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92C" w:rsidRPr="00BC58C0" w:rsidRDefault="0014792C" w:rsidP="0014792C">
      <w:pPr>
        <w:spacing w:after="0" w:line="240" w:lineRule="auto"/>
        <w:ind w:hanging="1027"/>
        <w:jc w:val="right"/>
        <w:rPr>
          <w:rFonts w:ascii="Times New Roman" w:hAnsi="Times New Roman" w:cs="Times New Roman"/>
          <w:b/>
          <w:sz w:val="24"/>
          <w:szCs w:val="24"/>
        </w:rPr>
      </w:pPr>
      <w:r w:rsidRPr="00BC58C0">
        <w:rPr>
          <w:rFonts w:ascii="Times New Roman" w:hAnsi="Times New Roman" w:cs="Times New Roman"/>
          <w:b/>
          <w:sz w:val="24"/>
          <w:szCs w:val="24"/>
        </w:rPr>
        <w:t>Приложение №</w:t>
      </w:r>
      <w:r>
        <w:rPr>
          <w:rFonts w:ascii="Times New Roman" w:hAnsi="Times New Roman" w:cs="Times New Roman"/>
          <w:b/>
          <w:sz w:val="24"/>
          <w:szCs w:val="24"/>
        </w:rPr>
        <w:t>2</w:t>
      </w:r>
      <w:r w:rsidRPr="00BC58C0">
        <w:rPr>
          <w:rFonts w:ascii="Times New Roman" w:hAnsi="Times New Roman" w:cs="Times New Roman"/>
          <w:b/>
          <w:sz w:val="24"/>
          <w:szCs w:val="24"/>
        </w:rPr>
        <w:t xml:space="preserve"> </w:t>
      </w:r>
    </w:p>
    <w:p w:rsidR="0014792C" w:rsidRPr="00BC58C0" w:rsidRDefault="0014792C" w:rsidP="0014792C">
      <w:pPr>
        <w:spacing w:after="0" w:line="240" w:lineRule="auto"/>
        <w:jc w:val="right"/>
        <w:rPr>
          <w:rFonts w:ascii="Times New Roman" w:hAnsi="Times New Roman" w:cs="Times New Roman"/>
          <w:b/>
          <w:sz w:val="24"/>
          <w:szCs w:val="24"/>
        </w:rPr>
      </w:pPr>
      <w:r w:rsidRPr="00BC58C0">
        <w:rPr>
          <w:rFonts w:ascii="Times New Roman" w:hAnsi="Times New Roman" w:cs="Times New Roman"/>
          <w:b/>
          <w:sz w:val="24"/>
          <w:szCs w:val="24"/>
        </w:rPr>
        <w:t>к Извещению о проведении закупки</w:t>
      </w:r>
    </w:p>
    <w:p w:rsidR="0014792C" w:rsidRPr="00181AA9" w:rsidRDefault="0014792C" w:rsidP="0014792C">
      <w:pPr>
        <w:spacing w:after="0"/>
        <w:rPr>
          <w:rFonts w:ascii="Times New Roman" w:hAnsi="Times New Roman"/>
          <w:sz w:val="24"/>
          <w:szCs w:val="28"/>
        </w:rPr>
      </w:pPr>
    </w:p>
    <w:p w:rsidR="0014792C" w:rsidRPr="005B7017" w:rsidRDefault="0014792C" w:rsidP="0014792C">
      <w:pPr>
        <w:autoSpaceDE w:val="0"/>
        <w:autoSpaceDN w:val="0"/>
        <w:adjustRightInd w:val="0"/>
        <w:spacing w:after="0" w:line="240" w:lineRule="auto"/>
        <w:jc w:val="center"/>
        <w:outlineLvl w:val="0"/>
        <w:rPr>
          <w:rFonts w:ascii="Times New Roman" w:hAnsi="Times New Roman"/>
          <w:b/>
          <w:sz w:val="24"/>
          <w:szCs w:val="24"/>
        </w:rPr>
      </w:pPr>
      <w:r w:rsidRPr="005B7017">
        <w:rPr>
          <w:rFonts w:ascii="Times New Roman" w:hAnsi="Times New Roman"/>
          <w:b/>
          <w:sz w:val="24"/>
          <w:szCs w:val="24"/>
        </w:rPr>
        <w:t>ОБОСНОВАНИЕ НАЧАЛЬНОЙ (МАКСИМАЛЬНОЙ) ЦЕНЫ КОНТРАКТА, НАЧАЛЬНОЙ СУММЫ ЦЕН ЕДИНИЦ ТОВАРА, РАБОТЫ, УСЛУГИ</w:t>
      </w:r>
    </w:p>
    <w:p w:rsidR="0014792C" w:rsidRPr="005B7017" w:rsidRDefault="0014792C" w:rsidP="0014792C">
      <w:pPr>
        <w:autoSpaceDE w:val="0"/>
        <w:autoSpaceDN w:val="0"/>
        <w:adjustRightInd w:val="0"/>
        <w:spacing w:after="0" w:line="240" w:lineRule="auto"/>
        <w:jc w:val="center"/>
        <w:outlineLvl w:val="0"/>
        <w:rPr>
          <w:rFonts w:ascii="Times New Roman" w:hAnsi="Times New Roman"/>
          <w:bCs/>
          <w:sz w:val="24"/>
          <w:szCs w:val="24"/>
          <w:lang w:eastAsia="ru-RU"/>
        </w:rPr>
      </w:pPr>
      <w:r w:rsidRPr="005B7017">
        <w:rPr>
          <w:rFonts w:ascii="Times New Roman" w:hAnsi="Times New Roman"/>
          <w:sz w:val="24"/>
          <w:szCs w:val="24"/>
        </w:rPr>
        <w:t>(далее –</w:t>
      </w:r>
      <w:r w:rsidRPr="005B7017">
        <w:rPr>
          <w:rFonts w:ascii="Times New Roman" w:hAnsi="Times New Roman"/>
          <w:b/>
          <w:sz w:val="24"/>
          <w:szCs w:val="24"/>
        </w:rPr>
        <w:t xml:space="preserve"> НМЦК</w:t>
      </w:r>
      <w:r w:rsidRPr="005B7017">
        <w:rPr>
          <w:rFonts w:ascii="Times New Roman" w:hAnsi="Times New Roman"/>
          <w:sz w:val="24"/>
          <w:szCs w:val="24"/>
        </w:rPr>
        <w:t>)</w:t>
      </w:r>
    </w:p>
    <w:p w:rsidR="0014792C" w:rsidRPr="00181AA9" w:rsidRDefault="0014792C" w:rsidP="0014792C">
      <w:pPr>
        <w:spacing w:after="0"/>
        <w:jc w:val="center"/>
        <w:rPr>
          <w:rFonts w:ascii="Times New Roman" w:eastAsia="Times New Roman" w:hAnsi="Times New Roman" w:cs="Times New Roman"/>
          <w:b/>
          <w:sz w:val="24"/>
          <w:szCs w:val="28"/>
          <w:lang w:eastAsia="ru-RU"/>
        </w:rPr>
      </w:pPr>
    </w:p>
    <w:p w:rsidR="0014792C" w:rsidRPr="00153BC5" w:rsidRDefault="0014792C" w:rsidP="0014792C">
      <w:pPr>
        <w:spacing w:after="0" w:line="240" w:lineRule="auto"/>
        <w:jc w:val="center"/>
        <w:rPr>
          <w:rFonts w:ascii="Times New Roman" w:hAnsi="Times New Roman" w:cs="Times New Roman"/>
          <w:sz w:val="24"/>
          <w:szCs w:val="24"/>
        </w:rPr>
      </w:pPr>
    </w:p>
    <w:tbl>
      <w:tblPr>
        <w:tblpPr w:leftFromText="180" w:rightFromText="180" w:vertAnchor="page" w:horzAnchor="margin" w:tblpY="3226"/>
        <w:tblW w:w="10347" w:type="dxa"/>
        <w:tblLook w:val="01E0" w:firstRow="1" w:lastRow="1" w:firstColumn="1" w:lastColumn="1" w:noHBand="0" w:noVBand="0"/>
      </w:tblPr>
      <w:tblGrid>
        <w:gridCol w:w="5419"/>
        <w:gridCol w:w="4928"/>
      </w:tblGrid>
      <w:tr w:rsidR="0014792C" w:rsidRPr="00AD01B2" w:rsidTr="00367E91">
        <w:trPr>
          <w:trHeight w:val="1776"/>
        </w:trPr>
        <w:tc>
          <w:tcPr>
            <w:tcW w:w="5419" w:type="dxa"/>
          </w:tcPr>
          <w:p w:rsidR="0014792C" w:rsidRPr="00AD01B2" w:rsidRDefault="0014792C" w:rsidP="0014792C">
            <w:pPr>
              <w:spacing w:after="0" w:line="240" w:lineRule="auto"/>
              <w:rPr>
                <w:rFonts w:ascii="Times New Roman" w:hAnsi="Times New Roman"/>
                <w:sz w:val="24"/>
                <w:szCs w:val="24"/>
              </w:rPr>
            </w:pPr>
          </w:p>
        </w:tc>
        <w:tc>
          <w:tcPr>
            <w:tcW w:w="4928" w:type="dxa"/>
          </w:tcPr>
          <w:p w:rsidR="00BC48A8" w:rsidRPr="00AD01B2" w:rsidRDefault="0014792C" w:rsidP="00367E91">
            <w:pPr>
              <w:spacing w:after="0" w:line="240" w:lineRule="auto"/>
              <w:jc w:val="right"/>
              <w:rPr>
                <w:rFonts w:ascii="Times New Roman" w:hAnsi="Times New Roman"/>
                <w:b/>
                <w:sz w:val="24"/>
                <w:szCs w:val="24"/>
              </w:rPr>
            </w:pPr>
            <w:r w:rsidRPr="00AD01B2">
              <w:rPr>
                <w:rFonts w:ascii="Times New Roman" w:hAnsi="Times New Roman"/>
                <w:b/>
                <w:sz w:val="24"/>
                <w:szCs w:val="24"/>
              </w:rPr>
              <w:t>УТВЕРЖДАЮ</w:t>
            </w:r>
          </w:p>
          <w:p w:rsidR="006B68AB" w:rsidRDefault="006B68AB" w:rsidP="00FF1DA9">
            <w:pPr>
              <w:widowControl w:val="0"/>
              <w:suppressAutoHyphens/>
              <w:autoSpaceDN w:val="0"/>
              <w:spacing w:after="0" w:line="240" w:lineRule="auto"/>
              <w:jc w:val="right"/>
              <w:textAlignment w:val="baseline"/>
              <w:rPr>
                <w:rFonts w:ascii="Times New Roman" w:eastAsia="Times New Roman" w:hAnsi="Times New Roman" w:cs="Times New Roman"/>
                <w:kern w:val="3"/>
                <w:sz w:val="24"/>
                <w:szCs w:val="24"/>
              </w:rPr>
            </w:pPr>
          </w:p>
          <w:p w:rsidR="00FF1DA9" w:rsidRPr="00FF1DA9" w:rsidRDefault="00FF1DA9" w:rsidP="00FF1DA9">
            <w:pPr>
              <w:widowControl w:val="0"/>
              <w:suppressAutoHyphens/>
              <w:autoSpaceDN w:val="0"/>
              <w:spacing w:after="0" w:line="240" w:lineRule="auto"/>
              <w:jc w:val="right"/>
              <w:textAlignment w:val="baseline"/>
              <w:rPr>
                <w:rFonts w:ascii="Times New Roman" w:eastAsia="Times New Roman" w:hAnsi="Times New Roman" w:cs="Times New Roman"/>
                <w:kern w:val="3"/>
                <w:sz w:val="24"/>
                <w:szCs w:val="24"/>
              </w:rPr>
            </w:pPr>
            <w:r w:rsidRPr="00FF1DA9">
              <w:rPr>
                <w:rFonts w:ascii="Times New Roman" w:eastAsia="Times New Roman" w:hAnsi="Times New Roman" w:cs="Times New Roman"/>
                <w:kern w:val="3"/>
                <w:sz w:val="24"/>
                <w:szCs w:val="24"/>
              </w:rPr>
              <w:t>Заведующий</w:t>
            </w:r>
          </w:p>
          <w:p w:rsidR="00FF1DA9" w:rsidRPr="00FF1DA9" w:rsidRDefault="00FF1DA9" w:rsidP="00FF1DA9">
            <w:pPr>
              <w:widowControl w:val="0"/>
              <w:suppressAutoHyphens/>
              <w:autoSpaceDN w:val="0"/>
              <w:spacing w:after="0" w:line="240" w:lineRule="auto"/>
              <w:jc w:val="right"/>
              <w:textAlignment w:val="baseline"/>
              <w:rPr>
                <w:rFonts w:ascii="Times New Roman" w:eastAsia="Times New Roman" w:hAnsi="Times New Roman" w:cs="Times New Roman"/>
                <w:kern w:val="3"/>
                <w:sz w:val="24"/>
                <w:szCs w:val="24"/>
              </w:rPr>
            </w:pPr>
            <w:r w:rsidRPr="00FF1DA9">
              <w:rPr>
                <w:rFonts w:ascii="Times New Roman" w:eastAsia="Times New Roman" w:hAnsi="Times New Roman" w:cs="Times New Roman"/>
                <w:kern w:val="3"/>
                <w:sz w:val="24"/>
                <w:szCs w:val="24"/>
              </w:rPr>
              <w:t>ГБДОУ  детский сад №59</w:t>
            </w:r>
          </w:p>
          <w:p w:rsidR="00FF1DA9" w:rsidRPr="00FF1DA9" w:rsidRDefault="00FF1DA9" w:rsidP="00FF1DA9">
            <w:pPr>
              <w:widowControl w:val="0"/>
              <w:suppressAutoHyphens/>
              <w:autoSpaceDN w:val="0"/>
              <w:spacing w:after="0" w:line="240" w:lineRule="auto"/>
              <w:jc w:val="right"/>
              <w:textAlignment w:val="baseline"/>
              <w:rPr>
                <w:rFonts w:ascii="Times New Roman" w:eastAsia="Times New Roman" w:hAnsi="Times New Roman" w:cs="Times New Roman"/>
                <w:kern w:val="3"/>
                <w:sz w:val="24"/>
                <w:szCs w:val="24"/>
              </w:rPr>
            </w:pPr>
            <w:r w:rsidRPr="00FF1DA9">
              <w:rPr>
                <w:rFonts w:ascii="Times New Roman" w:eastAsia="Times New Roman" w:hAnsi="Times New Roman" w:cs="Times New Roman"/>
                <w:kern w:val="3"/>
                <w:sz w:val="24"/>
                <w:szCs w:val="24"/>
              </w:rPr>
              <w:t xml:space="preserve"> комбинированного вида</w:t>
            </w:r>
          </w:p>
          <w:p w:rsidR="00FF1DA9" w:rsidRPr="00FF1DA9" w:rsidRDefault="00FF1DA9" w:rsidP="00FF1DA9">
            <w:pPr>
              <w:widowControl w:val="0"/>
              <w:suppressAutoHyphens/>
              <w:autoSpaceDN w:val="0"/>
              <w:spacing w:after="0" w:line="240" w:lineRule="auto"/>
              <w:jc w:val="right"/>
              <w:textAlignment w:val="baseline"/>
              <w:rPr>
                <w:rFonts w:ascii="Times New Roman" w:eastAsia="Times New Roman" w:hAnsi="Times New Roman" w:cs="Times New Roman"/>
                <w:kern w:val="3"/>
                <w:sz w:val="24"/>
                <w:szCs w:val="24"/>
              </w:rPr>
            </w:pPr>
            <w:r w:rsidRPr="00FF1DA9">
              <w:rPr>
                <w:rFonts w:ascii="Times New Roman" w:eastAsia="Times New Roman" w:hAnsi="Times New Roman" w:cs="Times New Roman"/>
                <w:kern w:val="3"/>
                <w:sz w:val="24"/>
                <w:szCs w:val="24"/>
              </w:rPr>
              <w:t xml:space="preserve"> Фрунзенского района</w:t>
            </w:r>
          </w:p>
          <w:p w:rsidR="00367E91" w:rsidRPr="00367E91" w:rsidRDefault="00FF1DA9" w:rsidP="00FF1DA9">
            <w:pPr>
              <w:spacing w:after="0" w:line="240" w:lineRule="auto"/>
              <w:jc w:val="right"/>
              <w:rPr>
                <w:rFonts w:ascii="Times New Roman" w:eastAsia="Times New Roman" w:hAnsi="Times New Roman" w:cs="Times New Roman"/>
                <w:kern w:val="3"/>
                <w:sz w:val="24"/>
                <w:szCs w:val="24"/>
              </w:rPr>
            </w:pPr>
            <w:r w:rsidRPr="00FF1DA9">
              <w:rPr>
                <w:rFonts w:ascii="Times New Roman" w:eastAsia="Times New Roman" w:hAnsi="Times New Roman" w:cs="Times New Roman"/>
                <w:kern w:val="3"/>
                <w:sz w:val="24"/>
                <w:szCs w:val="24"/>
              </w:rPr>
              <w:t xml:space="preserve"> Санкт-Петербурга</w:t>
            </w:r>
          </w:p>
          <w:p w:rsidR="006F4B7F" w:rsidRPr="00367E91" w:rsidRDefault="00367E91" w:rsidP="00367E91">
            <w:pPr>
              <w:spacing w:after="0" w:line="240" w:lineRule="auto"/>
              <w:jc w:val="right"/>
              <w:rPr>
                <w:rFonts w:ascii="Times New Roman" w:hAnsi="Times New Roman" w:cs="Times New Roman"/>
                <w:sz w:val="24"/>
                <w:szCs w:val="24"/>
              </w:rPr>
            </w:pPr>
            <w:r w:rsidRPr="00367E91">
              <w:rPr>
                <w:rFonts w:ascii="Times New Roman" w:hAnsi="Times New Roman" w:cs="Times New Roman"/>
                <w:sz w:val="24"/>
                <w:szCs w:val="24"/>
              </w:rPr>
              <w:t xml:space="preserve"> </w:t>
            </w:r>
            <w:r w:rsidR="006F4B7F" w:rsidRPr="00367E91">
              <w:rPr>
                <w:rFonts w:ascii="Times New Roman" w:hAnsi="Times New Roman" w:cs="Times New Roman"/>
                <w:sz w:val="24"/>
                <w:szCs w:val="24"/>
              </w:rPr>
              <w:t xml:space="preserve">      </w:t>
            </w:r>
          </w:p>
          <w:p w:rsidR="0014792C" w:rsidRPr="00AD01B2" w:rsidRDefault="00971E60" w:rsidP="006F4B7F">
            <w:pPr>
              <w:spacing w:after="0" w:line="240" w:lineRule="auto"/>
              <w:jc w:val="right"/>
              <w:rPr>
                <w:rFonts w:ascii="Times New Roman" w:hAnsi="Times New Roman"/>
                <w:sz w:val="24"/>
                <w:szCs w:val="24"/>
              </w:rPr>
            </w:pPr>
            <w:r>
              <w:rPr>
                <w:rFonts w:ascii="Times New Roman" w:hAnsi="Times New Roman" w:cs="Times New Roman"/>
                <w:sz w:val="24"/>
                <w:szCs w:val="24"/>
              </w:rPr>
              <w:t>________________</w:t>
            </w:r>
            <w:r w:rsidR="00FF1DA9">
              <w:t xml:space="preserve"> </w:t>
            </w:r>
            <w:r w:rsidR="00FF1DA9" w:rsidRPr="00FF1DA9">
              <w:rPr>
                <w:rFonts w:ascii="Times New Roman" w:hAnsi="Times New Roman" w:cs="Times New Roman"/>
                <w:sz w:val="24"/>
                <w:szCs w:val="24"/>
              </w:rPr>
              <w:t>Е.Н. Меньшикова</w:t>
            </w:r>
          </w:p>
        </w:tc>
      </w:tr>
    </w:tbl>
    <w:p w:rsidR="0014792C" w:rsidRPr="00153BC5" w:rsidRDefault="0014792C" w:rsidP="0014792C">
      <w:pPr>
        <w:spacing w:after="0" w:line="240" w:lineRule="auto"/>
        <w:jc w:val="center"/>
        <w:rPr>
          <w:rFonts w:ascii="Times New Roman" w:hAnsi="Times New Roman" w:cs="Times New Roman"/>
          <w:sz w:val="24"/>
          <w:szCs w:val="24"/>
        </w:rPr>
      </w:pPr>
    </w:p>
    <w:p w:rsidR="0014792C" w:rsidRPr="00153BC5" w:rsidRDefault="0014792C" w:rsidP="0014792C">
      <w:pPr>
        <w:spacing w:after="0" w:line="240" w:lineRule="auto"/>
        <w:jc w:val="center"/>
        <w:rPr>
          <w:rFonts w:ascii="Times New Roman" w:hAnsi="Times New Roman" w:cs="Times New Roman"/>
          <w:sz w:val="24"/>
          <w:szCs w:val="24"/>
        </w:rPr>
      </w:pPr>
    </w:p>
    <w:p w:rsidR="0014792C" w:rsidRDefault="0014792C" w:rsidP="0014792C">
      <w:pPr>
        <w:spacing w:after="0" w:line="240" w:lineRule="auto"/>
        <w:rPr>
          <w:rFonts w:ascii="Times New Roman" w:hAnsi="Times New Roman" w:cs="Times New Roman"/>
          <w:sz w:val="24"/>
          <w:szCs w:val="24"/>
        </w:rPr>
      </w:pPr>
    </w:p>
    <w:p w:rsidR="008074EF" w:rsidRDefault="008074EF" w:rsidP="0014792C">
      <w:pPr>
        <w:spacing w:after="0" w:line="240" w:lineRule="auto"/>
        <w:rPr>
          <w:rFonts w:ascii="Times New Roman" w:hAnsi="Times New Roman" w:cs="Times New Roman"/>
          <w:sz w:val="24"/>
          <w:szCs w:val="24"/>
        </w:rPr>
      </w:pPr>
    </w:p>
    <w:p w:rsidR="008074EF" w:rsidRDefault="008074EF" w:rsidP="0014792C">
      <w:pPr>
        <w:spacing w:after="0" w:line="240" w:lineRule="auto"/>
        <w:rPr>
          <w:rFonts w:ascii="Times New Roman" w:hAnsi="Times New Roman" w:cs="Times New Roman"/>
          <w:sz w:val="24"/>
          <w:szCs w:val="24"/>
        </w:rPr>
      </w:pPr>
      <w:bookmarkStart w:id="0" w:name="_GoBack"/>
      <w:bookmarkEnd w:id="0"/>
    </w:p>
    <w:p w:rsidR="0014792C" w:rsidRDefault="00FF1DA9" w:rsidP="00FF1DA9">
      <w:pPr>
        <w:keepNext/>
        <w:keepLines/>
        <w:suppressLineNumbers/>
        <w:suppressAutoHyphens/>
        <w:spacing w:after="0" w:line="240" w:lineRule="auto"/>
        <w:jc w:val="center"/>
        <w:rPr>
          <w:rFonts w:ascii="Times New Roman" w:hAnsi="Times New Roman"/>
          <w:sz w:val="24"/>
          <w:szCs w:val="24"/>
        </w:rPr>
      </w:pPr>
      <w:r w:rsidRPr="00FF1DA9">
        <w:rPr>
          <w:rFonts w:ascii="Times New Roman" w:eastAsia="Times New Roman" w:hAnsi="Times New Roman"/>
          <w:b/>
          <w:sz w:val="24"/>
          <w:szCs w:val="24"/>
          <w:lang w:eastAsia="ru-RU"/>
        </w:rPr>
        <w:t>Поставка ершиков для туалета</w:t>
      </w:r>
      <w:r>
        <w:rPr>
          <w:rFonts w:ascii="Times New Roman" w:eastAsia="Times New Roman" w:hAnsi="Times New Roman"/>
          <w:b/>
          <w:sz w:val="24"/>
          <w:szCs w:val="24"/>
          <w:lang w:eastAsia="ru-RU"/>
        </w:rPr>
        <w:t>.</w:t>
      </w: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14792C" w:rsidRDefault="0014792C" w:rsidP="00D86EE2">
      <w:pPr>
        <w:keepNext/>
        <w:keepLines/>
        <w:suppressLineNumbers/>
        <w:suppressAutoHyphens/>
        <w:spacing w:after="0" w:line="240" w:lineRule="auto"/>
        <w:jc w:val="right"/>
        <w:rPr>
          <w:rFonts w:ascii="Times New Roman" w:hAnsi="Times New Roman"/>
          <w:sz w:val="24"/>
          <w:szCs w:val="24"/>
        </w:rPr>
      </w:pPr>
    </w:p>
    <w:p w:rsidR="00D86EE2" w:rsidRPr="00D86EE2" w:rsidRDefault="00D86EE2" w:rsidP="00D86EE2">
      <w:pPr>
        <w:keepNext/>
        <w:keepLines/>
        <w:suppressLineNumbers/>
        <w:suppressAutoHyphens/>
        <w:spacing w:after="0" w:line="240" w:lineRule="auto"/>
        <w:jc w:val="center"/>
        <w:rPr>
          <w:rFonts w:ascii="Times New Roman" w:hAnsi="Times New Roman"/>
          <w:sz w:val="24"/>
          <w:szCs w:val="24"/>
        </w:rPr>
      </w:pPr>
    </w:p>
    <w:p w:rsidR="00353992" w:rsidRDefault="00353992" w:rsidP="00353992">
      <w:pPr>
        <w:keepNext/>
        <w:keepLines/>
        <w:suppressLineNumbers/>
        <w:suppressAutoHyphens/>
        <w:spacing w:after="0" w:line="240" w:lineRule="auto"/>
        <w:jc w:val="center"/>
        <w:rPr>
          <w:rFonts w:ascii="Times New Roman" w:eastAsia="Calibri" w:hAnsi="Times New Roman" w:cs="Times New Roman"/>
          <w:b/>
          <w:caps/>
          <w:sz w:val="24"/>
          <w:szCs w:val="24"/>
        </w:rPr>
      </w:pPr>
    </w:p>
    <w:p w:rsidR="0014792C" w:rsidRDefault="0014792C" w:rsidP="00353992">
      <w:pPr>
        <w:keepNext/>
        <w:keepLines/>
        <w:suppressLineNumbers/>
        <w:suppressAutoHyphens/>
        <w:spacing w:after="0" w:line="240" w:lineRule="auto"/>
        <w:jc w:val="center"/>
        <w:rPr>
          <w:rFonts w:ascii="Times New Roman" w:eastAsia="Calibri" w:hAnsi="Times New Roman" w:cs="Times New Roman"/>
          <w:b/>
          <w:caps/>
          <w:sz w:val="24"/>
          <w:szCs w:val="24"/>
        </w:rPr>
      </w:pPr>
    </w:p>
    <w:p w:rsidR="0014792C" w:rsidRDefault="0014792C" w:rsidP="00353992">
      <w:pPr>
        <w:keepNext/>
        <w:keepLines/>
        <w:suppressLineNumbers/>
        <w:suppressAutoHyphens/>
        <w:spacing w:after="0" w:line="240" w:lineRule="auto"/>
        <w:jc w:val="center"/>
        <w:rPr>
          <w:rFonts w:ascii="Times New Roman" w:eastAsia="Calibri" w:hAnsi="Times New Roman" w:cs="Times New Roman"/>
          <w:b/>
          <w:caps/>
          <w:sz w:val="24"/>
          <w:szCs w:val="24"/>
        </w:rPr>
      </w:pPr>
    </w:p>
    <w:p w:rsidR="0014792C" w:rsidRPr="0073294A" w:rsidRDefault="0014792C" w:rsidP="00353992">
      <w:pPr>
        <w:keepNext/>
        <w:keepLines/>
        <w:suppressLineNumbers/>
        <w:suppressAutoHyphens/>
        <w:spacing w:after="0" w:line="240" w:lineRule="auto"/>
        <w:jc w:val="center"/>
        <w:rPr>
          <w:rFonts w:ascii="Times New Roman" w:eastAsia="Calibri" w:hAnsi="Times New Roman" w:cs="Times New Roman"/>
          <w:b/>
          <w:caps/>
          <w:sz w:val="24"/>
          <w:szCs w:val="24"/>
        </w:rPr>
      </w:pPr>
    </w:p>
    <w:p w:rsidR="00353992" w:rsidRPr="0073294A" w:rsidRDefault="00353992" w:rsidP="00353992">
      <w:pPr>
        <w:keepNext/>
        <w:keepLines/>
        <w:suppressLineNumbers/>
        <w:suppressAutoHyphens/>
        <w:spacing w:after="0" w:line="240" w:lineRule="auto"/>
        <w:jc w:val="center"/>
        <w:rPr>
          <w:rFonts w:ascii="Times New Roman" w:eastAsia="Calibri" w:hAnsi="Times New Roman" w:cs="Times New Roman"/>
          <w:b/>
          <w:caps/>
          <w:sz w:val="24"/>
          <w:szCs w:val="24"/>
        </w:rPr>
      </w:pPr>
    </w:p>
    <w:p w:rsidR="0014792C" w:rsidRDefault="0014792C"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290D8C" w:rsidRDefault="00290D8C"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290D8C" w:rsidRDefault="00290D8C"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B45CB4" w:rsidRDefault="00B45CB4"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905B68" w:rsidRDefault="00905B68"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E75050" w:rsidRDefault="00E75050"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9741F2" w:rsidRDefault="009741F2"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215C17" w:rsidRDefault="00215C17"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4B3E6D" w:rsidRDefault="004B3E6D"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r w:rsidRPr="00522C1D">
        <w:rPr>
          <w:rFonts w:ascii="Times New Roman" w:eastAsia="Times New Roman" w:hAnsi="Times New Roman" w:cs="Times New Roman"/>
          <w:b/>
          <w:szCs w:val="24"/>
        </w:rPr>
        <w:t>Приложение № 1 к обоснованию НМЦК</w:t>
      </w:r>
    </w:p>
    <w:p w:rsidR="00E53B00" w:rsidRDefault="00E53B00" w:rsidP="000B45B0">
      <w:pPr>
        <w:autoSpaceDE w:val="0"/>
        <w:autoSpaceDN w:val="0"/>
        <w:adjustRightInd w:val="0"/>
        <w:spacing w:after="0" w:line="240" w:lineRule="auto"/>
        <w:ind w:firstLine="539"/>
        <w:jc w:val="center"/>
        <w:rPr>
          <w:rFonts w:ascii="Times New Roman" w:eastAsia="Times New Roman" w:hAnsi="Times New Roman" w:cs="Times New Roman"/>
          <w:b/>
          <w:szCs w:val="24"/>
        </w:rPr>
      </w:pPr>
    </w:p>
    <w:p w:rsidR="00E53B00" w:rsidRDefault="00E53B00" w:rsidP="00E53B00">
      <w:pPr>
        <w:autoSpaceDE w:val="0"/>
        <w:autoSpaceDN w:val="0"/>
        <w:adjustRightInd w:val="0"/>
        <w:spacing w:after="0" w:line="240" w:lineRule="auto"/>
        <w:ind w:firstLine="539"/>
        <w:jc w:val="both"/>
        <w:rPr>
          <w:rFonts w:ascii="Times New Roman" w:eastAsia="Times New Roman" w:hAnsi="Times New Roman" w:cs="Times New Roman"/>
          <w:b/>
          <w:szCs w:val="24"/>
        </w:rPr>
      </w:pPr>
    </w:p>
    <w:p w:rsidR="000741C9" w:rsidRDefault="000741C9" w:rsidP="00215C17">
      <w:pPr>
        <w:autoSpaceDE w:val="0"/>
        <w:autoSpaceDN w:val="0"/>
        <w:adjustRightInd w:val="0"/>
        <w:spacing w:after="0" w:line="240" w:lineRule="auto"/>
        <w:ind w:firstLine="539"/>
        <w:jc w:val="center"/>
        <w:rPr>
          <w:rFonts w:ascii="Times New Roman" w:eastAsia="Times New Roman" w:hAnsi="Times New Roman" w:cs="Times New Roman"/>
          <w:b/>
          <w:szCs w:val="24"/>
        </w:rPr>
      </w:pPr>
    </w:p>
    <w:p w:rsidR="000741C9" w:rsidRDefault="000741C9" w:rsidP="000741C9">
      <w:pPr>
        <w:autoSpaceDE w:val="0"/>
        <w:autoSpaceDN w:val="0"/>
        <w:adjustRightInd w:val="0"/>
        <w:spacing w:after="0" w:line="240" w:lineRule="auto"/>
        <w:ind w:firstLine="539"/>
        <w:jc w:val="center"/>
        <w:rPr>
          <w:rFonts w:ascii="Times New Roman" w:eastAsia="Times New Roman" w:hAnsi="Times New Roman" w:cs="Times New Roman"/>
          <w:b/>
          <w:szCs w:val="24"/>
        </w:rPr>
      </w:pPr>
    </w:p>
    <w:p w:rsidR="00B10F02" w:rsidRDefault="004808FD" w:rsidP="004808FD">
      <w:pPr>
        <w:autoSpaceDE w:val="0"/>
        <w:autoSpaceDN w:val="0"/>
        <w:adjustRightInd w:val="0"/>
        <w:spacing w:after="0" w:line="240" w:lineRule="auto"/>
        <w:jc w:val="center"/>
        <w:rPr>
          <w:rFonts w:ascii="Times New Roman" w:eastAsia="Times New Roman" w:hAnsi="Times New Roman" w:cs="Times New Roman"/>
          <w:b/>
          <w:szCs w:val="24"/>
        </w:rPr>
      </w:pPr>
      <w:r w:rsidRPr="004808FD">
        <w:drawing>
          <wp:inline distT="0" distB="0" distL="0" distR="0">
            <wp:extent cx="3738067" cy="7465592"/>
            <wp:effectExtent l="0" t="0" r="0" b="254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40135" cy="7469722"/>
                    </a:xfrm>
                    <a:prstGeom prst="rect">
                      <a:avLst/>
                    </a:prstGeom>
                    <a:noFill/>
                    <a:ln>
                      <a:noFill/>
                    </a:ln>
                  </pic:spPr>
                </pic:pic>
              </a:graphicData>
            </a:graphic>
          </wp:inline>
        </w:drawing>
      </w:r>
    </w:p>
    <w:p w:rsidR="00221912" w:rsidRDefault="00221912" w:rsidP="00221912">
      <w:pPr>
        <w:autoSpaceDE w:val="0"/>
        <w:autoSpaceDN w:val="0"/>
        <w:adjustRightInd w:val="0"/>
        <w:spacing w:after="0" w:line="240" w:lineRule="auto"/>
        <w:ind w:firstLine="539"/>
        <w:jc w:val="both"/>
        <w:rPr>
          <w:rFonts w:ascii="Times New Roman" w:eastAsia="Times New Roman" w:hAnsi="Times New Roman" w:cs="Times New Roman"/>
          <w:b/>
          <w:szCs w:val="24"/>
        </w:rPr>
      </w:pPr>
    </w:p>
    <w:p w:rsidR="005F3106" w:rsidRDefault="005F3106" w:rsidP="00D64093">
      <w:pPr>
        <w:autoSpaceDE w:val="0"/>
        <w:autoSpaceDN w:val="0"/>
        <w:adjustRightInd w:val="0"/>
        <w:spacing w:after="0" w:line="240" w:lineRule="auto"/>
        <w:ind w:firstLine="539"/>
        <w:jc w:val="center"/>
        <w:rPr>
          <w:rFonts w:ascii="Times New Roman" w:eastAsia="Times New Roman" w:hAnsi="Times New Roman" w:cs="Times New Roman"/>
          <w:b/>
          <w:szCs w:val="24"/>
        </w:rPr>
      </w:pPr>
    </w:p>
    <w:p w:rsidR="00394942" w:rsidRDefault="00394942" w:rsidP="004B3E6D">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7677A3" w:rsidRDefault="007677A3" w:rsidP="00D64093">
      <w:pPr>
        <w:autoSpaceDE w:val="0"/>
        <w:autoSpaceDN w:val="0"/>
        <w:adjustRightInd w:val="0"/>
        <w:spacing w:after="0" w:line="240" w:lineRule="auto"/>
        <w:rPr>
          <w:rFonts w:ascii="Times New Roman" w:eastAsia="Times New Roman" w:hAnsi="Times New Roman" w:cs="Times New Roman"/>
          <w:b/>
          <w:szCs w:val="24"/>
        </w:rPr>
        <w:sectPr w:rsidR="007677A3" w:rsidSect="0090113A">
          <w:pgSz w:w="11906" w:h="16838"/>
          <w:pgMar w:top="851" w:right="851" w:bottom="851" w:left="851" w:header="709" w:footer="709" w:gutter="0"/>
          <w:cols w:space="708"/>
          <w:docGrid w:linePitch="360"/>
        </w:sectPr>
      </w:pPr>
    </w:p>
    <w:p w:rsidR="004977FC" w:rsidRDefault="004977FC" w:rsidP="004977FC">
      <w:pPr>
        <w:autoSpaceDE w:val="0"/>
        <w:autoSpaceDN w:val="0"/>
        <w:adjustRightInd w:val="0"/>
        <w:spacing w:after="0" w:line="240" w:lineRule="auto"/>
        <w:ind w:firstLine="539"/>
        <w:jc w:val="right"/>
        <w:rPr>
          <w:rFonts w:ascii="Times New Roman" w:eastAsia="Times New Roman" w:hAnsi="Times New Roman" w:cs="Times New Roman"/>
          <w:b/>
          <w:szCs w:val="24"/>
        </w:rPr>
      </w:pPr>
      <w:r w:rsidRPr="00626956">
        <w:rPr>
          <w:rFonts w:ascii="Times New Roman" w:eastAsia="Times New Roman" w:hAnsi="Times New Roman" w:cs="Times New Roman"/>
          <w:b/>
          <w:szCs w:val="24"/>
        </w:rPr>
        <w:lastRenderedPageBreak/>
        <w:t>Приложение № 1.1  к обоснованию НМЦК</w:t>
      </w:r>
    </w:p>
    <w:p w:rsidR="009C53B0" w:rsidRDefault="009C53B0" w:rsidP="004977FC">
      <w:pPr>
        <w:autoSpaceDE w:val="0"/>
        <w:autoSpaceDN w:val="0"/>
        <w:adjustRightInd w:val="0"/>
        <w:spacing w:after="0" w:line="240" w:lineRule="auto"/>
        <w:ind w:firstLine="539"/>
        <w:jc w:val="right"/>
        <w:rPr>
          <w:rFonts w:ascii="Times New Roman" w:eastAsia="Times New Roman" w:hAnsi="Times New Roman" w:cs="Times New Roman"/>
          <w:b/>
          <w:szCs w:val="24"/>
        </w:rPr>
      </w:pPr>
    </w:p>
    <w:p w:rsidR="009C53B0" w:rsidRDefault="009C53B0" w:rsidP="009C53B0">
      <w:pPr>
        <w:autoSpaceDE w:val="0"/>
        <w:autoSpaceDN w:val="0"/>
        <w:adjustRightInd w:val="0"/>
        <w:spacing w:after="0" w:line="240" w:lineRule="auto"/>
        <w:ind w:firstLine="539"/>
        <w:jc w:val="both"/>
        <w:rPr>
          <w:rFonts w:ascii="Times New Roman" w:eastAsia="Times New Roman" w:hAnsi="Times New Roman" w:cs="Times New Roman"/>
          <w:b/>
          <w:szCs w:val="24"/>
        </w:rPr>
      </w:pPr>
    </w:p>
    <w:p w:rsidR="00B04CD2" w:rsidRDefault="00FF1DA9" w:rsidP="00B04CD2">
      <w:pPr>
        <w:autoSpaceDE w:val="0"/>
        <w:autoSpaceDN w:val="0"/>
        <w:adjustRightInd w:val="0"/>
        <w:spacing w:after="0" w:line="240" w:lineRule="auto"/>
        <w:ind w:firstLine="539"/>
        <w:jc w:val="both"/>
        <w:rPr>
          <w:rFonts w:ascii="Times New Roman" w:eastAsia="Times New Roman" w:hAnsi="Times New Roman" w:cs="Times New Roman"/>
          <w:b/>
          <w:szCs w:val="24"/>
        </w:rPr>
      </w:pPr>
      <w:r w:rsidRPr="00FF1DA9">
        <w:drawing>
          <wp:inline distT="0" distB="0" distL="0" distR="0" wp14:anchorId="21E18E86" wp14:editId="65257A1A">
            <wp:extent cx="9041587" cy="3486303"/>
            <wp:effectExtent l="0" t="0" r="762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40822" cy="3486008"/>
                    </a:xfrm>
                    <a:prstGeom prst="rect">
                      <a:avLst/>
                    </a:prstGeom>
                    <a:noFill/>
                    <a:ln>
                      <a:noFill/>
                    </a:ln>
                  </pic:spPr>
                </pic:pic>
              </a:graphicData>
            </a:graphic>
          </wp:inline>
        </w:drawing>
      </w:r>
    </w:p>
    <w:p w:rsidR="009C4C64" w:rsidRDefault="009C4C64" w:rsidP="00FF1DA9">
      <w:pPr>
        <w:autoSpaceDE w:val="0"/>
        <w:autoSpaceDN w:val="0"/>
        <w:adjustRightInd w:val="0"/>
        <w:spacing w:after="0" w:line="240" w:lineRule="auto"/>
        <w:ind w:firstLine="539"/>
        <w:jc w:val="center"/>
        <w:rPr>
          <w:rFonts w:ascii="Times New Roman" w:eastAsia="Times New Roman" w:hAnsi="Times New Roman" w:cs="Times New Roman"/>
          <w:b/>
          <w:szCs w:val="24"/>
        </w:rPr>
      </w:pPr>
    </w:p>
    <w:p w:rsidR="006D4DC9" w:rsidRDefault="006D4DC9" w:rsidP="006D4DC9">
      <w:pPr>
        <w:autoSpaceDE w:val="0"/>
        <w:autoSpaceDN w:val="0"/>
        <w:adjustRightInd w:val="0"/>
        <w:spacing w:after="0" w:line="240" w:lineRule="auto"/>
        <w:ind w:firstLine="539"/>
        <w:jc w:val="both"/>
        <w:rPr>
          <w:rFonts w:ascii="Times New Roman" w:eastAsia="Times New Roman" w:hAnsi="Times New Roman" w:cs="Times New Roman"/>
          <w:b/>
          <w:szCs w:val="24"/>
        </w:rPr>
      </w:pPr>
    </w:p>
    <w:sectPr w:rsidR="006D4DC9" w:rsidSect="007677A3">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79F" w:rsidRDefault="00E2179F" w:rsidP="008F44F3">
      <w:pPr>
        <w:spacing w:after="0" w:line="240" w:lineRule="auto"/>
      </w:pPr>
      <w:r>
        <w:separator/>
      </w:r>
    </w:p>
  </w:endnote>
  <w:endnote w:type="continuationSeparator" w:id="0">
    <w:p w:rsidR="00E2179F" w:rsidRDefault="00E2179F" w:rsidP="008F44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79F" w:rsidRDefault="00E2179F" w:rsidP="008F44F3">
      <w:pPr>
        <w:spacing w:after="0" w:line="240" w:lineRule="auto"/>
      </w:pPr>
      <w:r>
        <w:separator/>
      </w:r>
    </w:p>
  </w:footnote>
  <w:footnote w:type="continuationSeparator" w:id="0">
    <w:p w:rsidR="00E2179F" w:rsidRDefault="00E2179F" w:rsidP="008F44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2301F"/>
    <w:multiLevelType w:val="hybridMultilevel"/>
    <w:tmpl w:val="0908C3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57D"/>
    <w:rsid w:val="000029A7"/>
    <w:rsid w:val="000049A2"/>
    <w:rsid w:val="000152DC"/>
    <w:rsid w:val="000156B1"/>
    <w:rsid w:val="0002436A"/>
    <w:rsid w:val="00033BA0"/>
    <w:rsid w:val="00067666"/>
    <w:rsid w:val="000741C9"/>
    <w:rsid w:val="000916AE"/>
    <w:rsid w:val="00095C07"/>
    <w:rsid w:val="000B0F7A"/>
    <w:rsid w:val="000B45B0"/>
    <w:rsid w:val="00112611"/>
    <w:rsid w:val="001141D7"/>
    <w:rsid w:val="00132836"/>
    <w:rsid w:val="00135AF5"/>
    <w:rsid w:val="0014792C"/>
    <w:rsid w:val="00153BC5"/>
    <w:rsid w:val="00162820"/>
    <w:rsid w:val="00162B73"/>
    <w:rsid w:val="00166D00"/>
    <w:rsid w:val="00175639"/>
    <w:rsid w:val="001929F7"/>
    <w:rsid w:val="00193E1A"/>
    <w:rsid w:val="001971ED"/>
    <w:rsid w:val="00197AF8"/>
    <w:rsid w:val="001A1231"/>
    <w:rsid w:val="001C176C"/>
    <w:rsid w:val="001D5AF5"/>
    <w:rsid w:val="001F0EC8"/>
    <w:rsid w:val="002146D0"/>
    <w:rsid w:val="00215C17"/>
    <w:rsid w:val="00221912"/>
    <w:rsid w:val="00257C63"/>
    <w:rsid w:val="00264125"/>
    <w:rsid w:val="00271DAD"/>
    <w:rsid w:val="00290D8C"/>
    <w:rsid w:val="002A6A0F"/>
    <w:rsid w:val="002C68F7"/>
    <w:rsid w:val="002F5B42"/>
    <w:rsid w:val="002F67EB"/>
    <w:rsid w:val="00327CDA"/>
    <w:rsid w:val="003462CA"/>
    <w:rsid w:val="0034659E"/>
    <w:rsid w:val="00353992"/>
    <w:rsid w:val="00357255"/>
    <w:rsid w:val="00367E91"/>
    <w:rsid w:val="00394942"/>
    <w:rsid w:val="00394F9D"/>
    <w:rsid w:val="0039565E"/>
    <w:rsid w:val="003971C7"/>
    <w:rsid w:val="003A7E2B"/>
    <w:rsid w:val="003C51EB"/>
    <w:rsid w:val="003D6751"/>
    <w:rsid w:val="003E3BE5"/>
    <w:rsid w:val="004050A9"/>
    <w:rsid w:val="00414225"/>
    <w:rsid w:val="0043545F"/>
    <w:rsid w:val="00435E6D"/>
    <w:rsid w:val="00455E0C"/>
    <w:rsid w:val="00462221"/>
    <w:rsid w:val="0046406E"/>
    <w:rsid w:val="00470F39"/>
    <w:rsid w:val="004726DC"/>
    <w:rsid w:val="004808FD"/>
    <w:rsid w:val="00484D88"/>
    <w:rsid w:val="004977FC"/>
    <w:rsid w:val="004B3E6D"/>
    <w:rsid w:val="004C0A92"/>
    <w:rsid w:val="004E1C76"/>
    <w:rsid w:val="00504A79"/>
    <w:rsid w:val="00506801"/>
    <w:rsid w:val="00522C1D"/>
    <w:rsid w:val="00523D39"/>
    <w:rsid w:val="00526F7D"/>
    <w:rsid w:val="005341EA"/>
    <w:rsid w:val="00534DBC"/>
    <w:rsid w:val="00536FE8"/>
    <w:rsid w:val="005471E0"/>
    <w:rsid w:val="00584AF0"/>
    <w:rsid w:val="00585984"/>
    <w:rsid w:val="00597428"/>
    <w:rsid w:val="005E46B4"/>
    <w:rsid w:val="005F3106"/>
    <w:rsid w:val="005F5637"/>
    <w:rsid w:val="00606E51"/>
    <w:rsid w:val="006070B1"/>
    <w:rsid w:val="006078B0"/>
    <w:rsid w:val="006134C6"/>
    <w:rsid w:val="00626956"/>
    <w:rsid w:val="00646B2B"/>
    <w:rsid w:val="00657FD7"/>
    <w:rsid w:val="00683BD3"/>
    <w:rsid w:val="006A582A"/>
    <w:rsid w:val="006B68AB"/>
    <w:rsid w:val="006D4DC9"/>
    <w:rsid w:val="006F4B7F"/>
    <w:rsid w:val="00712818"/>
    <w:rsid w:val="0073294A"/>
    <w:rsid w:val="00741132"/>
    <w:rsid w:val="00756C9C"/>
    <w:rsid w:val="007677A3"/>
    <w:rsid w:val="007779DB"/>
    <w:rsid w:val="007863EB"/>
    <w:rsid w:val="00794217"/>
    <w:rsid w:val="007A4C2B"/>
    <w:rsid w:val="007B1C23"/>
    <w:rsid w:val="007C185D"/>
    <w:rsid w:val="007D6EBA"/>
    <w:rsid w:val="008074EF"/>
    <w:rsid w:val="00825954"/>
    <w:rsid w:val="008311F4"/>
    <w:rsid w:val="00867A9A"/>
    <w:rsid w:val="00874CDD"/>
    <w:rsid w:val="00877440"/>
    <w:rsid w:val="008910F6"/>
    <w:rsid w:val="008957E9"/>
    <w:rsid w:val="008A7E4A"/>
    <w:rsid w:val="008E0823"/>
    <w:rsid w:val="008F44F3"/>
    <w:rsid w:val="0090113A"/>
    <w:rsid w:val="00905B68"/>
    <w:rsid w:val="00947415"/>
    <w:rsid w:val="00971E60"/>
    <w:rsid w:val="009741F2"/>
    <w:rsid w:val="0097765A"/>
    <w:rsid w:val="009830AE"/>
    <w:rsid w:val="009A6C5E"/>
    <w:rsid w:val="009B0FCA"/>
    <w:rsid w:val="009B5499"/>
    <w:rsid w:val="009B6093"/>
    <w:rsid w:val="009C3E46"/>
    <w:rsid w:val="009C40BC"/>
    <w:rsid w:val="009C4C64"/>
    <w:rsid w:val="009C53B0"/>
    <w:rsid w:val="009D1878"/>
    <w:rsid w:val="009E558B"/>
    <w:rsid w:val="009F1C49"/>
    <w:rsid w:val="009F4684"/>
    <w:rsid w:val="00A01B22"/>
    <w:rsid w:val="00A05505"/>
    <w:rsid w:val="00A130C2"/>
    <w:rsid w:val="00A17F39"/>
    <w:rsid w:val="00A41402"/>
    <w:rsid w:val="00AA417B"/>
    <w:rsid w:val="00AC17A3"/>
    <w:rsid w:val="00AD157D"/>
    <w:rsid w:val="00AE1CDE"/>
    <w:rsid w:val="00AF59BF"/>
    <w:rsid w:val="00B035C3"/>
    <w:rsid w:val="00B04CD2"/>
    <w:rsid w:val="00B10F02"/>
    <w:rsid w:val="00B15784"/>
    <w:rsid w:val="00B16428"/>
    <w:rsid w:val="00B27D8D"/>
    <w:rsid w:val="00B322F5"/>
    <w:rsid w:val="00B41CEE"/>
    <w:rsid w:val="00B45CB4"/>
    <w:rsid w:val="00B732AE"/>
    <w:rsid w:val="00B735C7"/>
    <w:rsid w:val="00B87E3D"/>
    <w:rsid w:val="00BA59D6"/>
    <w:rsid w:val="00BB6AB8"/>
    <w:rsid w:val="00BB6C05"/>
    <w:rsid w:val="00BB7F16"/>
    <w:rsid w:val="00BC48A8"/>
    <w:rsid w:val="00BC6CD8"/>
    <w:rsid w:val="00BD0D05"/>
    <w:rsid w:val="00C02484"/>
    <w:rsid w:val="00C10228"/>
    <w:rsid w:val="00C115CD"/>
    <w:rsid w:val="00C13D79"/>
    <w:rsid w:val="00C20F2A"/>
    <w:rsid w:val="00C22D59"/>
    <w:rsid w:val="00C32C4B"/>
    <w:rsid w:val="00CB14CA"/>
    <w:rsid w:val="00CB46F2"/>
    <w:rsid w:val="00CC454B"/>
    <w:rsid w:val="00CF3897"/>
    <w:rsid w:val="00CF4438"/>
    <w:rsid w:val="00CF4EAC"/>
    <w:rsid w:val="00CF76CA"/>
    <w:rsid w:val="00D27607"/>
    <w:rsid w:val="00D32618"/>
    <w:rsid w:val="00D568BC"/>
    <w:rsid w:val="00D610A8"/>
    <w:rsid w:val="00D64093"/>
    <w:rsid w:val="00D645EB"/>
    <w:rsid w:val="00D82A57"/>
    <w:rsid w:val="00D86EE2"/>
    <w:rsid w:val="00D91BF0"/>
    <w:rsid w:val="00D96876"/>
    <w:rsid w:val="00DD0786"/>
    <w:rsid w:val="00DD7853"/>
    <w:rsid w:val="00E016BF"/>
    <w:rsid w:val="00E04B4A"/>
    <w:rsid w:val="00E2179F"/>
    <w:rsid w:val="00E45329"/>
    <w:rsid w:val="00E47D0F"/>
    <w:rsid w:val="00E53B00"/>
    <w:rsid w:val="00E53B46"/>
    <w:rsid w:val="00E75050"/>
    <w:rsid w:val="00E81C24"/>
    <w:rsid w:val="00E93866"/>
    <w:rsid w:val="00EA386A"/>
    <w:rsid w:val="00EA73D2"/>
    <w:rsid w:val="00EC37A5"/>
    <w:rsid w:val="00ED5643"/>
    <w:rsid w:val="00EE1921"/>
    <w:rsid w:val="00EE200F"/>
    <w:rsid w:val="00EF254F"/>
    <w:rsid w:val="00F05ED3"/>
    <w:rsid w:val="00F2340C"/>
    <w:rsid w:val="00F362F7"/>
    <w:rsid w:val="00F4629D"/>
    <w:rsid w:val="00F52E1A"/>
    <w:rsid w:val="00F5793D"/>
    <w:rsid w:val="00F6074D"/>
    <w:rsid w:val="00F84C63"/>
    <w:rsid w:val="00F853A8"/>
    <w:rsid w:val="00F87750"/>
    <w:rsid w:val="00FB10C2"/>
    <w:rsid w:val="00FC5919"/>
    <w:rsid w:val="00FD2D1C"/>
    <w:rsid w:val="00FF1DA9"/>
    <w:rsid w:val="00FF6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1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51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51EB"/>
    <w:rPr>
      <w:rFonts w:ascii="Tahoma" w:hAnsi="Tahoma" w:cs="Tahoma"/>
      <w:sz w:val="16"/>
      <w:szCs w:val="16"/>
    </w:rPr>
  </w:style>
  <w:style w:type="paragraph" w:styleId="a5">
    <w:name w:val="footnote text"/>
    <w:aliases w:val="Знак,Знак2, Знак8 Знак Знак, Знак8 Знак,Char, Знак4 Знак,Знак8 Знак Знак,Знак8 Знак,Знак4 Знак,Текст сноски Знак1,Текст сноски Знак Знак,Знак4 Знак1,Знак4, Знак4 Знак1, Знак4,Знак2 Знак Знак Знак"/>
    <w:basedOn w:val="a"/>
    <w:link w:val="a6"/>
    <w:uiPriority w:val="99"/>
    <w:rsid w:val="00153BC5"/>
    <w:pPr>
      <w:spacing w:after="0" w:line="240" w:lineRule="auto"/>
    </w:pPr>
    <w:rPr>
      <w:rFonts w:ascii="Times New Roman" w:eastAsia="Times New Roman" w:hAnsi="Times New Roman" w:cs="Times New Roman"/>
      <w:sz w:val="20"/>
      <w:szCs w:val="20"/>
      <w:lang w:val="x-none" w:eastAsia="x-none"/>
    </w:rPr>
  </w:style>
  <w:style w:type="character" w:customStyle="1" w:styleId="a6">
    <w:name w:val="Текст сноски Знак"/>
    <w:aliases w:val="Знак Знак,Знак2 Знак, Знак8 Знак Знак Знак, Знак8 Знак Знак1,Char Знак, Знак4 Знак Знак,Знак8 Знак Знак Знак,Знак8 Знак Знак1,Знак4 Знак Знак,Текст сноски Знак1 Знак,Текст сноски Знак Знак Знак,Знак4 Знак1 Знак,Знак4 Знак2, Знак4 Знак2"/>
    <w:basedOn w:val="a0"/>
    <w:link w:val="a5"/>
    <w:uiPriority w:val="99"/>
    <w:rsid w:val="00153BC5"/>
    <w:rPr>
      <w:rFonts w:ascii="Times New Roman" w:eastAsia="Times New Roman" w:hAnsi="Times New Roman" w:cs="Times New Roman"/>
      <w:sz w:val="20"/>
      <w:szCs w:val="20"/>
      <w:lang w:val="x-none" w:eastAsia="x-none"/>
    </w:rPr>
  </w:style>
  <w:style w:type="paragraph" w:styleId="a7">
    <w:name w:val="header"/>
    <w:basedOn w:val="a"/>
    <w:link w:val="a8"/>
    <w:uiPriority w:val="99"/>
    <w:unhideWhenUsed/>
    <w:rsid w:val="004B3E6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B3E6D"/>
  </w:style>
  <w:style w:type="paragraph" w:styleId="a9">
    <w:name w:val="footer"/>
    <w:basedOn w:val="a"/>
    <w:link w:val="aa"/>
    <w:uiPriority w:val="99"/>
    <w:unhideWhenUsed/>
    <w:rsid w:val="004B3E6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B3E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51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51E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51EB"/>
    <w:rPr>
      <w:rFonts w:ascii="Tahoma" w:hAnsi="Tahoma" w:cs="Tahoma"/>
      <w:sz w:val="16"/>
      <w:szCs w:val="16"/>
    </w:rPr>
  </w:style>
  <w:style w:type="paragraph" w:styleId="a5">
    <w:name w:val="footnote text"/>
    <w:aliases w:val="Знак,Знак2, Знак8 Знак Знак, Знак8 Знак,Char, Знак4 Знак,Знак8 Знак Знак,Знак8 Знак,Знак4 Знак,Текст сноски Знак1,Текст сноски Знак Знак,Знак4 Знак1,Знак4, Знак4 Знак1, Знак4,Знак2 Знак Знак Знак"/>
    <w:basedOn w:val="a"/>
    <w:link w:val="a6"/>
    <w:uiPriority w:val="99"/>
    <w:rsid w:val="00153BC5"/>
    <w:pPr>
      <w:spacing w:after="0" w:line="240" w:lineRule="auto"/>
    </w:pPr>
    <w:rPr>
      <w:rFonts w:ascii="Times New Roman" w:eastAsia="Times New Roman" w:hAnsi="Times New Roman" w:cs="Times New Roman"/>
      <w:sz w:val="20"/>
      <w:szCs w:val="20"/>
      <w:lang w:val="x-none" w:eastAsia="x-none"/>
    </w:rPr>
  </w:style>
  <w:style w:type="character" w:customStyle="1" w:styleId="a6">
    <w:name w:val="Текст сноски Знак"/>
    <w:aliases w:val="Знак Знак,Знак2 Знак, Знак8 Знак Знак Знак, Знак8 Знак Знак1,Char Знак, Знак4 Знак Знак,Знак8 Знак Знак Знак,Знак8 Знак Знак1,Знак4 Знак Знак,Текст сноски Знак1 Знак,Текст сноски Знак Знак Знак,Знак4 Знак1 Знак,Знак4 Знак2, Знак4 Знак2"/>
    <w:basedOn w:val="a0"/>
    <w:link w:val="a5"/>
    <w:uiPriority w:val="99"/>
    <w:rsid w:val="00153BC5"/>
    <w:rPr>
      <w:rFonts w:ascii="Times New Roman" w:eastAsia="Times New Roman" w:hAnsi="Times New Roman" w:cs="Times New Roman"/>
      <w:sz w:val="20"/>
      <w:szCs w:val="20"/>
      <w:lang w:val="x-none" w:eastAsia="x-none"/>
    </w:rPr>
  </w:style>
  <w:style w:type="paragraph" w:styleId="a7">
    <w:name w:val="header"/>
    <w:basedOn w:val="a"/>
    <w:link w:val="a8"/>
    <w:uiPriority w:val="99"/>
    <w:unhideWhenUsed/>
    <w:rsid w:val="004B3E6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B3E6D"/>
  </w:style>
  <w:style w:type="paragraph" w:styleId="a9">
    <w:name w:val="footer"/>
    <w:basedOn w:val="a"/>
    <w:link w:val="aa"/>
    <w:uiPriority w:val="99"/>
    <w:unhideWhenUsed/>
    <w:rsid w:val="004B3E6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B3E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49352">
      <w:bodyDiv w:val="1"/>
      <w:marLeft w:val="0"/>
      <w:marRight w:val="0"/>
      <w:marTop w:val="0"/>
      <w:marBottom w:val="0"/>
      <w:divBdr>
        <w:top w:val="none" w:sz="0" w:space="0" w:color="auto"/>
        <w:left w:val="none" w:sz="0" w:space="0" w:color="auto"/>
        <w:bottom w:val="none" w:sz="0" w:space="0" w:color="auto"/>
        <w:right w:val="none" w:sz="0" w:space="0" w:color="auto"/>
      </w:divBdr>
    </w:div>
    <w:div w:id="99574632">
      <w:bodyDiv w:val="1"/>
      <w:marLeft w:val="0"/>
      <w:marRight w:val="0"/>
      <w:marTop w:val="0"/>
      <w:marBottom w:val="0"/>
      <w:divBdr>
        <w:top w:val="none" w:sz="0" w:space="0" w:color="auto"/>
        <w:left w:val="none" w:sz="0" w:space="0" w:color="auto"/>
        <w:bottom w:val="none" w:sz="0" w:space="0" w:color="auto"/>
        <w:right w:val="none" w:sz="0" w:space="0" w:color="auto"/>
      </w:divBdr>
    </w:div>
    <w:div w:id="189029271">
      <w:bodyDiv w:val="1"/>
      <w:marLeft w:val="0"/>
      <w:marRight w:val="0"/>
      <w:marTop w:val="0"/>
      <w:marBottom w:val="0"/>
      <w:divBdr>
        <w:top w:val="none" w:sz="0" w:space="0" w:color="auto"/>
        <w:left w:val="none" w:sz="0" w:space="0" w:color="auto"/>
        <w:bottom w:val="none" w:sz="0" w:space="0" w:color="auto"/>
        <w:right w:val="none" w:sz="0" w:space="0" w:color="auto"/>
      </w:divBdr>
    </w:div>
    <w:div w:id="208491079">
      <w:bodyDiv w:val="1"/>
      <w:marLeft w:val="0"/>
      <w:marRight w:val="0"/>
      <w:marTop w:val="0"/>
      <w:marBottom w:val="0"/>
      <w:divBdr>
        <w:top w:val="none" w:sz="0" w:space="0" w:color="auto"/>
        <w:left w:val="none" w:sz="0" w:space="0" w:color="auto"/>
        <w:bottom w:val="none" w:sz="0" w:space="0" w:color="auto"/>
        <w:right w:val="none" w:sz="0" w:space="0" w:color="auto"/>
      </w:divBdr>
    </w:div>
    <w:div w:id="395781886">
      <w:bodyDiv w:val="1"/>
      <w:marLeft w:val="0"/>
      <w:marRight w:val="0"/>
      <w:marTop w:val="0"/>
      <w:marBottom w:val="0"/>
      <w:divBdr>
        <w:top w:val="none" w:sz="0" w:space="0" w:color="auto"/>
        <w:left w:val="none" w:sz="0" w:space="0" w:color="auto"/>
        <w:bottom w:val="none" w:sz="0" w:space="0" w:color="auto"/>
        <w:right w:val="none" w:sz="0" w:space="0" w:color="auto"/>
      </w:divBdr>
    </w:div>
    <w:div w:id="476998988">
      <w:bodyDiv w:val="1"/>
      <w:marLeft w:val="0"/>
      <w:marRight w:val="0"/>
      <w:marTop w:val="0"/>
      <w:marBottom w:val="0"/>
      <w:divBdr>
        <w:top w:val="none" w:sz="0" w:space="0" w:color="auto"/>
        <w:left w:val="none" w:sz="0" w:space="0" w:color="auto"/>
        <w:bottom w:val="none" w:sz="0" w:space="0" w:color="auto"/>
        <w:right w:val="none" w:sz="0" w:space="0" w:color="auto"/>
      </w:divBdr>
    </w:div>
    <w:div w:id="503206798">
      <w:bodyDiv w:val="1"/>
      <w:marLeft w:val="0"/>
      <w:marRight w:val="0"/>
      <w:marTop w:val="0"/>
      <w:marBottom w:val="0"/>
      <w:divBdr>
        <w:top w:val="none" w:sz="0" w:space="0" w:color="auto"/>
        <w:left w:val="none" w:sz="0" w:space="0" w:color="auto"/>
        <w:bottom w:val="none" w:sz="0" w:space="0" w:color="auto"/>
        <w:right w:val="none" w:sz="0" w:space="0" w:color="auto"/>
      </w:divBdr>
    </w:div>
    <w:div w:id="967012337">
      <w:bodyDiv w:val="1"/>
      <w:marLeft w:val="0"/>
      <w:marRight w:val="0"/>
      <w:marTop w:val="0"/>
      <w:marBottom w:val="0"/>
      <w:divBdr>
        <w:top w:val="none" w:sz="0" w:space="0" w:color="auto"/>
        <w:left w:val="none" w:sz="0" w:space="0" w:color="auto"/>
        <w:bottom w:val="none" w:sz="0" w:space="0" w:color="auto"/>
        <w:right w:val="none" w:sz="0" w:space="0" w:color="auto"/>
      </w:divBdr>
    </w:div>
    <w:div w:id="1004285285">
      <w:bodyDiv w:val="1"/>
      <w:marLeft w:val="0"/>
      <w:marRight w:val="0"/>
      <w:marTop w:val="0"/>
      <w:marBottom w:val="0"/>
      <w:divBdr>
        <w:top w:val="none" w:sz="0" w:space="0" w:color="auto"/>
        <w:left w:val="none" w:sz="0" w:space="0" w:color="auto"/>
        <w:bottom w:val="none" w:sz="0" w:space="0" w:color="auto"/>
        <w:right w:val="none" w:sz="0" w:space="0" w:color="auto"/>
      </w:divBdr>
    </w:div>
    <w:div w:id="1462529058">
      <w:bodyDiv w:val="1"/>
      <w:marLeft w:val="0"/>
      <w:marRight w:val="0"/>
      <w:marTop w:val="0"/>
      <w:marBottom w:val="0"/>
      <w:divBdr>
        <w:top w:val="none" w:sz="0" w:space="0" w:color="auto"/>
        <w:left w:val="none" w:sz="0" w:space="0" w:color="auto"/>
        <w:bottom w:val="none" w:sz="0" w:space="0" w:color="auto"/>
        <w:right w:val="none" w:sz="0" w:space="0" w:color="auto"/>
      </w:divBdr>
    </w:div>
    <w:div w:id="2071034301">
      <w:bodyDiv w:val="1"/>
      <w:marLeft w:val="0"/>
      <w:marRight w:val="0"/>
      <w:marTop w:val="0"/>
      <w:marBottom w:val="0"/>
      <w:divBdr>
        <w:top w:val="none" w:sz="0" w:space="0" w:color="auto"/>
        <w:left w:val="none" w:sz="0" w:space="0" w:color="auto"/>
        <w:bottom w:val="none" w:sz="0" w:space="0" w:color="auto"/>
        <w:right w:val="none" w:sz="0" w:space="0" w:color="auto"/>
      </w:divBdr>
    </w:div>
    <w:div w:id="2109301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2F1B0-723E-45CD-8607-1794DE8E4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3</Pages>
  <Words>70</Words>
  <Characters>403</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232_5</cp:lastModifiedBy>
  <cp:revision>213</cp:revision>
  <dcterms:created xsi:type="dcterms:W3CDTF">2022-01-28T13:39:00Z</dcterms:created>
  <dcterms:modified xsi:type="dcterms:W3CDTF">2024-06-26T12:58:00Z</dcterms:modified>
</cp:coreProperties>
</file>