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CFBB" w14:textId="77777777" w:rsidR="0054502F" w:rsidRPr="007760CB" w:rsidRDefault="0079697F">
      <w:pPr>
        <w:keepNext/>
        <w:spacing w:after="0" w:line="300" w:lineRule="exact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7760CB">
        <w:rPr>
          <w:rFonts w:ascii="Times New Roman" w:eastAsia="Times New Roman" w:hAnsi="Times New Roman" w:cs="Times New Roman"/>
          <w:b/>
          <w:lang w:eastAsia="ru-RU"/>
        </w:rPr>
        <w:t>Извещение</w:t>
      </w:r>
      <w:bookmarkStart w:id="0" w:name="_Ref57671226"/>
    </w:p>
    <w:p w14:paraId="44B7F92E" w14:textId="7252FDB5" w:rsidR="00CB7096" w:rsidRPr="0066123C" w:rsidRDefault="0079697F" w:rsidP="0066123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760CB">
        <w:rPr>
          <w:rFonts w:ascii="Times New Roman" w:eastAsia="Times New Roman" w:hAnsi="Times New Roman" w:cs="Times New Roman"/>
          <w:b/>
          <w:bCs/>
          <w:lang w:eastAsia="ru-RU"/>
        </w:rPr>
        <w:t>о проведении запроса предложений в электронной форме</w:t>
      </w:r>
      <w:r w:rsidR="000607E9" w:rsidRPr="007760CB">
        <w:rPr>
          <w:rFonts w:ascii="Times New Roman" w:eastAsia="Times New Roman" w:hAnsi="Times New Roman" w:cs="Times New Roman"/>
          <w:b/>
          <w:bCs/>
          <w:lang w:eastAsia="ru-RU"/>
        </w:rPr>
        <w:t xml:space="preserve"> № </w:t>
      </w:r>
      <w:bookmarkStart w:id="1" w:name="_Hlk167095981"/>
      <w:bookmarkStart w:id="2" w:name="_Hlk89089952"/>
      <w:bookmarkStart w:id="3" w:name="_Hlk76117835"/>
      <w:r w:rsidR="000E5048" w:rsidRPr="000E5048">
        <w:rPr>
          <w:rFonts w:ascii="Times New Roman" w:eastAsia="Times New Roman" w:hAnsi="Times New Roman" w:cs="Times New Roman"/>
          <w:b/>
          <w:bCs/>
          <w:lang w:eastAsia="ru-RU"/>
        </w:rPr>
        <w:t>03-2-0</w:t>
      </w:r>
      <w:r w:rsidR="0066123C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0E5048" w:rsidRPr="000E5048">
        <w:rPr>
          <w:rFonts w:ascii="Times New Roman" w:eastAsia="Times New Roman" w:hAnsi="Times New Roman" w:cs="Times New Roman"/>
          <w:b/>
          <w:bCs/>
          <w:lang w:eastAsia="ru-RU"/>
        </w:rPr>
        <w:t xml:space="preserve">3, участниками которого могут являться только субъекты малого и среднего предпринимательства, на право заключения договора на </w:t>
      </w:r>
      <w:bookmarkEnd w:id="1"/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 xml:space="preserve">выполнение строительно-монтажных работ по установке </w:t>
      </w:r>
      <w:proofErr w:type="spellStart"/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>реклоузеров</w:t>
      </w:r>
      <w:proofErr w:type="spellEnd"/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 xml:space="preserve"> на ВЛ-6 </w:t>
      </w:r>
      <w:proofErr w:type="spellStart"/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>кВ</w:t>
      </w:r>
      <w:proofErr w:type="spellEnd"/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 xml:space="preserve"> на линиях №1, №11, №15 в п.</w:t>
      </w:r>
      <w:r w:rsidR="0066123C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6123C" w:rsidRPr="0066123C">
        <w:rPr>
          <w:rFonts w:ascii="Times New Roman" w:eastAsia="Times New Roman" w:hAnsi="Times New Roman" w:cs="Times New Roman"/>
          <w:b/>
          <w:bCs/>
          <w:lang w:eastAsia="ru-RU"/>
        </w:rPr>
        <w:t>Сосновка, Заволжье, Чувашской Республики</w:t>
      </w:r>
    </w:p>
    <w:bookmarkEnd w:id="2"/>
    <w:bookmarkEnd w:id="3"/>
    <w:p w14:paraId="7C7D754C" w14:textId="0934B730" w:rsidR="0054502F" w:rsidRDefault="0079697F" w:rsidP="00A227F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Чебоксары                                                                                                                                                </w:t>
      </w:r>
      <w:r w:rsidR="00A227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</w:t>
      </w:r>
      <w:r w:rsidR="00590D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26</w:t>
      </w:r>
      <w:r w:rsidR="005655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C11213" w:rsidRPr="00633F9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6612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</w:t>
      </w:r>
      <w:r w:rsidR="00A07698" w:rsidRPr="00F034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</w:t>
      </w:r>
      <w:r w:rsidR="001C28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</w:p>
    <w:p w14:paraId="624D2776" w14:textId="77777777" w:rsidR="0056064A" w:rsidRDefault="0056064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BCF46DA" w14:textId="30095D74" w:rsidR="00151CEE" w:rsidRPr="00C13BEC" w:rsidRDefault="0079697F" w:rsidP="00B47A6B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 xml:space="preserve">Заказчик - 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>Государственн</w:t>
      </w:r>
      <w:r w:rsidR="00611D87">
        <w:rPr>
          <w:rFonts w:ascii="Times New Roman" w:eastAsia="Times New Roman" w:hAnsi="Times New Roman" w:cs="Times New Roman"/>
          <w:lang w:eastAsia="ru-RU"/>
        </w:rPr>
        <w:t>ое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 xml:space="preserve"> унитарно</w:t>
      </w:r>
      <w:r w:rsidR="00611D87">
        <w:rPr>
          <w:rFonts w:ascii="Times New Roman" w:eastAsia="Times New Roman" w:hAnsi="Times New Roman" w:cs="Times New Roman"/>
          <w:lang w:eastAsia="ru-RU"/>
        </w:rPr>
        <w:t>е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 xml:space="preserve"> предприятия Чуваш</w:t>
      </w:r>
      <w:r w:rsidR="00C73192">
        <w:rPr>
          <w:rFonts w:ascii="Times New Roman" w:eastAsia="Times New Roman" w:hAnsi="Times New Roman" w:cs="Times New Roman"/>
          <w:lang w:eastAsia="ru-RU"/>
        </w:rPr>
        <w:t>ской Республики «Чувашские госу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>дарственные электрические сети» Министерства</w:t>
      </w:r>
      <w:r w:rsidR="00611D87">
        <w:rPr>
          <w:rFonts w:ascii="Times New Roman" w:eastAsia="Times New Roman" w:hAnsi="Times New Roman" w:cs="Times New Roman"/>
          <w:lang w:eastAsia="ru-RU"/>
        </w:rPr>
        <w:t xml:space="preserve"> промышленности и энергетики Чу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>вашской Республики</w:t>
      </w:r>
      <w:r>
        <w:rPr>
          <w:rFonts w:ascii="Times New Roman" w:eastAsia="Times New Roman" w:hAnsi="Times New Roman" w:cs="Times New Roman"/>
          <w:lang w:eastAsia="ru-RU"/>
        </w:rPr>
        <w:t xml:space="preserve"> (далее - </w:t>
      </w:r>
      <w:r w:rsidR="00611D87" w:rsidRPr="00611D87">
        <w:rPr>
          <w:rFonts w:ascii="Times New Roman" w:eastAsia="Times New Roman" w:hAnsi="Times New Roman" w:cs="Times New Roman"/>
          <w:lang w:eastAsia="ru-RU"/>
        </w:rPr>
        <w:t>ГУП Чувашской Республики «ЧГЭС» Минпромэнерго Чувашии</w:t>
      </w:r>
      <w:r>
        <w:rPr>
          <w:rFonts w:ascii="Times New Roman" w:eastAsia="Times New Roman" w:hAnsi="Times New Roman" w:cs="Times New Roman"/>
          <w:lang w:eastAsia="ru-RU"/>
        </w:rPr>
        <w:t>) (Россия, 4280</w:t>
      </w:r>
      <w:r w:rsidR="001770F7">
        <w:rPr>
          <w:rFonts w:ascii="Times New Roman" w:eastAsia="Times New Roman" w:hAnsi="Times New Roman" w:cs="Times New Roman"/>
          <w:lang w:eastAsia="ru-RU"/>
        </w:rPr>
        <w:t>03</w:t>
      </w:r>
      <w:r>
        <w:rPr>
          <w:rFonts w:ascii="Times New Roman" w:eastAsia="Times New Roman" w:hAnsi="Times New Roman" w:cs="Times New Roman"/>
          <w:lang w:eastAsia="ru-RU"/>
        </w:rPr>
        <w:t>, г. Чебоксары, ул. Водопроводная, 2 строение А</w:t>
      </w:r>
      <w:r w:rsidR="00CE7734">
        <w:rPr>
          <w:rFonts w:ascii="Times New Roman" w:eastAsia="Times New Roman" w:hAnsi="Times New Roman" w:cs="Times New Roman"/>
          <w:lang w:eastAsia="ru-RU"/>
        </w:rPr>
        <w:t>,</w:t>
      </w:r>
      <w:r w:rsidR="00CE7734" w:rsidRPr="00CE7734">
        <w:t xml:space="preserve"> </w:t>
      </w:r>
      <w:r w:rsidR="00CE7734" w:rsidRPr="00CE7734">
        <w:rPr>
          <w:rFonts w:ascii="Times New Roman" w:eastAsia="Times New Roman" w:hAnsi="Times New Roman" w:cs="Times New Roman"/>
          <w:lang w:eastAsia="ru-RU"/>
        </w:rPr>
        <w:t>офис 101</w:t>
      </w:r>
      <w:r>
        <w:rPr>
          <w:rFonts w:ascii="Times New Roman" w:eastAsia="Times New Roman" w:hAnsi="Times New Roman" w:cs="Times New Roman"/>
          <w:lang w:eastAsia="ru-RU"/>
        </w:rPr>
        <w:t>), являющийся Организатором, настоящим объявляет о проведении процедуры запроса предложений в электронной форме,</w:t>
      </w:r>
      <w:r w:rsidR="006545F2" w:rsidRPr="006545F2">
        <w:t xml:space="preserve"> </w:t>
      </w:r>
      <w:r w:rsidR="006545F2" w:rsidRPr="006545F2">
        <w:rPr>
          <w:rFonts w:ascii="Times New Roman" w:eastAsia="Times New Roman" w:hAnsi="Times New Roman" w:cs="Times New Roman"/>
          <w:lang w:eastAsia="ru-RU"/>
        </w:rPr>
        <w:t>участниками которого могут являться только субъекты малого и среднего предпринимательства</w:t>
      </w:r>
      <w:r w:rsidR="006545F2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и приглашает юридических лиц</w:t>
      </w:r>
      <w:r w:rsidR="00B802A9">
        <w:rPr>
          <w:rFonts w:ascii="Times New Roman" w:eastAsia="Times New Roman" w:hAnsi="Times New Roman" w:cs="Times New Roman"/>
          <w:lang w:eastAsia="ru-RU"/>
        </w:rPr>
        <w:t>, физических лиц, в том числе</w:t>
      </w:r>
      <w:r>
        <w:rPr>
          <w:rFonts w:ascii="Times New Roman" w:eastAsia="Times New Roman" w:hAnsi="Times New Roman" w:cs="Times New Roman"/>
          <w:lang w:eastAsia="ru-RU"/>
        </w:rPr>
        <w:t xml:space="preserve"> индивидуальных предпринимателей (далее – Участники) </w:t>
      </w:r>
      <w:r w:rsidR="00A72A5C" w:rsidRPr="00A72A5C">
        <w:rPr>
          <w:rFonts w:ascii="Times New Roman" w:eastAsia="Times New Roman" w:hAnsi="Times New Roman" w:cs="Times New Roman"/>
          <w:lang w:eastAsia="ru-RU"/>
        </w:rPr>
        <w:t>за исключением юридического лица, являющегося иностранным агентом в соответствии с Федеральным законом от 14 июля 2022 г. N 255-ФЗ "О контроле за деятельностью лиц, находящихся под иностранным влиянием",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г. N 255-ФЗ "О контроле за деятельностью лиц, находящихся под иностранным влиянием"</w:t>
      </w:r>
      <w:r w:rsidR="00A72A5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подавать свои предложения на право заключения договора </w:t>
      </w:r>
      <w:r w:rsidR="00633F9F" w:rsidRPr="00633F9F">
        <w:rPr>
          <w:rFonts w:ascii="Times New Roman" w:eastAsia="Times New Roman" w:hAnsi="Times New Roman" w:cs="Times New Roman"/>
          <w:lang w:eastAsia="ru-RU"/>
        </w:rPr>
        <w:t xml:space="preserve">на выполнение </w:t>
      </w:r>
      <w:r w:rsidR="0066123C" w:rsidRPr="0066123C">
        <w:rPr>
          <w:rFonts w:ascii="Times New Roman" w:eastAsia="Times New Roman" w:hAnsi="Times New Roman" w:cs="Times New Roman"/>
          <w:lang w:eastAsia="ru-RU"/>
        </w:rPr>
        <w:t xml:space="preserve">строительно-монтажных работ по установке </w:t>
      </w:r>
      <w:proofErr w:type="spellStart"/>
      <w:r w:rsidR="0066123C" w:rsidRPr="0066123C">
        <w:rPr>
          <w:rFonts w:ascii="Times New Roman" w:eastAsia="Times New Roman" w:hAnsi="Times New Roman" w:cs="Times New Roman"/>
          <w:lang w:eastAsia="ru-RU"/>
        </w:rPr>
        <w:t>реклоузеров</w:t>
      </w:r>
      <w:proofErr w:type="spellEnd"/>
      <w:r w:rsidR="0066123C" w:rsidRPr="0066123C">
        <w:rPr>
          <w:rFonts w:ascii="Times New Roman" w:eastAsia="Times New Roman" w:hAnsi="Times New Roman" w:cs="Times New Roman"/>
          <w:lang w:eastAsia="ru-RU"/>
        </w:rPr>
        <w:t xml:space="preserve"> на ВЛ-6 </w:t>
      </w:r>
      <w:proofErr w:type="spellStart"/>
      <w:r w:rsidR="0066123C" w:rsidRPr="0066123C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="0066123C" w:rsidRPr="0066123C">
        <w:rPr>
          <w:rFonts w:ascii="Times New Roman" w:eastAsia="Times New Roman" w:hAnsi="Times New Roman" w:cs="Times New Roman"/>
          <w:lang w:eastAsia="ru-RU"/>
        </w:rPr>
        <w:t xml:space="preserve"> на линиях №1, №11, №15 в п.</w:t>
      </w:r>
      <w:r w:rsidR="0066123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123C" w:rsidRPr="0066123C">
        <w:rPr>
          <w:rFonts w:ascii="Times New Roman" w:eastAsia="Times New Roman" w:hAnsi="Times New Roman" w:cs="Times New Roman"/>
          <w:lang w:eastAsia="ru-RU"/>
        </w:rPr>
        <w:t>Сосновка, Заволжье, Чувашской Республики</w:t>
      </w:r>
      <w:r w:rsidR="008E266A" w:rsidRPr="008E266A">
        <w:rPr>
          <w:rFonts w:ascii="Times New Roman" w:eastAsia="Times New Roman" w:hAnsi="Times New Roman" w:cs="Times New Roman"/>
          <w:lang w:eastAsia="ru-RU"/>
        </w:rPr>
        <w:t>.</w:t>
      </w:r>
    </w:p>
    <w:p w14:paraId="550DC42B" w14:textId="20BE94BE" w:rsidR="0054502F" w:rsidRDefault="007969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Способ закупки и форма его проведения: </w:t>
      </w:r>
      <w:r>
        <w:rPr>
          <w:rFonts w:ascii="Times New Roman" w:eastAsia="Times New Roman" w:hAnsi="Times New Roman" w:cs="Times New Roman"/>
          <w:bCs/>
          <w:lang w:eastAsia="ru-RU"/>
        </w:rPr>
        <w:t>запрос предложений в электронной форме</w:t>
      </w:r>
      <w:r w:rsidR="006545F2" w:rsidRPr="006545F2">
        <w:rPr>
          <w:rFonts w:ascii="Times New Roman" w:eastAsia="Times New Roman" w:hAnsi="Times New Roman" w:cs="Times New Roman"/>
          <w:bCs/>
          <w:lang w:eastAsia="ru-RU"/>
        </w:rPr>
        <w:t>, участниками которого могут являться только субъекты малого и среднего предпринимательства</w:t>
      </w:r>
      <w:r w:rsidR="006545F2">
        <w:rPr>
          <w:rFonts w:ascii="Times New Roman" w:eastAsia="Times New Roman" w:hAnsi="Times New Roman" w:cs="Times New Roman"/>
          <w:bCs/>
          <w:lang w:eastAsia="ru-RU"/>
        </w:rPr>
        <w:t xml:space="preserve"> (далее – запрос предложений для СМСП)</w:t>
      </w:r>
      <w:r w:rsidR="00EF738B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0C2B768C" w14:textId="63FDA45F" w:rsidR="0054502F" w:rsidRDefault="0079697F" w:rsidP="00DC74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Наименование, место нахождения и почтовый адрес Заказчика, Ф.И.О. ответственного лица, его контактные телефоны, адрес электронной почты: </w:t>
      </w:r>
      <w:r w:rsidR="00DC7409" w:rsidRPr="00DC7409">
        <w:rPr>
          <w:rFonts w:ascii="Times New Roman" w:eastAsia="Times New Roman" w:hAnsi="Times New Roman" w:cs="Times New Roman"/>
          <w:bCs/>
          <w:lang w:eastAsia="ru-RU"/>
        </w:rPr>
        <w:t>ГУП Чувашской Республики «ЧГЭС» Минпромэнерго Чувашии</w:t>
      </w:r>
      <w:r w:rsidR="00DF7577">
        <w:rPr>
          <w:rFonts w:ascii="Times New Roman" w:eastAsia="Times New Roman" w:hAnsi="Times New Roman" w:cs="Times New Roman"/>
          <w:bCs/>
          <w:lang w:eastAsia="ru-RU"/>
        </w:rPr>
        <w:t xml:space="preserve">, 428003, г. Чебоксары,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ул. Водопроводная, 2 строение А, </w:t>
      </w:r>
      <w:r w:rsidR="008E2630" w:rsidRPr="008E2630">
        <w:rPr>
          <w:rFonts w:ascii="Times New Roman" w:eastAsia="Times New Roman" w:hAnsi="Times New Roman" w:cs="Times New Roman"/>
          <w:bCs/>
          <w:lang w:eastAsia="ru-RU"/>
        </w:rPr>
        <w:t>офис 101</w:t>
      </w:r>
      <w:r w:rsidR="00D56CED">
        <w:rPr>
          <w:rFonts w:ascii="Times New Roman" w:eastAsia="Times New Roman" w:hAnsi="Times New Roman" w:cs="Times New Roman"/>
          <w:bCs/>
          <w:lang w:eastAsia="ru-RU"/>
        </w:rPr>
        <w:t>,</w:t>
      </w:r>
      <w:r w:rsidR="008E263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почтовый адрес: 428003, г. Чебоксары, ул. Водопроводная, </w:t>
      </w:r>
      <w:r w:rsidR="00EA1A30" w:rsidRPr="00EA1A30">
        <w:rPr>
          <w:rFonts w:ascii="Times New Roman" w:eastAsia="Times New Roman" w:hAnsi="Times New Roman" w:cs="Times New Roman"/>
          <w:bCs/>
          <w:lang w:eastAsia="ru-RU"/>
        </w:rPr>
        <w:t>дом 2, строение А, офис 101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7A6F92ED" w14:textId="43164370" w:rsidR="0054502F" w:rsidRPr="00C52842" w:rsidRDefault="0079697F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Ответственный исполнитель: </w:t>
      </w:r>
      <w:r w:rsidR="00C52842" w:rsidRPr="00C52842">
        <w:rPr>
          <w:rFonts w:ascii="Times New Roman" w:eastAsia="Times New Roman" w:hAnsi="Times New Roman" w:cs="Times New Roman"/>
          <w:bCs/>
          <w:lang w:eastAsia="ru-RU"/>
        </w:rPr>
        <w:t>Мышов Михаил Владимирович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тел. </w:t>
      </w:r>
      <w:r w:rsidRPr="00C52842">
        <w:rPr>
          <w:rFonts w:ascii="Times New Roman" w:eastAsia="Times New Roman" w:hAnsi="Times New Roman" w:cs="Times New Roman"/>
          <w:bCs/>
          <w:lang w:val="en-US" w:eastAsia="ru-RU"/>
        </w:rPr>
        <w:t xml:space="preserve">(8352) 23-24-17, </w:t>
      </w:r>
      <w:r>
        <w:rPr>
          <w:rFonts w:ascii="Times New Roman" w:eastAsia="Times New Roman" w:hAnsi="Times New Roman" w:cs="Times New Roman"/>
          <w:bCs/>
          <w:lang w:eastAsia="ru-RU"/>
        </w:rPr>
        <w:t>е</w:t>
      </w:r>
      <w:r w:rsidRPr="00C52842">
        <w:rPr>
          <w:rFonts w:ascii="Times New Roman" w:eastAsia="Times New Roman" w:hAnsi="Times New Roman" w:cs="Times New Roman"/>
          <w:bCs/>
          <w:lang w:val="en-US" w:eastAsia="ru-RU"/>
        </w:rPr>
        <w:t xml:space="preserve">-mail: </w:t>
      </w:r>
      <w:r w:rsidR="00C52842" w:rsidRPr="00C52842">
        <w:rPr>
          <w:rFonts w:ascii="Times New Roman" w:eastAsia="Times New Roman" w:hAnsi="Times New Roman" w:cs="Times New Roman"/>
          <w:color w:val="0000FF" w:themeColor="hyperlink"/>
          <w:u w:val="single"/>
          <w:lang w:val="en-US" w:eastAsia="ru-RU"/>
        </w:rPr>
        <w:t>mishovmv@chges21.ru.</w:t>
      </w:r>
    </w:p>
    <w:p w14:paraId="1C63A0EE" w14:textId="2F2E93F7" w:rsidR="0054502F" w:rsidRPr="00A227F4" w:rsidRDefault="0079697F" w:rsidP="00633F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договора:</w:t>
      </w:r>
      <w:r w:rsidR="00F97CB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11518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E08D3">
        <w:rPr>
          <w:rFonts w:ascii="Times New Roman" w:eastAsia="Times New Roman" w:hAnsi="Times New Roman" w:cs="Times New Roman"/>
          <w:lang w:eastAsia="ru-RU"/>
        </w:rPr>
        <w:t>В</w:t>
      </w:r>
      <w:r w:rsidR="00AE08D3" w:rsidRPr="00AE08D3">
        <w:rPr>
          <w:rFonts w:ascii="Times New Roman" w:eastAsia="Times New Roman" w:hAnsi="Times New Roman" w:cs="Times New Roman"/>
          <w:lang w:eastAsia="ru-RU"/>
        </w:rPr>
        <w:t xml:space="preserve">ыполнение </w:t>
      </w:r>
      <w:r w:rsidR="00A96D53" w:rsidRPr="00A96D53">
        <w:rPr>
          <w:rFonts w:ascii="Times New Roman" w:eastAsia="Times New Roman" w:hAnsi="Times New Roman" w:cs="Times New Roman"/>
          <w:lang w:eastAsia="ru-RU"/>
        </w:rPr>
        <w:t xml:space="preserve">строительно-монтажных работ по установке </w:t>
      </w:r>
      <w:proofErr w:type="spellStart"/>
      <w:r w:rsidR="00A96D53" w:rsidRPr="00A96D53">
        <w:rPr>
          <w:rFonts w:ascii="Times New Roman" w:eastAsia="Times New Roman" w:hAnsi="Times New Roman" w:cs="Times New Roman"/>
          <w:lang w:eastAsia="ru-RU"/>
        </w:rPr>
        <w:t>реклоузеров</w:t>
      </w:r>
      <w:proofErr w:type="spellEnd"/>
      <w:r w:rsidR="00A96D53" w:rsidRPr="00A96D53">
        <w:rPr>
          <w:rFonts w:ascii="Times New Roman" w:eastAsia="Times New Roman" w:hAnsi="Times New Roman" w:cs="Times New Roman"/>
          <w:lang w:eastAsia="ru-RU"/>
        </w:rPr>
        <w:t xml:space="preserve"> на ВЛ-6 </w:t>
      </w:r>
      <w:proofErr w:type="spellStart"/>
      <w:r w:rsidR="00A96D53" w:rsidRPr="00A96D53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="00A96D53" w:rsidRPr="00A96D53">
        <w:rPr>
          <w:rFonts w:ascii="Times New Roman" w:eastAsia="Times New Roman" w:hAnsi="Times New Roman" w:cs="Times New Roman"/>
          <w:lang w:eastAsia="ru-RU"/>
        </w:rPr>
        <w:t xml:space="preserve"> на линиях №1, №11, №15 в п.</w:t>
      </w:r>
      <w:r w:rsidR="00A96D53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6D53" w:rsidRPr="00A96D53">
        <w:rPr>
          <w:rFonts w:ascii="Times New Roman" w:eastAsia="Times New Roman" w:hAnsi="Times New Roman" w:cs="Times New Roman"/>
          <w:lang w:eastAsia="ru-RU"/>
        </w:rPr>
        <w:t>Сосновка, Заволжье, Чувашской Республики</w:t>
      </w:r>
      <w:r w:rsidR="00511518">
        <w:rPr>
          <w:rFonts w:ascii="Times New Roman" w:eastAsia="Times New Roman" w:hAnsi="Times New Roman" w:cs="Times New Roman"/>
          <w:lang w:eastAsia="ru-RU"/>
        </w:rPr>
        <w:t>»</w:t>
      </w:r>
      <w:r w:rsidR="00EB72F3" w:rsidRPr="00A227F4">
        <w:rPr>
          <w:rFonts w:ascii="Times New Roman" w:eastAsia="Times New Roman" w:hAnsi="Times New Roman" w:cs="Times New Roman"/>
          <w:lang w:eastAsia="ru-RU"/>
        </w:rPr>
        <w:t>.</w:t>
      </w:r>
    </w:p>
    <w:p w14:paraId="60735729" w14:textId="63EEAF5C" w:rsidR="0054502F" w:rsidRDefault="0079697F" w:rsidP="0053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Количество поставляемого товара, объем выполняемых работ, оказываемых услуг, а также краткое описание предмета закупки: </w:t>
      </w:r>
      <w:r w:rsidR="00DF7577" w:rsidRPr="00DF7577">
        <w:rPr>
          <w:rFonts w:ascii="Times New Roman" w:eastAsia="Times New Roman" w:hAnsi="Times New Roman" w:cs="Times New Roman"/>
          <w:bCs/>
          <w:lang w:eastAsia="ru-RU"/>
        </w:rPr>
        <w:t>в соответствии с техническим задани</w:t>
      </w:r>
      <w:r w:rsidR="008C6B62">
        <w:rPr>
          <w:rFonts w:ascii="Times New Roman" w:eastAsia="Times New Roman" w:hAnsi="Times New Roman" w:cs="Times New Roman"/>
          <w:bCs/>
          <w:lang w:eastAsia="ru-RU"/>
        </w:rPr>
        <w:t>е</w:t>
      </w:r>
      <w:r w:rsidR="00DF7577" w:rsidRPr="00DF7577">
        <w:rPr>
          <w:rFonts w:ascii="Times New Roman" w:eastAsia="Times New Roman" w:hAnsi="Times New Roman" w:cs="Times New Roman"/>
          <w:bCs/>
          <w:lang w:eastAsia="ru-RU"/>
        </w:rPr>
        <w:t>м (Приложени</w:t>
      </w:r>
      <w:r w:rsidR="008C6B62">
        <w:rPr>
          <w:rFonts w:ascii="Times New Roman" w:eastAsia="Times New Roman" w:hAnsi="Times New Roman" w:cs="Times New Roman"/>
          <w:bCs/>
          <w:lang w:eastAsia="ru-RU"/>
        </w:rPr>
        <w:t>е</w:t>
      </w:r>
      <w:r w:rsidR="00DF7577" w:rsidRPr="00DF7577">
        <w:rPr>
          <w:rFonts w:ascii="Times New Roman" w:eastAsia="Times New Roman" w:hAnsi="Times New Roman" w:cs="Times New Roman"/>
          <w:bCs/>
          <w:lang w:eastAsia="ru-RU"/>
        </w:rPr>
        <w:t xml:space="preserve"> № </w:t>
      </w:r>
      <w:r w:rsidR="008C6B62">
        <w:rPr>
          <w:rFonts w:ascii="Times New Roman" w:eastAsia="Times New Roman" w:hAnsi="Times New Roman" w:cs="Times New Roman"/>
          <w:bCs/>
          <w:lang w:eastAsia="ru-RU"/>
        </w:rPr>
        <w:t>1</w:t>
      </w:r>
      <w:r w:rsidR="00DF7577" w:rsidRPr="00DF7577">
        <w:rPr>
          <w:rFonts w:ascii="Times New Roman" w:eastAsia="Times New Roman" w:hAnsi="Times New Roman" w:cs="Times New Roman"/>
          <w:bCs/>
          <w:lang w:eastAsia="ru-RU"/>
        </w:rPr>
        <w:t xml:space="preserve"> к документации), представленным в составе документации</w:t>
      </w:r>
      <w:r w:rsidR="00534E80" w:rsidRPr="00534E8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34E80">
        <w:rPr>
          <w:rFonts w:ascii="Times New Roman" w:eastAsia="Times New Roman" w:hAnsi="Times New Roman" w:cs="Times New Roman"/>
          <w:bCs/>
          <w:lang w:eastAsia="ru-RU"/>
        </w:rPr>
        <w:t>по запросу предложений</w:t>
      </w:r>
      <w:r w:rsidR="00534E80" w:rsidRPr="00534E80">
        <w:t xml:space="preserve"> </w:t>
      </w:r>
      <w:r w:rsidR="00534E80" w:rsidRPr="00534E80">
        <w:rPr>
          <w:rFonts w:ascii="Times New Roman" w:eastAsia="Times New Roman" w:hAnsi="Times New Roman" w:cs="Times New Roman"/>
          <w:bCs/>
          <w:lang w:eastAsia="ru-RU"/>
        </w:rPr>
        <w:t>в электронной форме, участниками которого могут являться только субъекты малого и среднего предпринимательства</w:t>
      </w:r>
      <w:r w:rsidR="00534E8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34E80" w:rsidRPr="00534E80">
        <w:rPr>
          <w:rFonts w:ascii="Times New Roman" w:eastAsia="Times New Roman" w:hAnsi="Times New Roman" w:cs="Times New Roman"/>
          <w:bCs/>
          <w:lang w:eastAsia="ru-RU"/>
        </w:rPr>
        <w:t xml:space="preserve">(далее – </w:t>
      </w:r>
      <w:r w:rsidR="00534E80">
        <w:rPr>
          <w:rFonts w:ascii="Times New Roman" w:eastAsia="Times New Roman" w:hAnsi="Times New Roman" w:cs="Times New Roman"/>
          <w:bCs/>
          <w:lang w:eastAsia="ru-RU"/>
        </w:rPr>
        <w:t>документация</w:t>
      </w:r>
      <w:r w:rsidR="00534E80" w:rsidRPr="00534E80">
        <w:rPr>
          <w:rFonts w:ascii="Times New Roman" w:eastAsia="Times New Roman" w:hAnsi="Times New Roman" w:cs="Times New Roman"/>
          <w:bCs/>
          <w:lang w:eastAsia="ru-RU"/>
        </w:rPr>
        <w:t>)</w:t>
      </w:r>
      <w:r w:rsidR="00534E80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43E3A8CB" w14:textId="60F8AFC0" w:rsidR="0054502F" w:rsidRPr="002B71DA" w:rsidRDefault="0079697F" w:rsidP="009C02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B71DA">
        <w:rPr>
          <w:rFonts w:ascii="Times New Roman" w:eastAsia="Times New Roman" w:hAnsi="Times New Roman" w:cs="Times New Roman"/>
          <w:b/>
          <w:bCs/>
          <w:lang w:eastAsia="ru-RU"/>
        </w:rPr>
        <w:t>Место поставки товара, выполнения работ, оказания услуг:</w:t>
      </w:r>
      <w:r w:rsidR="004863AD" w:rsidRPr="002B71D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3E7501" w:rsidRPr="003E7501">
        <w:rPr>
          <w:rFonts w:ascii="Times New Roman" w:eastAsia="Times New Roman" w:hAnsi="Times New Roman" w:cs="Times New Roman"/>
          <w:bCs/>
          <w:lang w:eastAsia="ru-RU"/>
        </w:rPr>
        <w:t>Строительно-монтажные работы (далее - СМР) ведутся в зоне жилой застройки в районе</w:t>
      </w:r>
      <w:r w:rsidR="003E750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E7501" w:rsidRPr="003E7501">
        <w:rPr>
          <w:rFonts w:ascii="Times New Roman" w:eastAsia="Times New Roman" w:hAnsi="Times New Roman" w:cs="Times New Roman"/>
          <w:bCs/>
          <w:lang w:eastAsia="ru-RU"/>
        </w:rPr>
        <w:t>улицы Сосновская, д. 57Б, п. Сосновка, Заволжье, Чувашской Республики, земельный участок с кадастровым №21:01:040201:694.</w:t>
      </w:r>
    </w:p>
    <w:p w14:paraId="20953182" w14:textId="7E1090D0" w:rsidR="00CE7734" w:rsidRPr="007D6996" w:rsidRDefault="00A72A5C" w:rsidP="002508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6996">
        <w:rPr>
          <w:rFonts w:ascii="Times New Roman" w:eastAsia="Times New Roman" w:hAnsi="Times New Roman" w:cs="Times New Roman"/>
          <w:b/>
          <w:bCs/>
          <w:lang w:eastAsia="ru-RU"/>
        </w:rPr>
        <w:t>Сведения о начальной (максимальной) цене договора (цене лота), либо максимальное значение цены договора и формула цены, либо максимальное значение цены договора и цена единицы товара, работы, услуги</w:t>
      </w:r>
      <w:r w:rsidR="0079697F" w:rsidRPr="007D6996">
        <w:rPr>
          <w:rFonts w:ascii="Times New Roman" w:eastAsia="Times New Roman" w:hAnsi="Times New Roman" w:cs="Times New Roman"/>
          <w:b/>
          <w:lang w:eastAsia="ru-RU"/>
        </w:rPr>
        <w:t>:</w:t>
      </w:r>
      <w:bookmarkEnd w:id="0"/>
      <w:r w:rsidR="004F0CAF" w:rsidRPr="007D699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47D15" w:rsidRPr="00447D15">
        <w:rPr>
          <w:rFonts w:ascii="Times New Roman" w:eastAsia="Times New Roman" w:hAnsi="Times New Roman" w:cs="Times New Roman"/>
          <w:bCs/>
          <w:lang w:eastAsia="ru-RU"/>
        </w:rPr>
        <w:t>732 874,68 (семьсот тридцать две тысячи восемьсот семьдесят четыре рубля 68 копеек) с учетом НДС (610 728,89 без учета НДС).</w:t>
      </w:r>
    </w:p>
    <w:p w14:paraId="5329AE4D" w14:textId="5E9BFB2D" w:rsidR="0049442B" w:rsidRPr="0049442B" w:rsidRDefault="00856F08" w:rsidP="00A72A5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56F08">
        <w:rPr>
          <w:rFonts w:ascii="Times New Roman" w:eastAsia="Times New Roman" w:hAnsi="Times New Roman" w:cs="Times New Roman"/>
          <w:bCs/>
          <w:lang w:eastAsia="ru-RU"/>
        </w:rPr>
        <w:t>Начальная (максимальная) цена договора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(цена лота)</w:t>
      </w:r>
      <w:r w:rsidR="00095606" w:rsidRPr="00095606">
        <w:rPr>
          <w:rFonts w:ascii="Times New Roman" w:eastAsia="Times New Roman" w:hAnsi="Times New Roman" w:cs="Times New Roman"/>
          <w:bCs/>
          <w:lang w:eastAsia="ru-RU"/>
        </w:rPr>
        <w:t xml:space="preserve"> обоснована проектно-сметным методом, в соответствии с п.1.8.19.3 Положения о закупке товаров, работ, услуг для нужд ГУП Чувашской Республики «ЧГЭС» Минпромэнерго Чувашии</w:t>
      </w:r>
      <w:r w:rsidR="0049442B" w:rsidRPr="0049442B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</w:p>
    <w:p w14:paraId="09C88E5B" w14:textId="5EA6522A" w:rsidR="0054502F" w:rsidRDefault="00F30BBB" w:rsidP="004944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0BBB">
        <w:rPr>
          <w:rFonts w:ascii="Times New Roman" w:eastAsia="Times New Roman" w:hAnsi="Times New Roman" w:cs="Times New Roman"/>
          <w:bCs/>
          <w:lang w:eastAsia="ru-RU"/>
        </w:rPr>
        <w:t>Обоснование и расчет начальной (максимальной) цены договора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(цены лота)</w:t>
      </w:r>
      <w:r w:rsidR="00095606" w:rsidRPr="00095606">
        <w:rPr>
          <w:rFonts w:ascii="Times New Roman" w:eastAsia="Times New Roman" w:hAnsi="Times New Roman" w:cs="Times New Roman"/>
          <w:bCs/>
          <w:lang w:eastAsia="ru-RU"/>
        </w:rPr>
        <w:t xml:space="preserve"> указан в Приложени</w:t>
      </w:r>
      <w:r w:rsidR="00A44DE9">
        <w:rPr>
          <w:rFonts w:ascii="Times New Roman" w:eastAsia="Times New Roman" w:hAnsi="Times New Roman" w:cs="Times New Roman"/>
          <w:bCs/>
          <w:lang w:eastAsia="ru-RU"/>
        </w:rPr>
        <w:t>и</w:t>
      </w:r>
      <w:r w:rsidR="00095606" w:rsidRPr="00095606">
        <w:rPr>
          <w:rFonts w:ascii="Times New Roman" w:eastAsia="Times New Roman" w:hAnsi="Times New Roman" w:cs="Times New Roman"/>
          <w:bCs/>
          <w:lang w:eastAsia="ru-RU"/>
        </w:rPr>
        <w:t xml:space="preserve"> №</w:t>
      </w:r>
      <w:r w:rsidR="003F393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E3E98">
        <w:rPr>
          <w:rFonts w:ascii="Times New Roman" w:eastAsia="Times New Roman" w:hAnsi="Times New Roman" w:cs="Times New Roman"/>
          <w:bCs/>
          <w:lang w:eastAsia="ru-RU"/>
        </w:rPr>
        <w:t>3</w:t>
      </w:r>
      <w:r w:rsidR="00095606" w:rsidRPr="00095606">
        <w:rPr>
          <w:rFonts w:ascii="Times New Roman" w:eastAsia="Times New Roman" w:hAnsi="Times New Roman" w:cs="Times New Roman"/>
          <w:bCs/>
          <w:lang w:eastAsia="ru-RU"/>
        </w:rPr>
        <w:t xml:space="preserve"> к документации</w:t>
      </w:r>
      <w:r w:rsidR="0079697F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6E09E03E" w14:textId="35DD99CB" w:rsidR="0054502F" w:rsidRDefault="0079697F" w:rsidP="00F57D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lang w:bidi="ru-RU"/>
        </w:rPr>
      </w:pPr>
      <w:r>
        <w:rPr>
          <w:rFonts w:ascii="Times New Roman" w:hAnsi="Times New Roman" w:cs="Times New Roman"/>
          <w:b/>
        </w:rPr>
        <w:t>Срок предоставления документации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</w:rPr>
        <w:t xml:space="preserve">о закупке: </w:t>
      </w:r>
      <w:r>
        <w:rPr>
          <w:rFonts w:ascii="Times New Roman" w:hAnsi="Times New Roman" w:cs="Times New Roman"/>
        </w:rPr>
        <w:t xml:space="preserve">начало предоставления Участникам Закупочной документации осуществляется с момента объявления запроса предложений </w:t>
      </w:r>
      <w:bookmarkStart w:id="4" w:name="_Hlk92183251"/>
      <w:r w:rsidR="006545F2" w:rsidRPr="006545F2">
        <w:rPr>
          <w:rFonts w:ascii="Times New Roman" w:hAnsi="Times New Roman" w:cs="Times New Roman"/>
        </w:rPr>
        <w:t xml:space="preserve">для СМСП </w:t>
      </w:r>
      <w:bookmarkEnd w:id="4"/>
      <w:r>
        <w:rPr>
          <w:rFonts w:ascii="Times New Roman" w:hAnsi="Times New Roman" w:cs="Times New Roman"/>
        </w:rPr>
        <w:t>в единой информационной системе</w:t>
      </w:r>
      <w:r>
        <w:t xml:space="preserve"> </w:t>
      </w:r>
      <w:r>
        <w:rPr>
          <w:rFonts w:ascii="Times New Roman" w:hAnsi="Times New Roman" w:cs="Times New Roman"/>
        </w:rPr>
        <w:t>в сфере закупок</w:t>
      </w:r>
      <w:r>
        <w:t xml:space="preserve"> </w:t>
      </w:r>
      <w:hyperlink r:id="rId6">
        <w:r w:rsidRPr="00900470">
          <w:rPr>
            <w:rStyle w:val="ac"/>
            <w:rFonts w:ascii="Times New Roman" w:hAnsi="Times New Roman" w:cs="Times New Roman"/>
          </w:rPr>
          <w:t>www.zakupki.gov.ru</w:t>
        </w:r>
      </w:hyperlink>
      <w:r w:rsidR="00900470">
        <w:rPr>
          <w:rFonts w:ascii="Times New Roman" w:hAnsi="Times New Roman" w:cs="Times New Roman"/>
        </w:rPr>
        <w:t xml:space="preserve">, на </w:t>
      </w:r>
      <w:r w:rsidR="00900470" w:rsidRPr="00900470">
        <w:rPr>
          <w:rFonts w:ascii="Times New Roman" w:hAnsi="Times New Roman" w:cs="Times New Roman"/>
        </w:rPr>
        <w:t xml:space="preserve">электронной торговой площадке ТЭК-Торг </w:t>
      </w:r>
      <w:hyperlink r:id="rId7" w:history="1">
        <w:r w:rsidR="00900470" w:rsidRPr="00537B0B">
          <w:rPr>
            <w:rStyle w:val="ac"/>
            <w:rFonts w:ascii="Times New Roman" w:hAnsi="Times New Roman" w:cs="Times New Roman"/>
          </w:rPr>
          <w:t>www.tektorg.ru</w:t>
        </w:r>
      </w:hyperlink>
      <w:r w:rsidR="00900470">
        <w:rPr>
          <w:rFonts w:ascii="Times New Roman" w:hAnsi="Times New Roman" w:cs="Times New Roman"/>
        </w:rPr>
        <w:t xml:space="preserve"> (далее – Система),</w:t>
      </w:r>
      <w:r w:rsidR="00900470" w:rsidRPr="00900470">
        <w:t xml:space="preserve"> </w:t>
      </w:r>
      <w:r w:rsidR="00900470" w:rsidRPr="00900470">
        <w:rPr>
          <w:rFonts w:ascii="Times New Roman" w:hAnsi="Times New Roman" w:cs="Times New Roman"/>
        </w:rPr>
        <w:t xml:space="preserve">окончание – дата окончания срока подачи </w:t>
      </w:r>
      <w:r w:rsidR="002C3537">
        <w:rPr>
          <w:rFonts w:ascii="Times New Roman" w:hAnsi="Times New Roman" w:cs="Times New Roman"/>
        </w:rPr>
        <w:t>з</w:t>
      </w:r>
      <w:r w:rsidR="00900470" w:rsidRPr="00900470">
        <w:rPr>
          <w:rFonts w:ascii="Times New Roman" w:hAnsi="Times New Roman" w:cs="Times New Roman"/>
        </w:rPr>
        <w:t>аявок участников.</w:t>
      </w:r>
    </w:p>
    <w:p w14:paraId="0BECAAA8" w14:textId="77777777" w:rsidR="0054502F" w:rsidRDefault="0079697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Место и порядок предоставления документации о закупке:</w:t>
      </w:r>
    </w:p>
    <w:p w14:paraId="115B9386" w14:textId="6BD7CB99" w:rsidR="0054502F" w:rsidRDefault="0079697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Запрос предложений </w:t>
      </w:r>
      <w:r w:rsidR="00900470" w:rsidRPr="00900470">
        <w:rPr>
          <w:rFonts w:ascii="Times New Roman" w:hAnsi="Times New Roman" w:cs="Times New Roman"/>
        </w:rPr>
        <w:t xml:space="preserve">для СМСП </w:t>
      </w:r>
      <w:r>
        <w:rPr>
          <w:rFonts w:ascii="Times New Roman" w:hAnsi="Times New Roman" w:cs="Times New Roman"/>
        </w:rPr>
        <w:t xml:space="preserve">проводится на электронной торговой площадке </w:t>
      </w:r>
      <w:r w:rsidR="00380AB8">
        <w:rPr>
          <w:rFonts w:ascii="Times New Roman" w:hAnsi="Times New Roman" w:cs="Times New Roman"/>
        </w:rPr>
        <w:t>ТЭК-Торг</w:t>
      </w:r>
      <w:r w:rsidR="00F57DE8" w:rsidRPr="00F57DE8">
        <w:rPr>
          <w:rFonts w:ascii="Times New Roman" w:hAnsi="Times New Roman" w:cs="Times New Roman"/>
          <w:iCs/>
          <w:lang w:bidi="ru-RU"/>
        </w:rPr>
        <w:t xml:space="preserve"> </w:t>
      </w:r>
      <w:hyperlink r:id="rId8" w:history="1">
        <w:r w:rsidR="00380AB8" w:rsidRPr="007A6C11">
          <w:rPr>
            <w:rStyle w:val="ac"/>
            <w:rFonts w:ascii="Times New Roman" w:hAnsi="Times New Roman" w:cs="Times New Roman"/>
          </w:rPr>
          <w:t>www.</w:t>
        </w:r>
        <w:r w:rsidR="00380AB8" w:rsidRPr="007A6C11">
          <w:rPr>
            <w:rStyle w:val="ac"/>
            <w:rFonts w:ascii="Times New Roman" w:hAnsi="Times New Roman" w:cs="Times New Roman"/>
            <w:lang w:val="en-US"/>
          </w:rPr>
          <w:t>tektorg</w:t>
        </w:r>
        <w:r w:rsidR="00380AB8" w:rsidRPr="007A6C11">
          <w:rPr>
            <w:rStyle w:val="ac"/>
            <w:rFonts w:ascii="Times New Roman" w:hAnsi="Times New Roman" w:cs="Times New Roman"/>
          </w:rPr>
          <w:t>.</w:t>
        </w:r>
        <w:proofErr w:type="spellStart"/>
        <w:r w:rsidR="00380AB8" w:rsidRPr="007A6C11">
          <w:rPr>
            <w:rStyle w:val="ac"/>
            <w:rFonts w:ascii="Times New Roman" w:hAnsi="Times New Roman" w:cs="Times New Roman"/>
          </w:rPr>
          <w:t>ru</w:t>
        </w:r>
        <w:proofErr w:type="spellEnd"/>
      </w:hyperlink>
      <w:r w:rsidR="00F57D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соответствии с правилами и регламентами, действующими в данной Системе. </w:t>
      </w:r>
    </w:p>
    <w:p w14:paraId="013740C5" w14:textId="27F09446" w:rsidR="0054502F" w:rsidRDefault="0079697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Участник запроса предложений </w:t>
      </w:r>
      <w:r w:rsidR="00900470" w:rsidRPr="00900470">
        <w:rPr>
          <w:rFonts w:ascii="Times New Roman" w:hAnsi="Times New Roman" w:cs="Times New Roman"/>
        </w:rPr>
        <w:t xml:space="preserve">для СМСП </w:t>
      </w:r>
      <w:r>
        <w:rPr>
          <w:rFonts w:ascii="Times New Roman" w:hAnsi="Times New Roman" w:cs="Times New Roman"/>
        </w:rPr>
        <w:t>должен быть пользователем, зарегистрированным в Системе в качестве юридического лица или</w:t>
      </w:r>
      <w:r w:rsidR="00B802A9">
        <w:rPr>
          <w:rFonts w:ascii="Times New Roman" w:hAnsi="Times New Roman" w:cs="Times New Roman"/>
        </w:rPr>
        <w:t xml:space="preserve"> физического лица, в том числе, индивидуального </w:t>
      </w:r>
      <w:r>
        <w:rPr>
          <w:rFonts w:ascii="Times New Roman" w:hAnsi="Times New Roman" w:cs="Times New Roman"/>
        </w:rPr>
        <w:t xml:space="preserve">предпринимателя в установленном порядке и обладающим правами участника Системы. </w:t>
      </w:r>
    </w:p>
    <w:p w14:paraId="3FBC64D0" w14:textId="77777777" w:rsidR="0054502F" w:rsidRDefault="0079697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Документация о закупке доступна для ознакомления без взимания платы.</w:t>
      </w:r>
    </w:p>
    <w:p w14:paraId="39744F96" w14:textId="77777777" w:rsidR="0054502F" w:rsidRDefault="0079697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Порядок, место, дата начала, дата и время окончания срока подачи заявок на участие:</w:t>
      </w:r>
    </w:p>
    <w:p w14:paraId="3E1E127F" w14:textId="14C8BA4A" w:rsidR="0054502F" w:rsidRDefault="0079697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a)</w:t>
      </w:r>
      <w:r>
        <w:rPr>
          <w:rFonts w:ascii="Times New Roman" w:hAnsi="Times New Roman" w:cs="Times New Roman"/>
        </w:rPr>
        <w:tab/>
        <w:t xml:space="preserve">Участники запроса предложений </w:t>
      </w:r>
      <w:r w:rsidR="00900470" w:rsidRPr="00900470">
        <w:rPr>
          <w:rFonts w:ascii="Times New Roman" w:hAnsi="Times New Roman" w:cs="Times New Roman"/>
        </w:rPr>
        <w:t xml:space="preserve">для СМСП </w:t>
      </w:r>
      <w:r>
        <w:rPr>
          <w:rFonts w:ascii="Times New Roman" w:hAnsi="Times New Roman" w:cs="Times New Roman"/>
        </w:rPr>
        <w:t xml:space="preserve">подают свои заявки через торговую площадку Системы в соответствии с правилами и регламентами, действующими в Системе. </w:t>
      </w:r>
    </w:p>
    <w:p w14:paraId="22B86649" w14:textId="3B725C28" w:rsidR="0054502F" w:rsidRDefault="0079697F" w:rsidP="00D4376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 xml:space="preserve">Заказчик заканчивает принимать заявки в Системе до </w:t>
      </w:r>
      <w:r w:rsidR="00960CEB" w:rsidRPr="00960CEB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-00 (по московскому времени) </w:t>
      </w:r>
      <w:r w:rsidRPr="00261D9C">
        <w:rPr>
          <w:rFonts w:ascii="Times New Roman" w:hAnsi="Times New Roman" w:cs="Times New Roman"/>
        </w:rPr>
        <w:t>«</w:t>
      </w:r>
      <w:r w:rsidR="00590DF8">
        <w:rPr>
          <w:rFonts w:ascii="Times New Roman" w:hAnsi="Times New Roman" w:cs="Times New Roman"/>
        </w:rPr>
        <w:t>03</w:t>
      </w:r>
      <w:r w:rsidR="00B56260">
        <w:rPr>
          <w:rFonts w:ascii="Times New Roman" w:hAnsi="Times New Roman" w:cs="Times New Roman"/>
        </w:rPr>
        <w:t>»</w:t>
      </w:r>
      <w:r w:rsidR="00960CEB">
        <w:rPr>
          <w:rFonts w:ascii="Times New Roman" w:hAnsi="Times New Roman" w:cs="Times New Roman"/>
        </w:rPr>
        <w:t xml:space="preserve"> </w:t>
      </w:r>
      <w:r w:rsidR="00590DF8">
        <w:rPr>
          <w:rFonts w:ascii="Times New Roman" w:hAnsi="Times New Roman" w:cs="Times New Roman"/>
        </w:rPr>
        <w:t>сентября</w:t>
      </w:r>
      <w:r w:rsidR="00634F6D">
        <w:rPr>
          <w:rFonts w:ascii="Times New Roman" w:hAnsi="Times New Roman" w:cs="Times New Roman"/>
        </w:rPr>
        <w:t xml:space="preserve"> </w:t>
      </w:r>
      <w:r w:rsidRPr="00261D9C">
        <w:rPr>
          <w:rFonts w:ascii="Times New Roman" w:hAnsi="Times New Roman" w:cs="Times New Roman"/>
        </w:rPr>
        <w:t>202</w:t>
      </w:r>
      <w:r w:rsidR="00221FCE">
        <w:rPr>
          <w:rFonts w:ascii="Times New Roman" w:hAnsi="Times New Roman" w:cs="Times New Roman"/>
        </w:rPr>
        <w:t>4</w:t>
      </w:r>
      <w:r w:rsidRPr="00261D9C">
        <w:rPr>
          <w:rFonts w:ascii="Times New Roman" w:hAnsi="Times New Roman" w:cs="Times New Roman"/>
        </w:rPr>
        <w:t xml:space="preserve"> года.</w:t>
      </w:r>
    </w:p>
    <w:p w14:paraId="1738B153" w14:textId="1A324394" w:rsidR="0054502F" w:rsidRDefault="0079697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>Вскрытие Заяв</w:t>
      </w:r>
      <w:r w:rsidR="0042781C">
        <w:rPr>
          <w:rFonts w:ascii="Times New Roman" w:hAnsi="Times New Roman" w:cs="Times New Roman"/>
        </w:rPr>
        <w:t>ок</w:t>
      </w:r>
      <w:r>
        <w:rPr>
          <w:rFonts w:ascii="Times New Roman" w:hAnsi="Times New Roman" w:cs="Times New Roman"/>
        </w:rPr>
        <w:t xml:space="preserve"> произойдет в соответствии с регламентом работы Системы.</w:t>
      </w:r>
    </w:p>
    <w:p w14:paraId="6ABDD2DF" w14:textId="4AB8F476" w:rsidR="00DB1886" w:rsidRPr="0023413D" w:rsidRDefault="00DB1886" w:rsidP="0023413D">
      <w:pPr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97E93">
        <w:rPr>
          <w:rFonts w:ascii="Times New Roman" w:hAnsi="Times New Roman" w:cs="Times New Roman"/>
          <w:b/>
        </w:rPr>
        <w:t>Дата</w:t>
      </w:r>
      <w:r>
        <w:rPr>
          <w:rFonts w:ascii="Times New Roman" w:hAnsi="Times New Roman" w:cs="Times New Roman"/>
          <w:b/>
        </w:rPr>
        <w:t xml:space="preserve"> </w:t>
      </w:r>
      <w:r w:rsidRPr="00697E93">
        <w:rPr>
          <w:rFonts w:ascii="Times New Roman" w:hAnsi="Times New Roman" w:cs="Times New Roman"/>
          <w:b/>
        </w:rPr>
        <w:t>рассмотрения первых частей заявок на участие в закупке</w:t>
      </w:r>
      <w:r>
        <w:rPr>
          <w:rFonts w:ascii="Times New Roman" w:hAnsi="Times New Roman" w:cs="Times New Roman"/>
          <w:b/>
        </w:rPr>
        <w:t xml:space="preserve">: </w:t>
      </w:r>
      <w:r w:rsidR="00E32CFC">
        <w:rPr>
          <w:rFonts w:ascii="Times New Roman" w:hAnsi="Times New Roman" w:cs="Times New Roman"/>
          <w:bCs/>
        </w:rPr>
        <w:t xml:space="preserve">не позднее </w:t>
      </w:r>
      <w:r w:rsidR="007760CB" w:rsidRPr="007760CB">
        <w:rPr>
          <w:rFonts w:ascii="Times New Roman" w:hAnsi="Times New Roman" w:cs="Times New Roman"/>
          <w:bCs/>
        </w:rPr>
        <w:t>«</w:t>
      </w:r>
      <w:r w:rsidR="00590DF8">
        <w:rPr>
          <w:rFonts w:ascii="Times New Roman" w:hAnsi="Times New Roman" w:cs="Times New Roman"/>
          <w:bCs/>
        </w:rPr>
        <w:t>04</w:t>
      </w:r>
      <w:r w:rsidR="007760CB" w:rsidRPr="007760CB">
        <w:rPr>
          <w:rFonts w:ascii="Times New Roman" w:hAnsi="Times New Roman" w:cs="Times New Roman"/>
          <w:bCs/>
        </w:rPr>
        <w:t xml:space="preserve">» </w:t>
      </w:r>
      <w:r w:rsidR="00590DF8" w:rsidRPr="00590DF8">
        <w:rPr>
          <w:rFonts w:ascii="Times New Roman" w:hAnsi="Times New Roman" w:cs="Times New Roman"/>
          <w:bCs/>
        </w:rPr>
        <w:t>сентября</w:t>
      </w:r>
      <w:r w:rsidR="00B56260">
        <w:rPr>
          <w:rFonts w:ascii="Times New Roman" w:hAnsi="Times New Roman" w:cs="Times New Roman"/>
          <w:bCs/>
        </w:rPr>
        <w:t xml:space="preserve"> </w:t>
      </w:r>
      <w:r w:rsidR="007760CB" w:rsidRPr="007760CB">
        <w:rPr>
          <w:rFonts w:ascii="Times New Roman" w:hAnsi="Times New Roman" w:cs="Times New Roman"/>
          <w:bCs/>
        </w:rPr>
        <w:t>202</w:t>
      </w:r>
      <w:r w:rsidR="00221FCE">
        <w:rPr>
          <w:rFonts w:ascii="Times New Roman" w:hAnsi="Times New Roman" w:cs="Times New Roman"/>
          <w:bCs/>
        </w:rPr>
        <w:t>4</w:t>
      </w:r>
      <w:r w:rsidR="007760CB" w:rsidRPr="007760CB">
        <w:rPr>
          <w:rFonts w:ascii="Times New Roman" w:hAnsi="Times New Roman" w:cs="Times New Roman"/>
          <w:bCs/>
        </w:rPr>
        <w:t xml:space="preserve"> года.</w:t>
      </w:r>
      <w:r w:rsidRPr="0023413D">
        <w:rPr>
          <w:rFonts w:ascii="Times New Roman" w:hAnsi="Times New Roman" w:cs="Times New Roman"/>
          <w:b/>
        </w:rPr>
        <w:t xml:space="preserve"> </w:t>
      </w:r>
    </w:p>
    <w:p w14:paraId="0F4FB272" w14:textId="44A0C8D3" w:rsidR="00DB1886" w:rsidRPr="00604D0C" w:rsidRDefault="00DB1886" w:rsidP="00DB1886">
      <w:pPr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9B51B4">
        <w:rPr>
          <w:rFonts w:ascii="Times New Roman" w:hAnsi="Times New Roman" w:cs="Times New Roman"/>
          <w:b/>
        </w:rPr>
        <w:t>Дата</w:t>
      </w:r>
      <w:r>
        <w:rPr>
          <w:rFonts w:ascii="Times New Roman" w:hAnsi="Times New Roman" w:cs="Times New Roman"/>
          <w:b/>
        </w:rPr>
        <w:t xml:space="preserve"> </w:t>
      </w:r>
      <w:r w:rsidRPr="009B51B4">
        <w:rPr>
          <w:rFonts w:ascii="Times New Roman" w:hAnsi="Times New Roman" w:cs="Times New Roman"/>
          <w:b/>
        </w:rPr>
        <w:t>рассмотрения вторых частей заявок на участие в закупке</w:t>
      </w:r>
      <w:r>
        <w:rPr>
          <w:rFonts w:ascii="Times New Roman" w:hAnsi="Times New Roman" w:cs="Times New Roman"/>
          <w:b/>
        </w:rPr>
        <w:t>:</w:t>
      </w:r>
      <w:r w:rsidRPr="00BB332C">
        <w:rPr>
          <w:rFonts w:ascii="Times New Roman" w:hAnsi="Times New Roman" w:cs="Times New Roman"/>
          <w:b/>
        </w:rPr>
        <w:t xml:space="preserve"> </w:t>
      </w:r>
      <w:r w:rsidRPr="00DB1886">
        <w:rPr>
          <w:rFonts w:ascii="Times New Roman" w:hAnsi="Times New Roman" w:cs="Times New Roman"/>
          <w:bCs/>
        </w:rPr>
        <w:t>не позднее «</w:t>
      </w:r>
      <w:r w:rsidR="00590DF8">
        <w:rPr>
          <w:rFonts w:ascii="Times New Roman" w:hAnsi="Times New Roman" w:cs="Times New Roman"/>
          <w:bCs/>
        </w:rPr>
        <w:t>06</w:t>
      </w:r>
      <w:r w:rsidRPr="00DB1886">
        <w:rPr>
          <w:rFonts w:ascii="Times New Roman" w:hAnsi="Times New Roman" w:cs="Times New Roman"/>
          <w:bCs/>
        </w:rPr>
        <w:t>»</w:t>
      </w:r>
      <w:r w:rsidR="00572498">
        <w:rPr>
          <w:rFonts w:ascii="Times New Roman" w:hAnsi="Times New Roman" w:cs="Times New Roman"/>
          <w:bCs/>
        </w:rPr>
        <w:t xml:space="preserve"> </w:t>
      </w:r>
      <w:r w:rsidR="00590DF8" w:rsidRPr="00590DF8">
        <w:rPr>
          <w:rFonts w:ascii="Times New Roman" w:hAnsi="Times New Roman" w:cs="Times New Roman"/>
          <w:bCs/>
        </w:rPr>
        <w:t>сентября</w:t>
      </w:r>
      <w:r w:rsidR="00634F6D">
        <w:rPr>
          <w:rFonts w:ascii="Times New Roman" w:hAnsi="Times New Roman" w:cs="Times New Roman"/>
          <w:bCs/>
        </w:rPr>
        <w:t xml:space="preserve"> </w:t>
      </w:r>
      <w:r w:rsidRPr="00DB1886">
        <w:rPr>
          <w:rFonts w:ascii="Times New Roman" w:hAnsi="Times New Roman" w:cs="Times New Roman"/>
          <w:bCs/>
        </w:rPr>
        <w:t>202</w:t>
      </w:r>
      <w:r w:rsidR="00221FCE">
        <w:rPr>
          <w:rFonts w:ascii="Times New Roman" w:hAnsi="Times New Roman" w:cs="Times New Roman"/>
          <w:bCs/>
        </w:rPr>
        <w:t>4</w:t>
      </w:r>
      <w:r w:rsidRPr="00DB1886">
        <w:rPr>
          <w:rFonts w:ascii="Times New Roman" w:hAnsi="Times New Roman" w:cs="Times New Roman"/>
          <w:bCs/>
        </w:rPr>
        <w:t xml:space="preserve"> года.</w:t>
      </w:r>
      <w:r w:rsidRPr="00BB332C">
        <w:rPr>
          <w:rFonts w:ascii="Times New Roman" w:hAnsi="Times New Roman" w:cs="Times New Roman"/>
          <w:b/>
        </w:rPr>
        <w:t xml:space="preserve"> </w:t>
      </w:r>
    </w:p>
    <w:p w14:paraId="74F77678" w14:textId="4C160B60" w:rsidR="0054502F" w:rsidRDefault="0079697F" w:rsidP="009618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Место и дата рассмотрения Заявок участников, подведение итогов закупки: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до </w:t>
      </w:r>
      <w:r>
        <w:rPr>
          <w:rFonts w:ascii="Times New Roman" w:hAnsi="Times New Roman" w:cs="Times New Roman"/>
          <w:b/>
        </w:rPr>
        <w:t>«</w:t>
      </w:r>
      <w:r w:rsidR="00590DF8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>»</w:t>
      </w:r>
      <w:r w:rsidR="00EE3715">
        <w:rPr>
          <w:rFonts w:ascii="Times New Roman" w:hAnsi="Times New Roman" w:cs="Times New Roman"/>
          <w:b/>
        </w:rPr>
        <w:t xml:space="preserve"> </w:t>
      </w:r>
      <w:r w:rsidR="00590DF8" w:rsidRPr="00590DF8">
        <w:rPr>
          <w:rFonts w:ascii="Times New Roman" w:hAnsi="Times New Roman" w:cs="Times New Roman"/>
          <w:b/>
          <w:bCs/>
        </w:rPr>
        <w:t>сентября</w:t>
      </w:r>
      <w:r w:rsidR="00ED64C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202</w:t>
      </w:r>
      <w:r w:rsidR="00221FC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года </w:t>
      </w:r>
      <w:r>
        <w:rPr>
          <w:rFonts w:ascii="Times New Roman" w:hAnsi="Times New Roman" w:cs="Times New Roman"/>
        </w:rPr>
        <w:t>по адресу:</w:t>
      </w:r>
      <w:r w:rsidR="00614172" w:rsidRPr="006141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4280</w:t>
      </w:r>
      <w:r w:rsidR="00961852">
        <w:rPr>
          <w:rFonts w:ascii="Times New Roman" w:hAnsi="Times New Roman" w:cs="Times New Roman"/>
          <w:bCs/>
        </w:rPr>
        <w:t>03</w:t>
      </w:r>
      <w:r>
        <w:rPr>
          <w:rFonts w:ascii="Times New Roman" w:hAnsi="Times New Roman" w:cs="Times New Roman"/>
          <w:bCs/>
        </w:rPr>
        <w:t xml:space="preserve">, </w:t>
      </w:r>
      <w:r w:rsidR="00961852" w:rsidRPr="00961852">
        <w:rPr>
          <w:rFonts w:ascii="Times New Roman" w:hAnsi="Times New Roman" w:cs="Times New Roman"/>
          <w:bCs/>
        </w:rPr>
        <w:t>ул. Водопроводная, 2 строение А, офис 101</w:t>
      </w:r>
      <w:r w:rsidR="00961852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</w:rPr>
        <w:t>Организатор вправе, при необходимости, изменить данный срок.</w:t>
      </w:r>
    </w:p>
    <w:p w14:paraId="5488D812" w14:textId="12E3AD3E" w:rsidR="0054502F" w:rsidRDefault="0079697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Основные условия заключаемого по результатам запроса предложений </w:t>
      </w:r>
      <w:r w:rsidR="002C3537" w:rsidRPr="002C3537">
        <w:rPr>
          <w:rFonts w:ascii="Times New Roman" w:hAnsi="Times New Roman" w:cs="Times New Roman"/>
        </w:rPr>
        <w:t>для СМСП</w:t>
      </w:r>
      <w:r>
        <w:rPr>
          <w:rFonts w:ascii="Times New Roman" w:hAnsi="Times New Roman" w:cs="Times New Roman"/>
        </w:rPr>
        <w:t xml:space="preserve"> Договора состоят в следующем: </w:t>
      </w:r>
    </w:p>
    <w:p w14:paraId="7C000D46" w14:textId="6734E872" w:rsidR="0056412A" w:rsidRPr="005151F6" w:rsidRDefault="0079697F" w:rsidP="00A96D5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6412A">
        <w:rPr>
          <w:rFonts w:ascii="Times New Roman" w:eastAsia="Times New Roman" w:hAnsi="Times New Roman" w:cs="Times New Roman"/>
          <w:lang w:eastAsia="ru-RU"/>
        </w:rPr>
        <w:t>Условия оплаты:</w:t>
      </w:r>
      <w:r w:rsidR="000D6A74">
        <w:rPr>
          <w:rFonts w:ascii="Times New Roman" w:eastAsia="Times New Roman" w:hAnsi="Times New Roman" w:cs="Times New Roman"/>
          <w:lang w:eastAsia="ru-RU"/>
        </w:rPr>
        <w:t xml:space="preserve"> </w:t>
      </w:r>
      <w:r w:rsidR="008D0CC8" w:rsidRPr="008D0CC8">
        <w:rPr>
          <w:rFonts w:ascii="Times New Roman" w:eastAsia="Times New Roman" w:hAnsi="Times New Roman" w:cs="Times New Roman"/>
          <w:bCs/>
          <w:lang w:eastAsia="zh-CN"/>
        </w:rPr>
        <w:t>Оплата по Договору производится Заказчиком в срок не более 7 (семи) рабочих дней после подписания обеими Сторонами акта о приемке выполненных проектных Работ, акта о приемке выполненных Работ (по форме КС-2), справки о стоимости выполненных Работ и затрат (по форме КС-3), при условии предоставления Подрядчиком счета-фактуры (счета), путем перечисления денежных средств на расчетный счет Подрядчика.</w:t>
      </w:r>
    </w:p>
    <w:p w14:paraId="1D3DCFD7" w14:textId="6F4B0DD1" w:rsidR="00CF0B09" w:rsidRPr="00B94674" w:rsidRDefault="0062468A" w:rsidP="00B94674">
      <w:pPr>
        <w:pStyle w:val="ab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F0B09">
        <w:rPr>
          <w:rFonts w:ascii="Times New Roman" w:eastAsia="Times New Roman" w:hAnsi="Times New Roman" w:cs="Times New Roman"/>
          <w:lang w:eastAsia="ru-RU"/>
        </w:rPr>
        <w:t>Сроки выполнения работ</w:t>
      </w:r>
      <w:r w:rsidR="0079697F" w:rsidRPr="00CF0B09">
        <w:rPr>
          <w:rFonts w:ascii="Times New Roman" w:eastAsia="Times New Roman" w:hAnsi="Times New Roman" w:cs="Times New Roman"/>
          <w:lang w:eastAsia="ru-RU"/>
        </w:rPr>
        <w:t>:</w:t>
      </w:r>
      <w:r w:rsidR="00C341DA" w:rsidRPr="00CF0B09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4674">
        <w:rPr>
          <w:rFonts w:ascii="Times New Roman" w:hAnsi="Times New Roman" w:cs="Times New Roman"/>
        </w:rPr>
        <w:t>Н</w:t>
      </w:r>
      <w:r w:rsidR="00B94674" w:rsidRPr="00B94674">
        <w:rPr>
          <w:rFonts w:ascii="Times New Roman" w:hAnsi="Times New Roman" w:cs="Times New Roman"/>
        </w:rPr>
        <w:t>ачало выполнения Работ – с момента заключения Договора.</w:t>
      </w:r>
      <w:r w:rsidR="00B94674">
        <w:rPr>
          <w:rFonts w:ascii="Times New Roman" w:hAnsi="Times New Roman" w:cs="Times New Roman"/>
        </w:rPr>
        <w:t xml:space="preserve"> О</w:t>
      </w:r>
      <w:r w:rsidR="00B94674" w:rsidRPr="00B94674">
        <w:rPr>
          <w:rFonts w:ascii="Times New Roman" w:hAnsi="Times New Roman" w:cs="Times New Roman"/>
        </w:rPr>
        <w:t xml:space="preserve">кончание выполнения Работ – не позднее </w:t>
      </w:r>
      <w:r w:rsidR="00B94674">
        <w:rPr>
          <w:rFonts w:ascii="Times New Roman" w:hAnsi="Times New Roman" w:cs="Times New Roman"/>
        </w:rPr>
        <w:t xml:space="preserve">___ </w:t>
      </w:r>
      <w:r w:rsidR="00B94674" w:rsidRPr="00B94674">
        <w:rPr>
          <w:rFonts w:ascii="Times New Roman" w:hAnsi="Times New Roman" w:cs="Times New Roman"/>
        </w:rPr>
        <w:t>(</w:t>
      </w:r>
      <w:r w:rsidR="00B94674">
        <w:rPr>
          <w:rFonts w:ascii="Times New Roman" w:hAnsi="Times New Roman" w:cs="Times New Roman"/>
        </w:rPr>
        <w:t>_______</w:t>
      </w:r>
      <w:r w:rsidR="00B94674" w:rsidRPr="00B94674">
        <w:rPr>
          <w:rFonts w:ascii="Times New Roman" w:hAnsi="Times New Roman" w:cs="Times New Roman"/>
        </w:rPr>
        <w:t>) календарных дней с момента заключения Договора с правом досрочного выполнения.</w:t>
      </w:r>
    </w:p>
    <w:p w14:paraId="675B3C07" w14:textId="49854165" w:rsidR="00CF0B09" w:rsidRPr="00CF0B09" w:rsidRDefault="00CF0B09" w:rsidP="00A96D53">
      <w:pPr>
        <w:pStyle w:val="ab"/>
        <w:ind w:left="928"/>
        <w:jc w:val="both"/>
        <w:rPr>
          <w:rFonts w:ascii="Times New Roman" w:hAnsi="Times New Roman" w:cs="Times New Roman"/>
        </w:rPr>
      </w:pPr>
      <w:r w:rsidRPr="00CF0B09">
        <w:rPr>
          <w:rFonts w:ascii="Times New Roman" w:hAnsi="Times New Roman" w:cs="Times New Roman"/>
        </w:rPr>
        <w:t xml:space="preserve">Максимальный срок выполнения работ не должен превышать </w:t>
      </w:r>
      <w:r w:rsidR="00F42A77">
        <w:rPr>
          <w:rFonts w:ascii="Times New Roman" w:hAnsi="Times New Roman" w:cs="Times New Roman"/>
        </w:rPr>
        <w:t>45</w:t>
      </w:r>
      <w:r w:rsidRPr="00CF0B09">
        <w:rPr>
          <w:rFonts w:ascii="Times New Roman" w:hAnsi="Times New Roman" w:cs="Times New Roman"/>
        </w:rPr>
        <w:t xml:space="preserve"> календарных дней</w:t>
      </w:r>
      <w:r>
        <w:rPr>
          <w:rFonts w:ascii="Times New Roman" w:hAnsi="Times New Roman" w:cs="Times New Roman"/>
        </w:rPr>
        <w:t>.</w:t>
      </w:r>
    </w:p>
    <w:p w14:paraId="421D54B5" w14:textId="2BB35FDB" w:rsidR="004C25F5" w:rsidRPr="008D0CC8" w:rsidRDefault="004C25F5" w:rsidP="00A96D53">
      <w:pPr>
        <w:pStyle w:val="ab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0CC8">
        <w:rPr>
          <w:rFonts w:ascii="Times New Roman" w:hAnsi="Times New Roman" w:cs="Times New Roman"/>
        </w:rPr>
        <w:t>Цена Договора включает в себя стоимость работ, материалов, изделий, транспортные расходы, налоги, сборы, командировочные расходы и иные обязательные платежи, установленные законодательством, а также иные расходы Подрядчика (расходы по оплате услуг сторонних организаций, третьих лиц и других платежей), связанные с исполнением Договора.</w:t>
      </w:r>
    </w:p>
    <w:p w14:paraId="73776403" w14:textId="5D9A5831" w:rsidR="0054502F" w:rsidRDefault="0079697F" w:rsidP="00BE67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Порядок подведения итогов конкурентной закупки: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E6714" w:rsidRPr="00BE6714">
        <w:rPr>
          <w:rFonts w:ascii="Times New Roman" w:eastAsia="Times New Roman" w:hAnsi="Times New Roman"/>
          <w:lang w:eastAsia="ru-RU"/>
        </w:rPr>
        <w:t>По результатам оценки и сопоставления заявок, допущенных к участию в запросе предложений, комиссия по закупкам на основании установленных критериев выбирает победителя запроса предложений</w:t>
      </w:r>
      <w:r>
        <w:rPr>
          <w:rFonts w:ascii="Times New Roman" w:eastAsia="Times New Roman" w:hAnsi="Times New Roman"/>
          <w:lang w:eastAsia="ru-RU"/>
        </w:rPr>
        <w:t>.</w:t>
      </w:r>
    </w:p>
    <w:p w14:paraId="4644C99D" w14:textId="40398D7E" w:rsidR="0054502F" w:rsidRPr="003A1971" w:rsidRDefault="0079697F" w:rsidP="003A1971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1971">
        <w:rPr>
          <w:rFonts w:ascii="Times New Roman" w:eastAsia="Times New Roman" w:hAnsi="Times New Roman" w:cs="Times New Roman"/>
          <w:b/>
          <w:lang w:eastAsia="ru-RU"/>
        </w:rPr>
        <w:t>Форма, размер и срок предоставления обеспечения заявки:</w:t>
      </w:r>
      <w:r w:rsidRPr="003A1971">
        <w:rPr>
          <w:rFonts w:ascii="Times New Roman" w:eastAsia="Times New Roman" w:hAnsi="Times New Roman" w:cs="Times New Roman"/>
          <w:lang w:eastAsia="ru-RU"/>
        </w:rPr>
        <w:t xml:space="preserve"> не требуется.</w:t>
      </w:r>
    </w:p>
    <w:p w14:paraId="57F7760F" w14:textId="77777777" w:rsidR="0054502F" w:rsidRDefault="0079697F" w:rsidP="003A19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Форма, размер и срок предоставления обеспечения исполнения договора:</w:t>
      </w:r>
      <w:r>
        <w:rPr>
          <w:rFonts w:ascii="Times New Roman" w:eastAsia="Times New Roman" w:hAnsi="Times New Roman" w:cs="Times New Roman"/>
          <w:lang w:eastAsia="ru-RU"/>
        </w:rPr>
        <w:t xml:space="preserve"> не требуется.</w:t>
      </w:r>
    </w:p>
    <w:p w14:paraId="4B78F81D" w14:textId="4EF58487" w:rsidR="0054502F" w:rsidRDefault="0079697F" w:rsidP="00B0031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Остальные и более подробные условия запроса предложений </w:t>
      </w:r>
      <w:r w:rsidR="00B00314" w:rsidRPr="00B00314">
        <w:rPr>
          <w:rFonts w:ascii="Times New Roman" w:hAnsi="Times New Roman" w:cs="Times New Roman"/>
        </w:rPr>
        <w:t xml:space="preserve">для СМСП </w:t>
      </w:r>
      <w:r>
        <w:rPr>
          <w:rFonts w:ascii="Times New Roman" w:hAnsi="Times New Roman" w:cs="Times New Roman"/>
        </w:rPr>
        <w:t>содержатся в документации.</w:t>
      </w:r>
    </w:p>
    <w:p w14:paraId="3F015247" w14:textId="005D982B" w:rsidR="0054502F" w:rsidRDefault="0079697F" w:rsidP="00633F9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Данное извещение является неотъемлемой частью документации на право заключения договора </w:t>
      </w:r>
      <w:r w:rsidR="00633F9F" w:rsidRPr="00633F9F">
        <w:rPr>
          <w:rFonts w:ascii="Times New Roman" w:hAnsi="Times New Roman" w:cs="Times New Roman"/>
        </w:rPr>
        <w:t xml:space="preserve">на выполнение </w:t>
      </w:r>
      <w:r w:rsidR="00042E17" w:rsidRPr="00042E17">
        <w:rPr>
          <w:rFonts w:ascii="Times New Roman" w:hAnsi="Times New Roman" w:cs="Times New Roman"/>
        </w:rPr>
        <w:t xml:space="preserve">строительно-монтажных работ по установке </w:t>
      </w:r>
      <w:proofErr w:type="spellStart"/>
      <w:r w:rsidR="00042E17" w:rsidRPr="00042E17">
        <w:rPr>
          <w:rFonts w:ascii="Times New Roman" w:hAnsi="Times New Roman" w:cs="Times New Roman"/>
        </w:rPr>
        <w:t>реклоузеров</w:t>
      </w:r>
      <w:proofErr w:type="spellEnd"/>
      <w:r w:rsidR="00042E17" w:rsidRPr="00042E17">
        <w:rPr>
          <w:rFonts w:ascii="Times New Roman" w:hAnsi="Times New Roman" w:cs="Times New Roman"/>
        </w:rPr>
        <w:t xml:space="preserve"> на ВЛ-6 </w:t>
      </w:r>
      <w:proofErr w:type="spellStart"/>
      <w:r w:rsidR="00042E17" w:rsidRPr="00042E17">
        <w:rPr>
          <w:rFonts w:ascii="Times New Roman" w:hAnsi="Times New Roman" w:cs="Times New Roman"/>
        </w:rPr>
        <w:t>кВ</w:t>
      </w:r>
      <w:proofErr w:type="spellEnd"/>
      <w:r w:rsidR="00042E17" w:rsidRPr="00042E17">
        <w:rPr>
          <w:rFonts w:ascii="Times New Roman" w:hAnsi="Times New Roman" w:cs="Times New Roman"/>
        </w:rPr>
        <w:t xml:space="preserve"> на линиях №1, №11, №15 в п.</w:t>
      </w:r>
      <w:r w:rsidR="00042E17">
        <w:rPr>
          <w:rFonts w:ascii="Times New Roman" w:hAnsi="Times New Roman" w:cs="Times New Roman"/>
        </w:rPr>
        <w:t xml:space="preserve"> </w:t>
      </w:r>
      <w:r w:rsidR="00042E17" w:rsidRPr="00042E17">
        <w:rPr>
          <w:rFonts w:ascii="Times New Roman" w:hAnsi="Times New Roman" w:cs="Times New Roman"/>
        </w:rPr>
        <w:t>Сосновка, Заволжье, Чувашской Республики</w:t>
      </w:r>
      <w:r w:rsidR="00654C70" w:rsidRPr="0085035B">
        <w:rPr>
          <w:rFonts w:ascii="Times New Roman" w:hAnsi="Times New Roman" w:cs="Times New Roman"/>
        </w:rPr>
        <w:t>.</w:t>
      </w:r>
    </w:p>
    <w:p w14:paraId="30BE392C" w14:textId="5B601B80" w:rsidR="0054502F" w:rsidRDefault="0079697F" w:rsidP="003A19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закупки вправе отказаться от проведения запроса предложений до наступления даты и времени окончания срока подачи заявок на участие в закупочной процедуре.</w:t>
      </w:r>
    </w:p>
    <w:p w14:paraId="3A8B473B" w14:textId="16576CE5" w:rsidR="00AE08D3" w:rsidRDefault="00B56A43" w:rsidP="007A1F8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B7F1BD" w14:textId="48006D68" w:rsidR="00263D02" w:rsidRDefault="00540B17" w:rsidP="00540B17">
      <w:pPr>
        <w:tabs>
          <w:tab w:val="left" w:pos="1665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3721AFA" w14:textId="77777777" w:rsidR="00540B17" w:rsidRDefault="00540B17" w:rsidP="00540B17">
      <w:pPr>
        <w:tabs>
          <w:tab w:val="left" w:pos="1665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6217"/>
        <w:gridCol w:w="4097"/>
      </w:tblGrid>
      <w:tr w:rsidR="0054502F" w14:paraId="4B147FAB" w14:textId="77777777" w:rsidTr="00BE038D">
        <w:trPr>
          <w:trHeight w:val="648"/>
        </w:trPr>
        <w:tc>
          <w:tcPr>
            <w:tcW w:w="6217" w:type="dxa"/>
            <w:vAlign w:val="center"/>
          </w:tcPr>
          <w:p w14:paraId="3DD88D7B" w14:textId="2AF6387C" w:rsidR="0054502F" w:rsidRDefault="00CC3C22" w:rsidP="005B509E">
            <w:pPr>
              <w:pStyle w:val="a6"/>
              <w:widowControl w:val="0"/>
              <w:spacing w:line="240" w:lineRule="auto"/>
              <w:ind w:right="49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9697F">
              <w:rPr>
                <w:sz w:val="22"/>
                <w:szCs w:val="22"/>
              </w:rPr>
              <w:t>редседател</w:t>
            </w:r>
            <w:r w:rsidR="00037EAE">
              <w:rPr>
                <w:sz w:val="22"/>
                <w:szCs w:val="22"/>
              </w:rPr>
              <w:t>ь</w:t>
            </w:r>
            <w:r w:rsidR="0079697F">
              <w:rPr>
                <w:sz w:val="22"/>
                <w:szCs w:val="22"/>
              </w:rPr>
              <w:t xml:space="preserve"> ЕЗК</w:t>
            </w:r>
            <w:r w:rsidR="005B509E">
              <w:rPr>
                <w:sz w:val="22"/>
                <w:szCs w:val="22"/>
              </w:rPr>
              <w:t xml:space="preserve"> Предприятия</w:t>
            </w:r>
          </w:p>
        </w:tc>
        <w:tc>
          <w:tcPr>
            <w:tcW w:w="4097" w:type="dxa"/>
          </w:tcPr>
          <w:p w14:paraId="37B88C17" w14:textId="77777777" w:rsidR="0054502F" w:rsidRDefault="0054502F">
            <w:pPr>
              <w:pStyle w:val="a6"/>
              <w:widowControl w:val="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</w:p>
          <w:p w14:paraId="3DE3111E" w14:textId="3AF671EE" w:rsidR="0054502F" w:rsidRDefault="009B6E8A" w:rsidP="00FB7735">
            <w:pPr>
              <w:pStyle w:val="a6"/>
              <w:widowControl w:val="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9B6E8A">
              <w:rPr>
                <w:sz w:val="22"/>
                <w:szCs w:val="22"/>
              </w:rPr>
              <w:t>А.Н. Курбатов</w:t>
            </w:r>
          </w:p>
        </w:tc>
      </w:tr>
    </w:tbl>
    <w:p w14:paraId="539A1744" w14:textId="4271F48E" w:rsidR="00403345" w:rsidRDefault="00403345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11161460" w14:textId="6284E84E" w:rsidR="006C070D" w:rsidRDefault="006C070D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1FD0DE51" w14:textId="2AED8512" w:rsidR="00633F9F" w:rsidRDefault="00633F9F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7516CD7E" w14:textId="77777777" w:rsidR="00633F9F" w:rsidRDefault="00633F9F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26EC7122" w14:textId="57BCF320" w:rsidR="00633F9F" w:rsidRDefault="00633F9F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44264CC9" w14:textId="77777777" w:rsidR="008E4ED4" w:rsidRDefault="008E4ED4" w:rsidP="00C32E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54D36418" w14:textId="77777777" w:rsidR="008E4ED4" w:rsidRDefault="008E4ED4" w:rsidP="00C32E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2BBD809E" w14:textId="77777777" w:rsidR="008E4ED4" w:rsidRDefault="008E4ED4" w:rsidP="00C32E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7F463FF0" w14:textId="77777777" w:rsidR="00693AE6" w:rsidRDefault="00693AE6" w:rsidP="00633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p w14:paraId="044A74BF" w14:textId="4459AB40" w:rsidR="00317215" w:rsidRDefault="00317215" w:rsidP="00403345">
      <w:pPr>
        <w:tabs>
          <w:tab w:val="left" w:pos="18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</w:pPr>
    </w:p>
    <w:sectPr w:rsidR="00317215" w:rsidSect="009019D0">
      <w:pgSz w:w="11906" w:h="16838"/>
      <w:pgMar w:top="567" w:right="454" w:bottom="567" w:left="45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cs="Times New Roman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/>
        <w:b w:val="0"/>
        <w:i w:val="0"/>
        <w:strike w:val="0"/>
        <w:dstrike w:val="0"/>
        <w:color w:val="000000"/>
        <w:u w:val="none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567"/>
      </w:pPr>
      <w:rPr>
        <w:rFonts w:cs="Times New Roman"/>
        <w:b w:val="0"/>
        <w:strike w:val="0"/>
        <w:dstrike w:val="0"/>
        <w:color w:val="000000"/>
        <w:u w:val="none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cs="Times New Roman"/>
        <w:b w:val="0"/>
        <w:strike w:val="0"/>
        <w:dstrike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FB327CC"/>
    <w:multiLevelType w:val="multilevel"/>
    <w:tmpl w:val="EF703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337"/>
        </w:tabs>
        <w:ind w:left="2337" w:hanging="360"/>
      </w:pPr>
    </w:lvl>
    <w:lvl w:ilvl="3">
      <w:start w:val="1"/>
      <w:numFmt w:val="lowerLetter"/>
      <w:lvlText w:val="%4)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2FB56F9A"/>
    <w:multiLevelType w:val="multilevel"/>
    <w:tmpl w:val="EF703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337"/>
        </w:tabs>
        <w:ind w:left="2337" w:hanging="360"/>
      </w:pPr>
    </w:lvl>
    <w:lvl w:ilvl="3">
      <w:start w:val="1"/>
      <w:numFmt w:val="lowerLetter"/>
      <w:lvlText w:val="%4)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32A80681"/>
    <w:multiLevelType w:val="multilevel"/>
    <w:tmpl w:val="6450C65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A044D28"/>
    <w:multiLevelType w:val="multilevel"/>
    <w:tmpl w:val="6C880B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46228B8"/>
    <w:multiLevelType w:val="multilevel"/>
    <w:tmpl w:val="E38E3BDA"/>
    <w:lvl w:ilvl="0">
      <w:start w:val="1"/>
      <w:numFmt w:val="decimal"/>
      <w:isLgl/>
      <w:lvlText w:val="3.%1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9783827"/>
    <w:multiLevelType w:val="multilevel"/>
    <w:tmpl w:val="43163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02F"/>
    <w:rsid w:val="00002216"/>
    <w:rsid w:val="00005A05"/>
    <w:rsid w:val="00010981"/>
    <w:rsid w:val="00026207"/>
    <w:rsid w:val="000311CF"/>
    <w:rsid w:val="000328A1"/>
    <w:rsid w:val="00037EAE"/>
    <w:rsid w:val="000402DC"/>
    <w:rsid w:val="00042E17"/>
    <w:rsid w:val="000467B2"/>
    <w:rsid w:val="00057D14"/>
    <w:rsid w:val="000607E9"/>
    <w:rsid w:val="00060DCA"/>
    <w:rsid w:val="00064500"/>
    <w:rsid w:val="0006703B"/>
    <w:rsid w:val="000771B0"/>
    <w:rsid w:val="00090D5F"/>
    <w:rsid w:val="00092003"/>
    <w:rsid w:val="00092DE6"/>
    <w:rsid w:val="00095606"/>
    <w:rsid w:val="000A654B"/>
    <w:rsid w:val="000A6FE7"/>
    <w:rsid w:val="000A7E9A"/>
    <w:rsid w:val="000B0025"/>
    <w:rsid w:val="000C2BEA"/>
    <w:rsid w:val="000D6A74"/>
    <w:rsid w:val="000D6FFD"/>
    <w:rsid w:val="000E2DD3"/>
    <w:rsid w:val="000E3A18"/>
    <w:rsid w:val="000E5048"/>
    <w:rsid w:val="000F0FE1"/>
    <w:rsid w:val="000F20D4"/>
    <w:rsid w:val="0010108C"/>
    <w:rsid w:val="001035C9"/>
    <w:rsid w:val="00114B86"/>
    <w:rsid w:val="00120259"/>
    <w:rsid w:val="00121514"/>
    <w:rsid w:val="001243D0"/>
    <w:rsid w:val="00126297"/>
    <w:rsid w:val="001270B8"/>
    <w:rsid w:val="00132081"/>
    <w:rsid w:val="00133CA4"/>
    <w:rsid w:val="0013511E"/>
    <w:rsid w:val="00136DE8"/>
    <w:rsid w:val="00137595"/>
    <w:rsid w:val="00143975"/>
    <w:rsid w:val="001448E2"/>
    <w:rsid w:val="00151CEE"/>
    <w:rsid w:val="00160F7E"/>
    <w:rsid w:val="00161037"/>
    <w:rsid w:val="001623D7"/>
    <w:rsid w:val="001650F9"/>
    <w:rsid w:val="001770F7"/>
    <w:rsid w:val="00190393"/>
    <w:rsid w:val="001A74D2"/>
    <w:rsid w:val="001B5114"/>
    <w:rsid w:val="001C07A0"/>
    <w:rsid w:val="001C1F9A"/>
    <w:rsid w:val="001C28A6"/>
    <w:rsid w:val="001C50A4"/>
    <w:rsid w:val="001E04E8"/>
    <w:rsid w:val="001F2434"/>
    <w:rsid w:val="001F63E8"/>
    <w:rsid w:val="001F7FB9"/>
    <w:rsid w:val="002009F8"/>
    <w:rsid w:val="00201EF1"/>
    <w:rsid w:val="00204A30"/>
    <w:rsid w:val="002102C4"/>
    <w:rsid w:val="00217788"/>
    <w:rsid w:val="00221FCE"/>
    <w:rsid w:val="002227E5"/>
    <w:rsid w:val="00225292"/>
    <w:rsid w:val="00233C01"/>
    <w:rsid w:val="0023413D"/>
    <w:rsid w:val="002377F3"/>
    <w:rsid w:val="002508D0"/>
    <w:rsid w:val="00254830"/>
    <w:rsid w:val="00257AC8"/>
    <w:rsid w:val="00261D9C"/>
    <w:rsid w:val="00263D02"/>
    <w:rsid w:val="002663C6"/>
    <w:rsid w:val="0026766D"/>
    <w:rsid w:val="002724A5"/>
    <w:rsid w:val="00273248"/>
    <w:rsid w:val="0028638C"/>
    <w:rsid w:val="00291FC1"/>
    <w:rsid w:val="002957E6"/>
    <w:rsid w:val="002A27CD"/>
    <w:rsid w:val="002A5CA9"/>
    <w:rsid w:val="002B71DA"/>
    <w:rsid w:val="002C2C70"/>
    <w:rsid w:val="002C3537"/>
    <w:rsid w:val="002D31FE"/>
    <w:rsid w:val="002D3F94"/>
    <w:rsid w:val="002D7062"/>
    <w:rsid w:val="002E4162"/>
    <w:rsid w:val="002E7979"/>
    <w:rsid w:val="002F1BA6"/>
    <w:rsid w:val="002F2CD5"/>
    <w:rsid w:val="002F73FE"/>
    <w:rsid w:val="003020CF"/>
    <w:rsid w:val="00302129"/>
    <w:rsid w:val="00304F22"/>
    <w:rsid w:val="003133C9"/>
    <w:rsid w:val="00317215"/>
    <w:rsid w:val="003175BF"/>
    <w:rsid w:val="00321663"/>
    <w:rsid w:val="00326AB9"/>
    <w:rsid w:val="003340D1"/>
    <w:rsid w:val="00347D9D"/>
    <w:rsid w:val="0035569D"/>
    <w:rsid w:val="003556C3"/>
    <w:rsid w:val="0036794A"/>
    <w:rsid w:val="00374EED"/>
    <w:rsid w:val="00380AB8"/>
    <w:rsid w:val="00382AC5"/>
    <w:rsid w:val="00383A53"/>
    <w:rsid w:val="00384532"/>
    <w:rsid w:val="0039136F"/>
    <w:rsid w:val="003A0E5D"/>
    <w:rsid w:val="003A1971"/>
    <w:rsid w:val="003A7EFE"/>
    <w:rsid w:val="003B0C88"/>
    <w:rsid w:val="003C5C38"/>
    <w:rsid w:val="003D659D"/>
    <w:rsid w:val="003E3285"/>
    <w:rsid w:val="003E3506"/>
    <w:rsid w:val="003E655E"/>
    <w:rsid w:val="003E7501"/>
    <w:rsid w:val="003F0520"/>
    <w:rsid w:val="003F09DB"/>
    <w:rsid w:val="003F3934"/>
    <w:rsid w:val="004001FD"/>
    <w:rsid w:val="00400876"/>
    <w:rsid w:val="00403345"/>
    <w:rsid w:val="004041C9"/>
    <w:rsid w:val="00412F82"/>
    <w:rsid w:val="00413F8D"/>
    <w:rsid w:val="004173C3"/>
    <w:rsid w:val="0042781C"/>
    <w:rsid w:val="004306BE"/>
    <w:rsid w:val="004377B3"/>
    <w:rsid w:val="00447D15"/>
    <w:rsid w:val="00463442"/>
    <w:rsid w:val="00472092"/>
    <w:rsid w:val="0048128F"/>
    <w:rsid w:val="0048273D"/>
    <w:rsid w:val="004863AD"/>
    <w:rsid w:val="00490751"/>
    <w:rsid w:val="00494203"/>
    <w:rsid w:val="0049442B"/>
    <w:rsid w:val="00494CF1"/>
    <w:rsid w:val="0049666E"/>
    <w:rsid w:val="004A5D02"/>
    <w:rsid w:val="004A5E65"/>
    <w:rsid w:val="004A6299"/>
    <w:rsid w:val="004B5B00"/>
    <w:rsid w:val="004C2362"/>
    <w:rsid w:val="004C25F5"/>
    <w:rsid w:val="004C753A"/>
    <w:rsid w:val="004D0244"/>
    <w:rsid w:val="004D0442"/>
    <w:rsid w:val="004D3559"/>
    <w:rsid w:val="004D4857"/>
    <w:rsid w:val="004E69AD"/>
    <w:rsid w:val="004F0CAF"/>
    <w:rsid w:val="004F2AF4"/>
    <w:rsid w:val="00511518"/>
    <w:rsid w:val="005151F6"/>
    <w:rsid w:val="005176B7"/>
    <w:rsid w:val="00520153"/>
    <w:rsid w:val="00530856"/>
    <w:rsid w:val="0053086D"/>
    <w:rsid w:val="00533CBE"/>
    <w:rsid w:val="0053465F"/>
    <w:rsid w:val="00534E80"/>
    <w:rsid w:val="00540B17"/>
    <w:rsid w:val="00542173"/>
    <w:rsid w:val="0054502F"/>
    <w:rsid w:val="0055071A"/>
    <w:rsid w:val="005527B4"/>
    <w:rsid w:val="0055502E"/>
    <w:rsid w:val="00556FB2"/>
    <w:rsid w:val="0056064A"/>
    <w:rsid w:val="0056109D"/>
    <w:rsid w:val="0056412A"/>
    <w:rsid w:val="00565321"/>
    <w:rsid w:val="005655D1"/>
    <w:rsid w:val="00570253"/>
    <w:rsid w:val="00572498"/>
    <w:rsid w:val="00575740"/>
    <w:rsid w:val="00577F3B"/>
    <w:rsid w:val="0058069E"/>
    <w:rsid w:val="00590DF8"/>
    <w:rsid w:val="005918B1"/>
    <w:rsid w:val="005A0A39"/>
    <w:rsid w:val="005A0ACE"/>
    <w:rsid w:val="005A10D3"/>
    <w:rsid w:val="005A44FD"/>
    <w:rsid w:val="005A4C7E"/>
    <w:rsid w:val="005B0578"/>
    <w:rsid w:val="005B3EC6"/>
    <w:rsid w:val="005B509E"/>
    <w:rsid w:val="005C028F"/>
    <w:rsid w:val="005C3AA7"/>
    <w:rsid w:val="005D7CC2"/>
    <w:rsid w:val="005E595F"/>
    <w:rsid w:val="005E7DD8"/>
    <w:rsid w:val="006044B2"/>
    <w:rsid w:val="00611D87"/>
    <w:rsid w:val="00613128"/>
    <w:rsid w:val="00614172"/>
    <w:rsid w:val="0062183D"/>
    <w:rsid w:val="0062468A"/>
    <w:rsid w:val="00633F9F"/>
    <w:rsid w:val="00634F6D"/>
    <w:rsid w:val="006360B6"/>
    <w:rsid w:val="006377F1"/>
    <w:rsid w:val="00641E73"/>
    <w:rsid w:val="00641FF0"/>
    <w:rsid w:val="006545F2"/>
    <w:rsid w:val="00654C70"/>
    <w:rsid w:val="0066123C"/>
    <w:rsid w:val="00664D0A"/>
    <w:rsid w:val="006669C1"/>
    <w:rsid w:val="00670421"/>
    <w:rsid w:val="00673744"/>
    <w:rsid w:val="00675E15"/>
    <w:rsid w:val="00684B11"/>
    <w:rsid w:val="006856AA"/>
    <w:rsid w:val="006920E6"/>
    <w:rsid w:val="00692560"/>
    <w:rsid w:val="006933F0"/>
    <w:rsid w:val="00693AE6"/>
    <w:rsid w:val="006A0C00"/>
    <w:rsid w:val="006A349D"/>
    <w:rsid w:val="006A41E9"/>
    <w:rsid w:val="006B389C"/>
    <w:rsid w:val="006B44A8"/>
    <w:rsid w:val="006C070D"/>
    <w:rsid w:val="006C2282"/>
    <w:rsid w:val="006C293C"/>
    <w:rsid w:val="006C3ECE"/>
    <w:rsid w:val="006C6208"/>
    <w:rsid w:val="006D0433"/>
    <w:rsid w:val="006F70D6"/>
    <w:rsid w:val="00702559"/>
    <w:rsid w:val="00710A77"/>
    <w:rsid w:val="0071388E"/>
    <w:rsid w:val="0071573D"/>
    <w:rsid w:val="0072195B"/>
    <w:rsid w:val="00722B57"/>
    <w:rsid w:val="00732021"/>
    <w:rsid w:val="00733EA6"/>
    <w:rsid w:val="0074071F"/>
    <w:rsid w:val="007411BA"/>
    <w:rsid w:val="00743BC7"/>
    <w:rsid w:val="00760021"/>
    <w:rsid w:val="0077042C"/>
    <w:rsid w:val="007760CB"/>
    <w:rsid w:val="00777A0A"/>
    <w:rsid w:val="00777D62"/>
    <w:rsid w:val="00783EC7"/>
    <w:rsid w:val="0079697F"/>
    <w:rsid w:val="007A1A73"/>
    <w:rsid w:val="007A1F81"/>
    <w:rsid w:val="007A2586"/>
    <w:rsid w:val="007B0AFA"/>
    <w:rsid w:val="007B3F01"/>
    <w:rsid w:val="007C614C"/>
    <w:rsid w:val="007C7C28"/>
    <w:rsid w:val="007D1154"/>
    <w:rsid w:val="007D6996"/>
    <w:rsid w:val="007E146B"/>
    <w:rsid w:val="007E1EDA"/>
    <w:rsid w:val="00801CBB"/>
    <w:rsid w:val="00803D6D"/>
    <w:rsid w:val="00814B4A"/>
    <w:rsid w:val="008174A9"/>
    <w:rsid w:val="008225C9"/>
    <w:rsid w:val="00822F7A"/>
    <w:rsid w:val="00837315"/>
    <w:rsid w:val="0084013E"/>
    <w:rsid w:val="00841D7C"/>
    <w:rsid w:val="00842810"/>
    <w:rsid w:val="008434E0"/>
    <w:rsid w:val="00844735"/>
    <w:rsid w:val="008455F6"/>
    <w:rsid w:val="0085035B"/>
    <w:rsid w:val="00851AD2"/>
    <w:rsid w:val="00856F08"/>
    <w:rsid w:val="0085733B"/>
    <w:rsid w:val="00861ED7"/>
    <w:rsid w:val="00863FF4"/>
    <w:rsid w:val="00864EB0"/>
    <w:rsid w:val="0087623B"/>
    <w:rsid w:val="0088551F"/>
    <w:rsid w:val="00887607"/>
    <w:rsid w:val="008936C8"/>
    <w:rsid w:val="00897556"/>
    <w:rsid w:val="008A6985"/>
    <w:rsid w:val="008B2997"/>
    <w:rsid w:val="008B2CD7"/>
    <w:rsid w:val="008B567E"/>
    <w:rsid w:val="008C1A26"/>
    <w:rsid w:val="008C6B62"/>
    <w:rsid w:val="008D0CC8"/>
    <w:rsid w:val="008D2B59"/>
    <w:rsid w:val="008D381C"/>
    <w:rsid w:val="008D6344"/>
    <w:rsid w:val="008E2630"/>
    <w:rsid w:val="008E266A"/>
    <w:rsid w:val="008E4ED4"/>
    <w:rsid w:val="008E5309"/>
    <w:rsid w:val="008F2A5C"/>
    <w:rsid w:val="008F7EEF"/>
    <w:rsid w:val="00900470"/>
    <w:rsid w:val="009019D0"/>
    <w:rsid w:val="009200B9"/>
    <w:rsid w:val="00922C64"/>
    <w:rsid w:val="0092511D"/>
    <w:rsid w:val="00937086"/>
    <w:rsid w:val="00937609"/>
    <w:rsid w:val="00940A15"/>
    <w:rsid w:val="00941C3F"/>
    <w:rsid w:val="00944384"/>
    <w:rsid w:val="00951F24"/>
    <w:rsid w:val="00955B5F"/>
    <w:rsid w:val="00960CEB"/>
    <w:rsid w:val="00961852"/>
    <w:rsid w:val="00964515"/>
    <w:rsid w:val="009676CF"/>
    <w:rsid w:val="00976342"/>
    <w:rsid w:val="00981581"/>
    <w:rsid w:val="009844AF"/>
    <w:rsid w:val="009925BB"/>
    <w:rsid w:val="00996B01"/>
    <w:rsid w:val="009B17BD"/>
    <w:rsid w:val="009B4355"/>
    <w:rsid w:val="009B5802"/>
    <w:rsid w:val="009B5B3E"/>
    <w:rsid w:val="009B6E8A"/>
    <w:rsid w:val="009C0219"/>
    <w:rsid w:val="009C0894"/>
    <w:rsid w:val="009C1818"/>
    <w:rsid w:val="009D0039"/>
    <w:rsid w:val="009D412F"/>
    <w:rsid w:val="009D6463"/>
    <w:rsid w:val="009D7A2A"/>
    <w:rsid w:val="009E5EF2"/>
    <w:rsid w:val="009F45C4"/>
    <w:rsid w:val="009F6733"/>
    <w:rsid w:val="00A07698"/>
    <w:rsid w:val="00A11372"/>
    <w:rsid w:val="00A11AED"/>
    <w:rsid w:val="00A152FB"/>
    <w:rsid w:val="00A1601A"/>
    <w:rsid w:val="00A171DE"/>
    <w:rsid w:val="00A20B9C"/>
    <w:rsid w:val="00A227F4"/>
    <w:rsid w:val="00A2284E"/>
    <w:rsid w:val="00A2554C"/>
    <w:rsid w:val="00A268F9"/>
    <w:rsid w:val="00A43DA0"/>
    <w:rsid w:val="00A43F7E"/>
    <w:rsid w:val="00A44DE9"/>
    <w:rsid w:val="00A45419"/>
    <w:rsid w:val="00A46E04"/>
    <w:rsid w:val="00A51462"/>
    <w:rsid w:val="00A518E0"/>
    <w:rsid w:val="00A549F5"/>
    <w:rsid w:val="00A71D1D"/>
    <w:rsid w:val="00A72A5C"/>
    <w:rsid w:val="00A96D53"/>
    <w:rsid w:val="00A9739A"/>
    <w:rsid w:val="00AA3D7C"/>
    <w:rsid w:val="00AB3A21"/>
    <w:rsid w:val="00AB4A6D"/>
    <w:rsid w:val="00AB7F5D"/>
    <w:rsid w:val="00AC0ABD"/>
    <w:rsid w:val="00AC1140"/>
    <w:rsid w:val="00AC5BA7"/>
    <w:rsid w:val="00AC6046"/>
    <w:rsid w:val="00AD293E"/>
    <w:rsid w:val="00AD563B"/>
    <w:rsid w:val="00AD6E41"/>
    <w:rsid w:val="00AE08D3"/>
    <w:rsid w:val="00AE1C72"/>
    <w:rsid w:val="00AE55FA"/>
    <w:rsid w:val="00AE67B6"/>
    <w:rsid w:val="00AF714A"/>
    <w:rsid w:val="00B00314"/>
    <w:rsid w:val="00B06838"/>
    <w:rsid w:val="00B42B0C"/>
    <w:rsid w:val="00B45A23"/>
    <w:rsid w:val="00B47A6B"/>
    <w:rsid w:val="00B51D42"/>
    <w:rsid w:val="00B5419D"/>
    <w:rsid w:val="00B55F6B"/>
    <w:rsid w:val="00B56260"/>
    <w:rsid w:val="00B56A43"/>
    <w:rsid w:val="00B57DBB"/>
    <w:rsid w:val="00B72B8E"/>
    <w:rsid w:val="00B72F14"/>
    <w:rsid w:val="00B758A8"/>
    <w:rsid w:val="00B802A9"/>
    <w:rsid w:val="00B862D5"/>
    <w:rsid w:val="00B94674"/>
    <w:rsid w:val="00B94D72"/>
    <w:rsid w:val="00B952C3"/>
    <w:rsid w:val="00B95C88"/>
    <w:rsid w:val="00BA06D5"/>
    <w:rsid w:val="00BA073A"/>
    <w:rsid w:val="00BA2135"/>
    <w:rsid w:val="00BA6A74"/>
    <w:rsid w:val="00BB0D96"/>
    <w:rsid w:val="00BB3DB5"/>
    <w:rsid w:val="00BB6CB3"/>
    <w:rsid w:val="00BC5B1B"/>
    <w:rsid w:val="00BD1DCF"/>
    <w:rsid w:val="00BD3BE1"/>
    <w:rsid w:val="00BD624A"/>
    <w:rsid w:val="00BE038D"/>
    <w:rsid w:val="00BE6714"/>
    <w:rsid w:val="00BF00E9"/>
    <w:rsid w:val="00BF6BF5"/>
    <w:rsid w:val="00C0071D"/>
    <w:rsid w:val="00C01281"/>
    <w:rsid w:val="00C0595B"/>
    <w:rsid w:val="00C11213"/>
    <w:rsid w:val="00C13BEC"/>
    <w:rsid w:val="00C21DAA"/>
    <w:rsid w:val="00C2551E"/>
    <w:rsid w:val="00C27DD4"/>
    <w:rsid w:val="00C31231"/>
    <w:rsid w:val="00C3224D"/>
    <w:rsid w:val="00C32E57"/>
    <w:rsid w:val="00C341DA"/>
    <w:rsid w:val="00C35FCA"/>
    <w:rsid w:val="00C46046"/>
    <w:rsid w:val="00C47DB4"/>
    <w:rsid w:val="00C52842"/>
    <w:rsid w:val="00C605B3"/>
    <w:rsid w:val="00C73192"/>
    <w:rsid w:val="00C73813"/>
    <w:rsid w:val="00C755CA"/>
    <w:rsid w:val="00C76A0A"/>
    <w:rsid w:val="00C7740C"/>
    <w:rsid w:val="00C82197"/>
    <w:rsid w:val="00C851BE"/>
    <w:rsid w:val="00C9313E"/>
    <w:rsid w:val="00C936EF"/>
    <w:rsid w:val="00CA3835"/>
    <w:rsid w:val="00CB55DC"/>
    <w:rsid w:val="00CB7096"/>
    <w:rsid w:val="00CC3C22"/>
    <w:rsid w:val="00CC5AC6"/>
    <w:rsid w:val="00CD2205"/>
    <w:rsid w:val="00CD3B79"/>
    <w:rsid w:val="00CD7281"/>
    <w:rsid w:val="00CE7734"/>
    <w:rsid w:val="00CF0B09"/>
    <w:rsid w:val="00CF51B2"/>
    <w:rsid w:val="00CF7979"/>
    <w:rsid w:val="00D10628"/>
    <w:rsid w:val="00D11247"/>
    <w:rsid w:val="00D16144"/>
    <w:rsid w:val="00D20FCE"/>
    <w:rsid w:val="00D2722E"/>
    <w:rsid w:val="00D43769"/>
    <w:rsid w:val="00D45636"/>
    <w:rsid w:val="00D5008B"/>
    <w:rsid w:val="00D50745"/>
    <w:rsid w:val="00D5290C"/>
    <w:rsid w:val="00D5562A"/>
    <w:rsid w:val="00D56CED"/>
    <w:rsid w:val="00D60832"/>
    <w:rsid w:val="00D6385E"/>
    <w:rsid w:val="00D66B82"/>
    <w:rsid w:val="00D80843"/>
    <w:rsid w:val="00D82526"/>
    <w:rsid w:val="00D830E2"/>
    <w:rsid w:val="00D93212"/>
    <w:rsid w:val="00D9356C"/>
    <w:rsid w:val="00DB1886"/>
    <w:rsid w:val="00DC12E3"/>
    <w:rsid w:val="00DC2884"/>
    <w:rsid w:val="00DC45EE"/>
    <w:rsid w:val="00DC7409"/>
    <w:rsid w:val="00DE1674"/>
    <w:rsid w:val="00DE16A8"/>
    <w:rsid w:val="00DE35FE"/>
    <w:rsid w:val="00DE6291"/>
    <w:rsid w:val="00DF06CC"/>
    <w:rsid w:val="00DF3E82"/>
    <w:rsid w:val="00DF5ECA"/>
    <w:rsid w:val="00DF7577"/>
    <w:rsid w:val="00E01C5D"/>
    <w:rsid w:val="00E04963"/>
    <w:rsid w:val="00E04D56"/>
    <w:rsid w:val="00E13543"/>
    <w:rsid w:val="00E1464C"/>
    <w:rsid w:val="00E225A6"/>
    <w:rsid w:val="00E32CFC"/>
    <w:rsid w:val="00E363BC"/>
    <w:rsid w:val="00E4045A"/>
    <w:rsid w:val="00E413CD"/>
    <w:rsid w:val="00E515F4"/>
    <w:rsid w:val="00E600F0"/>
    <w:rsid w:val="00E606F2"/>
    <w:rsid w:val="00E6177C"/>
    <w:rsid w:val="00E62E13"/>
    <w:rsid w:val="00E6454E"/>
    <w:rsid w:val="00E65527"/>
    <w:rsid w:val="00E770CB"/>
    <w:rsid w:val="00E77B7D"/>
    <w:rsid w:val="00E80D2A"/>
    <w:rsid w:val="00E94F91"/>
    <w:rsid w:val="00E97E12"/>
    <w:rsid w:val="00EA1A30"/>
    <w:rsid w:val="00EA4B7D"/>
    <w:rsid w:val="00EA51AA"/>
    <w:rsid w:val="00EA68F1"/>
    <w:rsid w:val="00EB2F87"/>
    <w:rsid w:val="00EB31B8"/>
    <w:rsid w:val="00EB645C"/>
    <w:rsid w:val="00EB72F3"/>
    <w:rsid w:val="00EB7B86"/>
    <w:rsid w:val="00EC084A"/>
    <w:rsid w:val="00EC08F1"/>
    <w:rsid w:val="00EC4725"/>
    <w:rsid w:val="00ED1BA5"/>
    <w:rsid w:val="00ED4BB8"/>
    <w:rsid w:val="00ED64CD"/>
    <w:rsid w:val="00EE0C78"/>
    <w:rsid w:val="00EE30B0"/>
    <w:rsid w:val="00EE3715"/>
    <w:rsid w:val="00EE3F9A"/>
    <w:rsid w:val="00EF0DA1"/>
    <w:rsid w:val="00EF2EE2"/>
    <w:rsid w:val="00EF64C5"/>
    <w:rsid w:val="00EF738B"/>
    <w:rsid w:val="00F02BA2"/>
    <w:rsid w:val="00F03424"/>
    <w:rsid w:val="00F03BFE"/>
    <w:rsid w:val="00F0462A"/>
    <w:rsid w:val="00F049A4"/>
    <w:rsid w:val="00F069BA"/>
    <w:rsid w:val="00F21A42"/>
    <w:rsid w:val="00F23821"/>
    <w:rsid w:val="00F30BBB"/>
    <w:rsid w:val="00F363DF"/>
    <w:rsid w:val="00F42A77"/>
    <w:rsid w:val="00F453EB"/>
    <w:rsid w:val="00F52D56"/>
    <w:rsid w:val="00F55621"/>
    <w:rsid w:val="00F57DE8"/>
    <w:rsid w:val="00F77090"/>
    <w:rsid w:val="00F81AE5"/>
    <w:rsid w:val="00F97090"/>
    <w:rsid w:val="00F97CBB"/>
    <w:rsid w:val="00F97D74"/>
    <w:rsid w:val="00FB168B"/>
    <w:rsid w:val="00FB2178"/>
    <w:rsid w:val="00FB6E16"/>
    <w:rsid w:val="00FB7735"/>
    <w:rsid w:val="00FC1BEE"/>
    <w:rsid w:val="00FC6B77"/>
    <w:rsid w:val="00FC74CB"/>
    <w:rsid w:val="00FE2423"/>
    <w:rsid w:val="00FE3E98"/>
    <w:rsid w:val="00FE5BB1"/>
    <w:rsid w:val="00FF3084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641C"/>
  <w15:docId w15:val="{64277B70-F9CE-4977-A5EB-927CDBAE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96890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EA1A3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8933EB"/>
    <w:rPr>
      <w:color w:val="0000FF" w:themeColor="hyperlink"/>
      <w:u w:val="single"/>
    </w:rPr>
  </w:style>
  <w:style w:type="character" w:customStyle="1" w:styleId="a5">
    <w:name w:val="Основной текст Знак"/>
    <w:basedOn w:val="a1"/>
    <w:qFormat/>
    <w:rsid w:val="005F42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0"/>
    <w:rsid w:val="005F422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0"/>
    <w:qFormat/>
    <w:pPr>
      <w:suppressLineNumbers/>
    </w:pPr>
    <w:rPr>
      <w:rFonts w:cs="Arial"/>
    </w:rPr>
  </w:style>
  <w:style w:type="paragraph" w:styleId="aa">
    <w:name w:val="Balloon Text"/>
    <w:basedOn w:val="a0"/>
    <w:uiPriority w:val="99"/>
    <w:semiHidden/>
    <w:unhideWhenUsed/>
    <w:qFormat/>
    <w:rsid w:val="00EA1A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8933EB"/>
    <w:pPr>
      <w:ind w:left="720"/>
      <w:contextualSpacing/>
    </w:pPr>
  </w:style>
  <w:style w:type="paragraph" w:styleId="a">
    <w:name w:val="List Number"/>
    <w:basedOn w:val="a6"/>
    <w:qFormat/>
    <w:rsid w:val="005F4227"/>
    <w:pPr>
      <w:numPr>
        <w:numId w:val="2"/>
      </w:numPr>
      <w:spacing w:before="60" w:after="140"/>
    </w:pPr>
    <w:rPr>
      <w:szCs w:val="24"/>
    </w:rPr>
  </w:style>
  <w:style w:type="character" w:styleId="ac">
    <w:name w:val="Hyperlink"/>
    <w:uiPriority w:val="99"/>
    <w:rsid w:val="00F57DE8"/>
    <w:rPr>
      <w:color w:val="0000FF"/>
      <w:u w:val="singl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380AB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1"/>
    <w:uiPriority w:val="99"/>
    <w:semiHidden/>
    <w:unhideWhenUsed/>
    <w:rsid w:val="00900470"/>
    <w:rPr>
      <w:color w:val="605E5C"/>
      <w:shd w:val="clear" w:color="auto" w:fill="E1DFDD"/>
    </w:rPr>
  </w:style>
  <w:style w:type="paragraph" w:customStyle="1" w:styleId="1">
    <w:name w:val="1_раздел"/>
    <w:basedOn w:val="a0"/>
    <w:rsid w:val="002D7062"/>
    <w:pPr>
      <w:keepNext/>
      <w:numPr>
        <w:numId w:val="7"/>
      </w:numPr>
      <w:spacing w:before="480" w:after="360" w:line="240" w:lineRule="auto"/>
    </w:pPr>
    <w:rPr>
      <w:rFonts w:ascii="Verdana" w:eastAsia="Calibri" w:hAnsi="Verdana" w:cs="Verdana"/>
      <w:b/>
      <w:sz w:val="3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ek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E4EB16-9929-4C8B-BBE5-D3E8B464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Пытина Елена Петровна</dc:creator>
  <cp:lastModifiedBy>Архипова Наталья Владиславовна</cp:lastModifiedBy>
  <cp:revision>239</cp:revision>
  <cp:lastPrinted>2024-08-20T11:51:00Z</cp:lastPrinted>
  <dcterms:created xsi:type="dcterms:W3CDTF">2023-02-14T07:45:00Z</dcterms:created>
  <dcterms:modified xsi:type="dcterms:W3CDTF">2024-08-26T06:13:00Z</dcterms:modified>
  <dc:language>ru-RU</dc:language>
</cp:coreProperties>
</file>