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5" w:type="dxa"/>
        <w:tblInd w:w="1023" w:type="dxa"/>
        <w:tblLayout w:type="fixed"/>
        <w:tblLook w:val="0000" w:firstRow="0" w:lastRow="0" w:firstColumn="0" w:lastColumn="0" w:noHBand="0" w:noVBand="0"/>
      </w:tblPr>
      <w:tblGrid>
        <w:gridCol w:w="4555"/>
        <w:gridCol w:w="457"/>
        <w:gridCol w:w="5023"/>
      </w:tblGrid>
      <w:tr w:rsidR="00E64504" w:rsidRPr="00E64504" w14:paraId="135125AD" w14:textId="77777777" w:rsidTr="001C06BE">
        <w:trPr>
          <w:trHeight w:val="2336"/>
        </w:trPr>
        <w:tc>
          <w:tcPr>
            <w:tcW w:w="4555" w:type="dxa"/>
          </w:tcPr>
          <w:p w14:paraId="367A052A" w14:textId="77777777" w:rsidR="00E64504" w:rsidRPr="005A01FC" w:rsidRDefault="00E64504" w:rsidP="00E64504">
            <w:pPr>
              <w:widowControl w:val="0"/>
              <w:tabs>
                <w:tab w:val="left" w:pos="567"/>
              </w:tabs>
              <w:suppressAutoHyphens/>
              <w:rPr>
                <w:bCs/>
                <w:snapToGrid/>
                <w:color w:val="000000"/>
                <w:sz w:val="24"/>
                <w:szCs w:val="24"/>
                <w:lang w:val="en-US"/>
              </w:rPr>
            </w:pPr>
          </w:p>
        </w:tc>
        <w:tc>
          <w:tcPr>
            <w:tcW w:w="457" w:type="dxa"/>
          </w:tcPr>
          <w:p w14:paraId="0224E923" w14:textId="77777777" w:rsidR="00E64504" w:rsidRPr="00E64504" w:rsidRDefault="00E64504" w:rsidP="00E64504">
            <w:pPr>
              <w:widowControl w:val="0"/>
              <w:tabs>
                <w:tab w:val="left" w:pos="567"/>
              </w:tabs>
              <w:suppressAutoHyphens/>
              <w:rPr>
                <w:b/>
                <w:bCs/>
                <w:snapToGrid/>
                <w:color w:val="000000"/>
                <w:sz w:val="24"/>
                <w:szCs w:val="24"/>
              </w:rPr>
            </w:pPr>
          </w:p>
          <w:p w14:paraId="5D10A520" w14:textId="77777777" w:rsidR="00E64504" w:rsidRPr="00E64504" w:rsidRDefault="00E64504" w:rsidP="00E64504">
            <w:pPr>
              <w:widowControl w:val="0"/>
              <w:tabs>
                <w:tab w:val="left" w:pos="567"/>
              </w:tabs>
              <w:suppressAutoHyphens/>
              <w:rPr>
                <w:b/>
                <w:bCs/>
                <w:snapToGrid/>
                <w:color w:val="000000"/>
                <w:sz w:val="24"/>
                <w:szCs w:val="24"/>
              </w:rPr>
            </w:pPr>
          </w:p>
          <w:p w14:paraId="629BAC6B" w14:textId="77777777" w:rsidR="00E64504" w:rsidRPr="00E64504" w:rsidRDefault="00E64504" w:rsidP="00E64504">
            <w:pPr>
              <w:widowControl w:val="0"/>
              <w:tabs>
                <w:tab w:val="left" w:pos="567"/>
              </w:tabs>
              <w:suppressAutoHyphens/>
              <w:rPr>
                <w:b/>
                <w:bCs/>
                <w:snapToGrid/>
                <w:color w:val="000000"/>
                <w:sz w:val="24"/>
                <w:szCs w:val="24"/>
              </w:rPr>
            </w:pPr>
          </w:p>
          <w:p w14:paraId="09327604" w14:textId="77777777" w:rsidR="00E64504" w:rsidRPr="00E64504" w:rsidRDefault="00E64504" w:rsidP="00E64504">
            <w:pPr>
              <w:widowControl w:val="0"/>
              <w:tabs>
                <w:tab w:val="left" w:pos="567"/>
              </w:tabs>
              <w:suppressAutoHyphens/>
              <w:rPr>
                <w:b/>
                <w:bCs/>
                <w:snapToGrid/>
                <w:color w:val="000000"/>
                <w:sz w:val="24"/>
                <w:szCs w:val="24"/>
              </w:rPr>
            </w:pPr>
          </w:p>
          <w:p w14:paraId="6FE63591" w14:textId="77777777" w:rsidR="00E64504" w:rsidRPr="00E64504" w:rsidRDefault="00E64504" w:rsidP="00E64504">
            <w:pPr>
              <w:widowControl w:val="0"/>
              <w:tabs>
                <w:tab w:val="left" w:pos="567"/>
              </w:tabs>
              <w:suppressAutoHyphens/>
              <w:ind w:right="57"/>
              <w:rPr>
                <w:b/>
                <w:bCs/>
                <w:snapToGrid/>
                <w:color w:val="000000"/>
                <w:sz w:val="24"/>
                <w:szCs w:val="24"/>
              </w:rPr>
            </w:pPr>
          </w:p>
        </w:tc>
        <w:tc>
          <w:tcPr>
            <w:tcW w:w="5023" w:type="dxa"/>
          </w:tcPr>
          <w:p w14:paraId="6DA1EBC4" w14:textId="77777777" w:rsidR="00E64504" w:rsidRPr="00E64504" w:rsidRDefault="00E64504" w:rsidP="00E64504">
            <w:pPr>
              <w:widowControl w:val="0"/>
              <w:tabs>
                <w:tab w:val="left" w:pos="567"/>
              </w:tabs>
              <w:suppressAutoHyphens/>
              <w:jc w:val="left"/>
              <w:rPr>
                <w:b/>
                <w:bCs/>
                <w:snapToGrid/>
                <w:color w:val="000000"/>
                <w:sz w:val="24"/>
                <w:szCs w:val="24"/>
              </w:rPr>
            </w:pPr>
            <w:r w:rsidRPr="00E64504">
              <w:rPr>
                <w:b/>
                <w:bCs/>
                <w:snapToGrid/>
                <w:color w:val="000000"/>
                <w:sz w:val="24"/>
                <w:szCs w:val="24"/>
              </w:rPr>
              <w:t>УТВЕРЖДАЮ</w:t>
            </w:r>
          </w:p>
          <w:p w14:paraId="77DEB436" w14:textId="76C6B3DD" w:rsidR="00E64504" w:rsidRPr="00E64504" w:rsidRDefault="00E64504" w:rsidP="00E64504">
            <w:pPr>
              <w:widowControl w:val="0"/>
              <w:tabs>
                <w:tab w:val="left" w:pos="567"/>
              </w:tabs>
              <w:suppressAutoHyphens/>
              <w:jc w:val="left"/>
              <w:rPr>
                <w:bCs/>
                <w:snapToGrid/>
                <w:color w:val="000000"/>
                <w:sz w:val="24"/>
                <w:szCs w:val="24"/>
              </w:rPr>
            </w:pPr>
            <w:r w:rsidRPr="00E64504">
              <w:rPr>
                <w:bCs/>
                <w:snapToGrid/>
                <w:color w:val="000000"/>
                <w:sz w:val="24"/>
                <w:szCs w:val="24"/>
              </w:rPr>
              <w:t>Председател</w:t>
            </w:r>
            <w:r w:rsidR="00757C29">
              <w:rPr>
                <w:bCs/>
                <w:snapToGrid/>
                <w:color w:val="000000"/>
                <w:sz w:val="24"/>
                <w:szCs w:val="24"/>
              </w:rPr>
              <w:t>ь</w:t>
            </w:r>
            <w:r w:rsidR="00C63E57">
              <w:rPr>
                <w:bCs/>
                <w:snapToGrid/>
                <w:color w:val="000000"/>
                <w:sz w:val="24"/>
                <w:szCs w:val="24"/>
              </w:rPr>
              <w:t xml:space="preserve"> </w:t>
            </w:r>
            <w:r w:rsidR="00410589">
              <w:rPr>
                <w:bCs/>
                <w:snapToGrid/>
                <w:color w:val="000000"/>
                <w:sz w:val="24"/>
                <w:szCs w:val="24"/>
              </w:rPr>
              <w:t>Единой закупочной комиссии</w:t>
            </w:r>
          </w:p>
          <w:p w14:paraId="687D7358" w14:textId="0A2F178B" w:rsidR="00E64504" w:rsidRPr="00E64504" w:rsidRDefault="00BD7E10" w:rsidP="00E64504">
            <w:pPr>
              <w:widowControl w:val="0"/>
              <w:tabs>
                <w:tab w:val="left" w:pos="567"/>
              </w:tabs>
              <w:suppressAutoHyphens/>
              <w:jc w:val="left"/>
              <w:rPr>
                <w:bCs/>
                <w:snapToGrid/>
                <w:color w:val="000000"/>
                <w:sz w:val="24"/>
                <w:szCs w:val="24"/>
              </w:rPr>
            </w:pPr>
            <w:r w:rsidRPr="00BD7E10">
              <w:rPr>
                <w:bCs/>
                <w:snapToGrid/>
                <w:color w:val="000000"/>
                <w:sz w:val="24"/>
                <w:szCs w:val="24"/>
              </w:rPr>
              <w:t>Государственного унитарного предприятия Чуваш</w:t>
            </w:r>
            <w:r>
              <w:rPr>
                <w:bCs/>
                <w:snapToGrid/>
                <w:color w:val="000000"/>
                <w:sz w:val="24"/>
                <w:szCs w:val="24"/>
              </w:rPr>
              <w:t>ской Республики «Чувашские госу</w:t>
            </w:r>
            <w:r w:rsidRPr="00BD7E10">
              <w:rPr>
                <w:bCs/>
                <w:snapToGrid/>
                <w:color w:val="000000"/>
                <w:sz w:val="24"/>
                <w:szCs w:val="24"/>
              </w:rPr>
              <w:t>дарственные электрические сети» Министерства</w:t>
            </w:r>
            <w:r>
              <w:rPr>
                <w:bCs/>
                <w:snapToGrid/>
                <w:color w:val="000000"/>
                <w:sz w:val="24"/>
                <w:szCs w:val="24"/>
              </w:rPr>
              <w:t xml:space="preserve"> промышленности и энергетики Чу</w:t>
            </w:r>
            <w:r w:rsidRPr="00BD7E10">
              <w:rPr>
                <w:bCs/>
                <w:snapToGrid/>
                <w:color w:val="000000"/>
                <w:sz w:val="24"/>
                <w:szCs w:val="24"/>
              </w:rPr>
              <w:t xml:space="preserve">вашской Республики </w:t>
            </w:r>
          </w:p>
          <w:p w14:paraId="2FBEE1D1" w14:textId="75807A30" w:rsidR="00E64504" w:rsidRPr="00E64504" w:rsidRDefault="00E64504" w:rsidP="00E64504">
            <w:pPr>
              <w:widowControl w:val="0"/>
              <w:tabs>
                <w:tab w:val="left" w:pos="567"/>
              </w:tabs>
              <w:suppressAutoHyphens/>
              <w:jc w:val="left"/>
              <w:rPr>
                <w:bCs/>
                <w:snapToGrid/>
                <w:color w:val="000000"/>
                <w:sz w:val="24"/>
                <w:szCs w:val="24"/>
              </w:rPr>
            </w:pPr>
            <w:r w:rsidRPr="00E64504">
              <w:rPr>
                <w:bCs/>
                <w:snapToGrid/>
                <w:color w:val="000000"/>
                <w:sz w:val="24"/>
                <w:szCs w:val="24"/>
              </w:rPr>
              <w:t>__________________</w:t>
            </w:r>
            <w:r w:rsidRPr="00E64504">
              <w:rPr>
                <w:snapToGrid/>
              </w:rPr>
              <w:t xml:space="preserve"> </w:t>
            </w:r>
            <w:r w:rsidR="002A6FCA">
              <w:rPr>
                <w:snapToGrid/>
                <w:sz w:val="24"/>
                <w:szCs w:val="18"/>
              </w:rPr>
              <w:t>А</w:t>
            </w:r>
            <w:r w:rsidR="004E4E23" w:rsidRPr="004E4E23">
              <w:rPr>
                <w:snapToGrid/>
                <w:sz w:val="24"/>
                <w:szCs w:val="18"/>
              </w:rPr>
              <w:t>.Н.</w:t>
            </w:r>
            <w:r w:rsidR="004E4E23">
              <w:rPr>
                <w:snapToGrid/>
                <w:sz w:val="24"/>
                <w:szCs w:val="18"/>
              </w:rPr>
              <w:t xml:space="preserve"> </w:t>
            </w:r>
            <w:r w:rsidR="002A6FCA" w:rsidRPr="002A6FCA">
              <w:rPr>
                <w:snapToGrid/>
                <w:sz w:val="24"/>
                <w:szCs w:val="18"/>
              </w:rPr>
              <w:t>Курбатов</w:t>
            </w:r>
          </w:p>
          <w:p w14:paraId="48E9E984" w14:textId="77777777" w:rsidR="00E64504" w:rsidRPr="00E64504" w:rsidRDefault="00E64504" w:rsidP="00E64504">
            <w:pPr>
              <w:widowControl w:val="0"/>
              <w:tabs>
                <w:tab w:val="left" w:pos="567"/>
              </w:tabs>
              <w:suppressAutoHyphens/>
              <w:jc w:val="left"/>
              <w:rPr>
                <w:bCs/>
                <w:snapToGrid/>
                <w:color w:val="000000"/>
                <w:sz w:val="24"/>
                <w:szCs w:val="24"/>
              </w:rPr>
            </w:pPr>
          </w:p>
          <w:p w14:paraId="50B03795" w14:textId="24A09B6D" w:rsidR="00E64504" w:rsidRPr="00E64504" w:rsidRDefault="00E64504" w:rsidP="001A0977">
            <w:pPr>
              <w:widowControl w:val="0"/>
              <w:tabs>
                <w:tab w:val="left" w:pos="567"/>
              </w:tabs>
              <w:suppressAutoHyphens/>
              <w:jc w:val="left"/>
              <w:rPr>
                <w:bCs/>
                <w:snapToGrid/>
                <w:color w:val="000000"/>
                <w:sz w:val="24"/>
                <w:szCs w:val="24"/>
              </w:rPr>
            </w:pPr>
            <w:r w:rsidRPr="00E64504">
              <w:rPr>
                <w:bCs/>
                <w:snapToGrid/>
                <w:color w:val="000000"/>
                <w:sz w:val="24"/>
                <w:szCs w:val="24"/>
              </w:rPr>
              <w:t>«</w:t>
            </w:r>
            <w:r w:rsidR="00DE020B">
              <w:rPr>
                <w:bCs/>
                <w:snapToGrid/>
                <w:color w:val="000000"/>
                <w:sz w:val="24"/>
                <w:szCs w:val="24"/>
              </w:rPr>
              <w:t>26</w:t>
            </w:r>
            <w:r w:rsidRPr="00E64504">
              <w:rPr>
                <w:bCs/>
                <w:snapToGrid/>
                <w:color w:val="000000"/>
                <w:sz w:val="24"/>
                <w:szCs w:val="24"/>
              </w:rPr>
              <w:t>»</w:t>
            </w:r>
            <w:r w:rsidR="00103933">
              <w:rPr>
                <w:bCs/>
                <w:snapToGrid/>
                <w:color w:val="000000"/>
                <w:sz w:val="24"/>
                <w:szCs w:val="24"/>
              </w:rPr>
              <w:t xml:space="preserve"> </w:t>
            </w:r>
            <w:r w:rsidR="00F206BC">
              <w:rPr>
                <w:bCs/>
                <w:snapToGrid/>
                <w:color w:val="000000"/>
                <w:sz w:val="24"/>
                <w:szCs w:val="24"/>
              </w:rPr>
              <w:t>августа</w:t>
            </w:r>
            <w:r w:rsidR="0045498F">
              <w:rPr>
                <w:bCs/>
                <w:snapToGrid/>
                <w:color w:val="000000"/>
                <w:sz w:val="24"/>
                <w:szCs w:val="24"/>
              </w:rPr>
              <w:t xml:space="preserve"> </w:t>
            </w:r>
            <w:r w:rsidRPr="00E64504">
              <w:rPr>
                <w:bCs/>
                <w:snapToGrid/>
                <w:color w:val="000000"/>
                <w:sz w:val="24"/>
                <w:szCs w:val="24"/>
              </w:rPr>
              <w:t>202</w:t>
            </w:r>
            <w:r w:rsidR="003413D7">
              <w:rPr>
                <w:bCs/>
                <w:snapToGrid/>
                <w:color w:val="000000"/>
                <w:sz w:val="24"/>
                <w:szCs w:val="24"/>
              </w:rPr>
              <w:t>4</w:t>
            </w:r>
            <w:r w:rsidRPr="00E64504">
              <w:rPr>
                <w:bCs/>
                <w:snapToGrid/>
                <w:color w:val="000000"/>
                <w:sz w:val="24"/>
                <w:szCs w:val="24"/>
              </w:rPr>
              <w:t xml:space="preserve"> г.</w:t>
            </w:r>
          </w:p>
        </w:tc>
      </w:tr>
    </w:tbl>
    <w:p w14:paraId="2B1F0975" w14:textId="77777777" w:rsidR="00E64504" w:rsidRPr="00E64504" w:rsidRDefault="00E64504" w:rsidP="00E64504">
      <w:pPr>
        <w:tabs>
          <w:tab w:val="left" w:pos="567"/>
        </w:tabs>
        <w:suppressAutoHyphens/>
        <w:rPr>
          <w:snapToGrid/>
          <w:sz w:val="24"/>
          <w:szCs w:val="24"/>
        </w:rPr>
      </w:pPr>
    </w:p>
    <w:p w14:paraId="60BA9C67" w14:textId="7968DA40" w:rsidR="00E64504" w:rsidRDefault="00E64504" w:rsidP="00E64504">
      <w:pPr>
        <w:tabs>
          <w:tab w:val="left" w:pos="567"/>
        </w:tabs>
        <w:suppressAutoHyphens/>
        <w:rPr>
          <w:snapToGrid/>
          <w:sz w:val="24"/>
          <w:szCs w:val="24"/>
        </w:rPr>
      </w:pPr>
    </w:p>
    <w:p w14:paraId="4689BDB0" w14:textId="14AD470B" w:rsidR="0040286A" w:rsidRDefault="0040286A" w:rsidP="00E64504">
      <w:pPr>
        <w:tabs>
          <w:tab w:val="left" w:pos="567"/>
        </w:tabs>
        <w:suppressAutoHyphens/>
        <w:rPr>
          <w:snapToGrid/>
          <w:sz w:val="24"/>
          <w:szCs w:val="24"/>
        </w:rPr>
      </w:pPr>
    </w:p>
    <w:p w14:paraId="568B2538" w14:textId="4C7473C0" w:rsidR="0040286A" w:rsidRDefault="0040286A" w:rsidP="00E64504">
      <w:pPr>
        <w:tabs>
          <w:tab w:val="left" w:pos="567"/>
        </w:tabs>
        <w:suppressAutoHyphens/>
        <w:rPr>
          <w:snapToGrid/>
          <w:sz w:val="24"/>
          <w:szCs w:val="24"/>
        </w:rPr>
      </w:pPr>
    </w:p>
    <w:p w14:paraId="2A8966F7" w14:textId="6FCD60E8" w:rsidR="0040286A" w:rsidRDefault="0040286A" w:rsidP="00E64504">
      <w:pPr>
        <w:tabs>
          <w:tab w:val="left" w:pos="567"/>
        </w:tabs>
        <w:suppressAutoHyphens/>
        <w:rPr>
          <w:snapToGrid/>
          <w:sz w:val="24"/>
          <w:szCs w:val="24"/>
        </w:rPr>
      </w:pPr>
    </w:p>
    <w:p w14:paraId="350B9A98" w14:textId="6684FC8E" w:rsidR="00AC5242" w:rsidRDefault="00AC5242" w:rsidP="00E64504">
      <w:pPr>
        <w:tabs>
          <w:tab w:val="left" w:pos="567"/>
        </w:tabs>
        <w:suppressAutoHyphens/>
        <w:rPr>
          <w:snapToGrid/>
          <w:sz w:val="24"/>
          <w:szCs w:val="24"/>
        </w:rPr>
      </w:pPr>
    </w:p>
    <w:p w14:paraId="16D9AFE7" w14:textId="0EA409DC" w:rsidR="00AC5242" w:rsidRDefault="00AC5242" w:rsidP="00E64504">
      <w:pPr>
        <w:tabs>
          <w:tab w:val="left" w:pos="567"/>
        </w:tabs>
        <w:suppressAutoHyphens/>
        <w:rPr>
          <w:snapToGrid/>
          <w:sz w:val="24"/>
          <w:szCs w:val="24"/>
        </w:rPr>
      </w:pPr>
    </w:p>
    <w:p w14:paraId="275E89D9" w14:textId="68E14199" w:rsidR="00F02001" w:rsidRDefault="00F02001" w:rsidP="00E64504">
      <w:pPr>
        <w:tabs>
          <w:tab w:val="left" w:pos="567"/>
        </w:tabs>
        <w:suppressAutoHyphens/>
        <w:rPr>
          <w:snapToGrid/>
          <w:sz w:val="24"/>
          <w:szCs w:val="24"/>
        </w:rPr>
      </w:pPr>
    </w:p>
    <w:p w14:paraId="53DA3198" w14:textId="77777777" w:rsidR="00AC5242" w:rsidRDefault="00AC5242" w:rsidP="00E64504">
      <w:pPr>
        <w:tabs>
          <w:tab w:val="left" w:pos="567"/>
        </w:tabs>
        <w:suppressAutoHyphens/>
        <w:rPr>
          <w:snapToGrid/>
          <w:sz w:val="24"/>
          <w:szCs w:val="24"/>
        </w:rPr>
      </w:pPr>
    </w:p>
    <w:p w14:paraId="12D65304" w14:textId="737D0918" w:rsidR="0040286A" w:rsidRDefault="0040286A" w:rsidP="00E64504">
      <w:pPr>
        <w:tabs>
          <w:tab w:val="left" w:pos="567"/>
        </w:tabs>
        <w:suppressAutoHyphens/>
        <w:rPr>
          <w:snapToGrid/>
          <w:sz w:val="24"/>
          <w:szCs w:val="24"/>
        </w:rPr>
      </w:pPr>
    </w:p>
    <w:p w14:paraId="1ED2DC5A" w14:textId="77777777" w:rsidR="006F3CAA" w:rsidRDefault="006F3CAA" w:rsidP="00E64504">
      <w:pPr>
        <w:tabs>
          <w:tab w:val="left" w:pos="567"/>
        </w:tabs>
        <w:suppressAutoHyphens/>
        <w:rPr>
          <w:snapToGrid/>
          <w:sz w:val="24"/>
          <w:szCs w:val="24"/>
        </w:rPr>
      </w:pPr>
    </w:p>
    <w:p w14:paraId="389182CA" w14:textId="77777777" w:rsidR="00E64504" w:rsidRPr="00986365" w:rsidRDefault="00E64504" w:rsidP="00E64504">
      <w:pPr>
        <w:tabs>
          <w:tab w:val="left" w:pos="567"/>
        </w:tabs>
        <w:suppressAutoHyphens/>
        <w:rPr>
          <w:snapToGrid/>
          <w:sz w:val="24"/>
          <w:szCs w:val="24"/>
        </w:rPr>
      </w:pPr>
    </w:p>
    <w:p w14:paraId="4153618A" w14:textId="77777777" w:rsidR="00E64504" w:rsidRPr="00E64504" w:rsidRDefault="00E64504" w:rsidP="00E64504">
      <w:pPr>
        <w:tabs>
          <w:tab w:val="left" w:pos="567"/>
        </w:tabs>
        <w:suppressAutoHyphens/>
        <w:jc w:val="center"/>
        <w:rPr>
          <w:b/>
          <w:snapToGrid/>
          <w:sz w:val="24"/>
          <w:szCs w:val="24"/>
        </w:rPr>
      </w:pPr>
    </w:p>
    <w:p w14:paraId="36D1C306" w14:textId="77777777" w:rsidR="00E64504" w:rsidRPr="00E64504" w:rsidRDefault="00E64504" w:rsidP="00E64504">
      <w:pPr>
        <w:tabs>
          <w:tab w:val="left" w:pos="567"/>
        </w:tabs>
        <w:suppressAutoHyphens/>
        <w:jc w:val="center"/>
        <w:rPr>
          <w:b/>
          <w:snapToGrid/>
          <w:sz w:val="36"/>
          <w:szCs w:val="36"/>
        </w:rPr>
      </w:pPr>
      <w:r w:rsidRPr="00E64504">
        <w:rPr>
          <w:b/>
          <w:snapToGrid/>
          <w:sz w:val="36"/>
          <w:szCs w:val="36"/>
        </w:rPr>
        <w:t xml:space="preserve">ДОКУМЕНТАЦИЯ </w:t>
      </w:r>
    </w:p>
    <w:p w14:paraId="0F2CD977" w14:textId="77777777" w:rsidR="00E10F7C" w:rsidRDefault="00E64504" w:rsidP="006139CB">
      <w:pPr>
        <w:tabs>
          <w:tab w:val="left" w:pos="567"/>
        </w:tabs>
        <w:suppressAutoHyphens/>
        <w:jc w:val="center"/>
        <w:rPr>
          <w:b/>
          <w:bCs/>
          <w:snapToGrid/>
          <w:sz w:val="32"/>
          <w:szCs w:val="32"/>
        </w:rPr>
      </w:pPr>
      <w:r w:rsidRPr="00E64504">
        <w:rPr>
          <w:b/>
          <w:snapToGrid/>
          <w:sz w:val="32"/>
          <w:szCs w:val="32"/>
        </w:rPr>
        <w:t xml:space="preserve">по проведению запроса предложений </w:t>
      </w:r>
      <w:bookmarkStart w:id="0" w:name="_Hlk76629346"/>
      <w:r w:rsidR="006435F3" w:rsidRPr="006435F3">
        <w:rPr>
          <w:b/>
          <w:bCs/>
          <w:snapToGrid/>
          <w:sz w:val="32"/>
          <w:szCs w:val="32"/>
        </w:rPr>
        <w:t xml:space="preserve">в электронной форме </w:t>
      </w:r>
    </w:p>
    <w:p w14:paraId="5E944838" w14:textId="5032C40A" w:rsidR="00E64504" w:rsidRPr="00E64504" w:rsidRDefault="006435F3" w:rsidP="0000289E">
      <w:pPr>
        <w:tabs>
          <w:tab w:val="left" w:pos="567"/>
        </w:tabs>
        <w:suppressAutoHyphens/>
        <w:jc w:val="center"/>
        <w:rPr>
          <w:b/>
          <w:snapToGrid/>
          <w:sz w:val="32"/>
          <w:szCs w:val="32"/>
        </w:rPr>
      </w:pPr>
      <w:r w:rsidRPr="006435F3">
        <w:rPr>
          <w:b/>
          <w:bCs/>
          <w:snapToGrid/>
          <w:sz w:val="32"/>
          <w:szCs w:val="32"/>
        </w:rPr>
        <w:t xml:space="preserve">№ </w:t>
      </w:r>
      <w:r w:rsidR="00A81D78" w:rsidRPr="00A81D78">
        <w:rPr>
          <w:b/>
          <w:bCs/>
          <w:snapToGrid/>
          <w:sz w:val="32"/>
          <w:szCs w:val="32"/>
        </w:rPr>
        <w:t>0</w:t>
      </w:r>
      <w:r w:rsidR="006B35C9">
        <w:rPr>
          <w:b/>
          <w:bCs/>
          <w:snapToGrid/>
          <w:sz w:val="32"/>
          <w:szCs w:val="32"/>
        </w:rPr>
        <w:t>3</w:t>
      </w:r>
      <w:r w:rsidR="00A81D78" w:rsidRPr="00A81D78">
        <w:rPr>
          <w:b/>
          <w:bCs/>
          <w:snapToGrid/>
          <w:sz w:val="32"/>
          <w:szCs w:val="32"/>
        </w:rPr>
        <w:t>-2-0</w:t>
      </w:r>
      <w:r w:rsidR="001C4C98">
        <w:rPr>
          <w:b/>
          <w:bCs/>
          <w:snapToGrid/>
          <w:sz w:val="32"/>
          <w:szCs w:val="32"/>
        </w:rPr>
        <w:t>2</w:t>
      </w:r>
      <w:r w:rsidR="006B35C9">
        <w:rPr>
          <w:b/>
          <w:bCs/>
          <w:snapToGrid/>
          <w:sz w:val="32"/>
          <w:szCs w:val="32"/>
        </w:rPr>
        <w:t>3</w:t>
      </w:r>
      <w:r w:rsidR="00A81D78" w:rsidRPr="00A81D78">
        <w:rPr>
          <w:b/>
          <w:bCs/>
          <w:snapToGrid/>
          <w:sz w:val="32"/>
          <w:szCs w:val="32"/>
        </w:rPr>
        <w:t xml:space="preserve">, участниками которого могут являться только субъекты малого и среднего предпринимательства, на право заключения договора </w:t>
      </w:r>
      <w:r w:rsidR="006B4CEA" w:rsidRPr="006B4CEA">
        <w:rPr>
          <w:b/>
          <w:bCs/>
          <w:snapToGrid/>
          <w:sz w:val="32"/>
          <w:szCs w:val="32"/>
        </w:rPr>
        <w:t xml:space="preserve">на выполнение </w:t>
      </w:r>
      <w:r w:rsidR="001C4C98" w:rsidRPr="001C4C98">
        <w:rPr>
          <w:b/>
          <w:bCs/>
          <w:snapToGrid/>
          <w:sz w:val="32"/>
          <w:szCs w:val="32"/>
        </w:rPr>
        <w:t xml:space="preserve">строительно-монтажных работ по установке </w:t>
      </w:r>
      <w:proofErr w:type="spellStart"/>
      <w:r w:rsidR="001C4C98" w:rsidRPr="001C4C98">
        <w:rPr>
          <w:b/>
          <w:bCs/>
          <w:snapToGrid/>
          <w:sz w:val="32"/>
          <w:szCs w:val="32"/>
        </w:rPr>
        <w:t>реклоузеров</w:t>
      </w:r>
      <w:proofErr w:type="spellEnd"/>
      <w:r w:rsidR="001C4C98" w:rsidRPr="001C4C98">
        <w:rPr>
          <w:b/>
          <w:bCs/>
          <w:snapToGrid/>
          <w:sz w:val="32"/>
          <w:szCs w:val="32"/>
        </w:rPr>
        <w:t xml:space="preserve"> на ВЛ-6 </w:t>
      </w:r>
      <w:proofErr w:type="spellStart"/>
      <w:r w:rsidR="001C4C98" w:rsidRPr="001C4C98">
        <w:rPr>
          <w:b/>
          <w:bCs/>
          <w:snapToGrid/>
          <w:sz w:val="32"/>
          <w:szCs w:val="32"/>
        </w:rPr>
        <w:t>кВ</w:t>
      </w:r>
      <w:proofErr w:type="spellEnd"/>
      <w:r w:rsidR="001C4C98" w:rsidRPr="001C4C98">
        <w:rPr>
          <w:b/>
          <w:bCs/>
          <w:snapToGrid/>
          <w:sz w:val="32"/>
          <w:szCs w:val="32"/>
        </w:rPr>
        <w:t xml:space="preserve"> на линиях №1, №11, №15 в п.</w:t>
      </w:r>
      <w:r w:rsidR="001C4C98">
        <w:rPr>
          <w:b/>
          <w:bCs/>
          <w:snapToGrid/>
          <w:sz w:val="32"/>
          <w:szCs w:val="32"/>
        </w:rPr>
        <w:t xml:space="preserve"> </w:t>
      </w:r>
      <w:r w:rsidR="001C4C98" w:rsidRPr="001C4C98">
        <w:rPr>
          <w:b/>
          <w:bCs/>
          <w:snapToGrid/>
          <w:sz w:val="32"/>
          <w:szCs w:val="32"/>
        </w:rPr>
        <w:t>Сосновка, Заволжье, Чувашской Республики</w:t>
      </w:r>
      <w:r w:rsidR="004C06E7" w:rsidRPr="004C06E7">
        <w:rPr>
          <w:b/>
          <w:bCs/>
          <w:snapToGrid/>
          <w:sz w:val="32"/>
          <w:szCs w:val="32"/>
        </w:rPr>
        <w:t>.</w:t>
      </w:r>
    </w:p>
    <w:bookmarkEnd w:id="0"/>
    <w:p w14:paraId="22BDCEE8" w14:textId="1A89ADA1" w:rsidR="00B91F6E" w:rsidRPr="00FE38E9" w:rsidRDefault="00B91F6E" w:rsidP="006259BC">
      <w:pPr>
        <w:tabs>
          <w:tab w:val="left" w:pos="567"/>
        </w:tabs>
        <w:jc w:val="center"/>
        <w:rPr>
          <w:b/>
          <w:bCs/>
          <w:sz w:val="32"/>
          <w:szCs w:val="32"/>
        </w:rPr>
      </w:pPr>
    </w:p>
    <w:p w14:paraId="5D71F57C" w14:textId="77777777" w:rsidR="00B91F6E" w:rsidRDefault="00B91F6E" w:rsidP="00B65E61">
      <w:pPr>
        <w:tabs>
          <w:tab w:val="left" w:pos="567"/>
        </w:tabs>
        <w:rPr>
          <w:b/>
          <w:szCs w:val="28"/>
        </w:rPr>
      </w:pPr>
    </w:p>
    <w:p w14:paraId="0544D8F9" w14:textId="56001C83" w:rsidR="00DF262C" w:rsidRDefault="00DF262C" w:rsidP="000534CA">
      <w:pPr>
        <w:tabs>
          <w:tab w:val="left" w:pos="567"/>
        </w:tabs>
        <w:rPr>
          <w:sz w:val="24"/>
          <w:szCs w:val="24"/>
        </w:rPr>
      </w:pPr>
    </w:p>
    <w:p w14:paraId="1BD2DAF9" w14:textId="611C3334" w:rsidR="00D64E84" w:rsidRDefault="00D64E84" w:rsidP="000534CA">
      <w:pPr>
        <w:tabs>
          <w:tab w:val="left" w:pos="567"/>
        </w:tabs>
        <w:rPr>
          <w:sz w:val="24"/>
          <w:szCs w:val="24"/>
        </w:rPr>
      </w:pPr>
    </w:p>
    <w:p w14:paraId="11E54343" w14:textId="77777777" w:rsidR="00825889" w:rsidRDefault="00825889" w:rsidP="000534CA">
      <w:pPr>
        <w:tabs>
          <w:tab w:val="left" w:pos="567"/>
        </w:tabs>
        <w:rPr>
          <w:sz w:val="24"/>
          <w:szCs w:val="24"/>
        </w:rPr>
      </w:pPr>
    </w:p>
    <w:p w14:paraId="4856BDB4" w14:textId="41815C1D" w:rsidR="00D64E84" w:rsidRDefault="00D64E84" w:rsidP="000534CA">
      <w:pPr>
        <w:tabs>
          <w:tab w:val="left" w:pos="567"/>
        </w:tabs>
        <w:rPr>
          <w:sz w:val="24"/>
          <w:szCs w:val="24"/>
        </w:rPr>
      </w:pPr>
    </w:p>
    <w:p w14:paraId="1D2FFBD6" w14:textId="77777777" w:rsidR="00002DCD" w:rsidRDefault="00002DCD" w:rsidP="000534CA">
      <w:pPr>
        <w:tabs>
          <w:tab w:val="left" w:pos="567"/>
        </w:tabs>
        <w:rPr>
          <w:sz w:val="24"/>
          <w:szCs w:val="24"/>
        </w:rPr>
      </w:pPr>
    </w:p>
    <w:p w14:paraId="4E6653C5" w14:textId="3215A4D1" w:rsidR="00744F3B" w:rsidRDefault="00744F3B" w:rsidP="000534CA">
      <w:pPr>
        <w:tabs>
          <w:tab w:val="left" w:pos="567"/>
        </w:tabs>
        <w:rPr>
          <w:sz w:val="24"/>
          <w:szCs w:val="24"/>
        </w:rPr>
      </w:pPr>
    </w:p>
    <w:p w14:paraId="0360AEC3" w14:textId="73D4CC72" w:rsidR="00F052CA" w:rsidRDefault="00F052CA" w:rsidP="000534CA">
      <w:pPr>
        <w:tabs>
          <w:tab w:val="left" w:pos="567"/>
        </w:tabs>
        <w:rPr>
          <w:sz w:val="24"/>
          <w:szCs w:val="24"/>
        </w:rPr>
      </w:pPr>
    </w:p>
    <w:p w14:paraId="45B41FC9" w14:textId="27FA0292" w:rsidR="009A3FD7" w:rsidRDefault="009A3FD7" w:rsidP="000534CA">
      <w:pPr>
        <w:tabs>
          <w:tab w:val="left" w:pos="567"/>
        </w:tabs>
        <w:rPr>
          <w:sz w:val="24"/>
          <w:szCs w:val="24"/>
        </w:rPr>
      </w:pPr>
    </w:p>
    <w:p w14:paraId="18539AE4" w14:textId="548BFAC7" w:rsidR="00892072" w:rsidRDefault="00892072" w:rsidP="00C95B13">
      <w:pPr>
        <w:tabs>
          <w:tab w:val="left" w:pos="5655"/>
        </w:tabs>
        <w:rPr>
          <w:sz w:val="24"/>
          <w:szCs w:val="24"/>
        </w:rPr>
      </w:pPr>
    </w:p>
    <w:p w14:paraId="1C279DA4" w14:textId="77777777" w:rsidR="00DC602F" w:rsidRDefault="00DC602F" w:rsidP="000534CA">
      <w:pPr>
        <w:tabs>
          <w:tab w:val="left" w:pos="567"/>
        </w:tabs>
        <w:rPr>
          <w:sz w:val="24"/>
          <w:szCs w:val="24"/>
        </w:rPr>
      </w:pPr>
    </w:p>
    <w:p w14:paraId="35C95253" w14:textId="77777777" w:rsidR="00E10F7C" w:rsidRDefault="002F1F48" w:rsidP="00D8645B">
      <w:pPr>
        <w:tabs>
          <w:tab w:val="left" w:pos="567"/>
        </w:tabs>
        <w:jc w:val="center"/>
        <w:rPr>
          <w:b/>
          <w:sz w:val="24"/>
          <w:szCs w:val="24"/>
        </w:rPr>
      </w:pPr>
      <w:r>
        <w:rPr>
          <w:b/>
          <w:sz w:val="24"/>
          <w:szCs w:val="24"/>
        </w:rPr>
        <w:t xml:space="preserve">  </w:t>
      </w:r>
    </w:p>
    <w:p w14:paraId="3E49F74F" w14:textId="77777777" w:rsidR="006B35C9" w:rsidRDefault="006B35C9" w:rsidP="00D8645B">
      <w:pPr>
        <w:tabs>
          <w:tab w:val="left" w:pos="567"/>
        </w:tabs>
        <w:jc w:val="center"/>
        <w:rPr>
          <w:b/>
          <w:sz w:val="24"/>
          <w:szCs w:val="24"/>
        </w:rPr>
      </w:pPr>
    </w:p>
    <w:p w14:paraId="675179B4" w14:textId="77777777" w:rsidR="006B35C9" w:rsidRDefault="006B35C9" w:rsidP="00D8645B">
      <w:pPr>
        <w:tabs>
          <w:tab w:val="left" w:pos="567"/>
        </w:tabs>
        <w:jc w:val="center"/>
        <w:rPr>
          <w:b/>
          <w:sz w:val="24"/>
          <w:szCs w:val="24"/>
        </w:rPr>
      </w:pPr>
    </w:p>
    <w:p w14:paraId="7014FB1E" w14:textId="77777777" w:rsidR="006B35C9" w:rsidRDefault="006B35C9" w:rsidP="00D8645B">
      <w:pPr>
        <w:tabs>
          <w:tab w:val="left" w:pos="567"/>
        </w:tabs>
        <w:jc w:val="center"/>
        <w:rPr>
          <w:b/>
          <w:sz w:val="24"/>
          <w:szCs w:val="24"/>
        </w:rPr>
      </w:pPr>
    </w:p>
    <w:p w14:paraId="4A7B7F4C" w14:textId="77777777" w:rsidR="006B35C9" w:rsidRDefault="006B35C9" w:rsidP="00D8645B">
      <w:pPr>
        <w:tabs>
          <w:tab w:val="left" w:pos="567"/>
        </w:tabs>
        <w:jc w:val="center"/>
        <w:rPr>
          <w:b/>
          <w:sz w:val="24"/>
          <w:szCs w:val="24"/>
        </w:rPr>
      </w:pPr>
    </w:p>
    <w:p w14:paraId="42F18B74" w14:textId="6FF2A39C" w:rsidR="008F2A24" w:rsidRDefault="00B24EE1" w:rsidP="00D8645B">
      <w:pPr>
        <w:tabs>
          <w:tab w:val="left" w:pos="567"/>
        </w:tabs>
        <w:jc w:val="center"/>
        <w:rPr>
          <w:b/>
          <w:sz w:val="24"/>
          <w:szCs w:val="24"/>
        </w:rPr>
      </w:pPr>
      <w:r w:rsidRPr="006E4DC3">
        <w:rPr>
          <w:b/>
          <w:sz w:val="24"/>
          <w:szCs w:val="24"/>
        </w:rPr>
        <w:t xml:space="preserve">     </w:t>
      </w:r>
    </w:p>
    <w:p w14:paraId="0B2C35BD" w14:textId="77777777" w:rsidR="008F2A24" w:rsidRDefault="008F2A24" w:rsidP="00D8645B">
      <w:pPr>
        <w:tabs>
          <w:tab w:val="left" w:pos="567"/>
        </w:tabs>
        <w:jc w:val="center"/>
        <w:rPr>
          <w:b/>
          <w:sz w:val="24"/>
          <w:szCs w:val="24"/>
        </w:rPr>
      </w:pPr>
    </w:p>
    <w:p w14:paraId="7CA6AAD4" w14:textId="477FC16C" w:rsidR="00DB7077" w:rsidRPr="000F6709" w:rsidRDefault="00DB7077" w:rsidP="00D8645B">
      <w:pPr>
        <w:tabs>
          <w:tab w:val="left" w:pos="567"/>
        </w:tabs>
        <w:jc w:val="center"/>
        <w:rPr>
          <w:b/>
          <w:sz w:val="24"/>
          <w:szCs w:val="24"/>
        </w:rPr>
      </w:pPr>
      <w:r w:rsidRPr="000F6709">
        <w:rPr>
          <w:b/>
          <w:sz w:val="24"/>
          <w:szCs w:val="24"/>
        </w:rPr>
        <w:t>Чебоксары,</w:t>
      </w:r>
    </w:p>
    <w:p w14:paraId="20F48BCA" w14:textId="03DB6223" w:rsidR="00DB7077" w:rsidRPr="00DE2D37" w:rsidRDefault="00DE2D37" w:rsidP="00DE2D37">
      <w:pPr>
        <w:tabs>
          <w:tab w:val="left" w:pos="567"/>
        </w:tabs>
        <w:ind w:left="360"/>
        <w:jc w:val="center"/>
        <w:rPr>
          <w:b/>
          <w:sz w:val="24"/>
          <w:szCs w:val="24"/>
        </w:rPr>
      </w:pPr>
      <w:r>
        <w:rPr>
          <w:b/>
          <w:sz w:val="24"/>
          <w:szCs w:val="24"/>
        </w:rPr>
        <w:t>2024</w:t>
      </w:r>
      <w:r w:rsidR="00726D68" w:rsidRPr="00DE2D37">
        <w:rPr>
          <w:b/>
          <w:sz w:val="24"/>
          <w:szCs w:val="24"/>
        </w:rPr>
        <w:t xml:space="preserve"> </w:t>
      </w:r>
      <w:r w:rsidR="00DB7077" w:rsidRPr="00DE2D37">
        <w:rPr>
          <w:b/>
          <w:sz w:val="24"/>
          <w:szCs w:val="24"/>
        </w:rPr>
        <w:t>г.</w:t>
      </w:r>
    </w:p>
    <w:p w14:paraId="2CCC9013" w14:textId="77777777" w:rsidR="00E10F7C" w:rsidRPr="006C02DC" w:rsidRDefault="00E10F7C" w:rsidP="00E10F7C">
      <w:pPr>
        <w:pStyle w:val="afff8"/>
        <w:tabs>
          <w:tab w:val="left" w:pos="567"/>
        </w:tabs>
        <w:ind w:left="840"/>
        <w:rPr>
          <w:b/>
          <w:sz w:val="24"/>
          <w:szCs w:val="24"/>
        </w:rPr>
      </w:pPr>
    </w:p>
    <w:p w14:paraId="423B6964" w14:textId="489CA77C" w:rsidR="006C02DC" w:rsidRPr="00992BED" w:rsidRDefault="00095E21" w:rsidP="00992BED">
      <w:pPr>
        <w:pStyle w:val="afff8"/>
        <w:numPr>
          <w:ilvl w:val="0"/>
          <w:numId w:val="38"/>
        </w:numPr>
        <w:jc w:val="center"/>
        <w:rPr>
          <w:b/>
          <w:bCs/>
          <w:sz w:val="24"/>
          <w:szCs w:val="24"/>
        </w:rPr>
      </w:pPr>
      <w:bookmarkStart w:id="1" w:name="_Hlk125105704"/>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199046639"/>
      <w:bookmarkStart w:id="17" w:name="_Hlk125105516"/>
      <w:r>
        <w:rPr>
          <w:b/>
          <w:bCs/>
          <w:sz w:val="24"/>
          <w:szCs w:val="24"/>
        </w:rPr>
        <w:t>Общие положения</w:t>
      </w:r>
      <w:r w:rsidR="006C02DC" w:rsidRPr="00992BED">
        <w:rPr>
          <w:b/>
          <w:bCs/>
          <w:sz w:val="24"/>
          <w:szCs w:val="24"/>
        </w:rPr>
        <w:t>.</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5EC2855D" w14:textId="383A65EC" w:rsidR="00DB7077" w:rsidRPr="006C02DC" w:rsidRDefault="00095E21" w:rsidP="00A50B3F">
      <w:pPr>
        <w:pStyle w:val="20"/>
        <w:numPr>
          <w:ilvl w:val="0"/>
          <w:numId w:val="20"/>
        </w:numPr>
        <w:spacing w:before="120"/>
        <w:rPr>
          <w:b w:val="0"/>
          <w:bCs/>
          <w:sz w:val="24"/>
          <w:szCs w:val="24"/>
        </w:rPr>
      </w:pPr>
      <w:r>
        <w:rPr>
          <w:bCs/>
          <w:sz w:val="24"/>
          <w:szCs w:val="24"/>
        </w:rPr>
        <w:t>Информация о закупке.</w:t>
      </w:r>
    </w:p>
    <w:p w14:paraId="2449A500" w14:textId="030D939A" w:rsidR="00F819B6" w:rsidRPr="008A07B6" w:rsidRDefault="00F819B6" w:rsidP="006C02DC">
      <w:pPr>
        <w:pStyle w:val="Times12"/>
        <w:numPr>
          <w:ilvl w:val="1"/>
          <w:numId w:val="20"/>
        </w:numPr>
        <w:ind w:left="0" w:firstLine="0"/>
        <w:rPr>
          <w:szCs w:val="24"/>
        </w:rPr>
      </w:pPr>
      <w:bookmarkStart w:id="18" w:name="_Toc319324291"/>
      <w:bookmarkStart w:id="19" w:name="_Toc55285336"/>
      <w:bookmarkStart w:id="20" w:name="_Toc55305370"/>
      <w:bookmarkStart w:id="21" w:name="_Ref55313246"/>
      <w:bookmarkStart w:id="22" w:name="_Ref56231140"/>
      <w:bookmarkStart w:id="23" w:name="_Ref56231144"/>
      <w:bookmarkStart w:id="24" w:name="_Toc57314617"/>
      <w:bookmarkStart w:id="25" w:name="_Toc69728943"/>
      <w:bookmarkStart w:id="26" w:name="_Toc518119237"/>
      <w:bookmarkStart w:id="27" w:name="_Ref55193512"/>
      <w:bookmarkStart w:id="28" w:name="Общие_сведения"/>
      <w:bookmarkStart w:id="29" w:name="_Toc55285339"/>
      <w:bookmarkStart w:id="30" w:name="_Toc55305373"/>
      <w:bookmarkStart w:id="31" w:name="_Toc57314619"/>
      <w:bookmarkStart w:id="32" w:name="_Toc69728944"/>
      <w:bookmarkStart w:id="33" w:name="_Toc66354324"/>
      <w:bookmarkEnd w:id="17"/>
      <w:r w:rsidRPr="008A07B6">
        <w:rPr>
          <w:szCs w:val="24"/>
        </w:rPr>
        <w:t xml:space="preserve">Закупка осуществляется только у субъектов малого и среднего предпринимательства </w:t>
      </w:r>
      <w:r w:rsidR="00AA3A0B" w:rsidRPr="008A07B6">
        <w:rPr>
          <w:szCs w:val="24"/>
        </w:rPr>
        <w:t xml:space="preserve">и самозанятых </w:t>
      </w:r>
      <w:r w:rsidRPr="008A07B6">
        <w:rPr>
          <w:szCs w:val="24"/>
        </w:rPr>
        <w:t xml:space="preserve">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ПП № 1352). </w:t>
      </w:r>
    </w:p>
    <w:p w14:paraId="14DA7B12" w14:textId="664378A0" w:rsidR="0086190F" w:rsidRPr="008A07B6" w:rsidRDefault="0086190F" w:rsidP="006C02DC">
      <w:pPr>
        <w:pStyle w:val="Times12"/>
        <w:numPr>
          <w:ilvl w:val="1"/>
          <w:numId w:val="20"/>
        </w:numPr>
        <w:ind w:left="0" w:firstLine="0"/>
        <w:rPr>
          <w:szCs w:val="24"/>
        </w:rPr>
      </w:pPr>
      <w:r w:rsidRPr="008A07B6">
        <w:rPr>
          <w:szCs w:val="24"/>
        </w:rPr>
        <w:t>Для участия в запрос</w:t>
      </w:r>
      <w:r w:rsidR="000E28DA">
        <w:rPr>
          <w:szCs w:val="24"/>
        </w:rPr>
        <w:t>е</w:t>
      </w:r>
      <w:r w:rsidRPr="008A07B6">
        <w:rPr>
          <w:szCs w:val="24"/>
        </w:rPr>
        <w:t xml:space="preserve"> предложений </w:t>
      </w:r>
      <w:r w:rsidR="00C744F2">
        <w:rPr>
          <w:szCs w:val="24"/>
        </w:rPr>
        <w:t xml:space="preserve">в электронной форме (далее-запрос предложений) </w:t>
      </w:r>
      <w:r w:rsidRPr="008A07B6">
        <w:rPr>
          <w:szCs w:val="24"/>
        </w:rPr>
        <w:t xml:space="preserve">участник закупки должен удовлетворять требованиям, изложенным в пункте  </w:t>
      </w:r>
      <w:r w:rsidR="003F2794" w:rsidRPr="008A07B6">
        <w:fldChar w:fldCharType="begin"/>
      </w:r>
      <w:r w:rsidR="003F2794" w:rsidRPr="008A07B6">
        <w:instrText xml:space="preserve"> REF _Ref319656619 \r \h  \* MERGEFORMAT </w:instrText>
      </w:r>
      <w:r w:rsidR="003F2794" w:rsidRPr="008A07B6">
        <w:fldChar w:fldCharType="separate"/>
      </w:r>
      <w:r w:rsidR="006B4CEA" w:rsidRPr="006B4CEA">
        <w:rPr>
          <w:szCs w:val="24"/>
        </w:rPr>
        <w:t>12</w:t>
      </w:r>
      <w:r w:rsidR="003F2794" w:rsidRPr="008A07B6">
        <w:fldChar w:fldCharType="end"/>
      </w:r>
      <w:r w:rsidRPr="008A07B6">
        <w:rPr>
          <w:szCs w:val="24"/>
        </w:rPr>
        <w:t xml:space="preserve"> раздела </w:t>
      </w:r>
      <w:r w:rsidR="003F2794" w:rsidRPr="008A07B6">
        <w:fldChar w:fldCharType="begin"/>
      </w:r>
      <w:r w:rsidR="003F2794" w:rsidRPr="008A07B6">
        <w:instrText xml:space="preserve"> REF _Ref324774488 \r \h  \* MERGEFORMAT </w:instrText>
      </w:r>
      <w:r w:rsidR="003F2794" w:rsidRPr="008A07B6">
        <w:fldChar w:fldCharType="separate"/>
      </w:r>
      <w:r w:rsidR="006B4CEA">
        <w:t>2</w:t>
      </w:r>
      <w:r w:rsidR="003F2794" w:rsidRPr="008A07B6">
        <w:fldChar w:fldCharType="end"/>
      </w:r>
      <w:r w:rsidRPr="008A07B6">
        <w:rPr>
          <w:szCs w:val="24"/>
        </w:rPr>
        <w:t xml:space="preserve"> </w:t>
      </w:r>
      <w:r w:rsidR="009D29FF" w:rsidRPr="008A07B6">
        <w:rPr>
          <w:szCs w:val="24"/>
        </w:rPr>
        <w:t>«</w:t>
      </w:r>
      <w:r w:rsidRPr="008A07B6">
        <w:rPr>
          <w:szCs w:val="24"/>
        </w:rPr>
        <w:t>Информационн</w:t>
      </w:r>
      <w:r w:rsidR="009D29FF" w:rsidRPr="008A07B6">
        <w:rPr>
          <w:szCs w:val="24"/>
        </w:rPr>
        <w:t>ая</w:t>
      </w:r>
      <w:r w:rsidRPr="008A07B6">
        <w:rPr>
          <w:szCs w:val="24"/>
        </w:rPr>
        <w:t xml:space="preserve"> карт</w:t>
      </w:r>
      <w:r w:rsidR="009D29FF" w:rsidRPr="008A07B6">
        <w:rPr>
          <w:szCs w:val="24"/>
        </w:rPr>
        <w:t>а</w:t>
      </w:r>
      <w:r w:rsidRPr="008A07B6">
        <w:rPr>
          <w:szCs w:val="24"/>
        </w:rPr>
        <w:t xml:space="preserve"> запроса предложений</w:t>
      </w:r>
      <w:r w:rsidR="009D29FF" w:rsidRPr="008A07B6">
        <w:rPr>
          <w:szCs w:val="24"/>
        </w:rPr>
        <w:t>»</w:t>
      </w:r>
      <w:r w:rsidRPr="008A07B6">
        <w:rPr>
          <w:szCs w:val="24"/>
        </w:rPr>
        <w:t>, быть правомочным на предоставление Предложения и пред</w:t>
      </w:r>
      <w:r w:rsidR="008A07B6">
        <w:rPr>
          <w:szCs w:val="24"/>
        </w:rPr>
        <w:t>о</w:t>
      </w:r>
      <w:r w:rsidRPr="008A07B6">
        <w:rPr>
          <w:szCs w:val="24"/>
        </w:rPr>
        <w:t xml:space="preserve">ставить </w:t>
      </w:r>
      <w:r w:rsidR="00D8645B" w:rsidRPr="008A07B6">
        <w:rPr>
          <w:szCs w:val="24"/>
        </w:rPr>
        <w:t>Заявку</w:t>
      </w:r>
      <w:r w:rsidRPr="008A07B6">
        <w:rPr>
          <w:szCs w:val="24"/>
        </w:rPr>
        <w:t>, соответствующ</w:t>
      </w:r>
      <w:r w:rsidR="00D8645B" w:rsidRPr="008A07B6">
        <w:rPr>
          <w:szCs w:val="24"/>
        </w:rPr>
        <w:t>ую</w:t>
      </w:r>
      <w:r w:rsidRPr="008A07B6">
        <w:rPr>
          <w:szCs w:val="24"/>
        </w:rPr>
        <w:t xml:space="preserve"> требованиям настоящей документации.</w:t>
      </w:r>
    </w:p>
    <w:p w14:paraId="1CB0305E" w14:textId="5FE086D2" w:rsidR="0086190F" w:rsidRPr="008A07B6" w:rsidRDefault="0086190F" w:rsidP="006C02DC">
      <w:pPr>
        <w:pStyle w:val="Times12"/>
        <w:numPr>
          <w:ilvl w:val="1"/>
          <w:numId w:val="20"/>
        </w:numPr>
        <w:ind w:left="0" w:firstLine="0"/>
        <w:rPr>
          <w:szCs w:val="24"/>
        </w:rPr>
      </w:pPr>
      <w:r w:rsidRPr="008A07B6">
        <w:rPr>
          <w:szCs w:val="24"/>
        </w:rPr>
        <w:t>Для всех участников закупки устанавливаются единые требования. Применение при рассмотрении заявок на участие в запросе предложений требований, не предусмотренных документацией по проведению запроса предложений, не допускается.</w:t>
      </w:r>
    </w:p>
    <w:p w14:paraId="2C231EB1" w14:textId="1C5F4CA8" w:rsidR="00D255F2" w:rsidRPr="008A07B6" w:rsidRDefault="00D255F2" w:rsidP="006C02DC">
      <w:pPr>
        <w:pStyle w:val="Times12"/>
        <w:numPr>
          <w:ilvl w:val="1"/>
          <w:numId w:val="20"/>
        </w:numPr>
        <w:ind w:left="0" w:firstLine="0"/>
        <w:rPr>
          <w:szCs w:val="24"/>
        </w:rPr>
      </w:pPr>
      <w:bookmarkStart w:id="34" w:name="_Ref86789831"/>
      <w:bookmarkStart w:id="35" w:name="_Toc55285338"/>
      <w:bookmarkStart w:id="36" w:name="_Toc55305372"/>
      <w:bookmarkStart w:id="37" w:name="_Toc57314621"/>
      <w:bookmarkStart w:id="38" w:name="_Toc69728946"/>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A07B6">
        <w:rPr>
          <w:szCs w:val="24"/>
        </w:rPr>
        <w:t>Данная процедура запроса предложений проводится в соответствии с Положением о закупк</w:t>
      </w:r>
      <w:r w:rsidR="00E5023B" w:rsidRPr="008A07B6">
        <w:rPr>
          <w:szCs w:val="24"/>
        </w:rPr>
        <w:t>е</w:t>
      </w:r>
      <w:r w:rsidRPr="008A07B6">
        <w:rPr>
          <w:szCs w:val="24"/>
        </w:rPr>
        <w:t xml:space="preserve"> товаров, работ, услуг для нужд </w:t>
      </w:r>
      <w:r w:rsidR="00CE49F0" w:rsidRPr="008A07B6">
        <w:rPr>
          <w:szCs w:val="24"/>
        </w:rPr>
        <w:t>Государственного унитарного предприятия Чувашской Республики «Чувашские государственные электрические сети» Министерства промышленности и энергетики Чувашской Республики</w:t>
      </w:r>
      <w:r w:rsidR="00F879F2" w:rsidRPr="008A07B6">
        <w:rPr>
          <w:szCs w:val="24"/>
        </w:rPr>
        <w:t xml:space="preserve"> (далее - </w:t>
      </w:r>
      <w:r w:rsidR="00CE49F0" w:rsidRPr="008A07B6">
        <w:rPr>
          <w:szCs w:val="24"/>
        </w:rPr>
        <w:t>ГУП Чувашской Республики «ЧГЭС» Минпромэнерго Чувашии</w:t>
      </w:r>
      <w:r w:rsidR="00F879F2" w:rsidRPr="008A07B6">
        <w:rPr>
          <w:szCs w:val="24"/>
        </w:rPr>
        <w:t xml:space="preserve">), утвержденным </w:t>
      </w:r>
      <w:r w:rsidR="00F46314" w:rsidRPr="008A07B6">
        <w:rPr>
          <w:szCs w:val="24"/>
        </w:rPr>
        <w:t>директором</w:t>
      </w:r>
      <w:r w:rsidR="003A5657" w:rsidRPr="008A07B6">
        <w:rPr>
          <w:szCs w:val="24"/>
        </w:rPr>
        <w:t xml:space="preserve"> (далее – Положение)</w:t>
      </w:r>
      <w:r w:rsidRPr="008A07B6">
        <w:rPr>
          <w:szCs w:val="24"/>
        </w:rPr>
        <w:t>.</w:t>
      </w:r>
    </w:p>
    <w:p w14:paraId="2A36C141" w14:textId="77777777" w:rsidR="00416A38" w:rsidRPr="003F1342" w:rsidRDefault="00416A38" w:rsidP="006C02DC">
      <w:pPr>
        <w:pStyle w:val="Times12"/>
        <w:numPr>
          <w:ilvl w:val="1"/>
          <w:numId w:val="20"/>
        </w:numPr>
        <w:ind w:left="0" w:firstLine="0"/>
        <w:rPr>
          <w:szCs w:val="24"/>
        </w:rPr>
      </w:pPr>
      <w:r w:rsidRPr="003F1342">
        <w:rPr>
          <w:szCs w:val="24"/>
        </w:rPr>
        <w:t>Во всем, что не урегулировано извещением о проведении запроса предложений и настоящей документацией, стороны руководствуются Гражданским кодексом Российской Федерации.</w:t>
      </w:r>
    </w:p>
    <w:p w14:paraId="482358E3" w14:textId="77777777" w:rsidR="009717B6" w:rsidRPr="003F1342" w:rsidRDefault="009717B6" w:rsidP="006C02DC">
      <w:pPr>
        <w:pStyle w:val="Times12"/>
        <w:numPr>
          <w:ilvl w:val="1"/>
          <w:numId w:val="20"/>
        </w:numPr>
        <w:ind w:left="0" w:firstLine="0"/>
        <w:rPr>
          <w:szCs w:val="24"/>
        </w:rPr>
      </w:pPr>
      <w:bookmarkStart w:id="39" w:name="_Toc319324294"/>
      <w:bookmarkStart w:id="40" w:name="ЗАКАЗ"/>
      <w:bookmarkEnd w:id="34"/>
      <w:bookmarkEnd w:id="35"/>
      <w:bookmarkEnd w:id="36"/>
      <w:bookmarkEnd w:id="37"/>
      <w:bookmarkEnd w:id="38"/>
      <w:r w:rsidRPr="003F1342">
        <w:rPr>
          <w:szCs w:val="24"/>
        </w:rPr>
        <w:t xml:space="preserve">Участник запроса предложений несет все расходы, связанные с участием в запросе предложений, в том числе с подготовкой и предоставлением Заявки, иной документации, а организатор размещения заказа не имеет обязательств по этим расходам независимо от итогов запроса предложений, а также оснований их завершения. </w:t>
      </w:r>
    </w:p>
    <w:p w14:paraId="0D9FFC2D" w14:textId="54DB240C" w:rsidR="00B746D2" w:rsidRPr="003F1342" w:rsidRDefault="00B746D2" w:rsidP="006C02DC">
      <w:pPr>
        <w:pStyle w:val="Times12"/>
        <w:numPr>
          <w:ilvl w:val="1"/>
          <w:numId w:val="20"/>
        </w:numPr>
        <w:ind w:left="0" w:firstLine="0"/>
        <w:rPr>
          <w:szCs w:val="24"/>
        </w:rPr>
      </w:pPr>
      <w:bookmarkStart w:id="41" w:name="_Ref256267"/>
      <w:bookmarkStart w:id="42" w:name="_Toc90385071"/>
      <w:bookmarkStart w:id="43" w:name="_Ref93090116"/>
      <w:bookmarkStart w:id="44" w:name="_Ref319917854"/>
      <w:bookmarkEnd w:id="39"/>
      <w:r w:rsidRPr="003F1342">
        <w:rPr>
          <w:szCs w:val="24"/>
        </w:rPr>
        <w:t xml:space="preserve">Организатор закупки </w:t>
      </w:r>
      <w:r w:rsidR="007A17B3">
        <w:rPr>
          <w:szCs w:val="24"/>
        </w:rPr>
        <w:t xml:space="preserve">вправе </w:t>
      </w:r>
      <w:r w:rsidR="007169A9" w:rsidRPr="007169A9">
        <w:rPr>
          <w:szCs w:val="24"/>
        </w:rPr>
        <w:t>отменить запрос предложений</w:t>
      </w:r>
      <w:r w:rsidR="007169A9">
        <w:rPr>
          <w:szCs w:val="24"/>
        </w:rPr>
        <w:t xml:space="preserve"> </w:t>
      </w:r>
      <w:r w:rsidR="007169A9" w:rsidRPr="007169A9">
        <w:rPr>
          <w:szCs w:val="24"/>
        </w:rPr>
        <w:t>до наступления даты и времени окончания срока подачи заявок на участие в закупочной процедуре</w:t>
      </w:r>
      <w:r w:rsidRPr="003F1342">
        <w:rPr>
          <w:szCs w:val="24"/>
        </w:rPr>
        <w:t>.</w:t>
      </w:r>
      <w:bookmarkEnd w:id="41"/>
    </w:p>
    <w:p w14:paraId="4D99F787" w14:textId="4C38A41F" w:rsidR="00B143D0" w:rsidRDefault="007169A9" w:rsidP="006C02DC">
      <w:pPr>
        <w:pStyle w:val="Times12"/>
        <w:numPr>
          <w:ilvl w:val="1"/>
          <w:numId w:val="20"/>
        </w:numPr>
        <w:ind w:left="0" w:firstLine="0"/>
        <w:rPr>
          <w:szCs w:val="24"/>
        </w:rPr>
      </w:pPr>
      <w:r w:rsidRPr="007169A9">
        <w:rPr>
          <w:szCs w:val="24"/>
        </w:rPr>
        <w:t xml:space="preserve">Решение об отмене запроса предложений размещается в единой информационной системе </w:t>
      </w:r>
      <w:r w:rsidR="00B61C78" w:rsidRPr="00B61C78">
        <w:rPr>
          <w:szCs w:val="24"/>
        </w:rPr>
        <w:t>и на </w:t>
      </w:r>
      <w:r w:rsidR="00CB57A9" w:rsidRPr="00CB57A9">
        <w:rPr>
          <w:iCs/>
          <w:szCs w:val="24"/>
        </w:rPr>
        <w:t>электронн</w:t>
      </w:r>
      <w:r w:rsidR="00CB57A9">
        <w:rPr>
          <w:iCs/>
          <w:szCs w:val="24"/>
        </w:rPr>
        <w:t>ой</w:t>
      </w:r>
      <w:r w:rsidR="00CB57A9" w:rsidRPr="00CB57A9">
        <w:rPr>
          <w:iCs/>
          <w:szCs w:val="24"/>
        </w:rPr>
        <w:t xml:space="preserve"> торгов</w:t>
      </w:r>
      <w:r w:rsidR="00CB57A9">
        <w:rPr>
          <w:iCs/>
          <w:szCs w:val="24"/>
        </w:rPr>
        <w:t>ой</w:t>
      </w:r>
      <w:r w:rsidR="00CB57A9" w:rsidRPr="00CB57A9">
        <w:rPr>
          <w:iCs/>
          <w:szCs w:val="24"/>
        </w:rPr>
        <w:t xml:space="preserve"> площадк</w:t>
      </w:r>
      <w:r w:rsidR="00CB57A9">
        <w:rPr>
          <w:iCs/>
          <w:szCs w:val="24"/>
        </w:rPr>
        <w:t>е</w:t>
      </w:r>
      <w:r w:rsidR="00325B45" w:rsidRPr="00325B45">
        <w:rPr>
          <w:sz w:val="22"/>
        </w:rPr>
        <w:t xml:space="preserve"> </w:t>
      </w:r>
      <w:r w:rsidR="00325B45" w:rsidRPr="00FE38E9">
        <w:rPr>
          <w:sz w:val="22"/>
        </w:rPr>
        <w:t xml:space="preserve">ТЭК-Торг </w:t>
      </w:r>
      <w:r w:rsidR="00325B45">
        <w:rPr>
          <w:sz w:val="22"/>
        </w:rPr>
        <w:t xml:space="preserve"> </w:t>
      </w:r>
      <w:hyperlink r:id="rId8" w:history="1">
        <w:r w:rsidR="00325B45" w:rsidRPr="00480C46">
          <w:rPr>
            <w:rStyle w:val="a8"/>
            <w:sz w:val="22"/>
          </w:rPr>
          <w:t>www.tektorg.ru</w:t>
        </w:r>
      </w:hyperlink>
      <w:r w:rsidR="00CB57A9" w:rsidRPr="00CB57A9">
        <w:rPr>
          <w:iCs/>
          <w:szCs w:val="24"/>
        </w:rPr>
        <w:t xml:space="preserve"> </w:t>
      </w:r>
      <w:r w:rsidRPr="007169A9">
        <w:rPr>
          <w:szCs w:val="24"/>
        </w:rPr>
        <w:t>в день принятия этого решения</w:t>
      </w:r>
      <w:r w:rsidR="00B143D0" w:rsidRPr="003F1342">
        <w:rPr>
          <w:szCs w:val="24"/>
        </w:rPr>
        <w:t>.</w:t>
      </w:r>
    </w:p>
    <w:p w14:paraId="26B9E430" w14:textId="13BA5A48" w:rsidR="007169A9" w:rsidRPr="003F1342" w:rsidRDefault="007169A9" w:rsidP="006C02DC">
      <w:pPr>
        <w:pStyle w:val="Times12"/>
        <w:numPr>
          <w:ilvl w:val="1"/>
          <w:numId w:val="20"/>
        </w:numPr>
        <w:ind w:left="0" w:firstLine="0"/>
        <w:rPr>
          <w:szCs w:val="24"/>
        </w:rPr>
      </w:pPr>
      <w:r w:rsidRPr="007169A9">
        <w:rPr>
          <w:szCs w:val="24"/>
        </w:rPr>
        <w:t xml:space="preserve">По истечении срока отмены запроса предложений в соответствии с </w:t>
      </w:r>
      <w:r w:rsidR="00A93D1C">
        <w:rPr>
          <w:szCs w:val="24"/>
        </w:rPr>
        <w:t xml:space="preserve">п. </w:t>
      </w:r>
      <w:r w:rsidR="00A93D1C">
        <w:rPr>
          <w:szCs w:val="24"/>
        </w:rPr>
        <w:fldChar w:fldCharType="begin"/>
      </w:r>
      <w:r w:rsidR="00A93D1C">
        <w:rPr>
          <w:szCs w:val="24"/>
        </w:rPr>
        <w:instrText xml:space="preserve"> REF _Ref256267 \r \h </w:instrText>
      </w:r>
      <w:r w:rsidR="00A93D1C">
        <w:rPr>
          <w:szCs w:val="24"/>
        </w:rPr>
      </w:r>
      <w:r w:rsidR="00A93D1C">
        <w:rPr>
          <w:szCs w:val="24"/>
        </w:rPr>
        <w:fldChar w:fldCharType="separate"/>
      </w:r>
      <w:r w:rsidR="006B4CEA">
        <w:rPr>
          <w:szCs w:val="24"/>
        </w:rPr>
        <w:t>1.7</w:t>
      </w:r>
      <w:r w:rsidR="00A93D1C">
        <w:rPr>
          <w:szCs w:val="24"/>
        </w:rPr>
        <w:fldChar w:fldCharType="end"/>
      </w:r>
      <w:r w:rsidR="00A93D1C">
        <w:rPr>
          <w:szCs w:val="24"/>
        </w:rPr>
        <w:t xml:space="preserve"> </w:t>
      </w:r>
      <w:r w:rsidRPr="007169A9">
        <w:rPr>
          <w:szCs w:val="24"/>
        </w:rPr>
        <w:t>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0584FE" w14:textId="47163075" w:rsidR="0064195B" w:rsidRPr="00A50B3F" w:rsidRDefault="00D86409" w:rsidP="00A50B3F">
      <w:pPr>
        <w:pStyle w:val="20"/>
        <w:numPr>
          <w:ilvl w:val="0"/>
          <w:numId w:val="20"/>
        </w:numPr>
        <w:spacing w:before="120"/>
        <w:rPr>
          <w:b w:val="0"/>
          <w:bCs/>
          <w:sz w:val="24"/>
          <w:szCs w:val="24"/>
        </w:rPr>
      </w:pPr>
      <w:bookmarkStart w:id="45" w:name="_Ref472423536"/>
      <w:r w:rsidRPr="00DB3858">
        <w:rPr>
          <w:bCs/>
          <w:sz w:val="24"/>
          <w:szCs w:val="24"/>
        </w:rPr>
        <w:t xml:space="preserve">Требования к </w:t>
      </w:r>
      <w:r w:rsidR="00542987" w:rsidRPr="00DB3858">
        <w:rPr>
          <w:bCs/>
          <w:sz w:val="24"/>
          <w:szCs w:val="24"/>
        </w:rPr>
        <w:t>у</w:t>
      </w:r>
      <w:r w:rsidRPr="00DB3858">
        <w:rPr>
          <w:bCs/>
          <w:sz w:val="24"/>
          <w:szCs w:val="24"/>
        </w:rPr>
        <w:t>частникам</w:t>
      </w:r>
      <w:bookmarkEnd w:id="42"/>
      <w:bookmarkEnd w:id="43"/>
      <w:r w:rsidR="00542987" w:rsidRPr="00DB3858">
        <w:rPr>
          <w:bCs/>
          <w:sz w:val="24"/>
          <w:szCs w:val="24"/>
        </w:rPr>
        <w:t xml:space="preserve"> закупки</w:t>
      </w:r>
      <w:bookmarkStart w:id="46" w:name="_Ref472423224"/>
      <w:bookmarkEnd w:id="44"/>
      <w:bookmarkEnd w:id="45"/>
    </w:p>
    <w:p w14:paraId="3AC9F082" w14:textId="7C7DB1CE" w:rsidR="001A51D4" w:rsidRDefault="0064195B" w:rsidP="001A51D4">
      <w:pPr>
        <w:pStyle w:val="Times12"/>
        <w:numPr>
          <w:ilvl w:val="1"/>
          <w:numId w:val="20"/>
        </w:numPr>
        <w:ind w:left="0" w:firstLine="0"/>
        <w:rPr>
          <w:szCs w:val="24"/>
        </w:rPr>
      </w:pPr>
      <w:r>
        <w:rPr>
          <w:szCs w:val="24"/>
        </w:rPr>
        <w:t xml:space="preserve"> </w:t>
      </w:r>
      <w:bookmarkStart w:id="47" w:name="_Ref125104576"/>
      <w:r w:rsidR="001A51D4" w:rsidRPr="001A51D4">
        <w:rPr>
          <w:szCs w:val="24"/>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w:t>
      </w:r>
      <w:r w:rsidR="00505EEC">
        <w:rPr>
          <w:szCs w:val="24"/>
        </w:rPr>
        <w:t xml:space="preserve"> и места происхождения капитала</w:t>
      </w:r>
      <w:r w:rsidR="001A51D4" w:rsidRPr="001A51D4">
        <w:rPr>
          <w:szCs w:val="24"/>
        </w:rPr>
        <w:t>, за исключением юридического лица, являющегося иностранным агентом в соответствии с Федеральным законом от 14 июля 2022 г.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 N 255-ФЗ "О контроле за деятельностью лиц, находящихся под иностранным влиянием"</w:t>
      </w:r>
      <w:r w:rsidR="001A51D4">
        <w:rPr>
          <w:szCs w:val="24"/>
        </w:rPr>
        <w:t>.</w:t>
      </w:r>
    </w:p>
    <w:p w14:paraId="2F45C1F7" w14:textId="1400C3A2" w:rsidR="00F21869" w:rsidRPr="003F1342" w:rsidRDefault="00F21869" w:rsidP="001A51D4">
      <w:pPr>
        <w:pStyle w:val="Times12"/>
        <w:ind w:left="360"/>
        <w:rPr>
          <w:szCs w:val="24"/>
        </w:rPr>
      </w:pPr>
      <w:r w:rsidRPr="003F1342">
        <w:rPr>
          <w:szCs w:val="24"/>
        </w:rPr>
        <w:t xml:space="preserve">К участникам </w:t>
      </w:r>
      <w:r w:rsidR="004861A9">
        <w:rPr>
          <w:szCs w:val="24"/>
        </w:rPr>
        <w:t>закупки</w:t>
      </w:r>
      <w:r w:rsidRPr="003F1342">
        <w:rPr>
          <w:szCs w:val="24"/>
        </w:rPr>
        <w:t xml:space="preserve"> предъявляются следующие обязательные требования:</w:t>
      </w:r>
      <w:bookmarkEnd w:id="46"/>
      <w:bookmarkEnd w:id="47"/>
    </w:p>
    <w:p w14:paraId="222EF135" w14:textId="77777777" w:rsidR="00F21869" w:rsidRPr="003F1342" w:rsidRDefault="00F21869" w:rsidP="006C02DC">
      <w:pPr>
        <w:numPr>
          <w:ilvl w:val="3"/>
          <w:numId w:val="18"/>
        </w:numPr>
        <w:ind w:left="0" w:firstLine="426"/>
        <w:rPr>
          <w:sz w:val="24"/>
          <w:szCs w:val="24"/>
        </w:rPr>
      </w:pPr>
      <w:bookmarkStart w:id="48" w:name="_Hlk125116647"/>
      <w:r w:rsidRPr="003F1342">
        <w:rPr>
          <w:sz w:val="24"/>
          <w:szCs w:val="24"/>
        </w:rPr>
        <w:t xml:space="preserve">соответствие участников закупочной процедуры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 обладание необходимыми лицензиями или свидетельствами о допуске на поставку товаров, выполнение работ или оказание услуг в соответствии с действующим законодательством </w:t>
      </w:r>
      <w:r w:rsidRPr="003F1342">
        <w:rPr>
          <w:sz w:val="24"/>
          <w:szCs w:val="24"/>
        </w:rPr>
        <w:lastRenderedPageBreak/>
        <w:t>Российской Федерации и если такие товары, работы, услуги приобретаются в рамках заключаемого договора;</w:t>
      </w:r>
    </w:p>
    <w:p w14:paraId="7DE834E0" w14:textId="11559D42" w:rsidR="00F21869" w:rsidRPr="003F1342" w:rsidRDefault="00F21869" w:rsidP="006C02DC">
      <w:pPr>
        <w:numPr>
          <w:ilvl w:val="3"/>
          <w:numId w:val="18"/>
        </w:numPr>
        <w:ind w:left="0" w:firstLine="426"/>
        <w:rPr>
          <w:sz w:val="24"/>
          <w:szCs w:val="24"/>
        </w:rPr>
      </w:pPr>
      <w:r w:rsidRPr="003F1342">
        <w:rPr>
          <w:sz w:val="24"/>
          <w:szCs w:val="24"/>
        </w:rPr>
        <w:t>непроведение ликвидации участника закупочной процедуры – юридического лица и отсутствие решения арбитражного суда о признании участника закупочной процедуры – юридического лица, индивидуального предпринимателя банкротом и об открытии конкурсного производства</w:t>
      </w:r>
      <w:r w:rsidR="00514BD9">
        <w:rPr>
          <w:sz w:val="24"/>
          <w:szCs w:val="24"/>
        </w:rPr>
        <w:t xml:space="preserve"> </w:t>
      </w:r>
      <w:r w:rsidR="00B62244">
        <w:rPr>
          <w:sz w:val="24"/>
          <w:szCs w:val="24"/>
        </w:rPr>
        <w:t>(</w:t>
      </w:r>
      <w:r w:rsidR="00514BD9" w:rsidRPr="00514BD9">
        <w:rPr>
          <w:sz w:val="24"/>
          <w:szCs w:val="24"/>
        </w:rPr>
        <w:t>для участника - как юридического, так и физического лица)</w:t>
      </w:r>
      <w:r w:rsidRPr="003F1342">
        <w:rPr>
          <w:sz w:val="24"/>
          <w:szCs w:val="24"/>
        </w:rPr>
        <w:t>;</w:t>
      </w:r>
    </w:p>
    <w:p w14:paraId="50415F2C" w14:textId="77777777" w:rsidR="00F21869" w:rsidRPr="003F1342" w:rsidRDefault="00F21869" w:rsidP="006C02DC">
      <w:pPr>
        <w:numPr>
          <w:ilvl w:val="3"/>
          <w:numId w:val="18"/>
        </w:numPr>
        <w:ind w:left="0" w:firstLine="426"/>
        <w:rPr>
          <w:sz w:val="24"/>
          <w:szCs w:val="24"/>
        </w:rPr>
      </w:pPr>
      <w:bookmarkStart w:id="49" w:name="_Hlk125116504"/>
      <w:proofErr w:type="spellStart"/>
      <w:r w:rsidRPr="003F1342">
        <w:rPr>
          <w:sz w:val="24"/>
          <w:szCs w:val="24"/>
        </w:rPr>
        <w:t>неприостановление</w:t>
      </w:r>
      <w:proofErr w:type="spellEnd"/>
      <w:r w:rsidRPr="003F1342">
        <w:rPr>
          <w:sz w:val="24"/>
          <w:szCs w:val="24"/>
        </w:rPr>
        <w:t xml:space="preserve"> деятельности участника закупочной процедуры в порядке, предусмотренном Кодексом Российской Федерации об административных правонарушениях, на день подачи заявки на участие в закупке;</w:t>
      </w:r>
    </w:p>
    <w:p w14:paraId="76ED071A" w14:textId="111FA5E3" w:rsidR="00F21869" w:rsidRDefault="00F21869" w:rsidP="006C02DC">
      <w:pPr>
        <w:numPr>
          <w:ilvl w:val="3"/>
          <w:numId w:val="18"/>
        </w:numPr>
        <w:ind w:left="0" w:firstLine="426"/>
        <w:rPr>
          <w:sz w:val="24"/>
          <w:szCs w:val="24"/>
        </w:rPr>
      </w:pPr>
      <w:r w:rsidRPr="003F1342">
        <w:rPr>
          <w:sz w:val="24"/>
          <w:szCs w:val="24"/>
        </w:rPr>
        <w:t>отсутствие у участника закупочной процедуры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закупочной процедуры по данным бухгалтерской отчетности за последний завершенный отчетный период; участник закупочной процедуры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r w:rsidR="00B62244">
        <w:rPr>
          <w:sz w:val="24"/>
          <w:szCs w:val="24"/>
        </w:rPr>
        <w:t>;</w:t>
      </w:r>
      <w:r w:rsidRPr="003F1342">
        <w:rPr>
          <w:sz w:val="24"/>
          <w:szCs w:val="24"/>
        </w:rPr>
        <w:t xml:space="preserve"> </w:t>
      </w:r>
    </w:p>
    <w:p w14:paraId="7E3674C4" w14:textId="6246863C" w:rsidR="00CB3633" w:rsidRPr="004861A9" w:rsidRDefault="00CB3633" w:rsidP="006C02DC">
      <w:pPr>
        <w:numPr>
          <w:ilvl w:val="3"/>
          <w:numId w:val="18"/>
        </w:numPr>
        <w:ind w:left="0" w:firstLine="426"/>
        <w:rPr>
          <w:sz w:val="24"/>
          <w:szCs w:val="24"/>
        </w:rPr>
      </w:pPr>
      <w:r w:rsidRPr="00CB3633">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w:t>
      </w:r>
      <w:r w:rsidR="00514BD9" w:rsidRPr="00514BD9">
        <w:rPr>
          <w:rFonts w:ascii="Times New Roman CYR" w:eastAsiaTheme="minorEastAsia" w:hAnsi="Times New Roman CYR" w:cs="Times New Roman CYR"/>
          <w:snapToGrid/>
          <w:sz w:val="24"/>
          <w:szCs w:val="24"/>
        </w:rPr>
        <w:t xml:space="preserve"> </w:t>
      </w:r>
      <w:r w:rsidR="00514BD9" w:rsidRPr="00514BD9">
        <w:rPr>
          <w:sz w:val="24"/>
          <w:szCs w:val="24"/>
        </w:rPr>
        <w:t xml:space="preserve">и (или) преступления, предусмотренные </w:t>
      </w:r>
      <w:hyperlink r:id="rId9" w:history="1">
        <w:r w:rsidR="00514BD9" w:rsidRPr="00514BD9">
          <w:rPr>
            <w:rStyle w:val="a8"/>
            <w:sz w:val="24"/>
            <w:szCs w:val="24"/>
          </w:rPr>
          <w:t>статьями 289</w:t>
        </w:r>
      </w:hyperlink>
      <w:r w:rsidR="00514BD9" w:rsidRPr="00514BD9">
        <w:rPr>
          <w:sz w:val="24"/>
          <w:szCs w:val="24"/>
        </w:rPr>
        <w:t xml:space="preserve">, </w:t>
      </w:r>
      <w:hyperlink r:id="rId10" w:history="1">
        <w:r w:rsidR="00514BD9" w:rsidRPr="00514BD9">
          <w:rPr>
            <w:rStyle w:val="a8"/>
            <w:sz w:val="24"/>
            <w:szCs w:val="24"/>
          </w:rPr>
          <w:t>290</w:t>
        </w:r>
      </w:hyperlink>
      <w:r w:rsidR="00514BD9" w:rsidRPr="00514BD9">
        <w:rPr>
          <w:sz w:val="24"/>
          <w:szCs w:val="24"/>
        </w:rPr>
        <w:t xml:space="preserve">, </w:t>
      </w:r>
      <w:hyperlink r:id="rId11" w:history="1">
        <w:r w:rsidR="00514BD9" w:rsidRPr="00514BD9">
          <w:rPr>
            <w:rStyle w:val="a8"/>
            <w:sz w:val="24"/>
            <w:szCs w:val="24"/>
          </w:rPr>
          <w:t>291</w:t>
        </w:r>
      </w:hyperlink>
      <w:r w:rsidR="00514BD9" w:rsidRPr="00514BD9">
        <w:rPr>
          <w:sz w:val="24"/>
          <w:szCs w:val="24"/>
        </w:rPr>
        <w:t xml:space="preserve">, </w:t>
      </w:r>
      <w:hyperlink r:id="rId12" w:history="1">
        <w:r w:rsidR="00514BD9" w:rsidRPr="00514BD9">
          <w:rPr>
            <w:rStyle w:val="a8"/>
            <w:sz w:val="24"/>
            <w:szCs w:val="24"/>
          </w:rPr>
          <w:t>291.1</w:t>
        </w:r>
      </w:hyperlink>
      <w:r w:rsidR="00514BD9" w:rsidRPr="00514BD9">
        <w:rPr>
          <w:sz w:val="24"/>
          <w:szCs w:val="24"/>
        </w:rPr>
        <w:t xml:space="preserve"> Уголовного кодекса Российской Федерации (за исключением лиц, у которых такая судимость погашена или снята)</w:t>
      </w:r>
      <w:r w:rsidRPr="00CB3633">
        <w:rPr>
          <w:sz w:val="24"/>
          <w:szCs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w:t>
      </w:r>
      <w:r w:rsidRPr="004861A9">
        <w:rPr>
          <w:sz w:val="24"/>
          <w:szCs w:val="24"/>
        </w:rPr>
        <w:t>являющегося предметом закупки, и административного наказания в виде дисквалификации</w:t>
      </w:r>
      <w:r w:rsidR="00514BD9">
        <w:rPr>
          <w:sz w:val="24"/>
          <w:szCs w:val="24"/>
        </w:rPr>
        <w:t>;</w:t>
      </w:r>
    </w:p>
    <w:p w14:paraId="4B9D1500" w14:textId="4E7E5C34" w:rsidR="00143E04" w:rsidRPr="004861A9" w:rsidRDefault="00143E04" w:rsidP="006C02DC">
      <w:pPr>
        <w:numPr>
          <w:ilvl w:val="3"/>
          <w:numId w:val="18"/>
        </w:numPr>
        <w:ind w:left="0" w:firstLine="426"/>
        <w:rPr>
          <w:sz w:val="24"/>
          <w:szCs w:val="24"/>
        </w:rPr>
      </w:pPr>
      <w:r w:rsidRPr="004861A9">
        <w:rPr>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8060DA6" w14:textId="7CFA7331" w:rsidR="002220E3" w:rsidRPr="004861A9" w:rsidRDefault="002220E3" w:rsidP="006C02DC">
      <w:pPr>
        <w:numPr>
          <w:ilvl w:val="3"/>
          <w:numId w:val="18"/>
        </w:numPr>
        <w:ind w:left="0" w:firstLine="426"/>
        <w:rPr>
          <w:sz w:val="24"/>
          <w:szCs w:val="24"/>
        </w:rPr>
      </w:pPr>
      <w:r w:rsidRPr="002220E3">
        <w:rPr>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Единой закупочной комиссии, работники отдела закупок и снабжения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w:t>
      </w:r>
      <w:r w:rsidRPr="004861A9">
        <w:rPr>
          <w:sz w:val="24"/>
          <w:szCs w:val="24"/>
        </w:rPr>
        <w:t>уставном капитале хозяйственного общества</w:t>
      </w:r>
      <w:r w:rsidR="00143E04" w:rsidRPr="004861A9">
        <w:rPr>
          <w:sz w:val="24"/>
          <w:szCs w:val="24"/>
        </w:rPr>
        <w:t>;</w:t>
      </w:r>
    </w:p>
    <w:p w14:paraId="2F222719" w14:textId="077A1F31" w:rsidR="00143E04" w:rsidRPr="004861A9" w:rsidRDefault="00143E04" w:rsidP="006C02DC">
      <w:pPr>
        <w:numPr>
          <w:ilvl w:val="3"/>
          <w:numId w:val="18"/>
        </w:numPr>
        <w:ind w:left="0" w:firstLine="426"/>
        <w:rPr>
          <w:sz w:val="24"/>
          <w:szCs w:val="24"/>
        </w:rPr>
      </w:pPr>
      <w:r w:rsidRPr="004861A9">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30B5744" w14:textId="5F19097B" w:rsidR="00143E04" w:rsidRPr="004861A9" w:rsidRDefault="00143E04" w:rsidP="006C02DC">
      <w:pPr>
        <w:numPr>
          <w:ilvl w:val="3"/>
          <w:numId w:val="18"/>
        </w:numPr>
        <w:ind w:left="0" w:firstLine="426"/>
        <w:rPr>
          <w:sz w:val="24"/>
          <w:szCs w:val="24"/>
        </w:rPr>
      </w:pPr>
      <w:r w:rsidRPr="004861A9">
        <w:rPr>
          <w:sz w:val="24"/>
          <w:szCs w:val="24"/>
        </w:rPr>
        <w:lastRenderedPageBreak/>
        <w:t>отсутствие у участника закупки ограничений для участия в закупках, установленных законодательством Российской Федерации;</w:t>
      </w:r>
    </w:p>
    <w:p w14:paraId="6209E430" w14:textId="77777777" w:rsidR="00143E04" w:rsidRPr="004861A9" w:rsidRDefault="00143E04" w:rsidP="006C02DC">
      <w:pPr>
        <w:numPr>
          <w:ilvl w:val="3"/>
          <w:numId w:val="18"/>
        </w:numPr>
        <w:ind w:left="0" w:firstLine="426"/>
        <w:rPr>
          <w:sz w:val="24"/>
          <w:szCs w:val="24"/>
        </w:rPr>
      </w:pPr>
      <w:r w:rsidRPr="004861A9">
        <w:rPr>
          <w:sz w:val="24"/>
          <w:szCs w:val="24"/>
        </w:rPr>
        <w:t>обладание участниками закупочной процедуры</w:t>
      </w:r>
      <w:r w:rsidRPr="00143E04">
        <w:rPr>
          <w:sz w:val="24"/>
          <w:szCs w:val="24"/>
        </w:rPr>
        <w:t xml:space="preserve">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w:t>
      </w:r>
      <w:r w:rsidRPr="004861A9">
        <w:rPr>
          <w:sz w:val="24"/>
          <w:szCs w:val="24"/>
        </w:rPr>
        <w:t>баз данных), исполнения, на финансирование проката или показа национального фильма;</w:t>
      </w:r>
    </w:p>
    <w:p w14:paraId="49CA7FF3" w14:textId="390313A2" w:rsidR="00143E04" w:rsidRPr="004861A9" w:rsidRDefault="00143E04" w:rsidP="006C02DC">
      <w:pPr>
        <w:numPr>
          <w:ilvl w:val="3"/>
          <w:numId w:val="18"/>
        </w:numPr>
        <w:ind w:left="0" w:firstLine="426"/>
        <w:rPr>
          <w:sz w:val="24"/>
          <w:szCs w:val="24"/>
        </w:rPr>
      </w:pPr>
      <w:r w:rsidRPr="004861A9">
        <w:rPr>
          <w:sz w:val="24"/>
          <w:szCs w:val="24"/>
        </w:rPr>
        <w:t>отсутствие сведений об участниках закупки в реестре недобросовестных поставщиков, который ведется в соответствии с Законом о контрактной системе и (или) в реестре недобросовестных поставщиков, предусмотренном статьей 5 Закона о закупках товаров, работ, услуг отдельными видами юридических лиц.</w:t>
      </w:r>
    </w:p>
    <w:bookmarkEnd w:id="48"/>
    <w:bookmarkEnd w:id="49"/>
    <w:p w14:paraId="3DF3C448" w14:textId="19CCD785" w:rsidR="003579B6" w:rsidRPr="003F1342" w:rsidRDefault="003579B6" w:rsidP="006C02DC">
      <w:pPr>
        <w:pStyle w:val="Times12"/>
        <w:numPr>
          <w:ilvl w:val="1"/>
          <w:numId w:val="20"/>
        </w:numPr>
        <w:ind w:left="0" w:firstLine="0"/>
        <w:rPr>
          <w:szCs w:val="24"/>
        </w:rPr>
      </w:pPr>
      <w:r w:rsidRPr="003F1342">
        <w:rPr>
          <w:szCs w:val="24"/>
        </w:rPr>
        <w:t xml:space="preserve">Дополнительные требования к участникам </w:t>
      </w:r>
      <w:r w:rsidR="004861A9">
        <w:rPr>
          <w:szCs w:val="24"/>
        </w:rPr>
        <w:t>з</w:t>
      </w:r>
      <w:r w:rsidRPr="003F1342">
        <w:rPr>
          <w:szCs w:val="24"/>
        </w:rPr>
        <w:t xml:space="preserve">акупки указаны в пункте </w:t>
      </w:r>
      <w:r w:rsidR="003F2794" w:rsidRPr="003F1342">
        <w:fldChar w:fldCharType="begin"/>
      </w:r>
      <w:r w:rsidR="003F2794" w:rsidRPr="003F1342">
        <w:instrText xml:space="preserve"> REF _Ref319656619 \r \h  \* MERGEFORMAT </w:instrText>
      </w:r>
      <w:r w:rsidR="003F2794" w:rsidRPr="003F1342">
        <w:fldChar w:fldCharType="separate"/>
      </w:r>
      <w:r w:rsidR="006B4CEA" w:rsidRPr="006B4CEA">
        <w:rPr>
          <w:szCs w:val="24"/>
        </w:rPr>
        <w:t>12</w:t>
      </w:r>
      <w:r w:rsidR="003F2794" w:rsidRPr="003F1342">
        <w:fldChar w:fldCharType="end"/>
      </w:r>
      <w:r w:rsidR="0041321B" w:rsidRPr="003F1342">
        <w:rPr>
          <w:szCs w:val="24"/>
        </w:rPr>
        <w:t xml:space="preserve"> </w:t>
      </w:r>
      <w:r w:rsidRPr="003F1342">
        <w:rPr>
          <w:szCs w:val="24"/>
        </w:rPr>
        <w:t xml:space="preserve">раздела </w:t>
      </w:r>
      <w:r w:rsidR="003F2794" w:rsidRPr="003F1342">
        <w:fldChar w:fldCharType="begin"/>
      </w:r>
      <w:r w:rsidR="003F2794" w:rsidRPr="003F1342">
        <w:instrText xml:space="preserve"> REF _Ref324774488 \r \h  \* MERGEFORMAT </w:instrText>
      </w:r>
      <w:r w:rsidR="003F2794" w:rsidRPr="003F1342">
        <w:fldChar w:fldCharType="separate"/>
      </w:r>
      <w:r w:rsidR="006B4CEA">
        <w:t>2</w:t>
      </w:r>
      <w:r w:rsidR="003F2794" w:rsidRPr="003F1342">
        <w:fldChar w:fldCharType="end"/>
      </w:r>
      <w:r w:rsidRPr="003F1342">
        <w:rPr>
          <w:szCs w:val="24"/>
        </w:rPr>
        <w:t xml:space="preserve"> </w:t>
      </w:r>
      <w:r w:rsidR="00F32E7C">
        <w:rPr>
          <w:szCs w:val="24"/>
        </w:rPr>
        <w:t>«</w:t>
      </w:r>
      <w:r w:rsidR="00071ADC" w:rsidRPr="00071ADC">
        <w:rPr>
          <w:szCs w:val="24"/>
        </w:rPr>
        <w:t>Информационная карта запроса предложений</w:t>
      </w:r>
      <w:r w:rsidR="00F32E7C">
        <w:rPr>
          <w:szCs w:val="24"/>
        </w:rPr>
        <w:t>»</w:t>
      </w:r>
      <w:r w:rsidRPr="003F1342">
        <w:rPr>
          <w:szCs w:val="24"/>
        </w:rPr>
        <w:t>.</w:t>
      </w:r>
    </w:p>
    <w:p w14:paraId="4FB6211A" w14:textId="56E3AC1F" w:rsidR="0064195B" w:rsidRPr="00A50B3F" w:rsidRDefault="00100B2E" w:rsidP="00A50B3F">
      <w:pPr>
        <w:pStyle w:val="20"/>
        <w:numPr>
          <w:ilvl w:val="0"/>
          <w:numId w:val="20"/>
        </w:numPr>
        <w:spacing w:before="120"/>
        <w:rPr>
          <w:sz w:val="24"/>
          <w:szCs w:val="24"/>
        </w:rPr>
      </w:pPr>
      <w:bookmarkStart w:id="50" w:name="_Toc319324299"/>
      <w:bookmarkStart w:id="51" w:name="_Ref321315661"/>
      <w:bookmarkStart w:id="52" w:name="_Ref321316759"/>
      <w:bookmarkStart w:id="53" w:name="_Ref86827631"/>
      <w:bookmarkStart w:id="54" w:name="_Toc90385072"/>
      <w:r w:rsidRPr="0064195B">
        <w:rPr>
          <w:bCs/>
          <w:sz w:val="24"/>
          <w:szCs w:val="24"/>
        </w:rPr>
        <w:t>Приоритет товаров российского происхождения, работ, услуг, выполняемых, оказываемых российскими лицами</w:t>
      </w:r>
      <w:r w:rsidR="00E200B0">
        <w:rPr>
          <w:sz w:val="24"/>
          <w:szCs w:val="24"/>
        </w:rPr>
        <w:t>.</w:t>
      </w:r>
    </w:p>
    <w:p w14:paraId="4E312BFF" w14:textId="1920C820" w:rsidR="00100B2E" w:rsidRPr="00252A1D" w:rsidRDefault="0064195B" w:rsidP="006C02DC">
      <w:pPr>
        <w:pStyle w:val="Times12"/>
        <w:numPr>
          <w:ilvl w:val="1"/>
          <w:numId w:val="20"/>
        </w:numPr>
        <w:ind w:left="0" w:firstLine="0"/>
        <w:rPr>
          <w:szCs w:val="24"/>
        </w:rPr>
      </w:pPr>
      <w:r>
        <w:rPr>
          <w:szCs w:val="24"/>
        </w:rPr>
        <w:t xml:space="preserve"> </w:t>
      </w:r>
      <w:r w:rsidR="00100B2E" w:rsidRPr="000A3C49">
        <w:rPr>
          <w:szCs w:val="24"/>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w:t>
      </w:r>
      <w:r w:rsidR="00F32E7C" w:rsidRPr="000A3C49">
        <w:rPr>
          <w:szCs w:val="24"/>
        </w:rPr>
        <w:t xml:space="preserve">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РФ № 925)</w:t>
      </w:r>
      <w:r w:rsidR="00100B2E" w:rsidRPr="000A3C49">
        <w:rPr>
          <w:szCs w:val="24"/>
        </w:rPr>
        <w:t>.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r w:rsidR="00100B2E" w:rsidRPr="00252A1D">
        <w:rPr>
          <w:szCs w:val="24"/>
        </w:rPr>
        <w:t>.</w:t>
      </w:r>
    </w:p>
    <w:p w14:paraId="4F71A5BC" w14:textId="55927EA4" w:rsidR="00100B2E" w:rsidRPr="00252A1D" w:rsidRDefault="00100B2E" w:rsidP="006C02DC">
      <w:pPr>
        <w:pStyle w:val="Times12"/>
        <w:numPr>
          <w:ilvl w:val="1"/>
          <w:numId w:val="20"/>
        </w:numPr>
        <w:ind w:left="0" w:firstLine="0"/>
        <w:rPr>
          <w:szCs w:val="24"/>
        </w:rPr>
      </w:pPr>
      <w:r w:rsidRPr="00252A1D">
        <w:rPr>
          <w:szCs w:val="24"/>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(или коэффициента снижения), сниженной(-ого) на 15%, при этом договор заключается по цене договора (с учетом коэффициента снижения, если применялся), предложенной(-ого) участником в заявке на участие в закупке.</w:t>
      </w:r>
    </w:p>
    <w:p w14:paraId="55EFFDCE" w14:textId="41266081" w:rsidR="00100B2E" w:rsidRPr="00252A1D" w:rsidRDefault="00100B2E" w:rsidP="006C02DC">
      <w:pPr>
        <w:pStyle w:val="Times12"/>
        <w:numPr>
          <w:ilvl w:val="1"/>
          <w:numId w:val="20"/>
        </w:numPr>
        <w:ind w:left="0" w:firstLine="0"/>
        <w:rPr>
          <w:szCs w:val="24"/>
        </w:rPr>
      </w:pPr>
      <w:r w:rsidRPr="00252A1D">
        <w:rPr>
          <w:szCs w:val="24"/>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72E89FE0" w14:textId="2E2A7B4A" w:rsidR="00100B2E" w:rsidRPr="00252A1D" w:rsidRDefault="00100B2E" w:rsidP="006C02DC">
      <w:pPr>
        <w:pStyle w:val="Times12"/>
        <w:numPr>
          <w:ilvl w:val="1"/>
          <w:numId w:val="20"/>
        </w:numPr>
        <w:ind w:left="0" w:firstLine="0"/>
        <w:rPr>
          <w:szCs w:val="24"/>
        </w:rPr>
      </w:pPr>
      <w:r w:rsidRPr="00252A1D">
        <w:rPr>
          <w:szCs w:val="24"/>
        </w:rPr>
        <w:t>Общие условия предоставления приоритета:</w:t>
      </w:r>
    </w:p>
    <w:p w14:paraId="614A3E9F" w14:textId="7F176491" w:rsidR="00100B2E" w:rsidRPr="00252A1D" w:rsidRDefault="00100B2E" w:rsidP="00100B2E">
      <w:pPr>
        <w:ind w:firstLine="851"/>
        <w:rPr>
          <w:sz w:val="24"/>
          <w:szCs w:val="24"/>
        </w:rPr>
      </w:pPr>
      <w:r w:rsidRPr="00252A1D">
        <w:rPr>
          <w:sz w:val="24"/>
          <w:szCs w:val="24"/>
        </w:rPr>
        <w:t xml:space="preserve">а) </w:t>
      </w:r>
      <w:r w:rsidRPr="00E16E1B">
        <w:rPr>
          <w:sz w:val="24"/>
          <w:szCs w:val="24"/>
        </w:rPr>
        <w:t xml:space="preserve">участники в Приложении №3 </w:t>
      </w:r>
      <w:r w:rsidR="00E200B0" w:rsidRPr="00E16E1B">
        <w:rPr>
          <w:sz w:val="24"/>
          <w:szCs w:val="24"/>
        </w:rPr>
        <w:t>к настоящей документации «</w:t>
      </w:r>
      <w:r w:rsidRPr="00E16E1B">
        <w:rPr>
          <w:sz w:val="24"/>
          <w:szCs w:val="24"/>
        </w:rPr>
        <w:t>Сводн</w:t>
      </w:r>
      <w:r w:rsidR="00E200B0" w:rsidRPr="00E16E1B">
        <w:rPr>
          <w:sz w:val="24"/>
          <w:szCs w:val="24"/>
        </w:rPr>
        <w:t>ый расчет стоимости»</w:t>
      </w:r>
      <w:r w:rsidRPr="00E16E1B">
        <w:rPr>
          <w:sz w:val="24"/>
          <w:szCs w:val="24"/>
        </w:rPr>
        <w:t xml:space="preserve"> указывают</w:t>
      </w:r>
      <w:r w:rsidRPr="00252A1D">
        <w:rPr>
          <w:sz w:val="24"/>
          <w:szCs w:val="24"/>
        </w:rPr>
        <w:t xml:space="preserve"> (декларируют) </w:t>
      </w:r>
      <w:r>
        <w:rPr>
          <w:sz w:val="24"/>
          <w:szCs w:val="24"/>
        </w:rPr>
        <w:t xml:space="preserve">полное </w:t>
      </w:r>
      <w:r w:rsidRPr="00252A1D">
        <w:rPr>
          <w:sz w:val="24"/>
          <w:szCs w:val="24"/>
        </w:rPr>
        <w:t>наименовани</w:t>
      </w:r>
      <w:r>
        <w:rPr>
          <w:sz w:val="24"/>
          <w:szCs w:val="24"/>
        </w:rPr>
        <w:t>е</w:t>
      </w:r>
      <w:r w:rsidRPr="00252A1D">
        <w:rPr>
          <w:sz w:val="24"/>
          <w:szCs w:val="24"/>
        </w:rPr>
        <w:t xml:space="preserve"> страны происхождения поставляемых товаров</w:t>
      </w:r>
      <w:r>
        <w:rPr>
          <w:sz w:val="24"/>
          <w:szCs w:val="24"/>
        </w:rPr>
        <w:t xml:space="preserve"> в соответствии с общероссийским классификатором стран мира</w:t>
      </w:r>
      <w:r w:rsidRPr="00252A1D">
        <w:rPr>
          <w:sz w:val="24"/>
          <w:szCs w:val="24"/>
        </w:rPr>
        <w:t xml:space="preserve">; </w:t>
      </w:r>
    </w:p>
    <w:p w14:paraId="7851497A" w14:textId="77777777" w:rsidR="00100B2E" w:rsidRPr="00252A1D" w:rsidRDefault="00100B2E" w:rsidP="00100B2E">
      <w:pPr>
        <w:ind w:firstLine="851"/>
        <w:rPr>
          <w:sz w:val="24"/>
          <w:szCs w:val="24"/>
        </w:rPr>
      </w:pPr>
      <w:r w:rsidRPr="00252A1D">
        <w:rPr>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617CC6DA" w14:textId="77777777" w:rsidR="00100B2E" w:rsidRPr="00252A1D" w:rsidRDefault="00100B2E" w:rsidP="00100B2E">
      <w:pPr>
        <w:ind w:firstLine="851"/>
        <w:rPr>
          <w:sz w:val="24"/>
          <w:szCs w:val="24"/>
        </w:rPr>
      </w:pPr>
      <w:r w:rsidRPr="00252A1D">
        <w:rPr>
          <w:sz w:val="24"/>
          <w:szCs w:val="24"/>
        </w:rPr>
        <w:t>в) сведения о начальной (максимальной) цене единицы каждого товара, работы, услуги, являющихся предметом закупки</w:t>
      </w:r>
      <w:r>
        <w:rPr>
          <w:sz w:val="24"/>
          <w:szCs w:val="24"/>
        </w:rPr>
        <w:t>;</w:t>
      </w:r>
      <w:r w:rsidRPr="00252A1D">
        <w:rPr>
          <w:sz w:val="24"/>
          <w:szCs w:val="24"/>
        </w:rPr>
        <w:t xml:space="preserve"> </w:t>
      </w:r>
    </w:p>
    <w:p w14:paraId="0AE58B04" w14:textId="77777777" w:rsidR="00100B2E" w:rsidRPr="00252A1D" w:rsidRDefault="00100B2E" w:rsidP="00100B2E">
      <w:pPr>
        <w:ind w:firstLine="851"/>
        <w:rPr>
          <w:sz w:val="24"/>
          <w:szCs w:val="24"/>
        </w:rPr>
      </w:pPr>
      <w:r w:rsidRPr="00252A1D">
        <w:rPr>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w:t>
      </w:r>
      <w:r w:rsidRPr="00252A1D">
        <w:rPr>
          <w:sz w:val="24"/>
          <w:szCs w:val="24"/>
        </w:rPr>
        <w:lastRenderedPageBreak/>
        <w:t>закупки, такая заявка рассматривается как содержащая предложение о поставке иностранных товаров;</w:t>
      </w:r>
    </w:p>
    <w:p w14:paraId="2312C88F" w14:textId="77777777" w:rsidR="00100B2E" w:rsidRPr="00657620" w:rsidRDefault="00100B2E" w:rsidP="00100B2E">
      <w:pPr>
        <w:ind w:firstLine="851"/>
        <w:rPr>
          <w:sz w:val="24"/>
          <w:szCs w:val="24"/>
        </w:rPr>
      </w:pPr>
      <w:r w:rsidRPr="00252A1D">
        <w:rPr>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w:t>
      </w:r>
      <w:r w:rsidRPr="00657620">
        <w:rPr>
          <w:sz w:val="24"/>
          <w:szCs w:val="24"/>
        </w:rPr>
        <w:t>начальную (максимальную) цену договора;</w:t>
      </w:r>
    </w:p>
    <w:p w14:paraId="22A4E0F4" w14:textId="084624AD" w:rsidR="00100B2E" w:rsidRPr="00657620" w:rsidRDefault="00100B2E" w:rsidP="00100B2E">
      <w:pPr>
        <w:ind w:firstLine="851"/>
        <w:rPr>
          <w:sz w:val="24"/>
          <w:szCs w:val="24"/>
        </w:rPr>
      </w:pPr>
      <w:r w:rsidRPr="00657620">
        <w:rPr>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Форме </w:t>
      </w:r>
      <w:r w:rsidR="0029491E">
        <w:rPr>
          <w:sz w:val="24"/>
          <w:szCs w:val="24"/>
        </w:rPr>
        <w:t>3</w:t>
      </w:r>
      <w:r w:rsidRPr="00657620">
        <w:rPr>
          <w:sz w:val="24"/>
          <w:szCs w:val="24"/>
        </w:rPr>
        <w:t>.</w:t>
      </w:r>
      <w:r w:rsidR="0029491E">
        <w:rPr>
          <w:sz w:val="24"/>
          <w:szCs w:val="24"/>
        </w:rPr>
        <w:t>4</w:t>
      </w:r>
      <w:r w:rsidRPr="00657620">
        <w:rPr>
          <w:sz w:val="24"/>
          <w:szCs w:val="24"/>
        </w:rPr>
        <w:t xml:space="preserve"> настоящей документации;</w:t>
      </w:r>
    </w:p>
    <w:p w14:paraId="2A56C3AA" w14:textId="77777777" w:rsidR="00100B2E" w:rsidRPr="00657620" w:rsidRDefault="00100B2E" w:rsidP="00100B2E">
      <w:pPr>
        <w:ind w:firstLine="851"/>
        <w:rPr>
          <w:sz w:val="24"/>
          <w:szCs w:val="24"/>
        </w:rPr>
      </w:pPr>
      <w:r w:rsidRPr="00657620">
        <w:rPr>
          <w:sz w:val="24"/>
          <w:szCs w:val="24"/>
        </w:rPr>
        <w:t>ж)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D9D0E1F" w14:textId="77777777" w:rsidR="00100B2E" w:rsidRPr="00657620" w:rsidRDefault="00100B2E" w:rsidP="00100B2E">
      <w:pPr>
        <w:ind w:firstLine="851"/>
        <w:rPr>
          <w:sz w:val="24"/>
          <w:szCs w:val="24"/>
        </w:rPr>
      </w:pPr>
      <w:r w:rsidRPr="00657620">
        <w:rPr>
          <w:sz w:val="24"/>
          <w:szCs w:val="24"/>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D33B265" w14:textId="3F79FEB2" w:rsidR="00100B2E" w:rsidRPr="00657620" w:rsidRDefault="00100B2E" w:rsidP="006C02DC">
      <w:pPr>
        <w:pStyle w:val="Times12"/>
        <w:numPr>
          <w:ilvl w:val="1"/>
          <w:numId w:val="20"/>
        </w:numPr>
        <w:ind w:left="0" w:firstLine="0"/>
        <w:rPr>
          <w:szCs w:val="24"/>
        </w:rPr>
      </w:pPr>
      <w:r w:rsidRPr="00657620">
        <w:rPr>
          <w:szCs w:val="24"/>
        </w:rPr>
        <w:t>Приоритет не предоставляется в случаях, если:</w:t>
      </w:r>
    </w:p>
    <w:p w14:paraId="734FC58C" w14:textId="77777777" w:rsidR="00100B2E" w:rsidRPr="00657620" w:rsidRDefault="00100B2E" w:rsidP="00100B2E">
      <w:pPr>
        <w:ind w:firstLine="851"/>
        <w:rPr>
          <w:sz w:val="24"/>
          <w:szCs w:val="24"/>
        </w:rPr>
      </w:pPr>
      <w:r w:rsidRPr="00657620">
        <w:rPr>
          <w:sz w:val="24"/>
          <w:szCs w:val="24"/>
        </w:rPr>
        <w:t>а) закупка признана несостоявшейся и договор заключается с единственным участником закупки;</w:t>
      </w:r>
    </w:p>
    <w:p w14:paraId="565A8B9C" w14:textId="77777777" w:rsidR="00100B2E" w:rsidRPr="00657620" w:rsidRDefault="00100B2E" w:rsidP="00100B2E">
      <w:pPr>
        <w:ind w:firstLine="851"/>
        <w:rPr>
          <w:sz w:val="24"/>
          <w:szCs w:val="24"/>
        </w:rPr>
      </w:pPr>
      <w:r w:rsidRPr="00657620">
        <w:rPr>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AAAD455" w14:textId="77777777" w:rsidR="00100B2E" w:rsidRPr="00657620" w:rsidRDefault="00100B2E" w:rsidP="00100B2E">
      <w:pPr>
        <w:ind w:firstLine="851"/>
        <w:rPr>
          <w:sz w:val="24"/>
          <w:szCs w:val="24"/>
        </w:rPr>
      </w:pPr>
      <w:r w:rsidRPr="00657620">
        <w:rPr>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A0B9F7" w14:textId="77777777" w:rsidR="00100B2E" w:rsidRPr="00657620" w:rsidRDefault="00100B2E" w:rsidP="00100B2E">
      <w:pPr>
        <w:ind w:firstLine="851"/>
        <w:rPr>
          <w:sz w:val="24"/>
          <w:szCs w:val="24"/>
        </w:rPr>
      </w:pPr>
      <w:r w:rsidRPr="00657620">
        <w:rPr>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4524D7D" w14:textId="77777777" w:rsidR="00A4464C" w:rsidRPr="00657620" w:rsidRDefault="00A4464C" w:rsidP="006C02DC">
      <w:pPr>
        <w:pStyle w:val="20"/>
        <w:numPr>
          <w:ilvl w:val="0"/>
          <w:numId w:val="20"/>
        </w:numPr>
        <w:spacing w:before="120"/>
        <w:rPr>
          <w:bCs/>
          <w:sz w:val="24"/>
          <w:szCs w:val="24"/>
        </w:rPr>
      </w:pPr>
      <w:bookmarkStart w:id="55" w:name="_Ref372013306"/>
      <w:bookmarkStart w:id="56" w:name="_Toc434244310"/>
      <w:bookmarkStart w:id="57" w:name="_Toc435797841"/>
      <w:bookmarkStart w:id="58" w:name="_Toc125104025"/>
      <w:bookmarkStart w:id="59" w:name="_Toc319324302"/>
      <w:bookmarkEnd w:id="50"/>
      <w:bookmarkEnd w:id="51"/>
      <w:bookmarkEnd w:id="52"/>
      <w:bookmarkEnd w:id="53"/>
      <w:bookmarkEnd w:id="54"/>
      <w:r w:rsidRPr="00657620">
        <w:rPr>
          <w:sz w:val="24"/>
          <w:szCs w:val="24"/>
        </w:rPr>
        <w:t>Разъяснение</w:t>
      </w:r>
      <w:r w:rsidRPr="00657620">
        <w:rPr>
          <w:bCs/>
          <w:sz w:val="24"/>
          <w:szCs w:val="24"/>
        </w:rPr>
        <w:t xml:space="preserve"> условий </w:t>
      </w:r>
      <w:r w:rsidR="00CA5259" w:rsidRPr="00657620">
        <w:rPr>
          <w:bCs/>
          <w:sz w:val="24"/>
          <w:szCs w:val="24"/>
        </w:rPr>
        <w:t>запроса предложений</w:t>
      </w:r>
      <w:r w:rsidRPr="00657620">
        <w:rPr>
          <w:bCs/>
          <w:sz w:val="24"/>
          <w:szCs w:val="24"/>
        </w:rPr>
        <w:t xml:space="preserve">. Внесение изменений в условия проведения </w:t>
      </w:r>
      <w:r w:rsidR="00CA5259" w:rsidRPr="00657620">
        <w:rPr>
          <w:bCs/>
          <w:sz w:val="24"/>
          <w:szCs w:val="24"/>
        </w:rPr>
        <w:t>запроса предложений</w:t>
      </w:r>
      <w:bookmarkEnd w:id="55"/>
      <w:bookmarkEnd w:id="56"/>
      <w:bookmarkEnd w:id="57"/>
      <w:bookmarkEnd w:id="58"/>
    </w:p>
    <w:p w14:paraId="1473BD4F" w14:textId="0E2E0D43" w:rsidR="009D0FA4" w:rsidRPr="00657620" w:rsidRDefault="009D0FA4" w:rsidP="006C02DC">
      <w:pPr>
        <w:pStyle w:val="Times12"/>
        <w:numPr>
          <w:ilvl w:val="1"/>
          <w:numId w:val="20"/>
        </w:numPr>
        <w:ind w:left="0" w:firstLine="0"/>
        <w:rPr>
          <w:szCs w:val="24"/>
        </w:rPr>
      </w:pPr>
      <w:bookmarkStart w:id="60" w:name="_Ref264543"/>
      <w:r w:rsidRPr="00657620">
        <w:rPr>
          <w:szCs w:val="24"/>
        </w:rPr>
        <w:t xml:space="preserve">Любой участник </w:t>
      </w:r>
      <w:r w:rsidR="00657620" w:rsidRPr="00657620">
        <w:rPr>
          <w:szCs w:val="24"/>
        </w:rPr>
        <w:t>закупки</w:t>
      </w:r>
      <w:r w:rsidRPr="00657620">
        <w:rPr>
          <w:szCs w:val="24"/>
        </w:rPr>
        <w:t xml:space="preserve"> вправе направить организатору запрос о разъяснении положений </w:t>
      </w:r>
      <w:r w:rsidR="000F76BC" w:rsidRPr="00657620">
        <w:rPr>
          <w:szCs w:val="24"/>
        </w:rPr>
        <w:t>извещения об осуществлении закупки и (или) документации о закупке</w:t>
      </w:r>
      <w:r w:rsidRPr="00657620">
        <w:rPr>
          <w:szCs w:val="24"/>
        </w:rPr>
        <w:t>.</w:t>
      </w:r>
      <w:bookmarkEnd w:id="60"/>
    </w:p>
    <w:p w14:paraId="37322DC8" w14:textId="3284548B" w:rsidR="000F76BC" w:rsidRPr="00657620" w:rsidRDefault="000F76BC" w:rsidP="006C02DC">
      <w:pPr>
        <w:pStyle w:val="Times12"/>
        <w:numPr>
          <w:ilvl w:val="1"/>
          <w:numId w:val="20"/>
        </w:numPr>
        <w:ind w:left="0" w:firstLine="0"/>
        <w:rPr>
          <w:szCs w:val="24"/>
        </w:rPr>
      </w:pPr>
      <w:r w:rsidRPr="00657620">
        <w:rPr>
          <w:szCs w:val="24"/>
        </w:rPr>
        <w:t xml:space="preserve">В течение трех рабочих дней с даты поступления запроса, указанного в </w:t>
      </w:r>
      <w:r w:rsidR="001D0D24" w:rsidRPr="00657620">
        <w:rPr>
          <w:szCs w:val="24"/>
        </w:rPr>
        <w:t xml:space="preserve">п. </w:t>
      </w:r>
      <w:r w:rsidR="001D0D24" w:rsidRPr="00657620">
        <w:rPr>
          <w:szCs w:val="24"/>
        </w:rPr>
        <w:fldChar w:fldCharType="begin"/>
      </w:r>
      <w:r w:rsidR="001D0D24" w:rsidRPr="00657620">
        <w:rPr>
          <w:szCs w:val="24"/>
        </w:rPr>
        <w:instrText xml:space="preserve"> REF _Ref264543 \r \h </w:instrText>
      </w:r>
      <w:r w:rsidR="00657620">
        <w:rPr>
          <w:szCs w:val="24"/>
        </w:rPr>
        <w:instrText xml:space="preserve"> \* MERGEFORMAT </w:instrText>
      </w:r>
      <w:r w:rsidR="001D0D24" w:rsidRPr="00657620">
        <w:rPr>
          <w:szCs w:val="24"/>
        </w:rPr>
      </w:r>
      <w:r w:rsidR="001D0D24" w:rsidRPr="00657620">
        <w:rPr>
          <w:szCs w:val="24"/>
        </w:rPr>
        <w:fldChar w:fldCharType="separate"/>
      </w:r>
      <w:r w:rsidR="006B4CEA">
        <w:rPr>
          <w:szCs w:val="24"/>
        </w:rPr>
        <w:t>4.1</w:t>
      </w:r>
      <w:r w:rsidR="001D0D24" w:rsidRPr="00657620">
        <w:rPr>
          <w:szCs w:val="24"/>
        </w:rPr>
        <w:fldChar w:fldCharType="end"/>
      </w:r>
      <w:r w:rsidR="001D0D24" w:rsidRPr="00657620">
        <w:rPr>
          <w:szCs w:val="24"/>
        </w:rPr>
        <w:t xml:space="preserve"> </w:t>
      </w:r>
      <w:r w:rsidR="00D90C2B" w:rsidRPr="00657620">
        <w:rPr>
          <w:szCs w:val="24"/>
        </w:rPr>
        <w:t>Документации</w:t>
      </w:r>
      <w:r w:rsidRPr="00657620">
        <w:rPr>
          <w:szCs w:val="24"/>
        </w:rPr>
        <w:t>, заказчик осуществляет разъяснение положений документации о конкурентной закупке и размещает их в единой информационной системе</w:t>
      </w:r>
      <w:r w:rsidR="00577D77" w:rsidRPr="00657620">
        <w:rPr>
          <w:szCs w:val="24"/>
        </w:rPr>
        <w:t xml:space="preserve"> и на </w:t>
      </w:r>
      <w:r w:rsidR="00CB57A9" w:rsidRPr="00657620">
        <w:rPr>
          <w:iCs/>
          <w:szCs w:val="24"/>
        </w:rPr>
        <w:t>электронной торговой площадке</w:t>
      </w:r>
      <w:r w:rsidR="00325B45" w:rsidRPr="00657620">
        <w:rPr>
          <w:sz w:val="22"/>
        </w:rPr>
        <w:t xml:space="preserve"> ТЭК-Торг  </w:t>
      </w:r>
      <w:hyperlink r:id="rId13" w:history="1">
        <w:r w:rsidR="00325B45" w:rsidRPr="00657620">
          <w:rPr>
            <w:rStyle w:val="a8"/>
            <w:sz w:val="22"/>
          </w:rPr>
          <w:t>www.tektorg.ru</w:t>
        </w:r>
      </w:hyperlink>
      <w:r w:rsidR="00577D77" w:rsidRPr="00657620">
        <w:rPr>
          <w:szCs w:val="24"/>
        </w:rPr>
        <w:t xml:space="preserve">, </w:t>
      </w:r>
      <w:r w:rsidRPr="00657620">
        <w:rPr>
          <w:szCs w:val="24"/>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B132055" w14:textId="01522829" w:rsidR="000F76BC" w:rsidRPr="00657620" w:rsidRDefault="00F13DBC" w:rsidP="006C02DC">
      <w:pPr>
        <w:pStyle w:val="Times12"/>
        <w:numPr>
          <w:ilvl w:val="1"/>
          <w:numId w:val="20"/>
        </w:numPr>
        <w:ind w:left="0" w:firstLine="0"/>
        <w:rPr>
          <w:szCs w:val="24"/>
        </w:rPr>
      </w:pPr>
      <w:r w:rsidRPr="00657620">
        <w:rPr>
          <w:szCs w:val="24"/>
        </w:rPr>
        <w:t>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r w:rsidR="000F76BC" w:rsidRPr="00657620">
        <w:rPr>
          <w:szCs w:val="24"/>
        </w:rPr>
        <w:t>.</w:t>
      </w:r>
    </w:p>
    <w:p w14:paraId="7EC3D4E0" w14:textId="28CFF6AB" w:rsidR="0077080C" w:rsidRPr="00657620" w:rsidRDefault="0077080C" w:rsidP="006C02DC">
      <w:pPr>
        <w:pStyle w:val="Times12"/>
        <w:numPr>
          <w:ilvl w:val="1"/>
          <w:numId w:val="20"/>
        </w:numPr>
        <w:ind w:left="0" w:firstLine="0"/>
        <w:rPr>
          <w:szCs w:val="24"/>
        </w:rPr>
      </w:pPr>
      <w:bookmarkStart w:id="61" w:name="_Ref531013615"/>
      <w:bookmarkStart w:id="62" w:name="_Ref270077176"/>
      <w:r w:rsidRPr="00657620">
        <w:rPr>
          <w:szCs w:val="24"/>
        </w:rPr>
        <w:lastRenderedPageBreak/>
        <w:t xml:space="preserve">В случае внесения изменений в извещение о проведении запроса предложений, документацию о проведении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w:t>
      </w:r>
      <w:r w:rsidR="00B61C78" w:rsidRPr="00657620">
        <w:rPr>
          <w:szCs w:val="24"/>
        </w:rPr>
        <w:t>и на </w:t>
      </w:r>
      <w:r w:rsidR="00CB57A9" w:rsidRPr="00657620">
        <w:rPr>
          <w:iCs/>
          <w:szCs w:val="24"/>
        </w:rPr>
        <w:t>электронной торговой площадке</w:t>
      </w:r>
      <w:r w:rsidR="00B61C78" w:rsidRPr="00657620">
        <w:rPr>
          <w:szCs w:val="24"/>
        </w:rPr>
        <w:t>,</w:t>
      </w:r>
      <w:r w:rsidR="00325B45" w:rsidRPr="00657620">
        <w:rPr>
          <w:sz w:val="22"/>
        </w:rPr>
        <w:t xml:space="preserve"> ТЭК-Торг  </w:t>
      </w:r>
      <w:hyperlink r:id="rId14" w:history="1">
        <w:r w:rsidR="00325B45" w:rsidRPr="00657620">
          <w:rPr>
            <w:rStyle w:val="a8"/>
            <w:sz w:val="22"/>
          </w:rPr>
          <w:t>www.tektorg.ru</w:t>
        </w:r>
      </w:hyperlink>
      <w:r w:rsidRPr="00657620">
        <w:rPr>
          <w:szCs w:val="24"/>
        </w:rPr>
        <w:t xml:space="preserve">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bookmarkEnd w:id="61"/>
      <w:r w:rsidRPr="00657620">
        <w:rPr>
          <w:szCs w:val="24"/>
        </w:rPr>
        <w:t>.</w:t>
      </w:r>
    </w:p>
    <w:p w14:paraId="39CA9EDE" w14:textId="470E6355" w:rsidR="009D0FA4" w:rsidRPr="00657620" w:rsidRDefault="009D0FA4" w:rsidP="006C02DC">
      <w:pPr>
        <w:pStyle w:val="Times12"/>
        <w:numPr>
          <w:ilvl w:val="1"/>
          <w:numId w:val="20"/>
        </w:numPr>
        <w:ind w:left="0" w:firstLine="0"/>
        <w:rPr>
          <w:szCs w:val="24"/>
        </w:rPr>
      </w:pPr>
      <w:r w:rsidRPr="00657620">
        <w:rPr>
          <w:szCs w:val="24"/>
        </w:rPr>
        <w:t xml:space="preserve">Изменения, вносимые в извещение о проведении запроса предложений, документацию о </w:t>
      </w:r>
      <w:r w:rsidR="001F7411" w:rsidRPr="00657620">
        <w:rPr>
          <w:szCs w:val="24"/>
        </w:rPr>
        <w:t xml:space="preserve">проведении запроса </w:t>
      </w:r>
      <w:r w:rsidRPr="00657620">
        <w:rPr>
          <w:szCs w:val="24"/>
        </w:rPr>
        <w:t xml:space="preserve">предложений, разъяснения положений такой документации размещаются организатором закупки в единой информационной системе </w:t>
      </w:r>
      <w:r w:rsidR="00B61C78" w:rsidRPr="00657620">
        <w:rPr>
          <w:szCs w:val="24"/>
        </w:rPr>
        <w:t>и на </w:t>
      </w:r>
      <w:r w:rsidR="00CB57A9" w:rsidRPr="00657620">
        <w:rPr>
          <w:iCs/>
          <w:szCs w:val="24"/>
        </w:rPr>
        <w:t xml:space="preserve">электронной торговой площадке </w:t>
      </w:r>
      <w:r w:rsidR="00325B45" w:rsidRPr="00657620">
        <w:rPr>
          <w:sz w:val="22"/>
        </w:rPr>
        <w:t xml:space="preserve">ТЭК-Торг  </w:t>
      </w:r>
      <w:hyperlink r:id="rId15" w:history="1">
        <w:r w:rsidR="00325B45" w:rsidRPr="00657620">
          <w:rPr>
            <w:rStyle w:val="a8"/>
            <w:sz w:val="22"/>
          </w:rPr>
          <w:t>www.tektorg.ru</w:t>
        </w:r>
      </w:hyperlink>
      <w:r w:rsidR="00325B45" w:rsidRPr="00657620">
        <w:rPr>
          <w:sz w:val="22"/>
        </w:rPr>
        <w:t xml:space="preserve"> </w:t>
      </w:r>
      <w:r w:rsidRPr="00657620">
        <w:rPr>
          <w:szCs w:val="24"/>
        </w:rPr>
        <w:t xml:space="preserve">не позднее чем в течение трех дней со дня принятия решения о внесении указанных изменений, предоставления указанных разъяснений. </w:t>
      </w:r>
    </w:p>
    <w:p w14:paraId="0BE3D8D9" w14:textId="3AE8DF4B" w:rsidR="00F819B6" w:rsidRDefault="00F13DBC" w:rsidP="006C02DC">
      <w:pPr>
        <w:pStyle w:val="Times12"/>
        <w:numPr>
          <w:ilvl w:val="1"/>
          <w:numId w:val="20"/>
        </w:numPr>
        <w:ind w:left="0" w:firstLine="0"/>
        <w:rPr>
          <w:szCs w:val="24"/>
        </w:rPr>
      </w:pPr>
      <w:r w:rsidRPr="00657620">
        <w:rPr>
          <w:szCs w:val="24"/>
        </w:rPr>
        <w:t>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r w:rsidR="00F819B6" w:rsidRPr="00657620">
        <w:rPr>
          <w:szCs w:val="24"/>
        </w:rPr>
        <w:t>.</w:t>
      </w:r>
    </w:p>
    <w:p w14:paraId="260AF714" w14:textId="77777777" w:rsidR="009E421E" w:rsidRPr="009E421E" w:rsidRDefault="009E421E" w:rsidP="006C02DC">
      <w:pPr>
        <w:pStyle w:val="Times12"/>
        <w:numPr>
          <w:ilvl w:val="1"/>
          <w:numId w:val="20"/>
        </w:numPr>
        <w:ind w:left="0" w:firstLine="0"/>
        <w:rPr>
          <w:szCs w:val="24"/>
        </w:rPr>
      </w:pPr>
      <w:r w:rsidRPr="009E421E">
        <w:rPr>
          <w:szCs w:val="24"/>
        </w:rPr>
        <w:t>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официальном сайте и на электронной площадке в день его принятия.</w:t>
      </w:r>
    </w:p>
    <w:p w14:paraId="12CB1225" w14:textId="0DB58B44" w:rsidR="009E421E" w:rsidRPr="00657620" w:rsidRDefault="009E421E" w:rsidP="006C02DC">
      <w:pPr>
        <w:pStyle w:val="Times12"/>
        <w:numPr>
          <w:ilvl w:val="1"/>
          <w:numId w:val="20"/>
        </w:numPr>
        <w:ind w:left="0" w:firstLine="0"/>
        <w:rPr>
          <w:szCs w:val="24"/>
        </w:rPr>
      </w:pPr>
      <w:r w:rsidRPr="009E421E">
        <w:rPr>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14:paraId="2D3D907A" w14:textId="485B31BC" w:rsidR="009B4EBE" w:rsidRPr="000711B8" w:rsidRDefault="00870E42" w:rsidP="006C02DC">
      <w:pPr>
        <w:pStyle w:val="20"/>
        <w:numPr>
          <w:ilvl w:val="0"/>
          <w:numId w:val="20"/>
        </w:numPr>
        <w:spacing w:before="120"/>
        <w:rPr>
          <w:sz w:val="24"/>
          <w:szCs w:val="24"/>
        </w:rPr>
      </w:pPr>
      <w:bookmarkStart w:id="63" w:name="_Toc125104026"/>
      <w:bookmarkEnd w:id="62"/>
      <w:r w:rsidRPr="000711B8">
        <w:rPr>
          <w:sz w:val="24"/>
          <w:szCs w:val="24"/>
        </w:rPr>
        <w:t>Обязательные требования к заявке для участников, являющихся субъектами малого и среднего предпринимательства</w:t>
      </w:r>
      <w:bookmarkEnd w:id="63"/>
    </w:p>
    <w:p w14:paraId="5E0DB5E2" w14:textId="1F34DFE3" w:rsidR="00870E42" w:rsidRPr="000711B8" w:rsidRDefault="00DC4949" w:rsidP="006C02DC">
      <w:pPr>
        <w:pStyle w:val="Times12"/>
        <w:numPr>
          <w:ilvl w:val="1"/>
          <w:numId w:val="20"/>
        </w:numPr>
        <w:ind w:left="0" w:firstLine="0"/>
        <w:rPr>
          <w:szCs w:val="24"/>
        </w:rPr>
      </w:pPr>
      <w:r w:rsidRPr="000711B8">
        <w:rPr>
          <w:bCs w:val="0"/>
          <w:szCs w:val="24"/>
        </w:rPr>
        <w:t xml:space="preserve"> </w:t>
      </w:r>
      <w:bookmarkStart w:id="64" w:name="_Toc334189814"/>
      <w:r w:rsidR="00870E42" w:rsidRPr="000711B8">
        <w:rPr>
          <w:szCs w:val="24"/>
        </w:rPr>
        <w:t xml:space="preserve">Для целей настоящей документации под Заявкой понимается представляемая участником процедуры закупки заявка на участие в запросе предложений, сделанная в письменной форме в виде документа, оформленного в соответствии с положениями настоящего подраздела, с приложением полного комплекта документов согласно перечню, определенному пунктом </w:t>
      </w:r>
      <w:r w:rsidR="00870E42" w:rsidRPr="000711B8">
        <w:rPr>
          <w:szCs w:val="24"/>
        </w:rPr>
        <w:fldChar w:fldCharType="begin"/>
      </w:r>
      <w:r w:rsidR="00870E42" w:rsidRPr="000711B8">
        <w:rPr>
          <w:szCs w:val="24"/>
        </w:rPr>
        <w:instrText xml:space="preserve"> REF _Ref319656799 \r \h  \* MERGEFORMAT </w:instrText>
      </w:r>
      <w:r w:rsidR="00870E42" w:rsidRPr="000711B8">
        <w:rPr>
          <w:szCs w:val="24"/>
        </w:rPr>
      </w:r>
      <w:r w:rsidR="00870E42" w:rsidRPr="000711B8">
        <w:rPr>
          <w:szCs w:val="24"/>
        </w:rPr>
        <w:fldChar w:fldCharType="separate"/>
      </w:r>
      <w:r w:rsidR="006B4CEA">
        <w:rPr>
          <w:szCs w:val="24"/>
        </w:rPr>
        <w:t>14</w:t>
      </w:r>
      <w:r w:rsidR="00870E42" w:rsidRPr="000711B8">
        <w:rPr>
          <w:szCs w:val="24"/>
        </w:rPr>
        <w:fldChar w:fldCharType="end"/>
      </w:r>
      <w:r w:rsidR="00870E42" w:rsidRPr="000711B8">
        <w:rPr>
          <w:szCs w:val="24"/>
        </w:rPr>
        <w:t xml:space="preserve"> раздела </w:t>
      </w:r>
      <w:r w:rsidR="005533FF">
        <w:rPr>
          <w:szCs w:val="24"/>
        </w:rPr>
        <w:t>2</w:t>
      </w:r>
      <w:r w:rsidR="00870E42" w:rsidRPr="000711B8">
        <w:rPr>
          <w:szCs w:val="24"/>
        </w:rPr>
        <w:t xml:space="preserve"> «Информационная карта запроса предложений», содержание которых соответствует требованиям настоящей документации. </w:t>
      </w:r>
    </w:p>
    <w:p w14:paraId="4F0792B7" w14:textId="68E7C44C" w:rsidR="00870E42" w:rsidRPr="0025680A" w:rsidRDefault="00870E42" w:rsidP="006C02DC">
      <w:pPr>
        <w:pStyle w:val="Times12"/>
        <w:numPr>
          <w:ilvl w:val="1"/>
          <w:numId w:val="20"/>
        </w:numPr>
        <w:ind w:left="0" w:firstLine="0"/>
        <w:rPr>
          <w:szCs w:val="24"/>
        </w:rPr>
      </w:pPr>
      <w:r w:rsidRPr="00657620">
        <w:rPr>
          <w:bCs w:val="0"/>
          <w:szCs w:val="24"/>
        </w:rPr>
        <w:t>Участник</w:t>
      </w:r>
      <w:r w:rsidRPr="0025680A">
        <w:rPr>
          <w:szCs w:val="24"/>
        </w:rPr>
        <w:t xml:space="preserve"> </w:t>
      </w:r>
      <w:r w:rsidR="00657620">
        <w:rPr>
          <w:szCs w:val="24"/>
        </w:rPr>
        <w:t>закупки</w:t>
      </w:r>
      <w:r w:rsidRPr="0025680A">
        <w:rPr>
          <w:szCs w:val="24"/>
        </w:rPr>
        <w:t xml:space="preserve"> вправе подать только одну Заявку. В случае установления факта подачи одним участником закупочной процедуры двух и более Заявок при условии, что поданные ранее Заявки этим участником процедуры закупки не отозваны, все Заявки такого участника процедуры закупки не рассматриваются.</w:t>
      </w:r>
    </w:p>
    <w:p w14:paraId="70945ABB" w14:textId="59140C33" w:rsidR="00870E42" w:rsidRPr="0025680A" w:rsidRDefault="00870E42" w:rsidP="006C02DC">
      <w:pPr>
        <w:pStyle w:val="Times12"/>
        <w:numPr>
          <w:ilvl w:val="1"/>
          <w:numId w:val="20"/>
        </w:numPr>
        <w:ind w:left="0" w:firstLine="0"/>
        <w:rPr>
          <w:szCs w:val="24"/>
        </w:rPr>
      </w:pPr>
      <w:r w:rsidRPr="0025680A">
        <w:rPr>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пункте </w:t>
      </w:r>
      <w:r w:rsidRPr="0025680A">
        <w:rPr>
          <w:szCs w:val="24"/>
        </w:rPr>
        <w:fldChar w:fldCharType="begin"/>
      </w:r>
      <w:r w:rsidRPr="0025680A">
        <w:rPr>
          <w:szCs w:val="24"/>
        </w:rPr>
        <w:instrText xml:space="preserve"> REF _Ref319656799 \r \h  \* MERGEFORMAT </w:instrText>
      </w:r>
      <w:r w:rsidRPr="0025680A">
        <w:rPr>
          <w:szCs w:val="24"/>
        </w:rPr>
      </w:r>
      <w:r w:rsidRPr="0025680A">
        <w:rPr>
          <w:szCs w:val="24"/>
        </w:rPr>
        <w:fldChar w:fldCharType="separate"/>
      </w:r>
      <w:r w:rsidR="006B4CEA">
        <w:rPr>
          <w:szCs w:val="24"/>
        </w:rPr>
        <w:t>14</w:t>
      </w:r>
      <w:r w:rsidRPr="0025680A">
        <w:rPr>
          <w:szCs w:val="24"/>
        </w:rPr>
        <w:fldChar w:fldCharType="end"/>
      </w:r>
      <w:r w:rsidRPr="0025680A">
        <w:rPr>
          <w:szCs w:val="24"/>
        </w:rPr>
        <w:t xml:space="preserve"> раздела </w:t>
      </w:r>
      <w:r w:rsidR="005533FF">
        <w:rPr>
          <w:szCs w:val="24"/>
        </w:rPr>
        <w:t>2</w:t>
      </w:r>
      <w:r w:rsidRPr="0025680A">
        <w:rPr>
          <w:szCs w:val="24"/>
        </w:rPr>
        <w:t xml:space="preserve"> «Информационная карта запроса предложений».</w:t>
      </w:r>
    </w:p>
    <w:p w14:paraId="017E6A85" w14:textId="03CFE6B1" w:rsidR="004A5338" w:rsidRPr="004A5338" w:rsidRDefault="004A5338" w:rsidP="006C02DC">
      <w:pPr>
        <w:pStyle w:val="Times12"/>
        <w:numPr>
          <w:ilvl w:val="1"/>
          <w:numId w:val="20"/>
        </w:numPr>
        <w:ind w:left="0" w:firstLine="0"/>
        <w:rPr>
          <w:szCs w:val="24"/>
        </w:rPr>
      </w:pPr>
      <w:r w:rsidRPr="004A5338">
        <w:rPr>
          <w:b/>
          <w:bCs w:val="0"/>
          <w:szCs w:val="24"/>
          <w:u w:val="single"/>
        </w:rPr>
        <w:t>П</w:t>
      </w:r>
      <w:r w:rsidR="00870E42" w:rsidRPr="004A5338">
        <w:rPr>
          <w:b/>
          <w:bCs w:val="0"/>
          <w:szCs w:val="24"/>
          <w:u w:val="single"/>
        </w:rPr>
        <w:t>ерв</w:t>
      </w:r>
      <w:r w:rsidRPr="004A5338">
        <w:rPr>
          <w:b/>
          <w:bCs w:val="0"/>
          <w:szCs w:val="24"/>
          <w:u w:val="single"/>
        </w:rPr>
        <w:t>ая</w:t>
      </w:r>
      <w:r w:rsidR="00870E42" w:rsidRPr="004A5338">
        <w:rPr>
          <w:b/>
          <w:bCs w:val="0"/>
          <w:szCs w:val="24"/>
          <w:u w:val="single"/>
        </w:rPr>
        <w:t xml:space="preserve"> часть заявки</w:t>
      </w:r>
      <w:r w:rsidRPr="004A5338">
        <w:rPr>
          <w:szCs w:val="24"/>
        </w:rPr>
        <w:t xml:space="preserve"> должна</w:t>
      </w:r>
      <w:r>
        <w:rPr>
          <w:szCs w:val="24"/>
        </w:rPr>
        <w:t xml:space="preserve"> </w:t>
      </w:r>
      <w:r w:rsidRPr="004A5338">
        <w:rPr>
          <w:szCs w:val="24"/>
        </w:rPr>
        <w:t xml:space="preserve">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 </w:t>
      </w:r>
    </w:p>
    <w:p w14:paraId="77F1DF53" w14:textId="27905DDB" w:rsidR="004A5338" w:rsidRPr="004A5338" w:rsidRDefault="004A5338" w:rsidP="006C02DC">
      <w:pPr>
        <w:pStyle w:val="Times12"/>
        <w:numPr>
          <w:ilvl w:val="1"/>
          <w:numId w:val="20"/>
        </w:numPr>
        <w:ind w:left="0" w:firstLine="0"/>
        <w:rPr>
          <w:szCs w:val="24"/>
        </w:rPr>
      </w:pPr>
      <w:r w:rsidRPr="004A5338">
        <w:rPr>
          <w:b/>
          <w:bCs w:val="0"/>
          <w:szCs w:val="24"/>
          <w:u w:val="single"/>
        </w:rPr>
        <w:t>В</w:t>
      </w:r>
      <w:r w:rsidR="00870E42" w:rsidRPr="004A5338">
        <w:rPr>
          <w:b/>
          <w:bCs w:val="0"/>
          <w:szCs w:val="24"/>
          <w:u w:val="single"/>
        </w:rPr>
        <w:t>тор</w:t>
      </w:r>
      <w:r w:rsidRPr="004A5338">
        <w:rPr>
          <w:b/>
          <w:bCs w:val="0"/>
          <w:szCs w:val="24"/>
          <w:u w:val="single"/>
        </w:rPr>
        <w:t>ая</w:t>
      </w:r>
      <w:r w:rsidR="00870E42" w:rsidRPr="004A5338">
        <w:rPr>
          <w:b/>
          <w:bCs w:val="0"/>
          <w:szCs w:val="24"/>
          <w:u w:val="single"/>
        </w:rPr>
        <w:t xml:space="preserve"> часть заявки</w:t>
      </w:r>
      <w:r w:rsidR="00870E42" w:rsidRPr="004A5338">
        <w:rPr>
          <w:szCs w:val="24"/>
        </w:rPr>
        <w:t xml:space="preserve"> </w:t>
      </w:r>
      <w:r w:rsidRPr="004A5338">
        <w:rPr>
          <w:szCs w:val="24"/>
        </w:rPr>
        <w:t>должна содержать информацию и документы, необходимые для оценки заявок по критериям, применяемым к участникам закупки (при установлении таких критериев)</w:t>
      </w:r>
      <w:r>
        <w:rPr>
          <w:szCs w:val="24"/>
        </w:rPr>
        <w:t>, а также следующую информацию и документы:</w:t>
      </w:r>
    </w:p>
    <w:p w14:paraId="77157B60" w14:textId="0217ACDC" w:rsidR="004A5338" w:rsidRPr="009A2776" w:rsidRDefault="004A5338" w:rsidP="006C02DC">
      <w:pPr>
        <w:pStyle w:val="afff8"/>
        <w:numPr>
          <w:ilvl w:val="0"/>
          <w:numId w:val="30"/>
        </w:numPr>
        <w:ind w:left="0" w:firstLine="567"/>
        <w:rPr>
          <w:sz w:val="24"/>
          <w:szCs w:val="24"/>
        </w:rPr>
      </w:pPr>
      <w:bookmarkStart w:id="65" w:name="sub_7241"/>
      <w:r w:rsidRPr="009A2776">
        <w:rPr>
          <w:sz w:val="24"/>
          <w:szCs w:val="24"/>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0E2B0DBC" w14:textId="15947D74" w:rsidR="004A5338" w:rsidRPr="009A2776" w:rsidRDefault="004A5338" w:rsidP="006C02DC">
      <w:pPr>
        <w:pStyle w:val="afff8"/>
        <w:numPr>
          <w:ilvl w:val="0"/>
          <w:numId w:val="30"/>
        </w:numPr>
        <w:ind w:left="0" w:firstLine="567"/>
        <w:rPr>
          <w:sz w:val="24"/>
          <w:szCs w:val="24"/>
        </w:rPr>
      </w:pPr>
      <w:bookmarkStart w:id="66" w:name="sub_7242"/>
      <w:bookmarkEnd w:id="65"/>
      <w:r w:rsidRPr="009A2776">
        <w:rPr>
          <w:sz w:val="24"/>
          <w:szCs w:val="24"/>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4BAA284" w14:textId="3A71B7CB" w:rsidR="004A5338" w:rsidRPr="009A2776" w:rsidRDefault="004A5338" w:rsidP="006C02DC">
      <w:pPr>
        <w:pStyle w:val="afff8"/>
        <w:numPr>
          <w:ilvl w:val="0"/>
          <w:numId w:val="30"/>
        </w:numPr>
        <w:ind w:left="0" w:firstLine="567"/>
        <w:rPr>
          <w:sz w:val="24"/>
          <w:szCs w:val="24"/>
        </w:rPr>
      </w:pPr>
      <w:bookmarkStart w:id="67" w:name="sub_7243"/>
      <w:bookmarkEnd w:id="66"/>
      <w:r w:rsidRPr="009A2776">
        <w:rPr>
          <w:sz w:val="24"/>
          <w:szCs w:val="24"/>
        </w:rPr>
        <w:t xml:space="preserve">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w:t>
      </w:r>
      <w:r w:rsidRPr="009A2776">
        <w:rPr>
          <w:sz w:val="24"/>
          <w:szCs w:val="24"/>
        </w:rPr>
        <w:lastRenderedPageBreak/>
        <w:t>законодательством соответствующего иностранного государства аналог идентификационного номера налогоплательщика (для иностранного лица);</w:t>
      </w:r>
    </w:p>
    <w:p w14:paraId="26F964CB" w14:textId="3F68BBAF" w:rsidR="004A5338" w:rsidRPr="009A2776" w:rsidRDefault="004A5338" w:rsidP="006C02DC">
      <w:pPr>
        <w:pStyle w:val="afff8"/>
        <w:numPr>
          <w:ilvl w:val="0"/>
          <w:numId w:val="30"/>
        </w:numPr>
        <w:ind w:left="0" w:firstLine="567"/>
        <w:rPr>
          <w:sz w:val="24"/>
          <w:szCs w:val="24"/>
        </w:rPr>
      </w:pPr>
      <w:bookmarkStart w:id="68" w:name="sub_7244"/>
      <w:bookmarkEnd w:id="67"/>
      <w:r w:rsidRPr="009A2776">
        <w:rPr>
          <w:sz w:val="24"/>
          <w:szCs w:val="24"/>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489C741F" w14:textId="357A29E6" w:rsidR="004A5338" w:rsidRPr="009A2776" w:rsidRDefault="004A5338" w:rsidP="006C02DC">
      <w:pPr>
        <w:pStyle w:val="afff8"/>
        <w:numPr>
          <w:ilvl w:val="0"/>
          <w:numId w:val="30"/>
        </w:numPr>
        <w:ind w:left="0" w:firstLine="567"/>
        <w:rPr>
          <w:sz w:val="24"/>
          <w:szCs w:val="24"/>
        </w:rPr>
      </w:pPr>
      <w:bookmarkStart w:id="69" w:name="sub_7245"/>
      <w:bookmarkEnd w:id="68"/>
      <w:r w:rsidRPr="009A2776">
        <w:rPr>
          <w:sz w:val="24"/>
          <w:szCs w:val="24"/>
        </w:rPr>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51FA1D4" w14:textId="77777777" w:rsidR="004A5338" w:rsidRPr="009A2776" w:rsidRDefault="004A5338" w:rsidP="009A2776">
      <w:pPr>
        <w:ind w:firstLine="567"/>
        <w:rPr>
          <w:sz w:val="24"/>
          <w:szCs w:val="24"/>
        </w:rPr>
      </w:pPr>
      <w:bookmarkStart w:id="70" w:name="sub_72451"/>
      <w:bookmarkEnd w:id="69"/>
      <w:r w:rsidRPr="009A2776">
        <w:rPr>
          <w:sz w:val="24"/>
          <w:szCs w:val="24"/>
        </w:rPr>
        <w:t>а) индивидуальным предпринимателем, если участником такой закупки является индивидуальный предприниматель;</w:t>
      </w:r>
    </w:p>
    <w:p w14:paraId="19901052" w14:textId="77777777" w:rsidR="004A5338" w:rsidRPr="009A2776" w:rsidRDefault="004A5338" w:rsidP="009A2776">
      <w:pPr>
        <w:ind w:firstLine="567"/>
        <w:rPr>
          <w:sz w:val="24"/>
          <w:szCs w:val="24"/>
        </w:rPr>
      </w:pPr>
      <w:bookmarkStart w:id="71" w:name="sub_72452"/>
      <w:bookmarkEnd w:id="70"/>
      <w:r w:rsidRPr="009A2776">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46CEC626" w14:textId="29A886D5" w:rsidR="004A5338" w:rsidRPr="009A2776" w:rsidRDefault="004A5338" w:rsidP="006C02DC">
      <w:pPr>
        <w:pStyle w:val="afff8"/>
        <w:numPr>
          <w:ilvl w:val="0"/>
          <w:numId w:val="30"/>
        </w:numPr>
        <w:ind w:left="0" w:firstLine="567"/>
        <w:rPr>
          <w:sz w:val="24"/>
          <w:szCs w:val="24"/>
        </w:rPr>
      </w:pPr>
      <w:bookmarkStart w:id="72" w:name="sub_7246"/>
      <w:bookmarkEnd w:id="71"/>
      <w:r w:rsidRPr="009A2776">
        <w:rPr>
          <w:sz w:val="24"/>
          <w:szCs w:val="24"/>
        </w:rPr>
        <w:t>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государственных 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14:paraId="059467AA" w14:textId="34509BE2" w:rsidR="004A5338" w:rsidRPr="009A2776" w:rsidRDefault="004A5338" w:rsidP="006C02DC">
      <w:pPr>
        <w:pStyle w:val="afff8"/>
        <w:numPr>
          <w:ilvl w:val="0"/>
          <w:numId w:val="30"/>
        </w:numPr>
        <w:ind w:left="0" w:firstLine="567"/>
        <w:rPr>
          <w:sz w:val="24"/>
          <w:szCs w:val="24"/>
        </w:rPr>
      </w:pPr>
      <w:bookmarkStart w:id="73" w:name="sub_72447"/>
      <w:bookmarkEnd w:id="72"/>
      <w:r w:rsidRPr="009A2776">
        <w:rPr>
          <w:sz w:val="24"/>
          <w:szCs w:val="24"/>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9599FA7" w14:textId="1A6E9D6D" w:rsidR="004A5338" w:rsidRPr="009A2776" w:rsidRDefault="004A5338" w:rsidP="006C02DC">
      <w:pPr>
        <w:pStyle w:val="afff8"/>
        <w:numPr>
          <w:ilvl w:val="0"/>
          <w:numId w:val="30"/>
        </w:numPr>
        <w:ind w:left="0" w:firstLine="567"/>
        <w:rPr>
          <w:sz w:val="24"/>
          <w:szCs w:val="24"/>
        </w:rPr>
      </w:pPr>
      <w:bookmarkStart w:id="74" w:name="sub_7248"/>
      <w:bookmarkEnd w:id="73"/>
      <w:r w:rsidRPr="009A2776">
        <w:rPr>
          <w:sz w:val="24"/>
          <w:szCs w:val="24"/>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E4E9AAA" w14:textId="77777777" w:rsidR="004A5338" w:rsidRPr="009A2776" w:rsidRDefault="004A5338" w:rsidP="009A2776">
      <w:pPr>
        <w:ind w:firstLine="567"/>
        <w:rPr>
          <w:sz w:val="24"/>
          <w:szCs w:val="24"/>
        </w:rPr>
      </w:pPr>
      <w:bookmarkStart w:id="75" w:name="sub_724481"/>
      <w:bookmarkEnd w:id="74"/>
      <w:r w:rsidRPr="009A2776">
        <w:rPr>
          <w:sz w:val="24"/>
          <w:szCs w:val="24"/>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58905328" w14:textId="77777777" w:rsidR="004A5338" w:rsidRPr="009A2776" w:rsidRDefault="004A5338" w:rsidP="009A2776">
      <w:pPr>
        <w:ind w:firstLine="567"/>
        <w:rPr>
          <w:sz w:val="24"/>
          <w:szCs w:val="24"/>
        </w:rPr>
      </w:pPr>
      <w:bookmarkStart w:id="76" w:name="sub_724482"/>
      <w:bookmarkEnd w:id="75"/>
      <w:r w:rsidRPr="009A2776">
        <w:rPr>
          <w:sz w:val="24"/>
          <w:szCs w:val="24"/>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33D318D9" w14:textId="45DF7380" w:rsidR="004A5338" w:rsidRPr="004A5338" w:rsidRDefault="004A5338" w:rsidP="006C02DC">
      <w:pPr>
        <w:pStyle w:val="afff8"/>
        <w:numPr>
          <w:ilvl w:val="0"/>
          <w:numId w:val="30"/>
        </w:numPr>
        <w:ind w:left="0" w:firstLine="567"/>
        <w:rPr>
          <w:sz w:val="24"/>
          <w:szCs w:val="24"/>
        </w:rPr>
      </w:pPr>
      <w:bookmarkStart w:id="77" w:name="sub_7249"/>
      <w:bookmarkEnd w:id="76"/>
      <w:r w:rsidRPr="004A5338">
        <w:rPr>
          <w:sz w:val="24"/>
          <w:szCs w:val="24"/>
        </w:rPr>
        <w:t>предложение участника конкурентной закупки с участием субъектов малого и среднего предпринимательства в отношении предмета такой закупки;</w:t>
      </w:r>
    </w:p>
    <w:p w14:paraId="0175F566" w14:textId="73BB550F" w:rsidR="004A5338" w:rsidRPr="004A5338" w:rsidRDefault="004A5338" w:rsidP="006C02DC">
      <w:pPr>
        <w:pStyle w:val="afff8"/>
        <w:numPr>
          <w:ilvl w:val="0"/>
          <w:numId w:val="30"/>
        </w:numPr>
        <w:ind w:left="0" w:firstLine="567"/>
        <w:rPr>
          <w:sz w:val="24"/>
          <w:szCs w:val="24"/>
        </w:rPr>
      </w:pPr>
      <w:bookmarkStart w:id="78" w:name="sub_72412"/>
      <w:bookmarkEnd w:id="77"/>
      <w:r w:rsidRPr="004A5338">
        <w:rPr>
          <w:sz w:val="24"/>
          <w:szCs w:val="24"/>
        </w:rPr>
        <w:t>предложение о цене договора (единицы товара, работы, услуги.</w:t>
      </w:r>
    </w:p>
    <w:bookmarkEnd w:id="78"/>
    <w:p w14:paraId="3DDB4942" w14:textId="77F3053E" w:rsidR="00870E42" w:rsidRPr="0025680A" w:rsidRDefault="00870E42" w:rsidP="006C02DC">
      <w:pPr>
        <w:pStyle w:val="Times12"/>
        <w:numPr>
          <w:ilvl w:val="1"/>
          <w:numId w:val="20"/>
        </w:numPr>
        <w:ind w:left="0" w:firstLine="0"/>
        <w:rPr>
          <w:szCs w:val="24"/>
        </w:rPr>
      </w:pPr>
      <w:r w:rsidRPr="0025680A">
        <w:rPr>
          <w:szCs w:val="24"/>
        </w:rPr>
        <w:t>При этом документы, входящие в состав первой части заявки, не должны подаваться на фирменном бланке Участника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209639D4" w14:textId="141EA3DE" w:rsidR="00870E42" w:rsidRPr="0025680A" w:rsidRDefault="00870E42" w:rsidP="006C02DC">
      <w:pPr>
        <w:pStyle w:val="Times12"/>
        <w:numPr>
          <w:ilvl w:val="1"/>
          <w:numId w:val="20"/>
        </w:numPr>
        <w:ind w:left="0" w:firstLine="0"/>
        <w:rPr>
          <w:szCs w:val="24"/>
        </w:rPr>
      </w:pPr>
      <w:r w:rsidRPr="0025680A">
        <w:rPr>
          <w:szCs w:val="24"/>
        </w:rPr>
        <w:t>В случае обнаружения в первой части заявки сведений об Участнике и/или его ценовом предложении Участника, такая заявка подлежит отклонению.</w:t>
      </w:r>
    </w:p>
    <w:p w14:paraId="3E352D1E" w14:textId="77777777" w:rsidR="00870E42" w:rsidRPr="0025680A" w:rsidRDefault="00870E42" w:rsidP="006C02DC">
      <w:pPr>
        <w:pStyle w:val="Times12"/>
        <w:numPr>
          <w:ilvl w:val="1"/>
          <w:numId w:val="20"/>
        </w:numPr>
        <w:ind w:left="0" w:firstLine="0"/>
        <w:rPr>
          <w:szCs w:val="24"/>
        </w:rPr>
      </w:pPr>
      <w:r w:rsidRPr="0025680A">
        <w:rPr>
          <w:szCs w:val="24"/>
        </w:rPr>
        <w:t>Документы, входящие в заявку, не должны содержать недостоверные сведения или намеренно искаженную информацию, а также должны отсутствовать внутренние противоречия между различными частями и/или документами заявки.</w:t>
      </w:r>
    </w:p>
    <w:p w14:paraId="7A8B71E0" w14:textId="77777777" w:rsidR="00DB3858" w:rsidRPr="00DB3858" w:rsidRDefault="00DB3858" w:rsidP="006C02DC">
      <w:pPr>
        <w:pStyle w:val="Times12"/>
        <w:numPr>
          <w:ilvl w:val="1"/>
          <w:numId w:val="20"/>
        </w:numPr>
        <w:ind w:left="0" w:firstLine="0"/>
        <w:rPr>
          <w:szCs w:val="24"/>
        </w:rPr>
      </w:pPr>
      <w:bookmarkStart w:id="79" w:name="_Ref92184284"/>
      <w:r w:rsidRPr="00DB3858">
        <w:rPr>
          <w:szCs w:val="24"/>
        </w:rPr>
        <w:lastRenderedPageBreak/>
        <w:t>Заказчик принимает решение об отказе в допуске к участию в закупке или об отказе от заключения договора, если:</w:t>
      </w:r>
    </w:p>
    <w:p w14:paraId="529C8699" w14:textId="77777777" w:rsidR="00DB3858" w:rsidRPr="00DB3858" w:rsidRDefault="00DB3858" w:rsidP="00DB3858">
      <w:pPr>
        <w:pStyle w:val="Times12"/>
        <w:ind w:firstLine="567"/>
        <w:rPr>
          <w:szCs w:val="24"/>
        </w:rPr>
      </w:pPr>
      <w:r w:rsidRPr="00DB3858">
        <w:rPr>
          <w:szCs w:val="24"/>
        </w:rPr>
        <w:t>1) на сайте Федеральной налоговой службы Российской Федерации отсутствует информация о применении участником закупки специального налогового режима "Налог на профессиональный доход";</w:t>
      </w:r>
    </w:p>
    <w:p w14:paraId="5EF655CC" w14:textId="59E48EE5" w:rsidR="00DB3858" w:rsidRDefault="00DB3858" w:rsidP="00DB3858">
      <w:pPr>
        <w:pStyle w:val="Times12"/>
        <w:ind w:firstLine="567"/>
        <w:rPr>
          <w:szCs w:val="24"/>
        </w:rPr>
      </w:pPr>
      <w:r w:rsidRPr="00DB3858">
        <w:rPr>
          <w:szCs w:val="24"/>
        </w:rPr>
        <w:t>2) информация об участнике закупки отсутствует в едином реестре субъектов малого и среднего предпринимательства, сформированном в соответствии со статьей 4.1 Закона N 209-ФЗ (далее - Реестр СМСП).</w:t>
      </w:r>
    </w:p>
    <w:bookmarkEnd w:id="79"/>
    <w:bookmarkEnd w:id="64"/>
    <w:p w14:paraId="7A825EC9" w14:textId="7E71165F" w:rsidR="009B4EBE" w:rsidRPr="003F1342" w:rsidRDefault="00810883" w:rsidP="00810883">
      <w:pPr>
        <w:pStyle w:val="20"/>
        <w:numPr>
          <w:ilvl w:val="0"/>
          <w:numId w:val="20"/>
        </w:numPr>
        <w:spacing w:before="120"/>
        <w:rPr>
          <w:sz w:val="24"/>
          <w:szCs w:val="24"/>
        </w:rPr>
      </w:pPr>
      <w:r w:rsidRPr="00810883">
        <w:rPr>
          <w:sz w:val="24"/>
          <w:szCs w:val="24"/>
        </w:rPr>
        <w:t>Срок действия Заявки, срок выполнения работ (оказания услуг, поставки товара)</w:t>
      </w:r>
    </w:p>
    <w:p w14:paraId="767B39C1" w14:textId="2D899D71" w:rsidR="009B4EBE" w:rsidRDefault="005958CB" w:rsidP="006C02DC">
      <w:pPr>
        <w:pStyle w:val="Times12"/>
        <w:numPr>
          <w:ilvl w:val="1"/>
          <w:numId w:val="20"/>
        </w:numPr>
        <w:ind w:left="0" w:firstLine="0"/>
        <w:rPr>
          <w:szCs w:val="24"/>
        </w:rPr>
      </w:pPr>
      <w:r w:rsidRPr="0064195B">
        <w:rPr>
          <w:szCs w:val="24"/>
        </w:rPr>
        <w:t>Заявка</w:t>
      </w:r>
      <w:r w:rsidR="009B4EBE" w:rsidRPr="0064195B">
        <w:rPr>
          <w:szCs w:val="24"/>
        </w:rPr>
        <w:t xml:space="preserve"> действительн</w:t>
      </w:r>
      <w:r w:rsidRPr="0064195B">
        <w:rPr>
          <w:szCs w:val="24"/>
        </w:rPr>
        <w:t>а</w:t>
      </w:r>
      <w:r w:rsidR="009B4EBE" w:rsidRPr="0064195B">
        <w:rPr>
          <w:szCs w:val="24"/>
        </w:rPr>
        <w:t xml:space="preserve"> в течение срока, указанного участником процедуры закупки в заявке </w:t>
      </w:r>
      <w:r w:rsidR="00632A23" w:rsidRPr="0064195B">
        <w:rPr>
          <w:szCs w:val="24"/>
        </w:rPr>
        <w:t xml:space="preserve">на участие в </w:t>
      </w:r>
      <w:r w:rsidR="00064C6E" w:rsidRPr="0064195B">
        <w:rPr>
          <w:szCs w:val="24"/>
        </w:rPr>
        <w:t>запросе предложений</w:t>
      </w:r>
      <w:r w:rsidR="00D970C6" w:rsidRPr="0064195B">
        <w:rPr>
          <w:szCs w:val="24"/>
        </w:rPr>
        <w:t xml:space="preserve"> </w:t>
      </w:r>
      <w:r w:rsidR="009B4EBE" w:rsidRPr="0064195B">
        <w:rPr>
          <w:szCs w:val="24"/>
        </w:rPr>
        <w:t xml:space="preserve">(раздел </w:t>
      </w:r>
      <w:r w:rsidR="003F2794" w:rsidRPr="0064195B">
        <w:fldChar w:fldCharType="begin"/>
      </w:r>
      <w:r w:rsidR="003F2794" w:rsidRPr="0064195B">
        <w:instrText xml:space="preserve"> REF _Ref324422642 \r \h  \* MERGEFORMAT </w:instrText>
      </w:r>
      <w:r w:rsidR="003F2794" w:rsidRPr="0064195B">
        <w:fldChar w:fldCharType="separate"/>
      </w:r>
      <w:r w:rsidR="006B4CEA">
        <w:t>0</w:t>
      </w:r>
      <w:r w:rsidR="003F2794" w:rsidRPr="0064195B">
        <w:fldChar w:fldCharType="end"/>
      </w:r>
      <w:r w:rsidR="009B4EBE" w:rsidRPr="0064195B">
        <w:rPr>
          <w:szCs w:val="24"/>
        </w:rPr>
        <w:t xml:space="preserve">, </w:t>
      </w:r>
      <w:hyperlink w:anchor="_Заявка_о_подаче" w:history="1">
        <w:r w:rsidR="009B4EBE" w:rsidRPr="0064195B">
          <w:rPr>
            <w:szCs w:val="24"/>
          </w:rPr>
          <w:t>форма 1</w:t>
        </w:r>
      </w:hyperlink>
      <w:r w:rsidR="009B4EBE" w:rsidRPr="0064195B">
        <w:rPr>
          <w:szCs w:val="24"/>
        </w:rPr>
        <w:t xml:space="preserve">), но не менее </w:t>
      </w:r>
      <w:r w:rsidR="009B4EBE" w:rsidRPr="00D3308B">
        <w:rPr>
          <w:b/>
          <w:bCs w:val="0"/>
          <w:szCs w:val="24"/>
        </w:rPr>
        <w:t xml:space="preserve">чем </w:t>
      </w:r>
      <w:r w:rsidR="00B54A9B" w:rsidRPr="00D3308B">
        <w:rPr>
          <w:b/>
          <w:bCs w:val="0"/>
          <w:szCs w:val="24"/>
        </w:rPr>
        <w:t>60</w:t>
      </w:r>
      <w:r w:rsidR="009B4EBE" w:rsidRPr="0064195B">
        <w:rPr>
          <w:szCs w:val="24"/>
        </w:rPr>
        <w:t xml:space="preserve"> календарных дней со дня, следующего за днем окончания подачи </w:t>
      </w:r>
      <w:r w:rsidR="00613EB1" w:rsidRPr="0064195B">
        <w:rPr>
          <w:szCs w:val="24"/>
        </w:rPr>
        <w:t>Заявки</w:t>
      </w:r>
      <w:r w:rsidR="009B4EBE" w:rsidRPr="0064195B">
        <w:rPr>
          <w:szCs w:val="24"/>
        </w:rPr>
        <w:t>.</w:t>
      </w:r>
    </w:p>
    <w:p w14:paraId="5166AFF2" w14:textId="273FFC4A" w:rsidR="00810883" w:rsidRPr="0064195B" w:rsidRDefault="00810883" w:rsidP="006C02DC">
      <w:pPr>
        <w:pStyle w:val="Times12"/>
        <w:numPr>
          <w:ilvl w:val="1"/>
          <w:numId w:val="20"/>
        </w:numPr>
        <w:ind w:left="0" w:firstLine="0"/>
        <w:rPr>
          <w:szCs w:val="24"/>
        </w:rPr>
      </w:pPr>
      <w:r w:rsidRPr="00810883">
        <w:rPr>
          <w:szCs w:val="24"/>
        </w:rPr>
        <w:t>Заявка участника закупки подлежит отклонению, если участник закупки в ее составе предоставил предложение, превышающее максимальный срок выполнения работ (оказания услуг, поставки товара), определенный извещением и документацией о закупке</w:t>
      </w:r>
      <w:r w:rsidR="00A06535">
        <w:rPr>
          <w:szCs w:val="24"/>
        </w:rPr>
        <w:t>.</w:t>
      </w:r>
    </w:p>
    <w:p w14:paraId="35DF6B1D" w14:textId="77777777" w:rsidR="009B4EBE" w:rsidRPr="0064195B" w:rsidRDefault="00F52EF9" w:rsidP="006C02DC">
      <w:pPr>
        <w:pStyle w:val="20"/>
        <w:numPr>
          <w:ilvl w:val="0"/>
          <w:numId w:val="20"/>
        </w:numPr>
        <w:spacing w:before="120"/>
        <w:rPr>
          <w:sz w:val="24"/>
          <w:szCs w:val="24"/>
        </w:rPr>
      </w:pPr>
      <w:bookmarkStart w:id="80" w:name="_Toc334189817"/>
      <w:bookmarkStart w:id="81" w:name="_Toc125104028"/>
      <w:r w:rsidRPr="003F1342">
        <w:rPr>
          <w:sz w:val="24"/>
          <w:szCs w:val="24"/>
        </w:rPr>
        <w:t>Начальная (максимальная) цена договора (цена лота)</w:t>
      </w:r>
      <w:bookmarkEnd w:id="80"/>
      <w:r w:rsidRPr="003F1342">
        <w:rPr>
          <w:sz w:val="24"/>
          <w:szCs w:val="24"/>
        </w:rPr>
        <w:t>,</w:t>
      </w:r>
      <w:r w:rsidRPr="003F1342">
        <w:rPr>
          <w:b w:val="0"/>
          <w:snapToGrid/>
          <w:sz w:val="24"/>
          <w:szCs w:val="24"/>
        </w:rPr>
        <w:t xml:space="preserve"> </w:t>
      </w:r>
      <w:r w:rsidRPr="003F1342">
        <w:rPr>
          <w:sz w:val="24"/>
          <w:szCs w:val="24"/>
        </w:rPr>
        <w:t xml:space="preserve">начальная (максимальная) цена </w:t>
      </w:r>
      <w:r w:rsidRPr="0064195B">
        <w:rPr>
          <w:sz w:val="24"/>
          <w:szCs w:val="24"/>
        </w:rPr>
        <w:t>единицы каждого товара, работы, услуги.</w:t>
      </w:r>
      <w:bookmarkEnd w:id="81"/>
    </w:p>
    <w:p w14:paraId="571CFD71" w14:textId="5DA5E980" w:rsidR="009B4EBE" w:rsidRPr="0064195B" w:rsidRDefault="000A4374" w:rsidP="006C02DC">
      <w:pPr>
        <w:pStyle w:val="Times12"/>
        <w:numPr>
          <w:ilvl w:val="1"/>
          <w:numId w:val="20"/>
        </w:numPr>
        <w:ind w:left="0" w:firstLine="0"/>
        <w:rPr>
          <w:bCs w:val="0"/>
          <w:szCs w:val="24"/>
        </w:rPr>
      </w:pPr>
      <w:r w:rsidRPr="0064195B">
        <w:rPr>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указаны в пункте  8 раздела </w:t>
      </w:r>
      <w:r w:rsidR="0076219F">
        <w:rPr>
          <w:szCs w:val="24"/>
        </w:rPr>
        <w:fldChar w:fldCharType="begin"/>
      </w:r>
      <w:r w:rsidR="0076219F">
        <w:rPr>
          <w:szCs w:val="24"/>
        </w:rPr>
        <w:instrText xml:space="preserve"> REF _Ref125104312 \r \h </w:instrText>
      </w:r>
      <w:r w:rsidR="0076219F">
        <w:rPr>
          <w:szCs w:val="24"/>
        </w:rPr>
      </w:r>
      <w:r w:rsidR="0076219F">
        <w:rPr>
          <w:szCs w:val="24"/>
        </w:rPr>
        <w:fldChar w:fldCharType="separate"/>
      </w:r>
      <w:r w:rsidR="006B4CEA">
        <w:rPr>
          <w:szCs w:val="24"/>
        </w:rPr>
        <w:t>2</w:t>
      </w:r>
      <w:r w:rsidR="0076219F">
        <w:rPr>
          <w:szCs w:val="24"/>
        </w:rPr>
        <w:fldChar w:fldCharType="end"/>
      </w:r>
      <w:r w:rsidRPr="0064195B">
        <w:rPr>
          <w:szCs w:val="24"/>
        </w:rPr>
        <w:t xml:space="preserve"> </w:t>
      </w:r>
      <w:r w:rsidR="00D65343" w:rsidRPr="0064195B">
        <w:rPr>
          <w:szCs w:val="24"/>
        </w:rPr>
        <w:t>«</w:t>
      </w:r>
      <w:r w:rsidRPr="0064195B">
        <w:rPr>
          <w:szCs w:val="24"/>
        </w:rPr>
        <w:t>Информационн</w:t>
      </w:r>
      <w:r w:rsidR="00D65343" w:rsidRPr="0064195B">
        <w:rPr>
          <w:szCs w:val="24"/>
        </w:rPr>
        <w:t>ая</w:t>
      </w:r>
      <w:r w:rsidRPr="0064195B">
        <w:rPr>
          <w:szCs w:val="24"/>
        </w:rPr>
        <w:t xml:space="preserve"> карт</w:t>
      </w:r>
      <w:r w:rsidR="00D65343" w:rsidRPr="0064195B">
        <w:rPr>
          <w:szCs w:val="24"/>
        </w:rPr>
        <w:t>а</w:t>
      </w:r>
      <w:r w:rsidRPr="0064195B">
        <w:rPr>
          <w:szCs w:val="24"/>
        </w:rPr>
        <w:t xml:space="preserve"> запроса предложений</w:t>
      </w:r>
      <w:r w:rsidR="00D65343" w:rsidRPr="0064195B">
        <w:rPr>
          <w:szCs w:val="24"/>
        </w:rPr>
        <w:t>»</w:t>
      </w:r>
      <w:r w:rsidR="009B4EBE" w:rsidRPr="0064195B">
        <w:rPr>
          <w:szCs w:val="24"/>
        </w:rPr>
        <w:t>.</w:t>
      </w:r>
    </w:p>
    <w:p w14:paraId="0E33C3F3" w14:textId="77777777" w:rsidR="009B4EBE" w:rsidRPr="0064195B" w:rsidRDefault="009B4EBE" w:rsidP="006C02DC">
      <w:pPr>
        <w:pStyle w:val="20"/>
        <w:numPr>
          <w:ilvl w:val="0"/>
          <w:numId w:val="20"/>
        </w:numPr>
        <w:spacing w:before="120"/>
        <w:rPr>
          <w:bCs/>
          <w:iCs/>
          <w:snapToGrid/>
          <w:sz w:val="24"/>
          <w:szCs w:val="24"/>
        </w:rPr>
      </w:pPr>
      <w:bookmarkStart w:id="82" w:name="_Toc334189818"/>
      <w:bookmarkStart w:id="83" w:name="_Toc125104029"/>
      <w:r w:rsidRPr="0064195B">
        <w:rPr>
          <w:bCs/>
          <w:iCs/>
          <w:snapToGrid/>
          <w:sz w:val="24"/>
          <w:szCs w:val="24"/>
        </w:rPr>
        <w:t xml:space="preserve">Обеспечение заявки </w:t>
      </w:r>
      <w:bookmarkEnd w:id="82"/>
      <w:r w:rsidR="00FD589D" w:rsidRPr="0064195B">
        <w:rPr>
          <w:bCs/>
          <w:iCs/>
          <w:snapToGrid/>
          <w:sz w:val="24"/>
          <w:szCs w:val="24"/>
        </w:rPr>
        <w:t xml:space="preserve">на участие в </w:t>
      </w:r>
      <w:r w:rsidR="000A1ED7" w:rsidRPr="0064195B">
        <w:rPr>
          <w:bCs/>
          <w:iCs/>
          <w:snapToGrid/>
          <w:sz w:val="24"/>
          <w:szCs w:val="24"/>
        </w:rPr>
        <w:t>закупочной процедуре</w:t>
      </w:r>
      <w:bookmarkEnd w:id="83"/>
    </w:p>
    <w:p w14:paraId="72F10A54" w14:textId="5E78F99E" w:rsidR="002A3C2F" w:rsidRPr="002A3C2F" w:rsidRDefault="002A3C2F" w:rsidP="006C02DC">
      <w:pPr>
        <w:pStyle w:val="Times12"/>
        <w:numPr>
          <w:ilvl w:val="1"/>
          <w:numId w:val="20"/>
        </w:numPr>
        <w:ind w:left="0" w:firstLine="0"/>
        <w:rPr>
          <w:szCs w:val="24"/>
        </w:rPr>
      </w:pPr>
      <w:r w:rsidRPr="002A3C2F">
        <w:rPr>
          <w:szCs w:val="24"/>
        </w:rPr>
        <w:t xml:space="preserve">Для конкурентных закупок заказчик вправе предусмотреть требование обеспечения заявок. </w:t>
      </w:r>
    </w:p>
    <w:p w14:paraId="24263C8B" w14:textId="196EB516" w:rsidR="00D6730C" w:rsidRPr="005F19A0" w:rsidRDefault="002A3C2F" w:rsidP="006C02DC">
      <w:pPr>
        <w:pStyle w:val="Times12"/>
        <w:numPr>
          <w:ilvl w:val="1"/>
          <w:numId w:val="20"/>
        </w:numPr>
        <w:ind w:left="0" w:firstLine="0"/>
        <w:rPr>
          <w:szCs w:val="24"/>
        </w:rPr>
      </w:pPr>
      <w:r w:rsidRPr="005F19A0">
        <w:rPr>
          <w:szCs w:val="24"/>
        </w:rPr>
        <w:t xml:space="preserve">В случае установления пунктом </w:t>
      </w:r>
      <w:r w:rsidR="00967211" w:rsidRPr="005F19A0">
        <w:rPr>
          <w:szCs w:val="24"/>
        </w:rPr>
        <w:fldChar w:fldCharType="begin"/>
      </w:r>
      <w:r w:rsidR="00967211" w:rsidRPr="005F19A0">
        <w:rPr>
          <w:szCs w:val="24"/>
        </w:rPr>
        <w:instrText xml:space="preserve"> REF _Ref319657043 \r \h </w:instrText>
      </w:r>
      <w:r w:rsidR="005F19A0">
        <w:rPr>
          <w:szCs w:val="24"/>
        </w:rPr>
        <w:instrText xml:space="preserve"> \* MERGEFORMAT </w:instrText>
      </w:r>
      <w:r w:rsidR="00967211" w:rsidRPr="005F19A0">
        <w:rPr>
          <w:szCs w:val="24"/>
        </w:rPr>
      </w:r>
      <w:r w:rsidR="00967211" w:rsidRPr="005F19A0">
        <w:rPr>
          <w:szCs w:val="24"/>
        </w:rPr>
        <w:fldChar w:fldCharType="separate"/>
      </w:r>
      <w:r w:rsidR="006B4CEA">
        <w:rPr>
          <w:szCs w:val="24"/>
        </w:rPr>
        <w:t>11</w:t>
      </w:r>
      <w:r w:rsidR="00967211" w:rsidRPr="005F19A0">
        <w:rPr>
          <w:szCs w:val="24"/>
        </w:rPr>
        <w:fldChar w:fldCharType="end"/>
      </w:r>
      <w:r w:rsidRPr="005F19A0">
        <w:rPr>
          <w:szCs w:val="24"/>
        </w:rPr>
        <w:t xml:space="preserve"> раздела </w:t>
      </w:r>
      <w:r w:rsidR="0076219F">
        <w:rPr>
          <w:szCs w:val="24"/>
        </w:rPr>
        <w:fldChar w:fldCharType="begin"/>
      </w:r>
      <w:r w:rsidR="0076219F">
        <w:rPr>
          <w:szCs w:val="24"/>
        </w:rPr>
        <w:instrText xml:space="preserve"> REF _Ref125104312 \r \h </w:instrText>
      </w:r>
      <w:r w:rsidR="0076219F">
        <w:rPr>
          <w:szCs w:val="24"/>
        </w:rPr>
      </w:r>
      <w:r w:rsidR="0076219F">
        <w:rPr>
          <w:szCs w:val="24"/>
        </w:rPr>
        <w:fldChar w:fldCharType="separate"/>
      </w:r>
      <w:r w:rsidR="006B4CEA">
        <w:rPr>
          <w:szCs w:val="24"/>
        </w:rPr>
        <w:t>2</w:t>
      </w:r>
      <w:r w:rsidR="0076219F">
        <w:rPr>
          <w:szCs w:val="24"/>
        </w:rPr>
        <w:fldChar w:fldCharType="end"/>
      </w:r>
      <w:r w:rsidR="00226011" w:rsidRPr="005F19A0">
        <w:rPr>
          <w:szCs w:val="24"/>
        </w:rPr>
        <w:t xml:space="preserve"> </w:t>
      </w:r>
      <w:r w:rsidR="00D65343" w:rsidRPr="005F19A0">
        <w:rPr>
          <w:szCs w:val="24"/>
        </w:rPr>
        <w:t>«</w:t>
      </w:r>
      <w:r w:rsidRPr="005F19A0">
        <w:rPr>
          <w:szCs w:val="24"/>
        </w:rPr>
        <w:t>Информационн</w:t>
      </w:r>
      <w:r w:rsidR="00D65343" w:rsidRPr="005F19A0">
        <w:rPr>
          <w:szCs w:val="24"/>
        </w:rPr>
        <w:t>ая</w:t>
      </w:r>
      <w:r w:rsidRPr="005F19A0">
        <w:rPr>
          <w:szCs w:val="24"/>
        </w:rPr>
        <w:t xml:space="preserve"> карт</w:t>
      </w:r>
      <w:r w:rsidR="00D65343" w:rsidRPr="005F19A0">
        <w:rPr>
          <w:szCs w:val="24"/>
        </w:rPr>
        <w:t>а</w:t>
      </w:r>
      <w:r w:rsidRPr="005F19A0">
        <w:rPr>
          <w:szCs w:val="24"/>
        </w:rPr>
        <w:t xml:space="preserve"> запроса предложений</w:t>
      </w:r>
      <w:r w:rsidR="00D65343" w:rsidRPr="005F19A0">
        <w:rPr>
          <w:szCs w:val="24"/>
        </w:rPr>
        <w:t>»</w:t>
      </w:r>
      <w:r w:rsidRPr="005F19A0">
        <w:rPr>
          <w:szCs w:val="24"/>
        </w:rPr>
        <w:t xml:space="preserve"> требования обеспечения заявки на участие в закупочной процедуре, руководствоваться п.</w:t>
      </w:r>
      <w:r w:rsidR="005F19A0" w:rsidRPr="005F19A0">
        <w:rPr>
          <w:szCs w:val="24"/>
        </w:rPr>
        <w:t>1.</w:t>
      </w:r>
      <w:r w:rsidRPr="005F19A0">
        <w:rPr>
          <w:szCs w:val="24"/>
        </w:rPr>
        <w:t>8</w:t>
      </w:r>
      <w:r w:rsidR="005F19A0" w:rsidRPr="005F19A0">
        <w:rPr>
          <w:szCs w:val="24"/>
        </w:rPr>
        <w:t xml:space="preserve">. </w:t>
      </w:r>
      <w:r w:rsidRPr="005F19A0">
        <w:rPr>
          <w:szCs w:val="24"/>
        </w:rPr>
        <w:t>Положения.</w:t>
      </w:r>
    </w:p>
    <w:p w14:paraId="69ED5611" w14:textId="77777777" w:rsidR="009B4EBE" w:rsidRPr="003F1342" w:rsidRDefault="009B4EBE" w:rsidP="006C02DC">
      <w:pPr>
        <w:pStyle w:val="20"/>
        <w:numPr>
          <w:ilvl w:val="0"/>
          <w:numId w:val="20"/>
        </w:numPr>
        <w:spacing w:before="120"/>
        <w:rPr>
          <w:sz w:val="24"/>
          <w:szCs w:val="24"/>
        </w:rPr>
      </w:pPr>
      <w:bookmarkStart w:id="84" w:name="_Toc334189819"/>
      <w:bookmarkStart w:id="85" w:name="_Ref359578433"/>
      <w:bookmarkStart w:id="86" w:name="_Ref359578535"/>
      <w:bookmarkStart w:id="87" w:name="_Toc125104030"/>
      <w:r w:rsidRPr="003F1342">
        <w:rPr>
          <w:sz w:val="24"/>
          <w:szCs w:val="24"/>
        </w:rPr>
        <w:t xml:space="preserve">Подача и прием </w:t>
      </w:r>
      <w:bookmarkEnd w:id="84"/>
      <w:bookmarkEnd w:id="85"/>
      <w:bookmarkEnd w:id="86"/>
      <w:r w:rsidR="00966D21" w:rsidRPr="003F1342">
        <w:rPr>
          <w:sz w:val="24"/>
          <w:szCs w:val="24"/>
        </w:rPr>
        <w:t>Заявок</w:t>
      </w:r>
      <w:bookmarkEnd w:id="87"/>
    </w:p>
    <w:p w14:paraId="510BC582" w14:textId="77777777" w:rsidR="00BE2883" w:rsidRPr="003F1342" w:rsidRDefault="006F5BD8" w:rsidP="006C02DC">
      <w:pPr>
        <w:pStyle w:val="Times12"/>
        <w:numPr>
          <w:ilvl w:val="1"/>
          <w:numId w:val="20"/>
        </w:numPr>
        <w:ind w:left="0" w:firstLine="0"/>
        <w:rPr>
          <w:szCs w:val="24"/>
        </w:rPr>
      </w:pPr>
      <w:r w:rsidRPr="003F1342">
        <w:rPr>
          <w:szCs w:val="24"/>
        </w:rPr>
        <w:t>Порядок подачи Заявок на ЭТП определяется регламентом работы данной ЭТП</w:t>
      </w:r>
      <w:r w:rsidR="00BE2883" w:rsidRPr="003F1342">
        <w:rPr>
          <w:szCs w:val="24"/>
        </w:rPr>
        <w:t xml:space="preserve">. </w:t>
      </w:r>
    </w:p>
    <w:p w14:paraId="26E975C9" w14:textId="77777777" w:rsidR="00AB52CE" w:rsidRDefault="00AB52CE" w:rsidP="006C02DC">
      <w:pPr>
        <w:pStyle w:val="Times12"/>
        <w:numPr>
          <w:ilvl w:val="1"/>
          <w:numId w:val="20"/>
        </w:numPr>
        <w:ind w:left="0" w:firstLine="0"/>
        <w:rPr>
          <w:rFonts w:eastAsia="Calibri"/>
          <w:szCs w:val="24"/>
          <w:lang w:eastAsia="en-US"/>
        </w:rPr>
      </w:pPr>
      <w:bookmarkStart w:id="88" w:name="_Toc334189820"/>
      <w:r w:rsidRPr="00AB52CE">
        <w:rPr>
          <w:rFonts w:eastAsia="Calibri"/>
          <w:szCs w:val="24"/>
          <w:lang w:eastAsia="en-US"/>
        </w:rPr>
        <w:t>Порядок проведения конкурентной закупки в электронной форме регулируется статьей 3.3 Закона о закупках товаров, работ, услуг отдельными видами юридических лиц,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14:paraId="17990567" w14:textId="77777777" w:rsidR="00AB52CE" w:rsidRPr="00AB52CE" w:rsidRDefault="00026FFB" w:rsidP="006C02DC">
      <w:pPr>
        <w:pStyle w:val="Times12"/>
        <w:numPr>
          <w:ilvl w:val="1"/>
          <w:numId w:val="20"/>
        </w:numPr>
        <w:ind w:left="0" w:firstLine="0"/>
        <w:rPr>
          <w:szCs w:val="24"/>
        </w:rPr>
      </w:pPr>
      <w:r w:rsidRPr="00AB52CE">
        <w:rPr>
          <w:rFonts w:eastAsia="Calibri"/>
          <w:szCs w:val="24"/>
          <w:lang w:eastAsia="en-US"/>
        </w:rPr>
        <w:t>Порядок изменения или отзыва Заявок, поданных на ЭТП, определяется и осуществляется в соответствии с регламентом работы данной ЭТП.</w:t>
      </w:r>
      <w:bookmarkStart w:id="89" w:name="_Ref92361817"/>
      <w:bookmarkEnd w:id="88"/>
    </w:p>
    <w:p w14:paraId="16FE7937" w14:textId="296EB817" w:rsidR="009B4EBE" w:rsidRPr="00AB52CE" w:rsidRDefault="00A942FF" w:rsidP="006C02DC">
      <w:pPr>
        <w:pStyle w:val="20"/>
        <w:numPr>
          <w:ilvl w:val="0"/>
          <w:numId w:val="20"/>
        </w:numPr>
        <w:spacing w:before="120"/>
        <w:rPr>
          <w:sz w:val="24"/>
          <w:szCs w:val="24"/>
        </w:rPr>
      </w:pPr>
      <w:bookmarkStart w:id="90" w:name="_Toc125104031"/>
      <w:r w:rsidRPr="00AB52CE">
        <w:rPr>
          <w:sz w:val="24"/>
          <w:szCs w:val="24"/>
        </w:rPr>
        <w:t>Рассмотрение первых частей заявок</w:t>
      </w:r>
      <w:bookmarkEnd w:id="89"/>
      <w:bookmarkEnd w:id="90"/>
    </w:p>
    <w:p w14:paraId="4CBE3F97" w14:textId="317737FA" w:rsidR="00BA4112" w:rsidRPr="00BB4C98" w:rsidRDefault="00BA4112" w:rsidP="006C02DC">
      <w:pPr>
        <w:pStyle w:val="Times12"/>
        <w:numPr>
          <w:ilvl w:val="1"/>
          <w:numId w:val="20"/>
        </w:numPr>
        <w:ind w:left="0" w:firstLine="0"/>
        <w:rPr>
          <w:szCs w:val="24"/>
        </w:rPr>
      </w:pPr>
      <w:r w:rsidRPr="00BB4C98">
        <w:rPr>
          <w:szCs w:val="24"/>
        </w:rPr>
        <w:t xml:space="preserve">В рамках рассмотрения первых частей заявок осуществляется проверка </w:t>
      </w:r>
      <w:r w:rsidR="00F90C0D" w:rsidRPr="00BB4C98">
        <w:rPr>
          <w:szCs w:val="24"/>
        </w:rPr>
        <w:t>описания продукции, предлагаемой в рамках запроса предложений, представленной в заявках на участие в запросе предложений, на соответствие требованиям, установленным в закупочной документации</w:t>
      </w:r>
      <w:r w:rsidRPr="00BB4C98">
        <w:rPr>
          <w:szCs w:val="24"/>
        </w:rPr>
        <w:t>;</w:t>
      </w:r>
    </w:p>
    <w:p w14:paraId="399A6E41" w14:textId="77777777" w:rsidR="00BA4112" w:rsidRPr="00BB4C98" w:rsidRDefault="00BA4112" w:rsidP="006C02DC">
      <w:pPr>
        <w:pStyle w:val="Times12"/>
        <w:numPr>
          <w:ilvl w:val="1"/>
          <w:numId w:val="20"/>
        </w:numPr>
        <w:ind w:left="0" w:firstLine="0"/>
        <w:rPr>
          <w:szCs w:val="24"/>
        </w:rPr>
      </w:pPr>
      <w:r w:rsidRPr="00BB4C98">
        <w:rPr>
          <w:szCs w:val="24"/>
        </w:rPr>
        <w:t>Рассмотрение первых частей заявок проводится на основании представленных в таких частях документов и сведений.</w:t>
      </w:r>
    </w:p>
    <w:p w14:paraId="1DC7FD7E" w14:textId="01AAF399" w:rsidR="00642F9C" w:rsidRDefault="00642F9C" w:rsidP="006C02DC">
      <w:pPr>
        <w:pStyle w:val="Times12"/>
        <w:numPr>
          <w:ilvl w:val="1"/>
          <w:numId w:val="20"/>
        </w:numPr>
        <w:ind w:left="0" w:firstLine="0"/>
        <w:rPr>
          <w:szCs w:val="24"/>
        </w:rPr>
      </w:pPr>
      <w:bookmarkStart w:id="91" w:name="_Ref515381546"/>
      <w:r w:rsidRPr="00642F9C">
        <w:rPr>
          <w:szCs w:val="24"/>
        </w:rPr>
        <w:t xml:space="preserve">По результатам рассмотрения и оценки первых частей заявок на участие в </w:t>
      </w:r>
      <w:r>
        <w:rPr>
          <w:szCs w:val="24"/>
        </w:rPr>
        <w:t>запросе предложений</w:t>
      </w:r>
      <w:r w:rsidRPr="00642F9C">
        <w:rPr>
          <w:szCs w:val="24"/>
        </w:rPr>
        <w:t xml:space="preserve">, комиссия принимает решение о допуске участника закупки, подавшего заявку на участие в </w:t>
      </w:r>
      <w:r>
        <w:rPr>
          <w:szCs w:val="24"/>
        </w:rPr>
        <w:t>закупке</w:t>
      </w:r>
      <w:r w:rsidRPr="00642F9C">
        <w:rPr>
          <w:szCs w:val="24"/>
        </w:rPr>
        <w:t xml:space="preserve">, к участию в </w:t>
      </w:r>
      <w:r>
        <w:rPr>
          <w:szCs w:val="24"/>
        </w:rPr>
        <w:t>запросе предложений</w:t>
      </w:r>
      <w:r w:rsidRPr="00642F9C">
        <w:rPr>
          <w:szCs w:val="24"/>
        </w:rPr>
        <w:t xml:space="preserve"> или об отказе в допуске к участию в </w:t>
      </w:r>
      <w:r>
        <w:rPr>
          <w:szCs w:val="24"/>
        </w:rPr>
        <w:t>запросе предложений</w:t>
      </w:r>
      <w:r w:rsidRPr="00642F9C">
        <w:rPr>
          <w:szCs w:val="24"/>
        </w:rPr>
        <w:t>.</w:t>
      </w:r>
    </w:p>
    <w:p w14:paraId="74848AC1" w14:textId="03EFB38E" w:rsidR="00BA4112" w:rsidRPr="00BB4C98" w:rsidRDefault="00BA4112" w:rsidP="006C02DC">
      <w:pPr>
        <w:pStyle w:val="Times12"/>
        <w:numPr>
          <w:ilvl w:val="1"/>
          <w:numId w:val="20"/>
        </w:numPr>
        <w:ind w:left="0" w:firstLine="0"/>
        <w:rPr>
          <w:szCs w:val="24"/>
        </w:rPr>
      </w:pPr>
      <w:r w:rsidRPr="00BB4C98">
        <w:rPr>
          <w:szCs w:val="24"/>
        </w:rPr>
        <w:t>По результатам рассмотрения первых частей заявок Закупочная комиссия отклоняет несоответствующие заявки по следующим основаниям:</w:t>
      </w:r>
      <w:bookmarkEnd w:id="91"/>
    </w:p>
    <w:p w14:paraId="1BCBF179" w14:textId="6A8D0804" w:rsidR="00BA4112" w:rsidRPr="009A2EC2" w:rsidRDefault="00D863D4" w:rsidP="006C02DC">
      <w:pPr>
        <w:numPr>
          <w:ilvl w:val="0"/>
          <w:numId w:val="22"/>
        </w:numPr>
        <w:spacing w:after="200"/>
        <w:contextualSpacing/>
        <w:rPr>
          <w:rFonts w:eastAsia="Calibri"/>
          <w:snapToGrid/>
          <w:sz w:val="24"/>
          <w:szCs w:val="24"/>
          <w:lang w:eastAsia="en-US"/>
        </w:rPr>
      </w:pPr>
      <w:r w:rsidRPr="009A2EC2">
        <w:rPr>
          <w:rFonts w:eastAsia="Calibri"/>
          <w:snapToGrid/>
          <w:sz w:val="24"/>
          <w:szCs w:val="24"/>
          <w:lang w:eastAsia="en-US"/>
        </w:rPr>
        <w:lastRenderedPageBreak/>
        <w:t>несоответствие заявки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закупочной документацией, содержанию и оформлению)</w:t>
      </w:r>
      <w:r w:rsidR="00BA4112" w:rsidRPr="009A2EC2">
        <w:rPr>
          <w:rFonts w:eastAsia="Calibri"/>
          <w:snapToGrid/>
          <w:sz w:val="24"/>
          <w:szCs w:val="24"/>
          <w:lang w:eastAsia="en-US"/>
        </w:rPr>
        <w:t>;</w:t>
      </w:r>
    </w:p>
    <w:p w14:paraId="79FB5D09" w14:textId="17C06DB2" w:rsidR="00BA4112" w:rsidRPr="009A2EC2" w:rsidRDefault="001648CA" w:rsidP="006C02DC">
      <w:pPr>
        <w:numPr>
          <w:ilvl w:val="0"/>
          <w:numId w:val="22"/>
        </w:numPr>
        <w:spacing w:after="200"/>
        <w:contextualSpacing/>
        <w:rPr>
          <w:rFonts w:eastAsia="Calibri"/>
          <w:snapToGrid/>
          <w:sz w:val="24"/>
          <w:szCs w:val="24"/>
          <w:lang w:eastAsia="en-US"/>
        </w:rPr>
      </w:pPr>
      <w:r w:rsidRPr="009A2EC2">
        <w:rPr>
          <w:rFonts w:eastAsia="Calibri"/>
          <w:snapToGrid/>
          <w:sz w:val="24"/>
          <w:szCs w:val="24"/>
          <w:lang w:eastAsia="en-US"/>
        </w:rPr>
        <w:t>несоответствие предлагаемой продукции и (или) договорных условий, указанных в заявке на участие в запросе предложений, требованиям документации</w:t>
      </w:r>
      <w:r w:rsidR="00BA4112" w:rsidRPr="009A2EC2">
        <w:rPr>
          <w:rFonts w:eastAsia="Calibri"/>
          <w:snapToGrid/>
          <w:sz w:val="24"/>
          <w:szCs w:val="24"/>
          <w:lang w:eastAsia="en-US"/>
        </w:rPr>
        <w:t>;</w:t>
      </w:r>
    </w:p>
    <w:p w14:paraId="3B2D174F" w14:textId="77777777" w:rsidR="00BA4112" w:rsidRPr="009A2EC2" w:rsidRDefault="00BA4112" w:rsidP="006C02DC">
      <w:pPr>
        <w:numPr>
          <w:ilvl w:val="0"/>
          <w:numId w:val="22"/>
        </w:numPr>
        <w:contextualSpacing/>
        <w:rPr>
          <w:rFonts w:eastAsia="Calibri"/>
          <w:snapToGrid/>
          <w:sz w:val="24"/>
          <w:szCs w:val="24"/>
          <w:lang w:eastAsia="en-US"/>
        </w:rPr>
      </w:pPr>
      <w:r w:rsidRPr="009A2EC2">
        <w:rPr>
          <w:rFonts w:eastAsia="Calibri"/>
          <w:snapToGrid/>
          <w:sz w:val="24"/>
          <w:szCs w:val="24"/>
          <w:lang w:eastAsia="en-US"/>
        </w:rPr>
        <w:t>наличие в документах первой части заявки сведений об Участнике и/или о его ценовом предложении.</w:t>
      </w:r>
    </w:p>
    <w:p w14:paraId="4BE4010C" w14:textId="77777777" w:rsidR="00BA4112" w:rsidRPr="00BB4C98" w:rsidRDefault="00BA4112" w:rsidP="006C02DC">
      <w:pPr>
        <w:pStyle w:val="Times12"/>
        <w:numPr>
          <w:ilvl w:val="1"/>
          <w:numId w:val="20"/>
        </w:numPr>
        <w:ind w:left="0" w:firstLine="0"/>
        <w:rPr>
          <w:szCs w:val="24"/>
        </w:rPr>
      </w:pPr>
      <w:r w:rsidRPr="00BB4C98">
        <w:rPr>
          <w:szCs w:val="24"/>
        </w:rPr>
        <w:t>Решение Закупочной комиссии по рассмотрению первых частей заявок оформляется протоколом, в котором, как минимум, указываются:</w:t>
      </w:r>
    </w:p>
    <w:p w14:paraId="050910EA" w14:textId="77777777" w:rsidR="00BA4112" w:rsidRPr="004A3338" w:rsidRDefault="00BA4112" w:rsidP="006C02DC">
      <w:pPr>
        <w:numPr>
          <w:ilvl w:val="0"/>
          <w:numId w:val="23"/>
        </w:numPr>
        <w:tabs>
          <w:tab w:val="num" w:pos="1844"/>
          <w:tab w:val="num" w:pos="5104"/>
        </w:tabs>
        <w:spacing w:after="200"/>
        <w:ind w:left="709" w:hanging="283"/>
        <w:contextualSpacing/>
        <w:rPr>
          <w:rFonts w:eastAsia="Calibri"/>
          <w:snapToGrid/>
          <w:sz w:val="24"/>
          <w:szCs w:val="24"/>
          <w:lang w:eastAsia="en-US"/>
        </w:rPr>
      </w:pPr>
      <w:r w:rsidRPr="00BB4C98">
        <w:rPr>
          <w:rFonts w:eastAsia="Calibri"/>
          <w:snapToGrid/>
          <w:sz w:val="24"/>
          <w:szCs w:val="24"/>
          <w:lang w:eastAsia="en-US"/>
        </w:rPr>
        <w:t xml:space="preserve">дата подписания </w:t>
      </w:r>
      <w:r w:rsidRPr="004A3338">
        <w:rPr>
          <w:rFonts w:eastAsia="Calibri"/>
          <w:snapToGrid/>
          <w:sz w:val="24"/>
          <w:szCs w:val="24"/>
          <w:lang w:eastAsia="en-US"/>
        </w:rPr>
        <w:t>протокола;</w:t>
      </w:r>
    </w:p>
    <w:p w14:paraId="47DA9588" w14:textId="2AD9A82A" w:rsidR="00BA4112" w:rsidRPr="004A3338" w:rsidRDefault="00BA4112" w:rsidP="006C02DC">
      <w:pPr>
        <w:numPr>
          <w:ilvl w:val="0"/>
          <w:numId w:val="23"/>
        </w:numPr>
        <w:tabs>
          <w:tab w:val="num" w:pos="1844"/>
          <w:tab w:val="num" w:pos="5104"/>
        </w:tabs>
        <w:spacing w:after="200"/>
        <w:ind w:left="709" w:hanging="283"/>
        <w:contextualSpacing/>
        <w:rPr>
          <w:rFonts w:eastAsia="Calibri"/>
          <w:snapToGrid/>
          <w:sz w:val="24"/>
          <w:szCs w:val="24"/>
          <w:lang w:eastAsia="en-US"/>
        </w:rPr>
      </w:pPr>
      <w:r w:rsidRPr="004A3338">
        <w:rPr>
          <w:rFonts w:eastAsia="Calibri"/>
          <w:snapToGrid/>
          <w:sz w:val="24"/>
          <w:szCs w:val="24"/>
          <w:lang w:eastAsia="en-US"/>
        </w:rPr>
        <w:t>количество присутствовавших членов закупочной комиссии</w:t>
      </w:r>
      <w:r w:rsidR="006405FA" w:rsidRPr="004A3338">
        <w:rPr>
          <w:rFonts w:eastAsia="Calibri"/>
          <w:snapToGrid/>
          <w:sz w:val="24"/>
          <w:szCs w:val="24"/>
          <w:lang w:eastAsia="en-US"/>
        </w:rPr>
        <w:t xml:space="preserve"> (фамилии, имена, отчества, должности членов комиссии по закупкам)</w:t>
      </w:r>
      <w:r w:rsidRPr="004A3338">
        <w:rPr>
          <w:rFonts w:eastAsia="Calibri"/>
          <w:snapToGrid/>
          <w:sz w:val="24"/>
          <w:szCs w:val="24"/>
          <w:lang w:eastAsia="en-US"/>
        </w:rPr>
        <w:t>;</w:t>
      </w:r>
    </w:p>
    <w:p w14:paraId="7B151591" w14:textId="55AA936E" w:rsidR="006405FA" w:rsidRPr="004A3338" w:rsidRDefault="006405FA" w:rsidP="006C02DC">
      <w:pPr>
        <w:numPr>
          <w:ilvl w:val="0"/>
          <w:numId w:val="23"/>
        </w:numPr>
        <w:tabs>
          <w:tab w:val="num" w:pos="1844"/>
          <w:tab w:val="num" w:pos="5104"/>
        </w:tabs>
        <w:spacing w:after="200"/>
        <w:ind w:left="709" w:hanging="283"/>
        <w:contextualSpacing/>
        <w:rPr>
          <w:rFonts w:eastAsia="Calibri"/>
          <w:snapToGrid/>
          <w:sz w:val="24"/>
          <w:szCs w:val="24"/>
          <w:lang w:eastAsia="en-US"/>
        </w:rPr>
      </w:pPr>
      <w:r w:rsidRPr="004A3338">
        <w:rPr>
          <w:rFonts w:eastAsia="Calibri"/>
          <w:snapToGrid/>
          <w:sz w:val="24"/>
          <w:szCs w:val="24"/>
          <w:lang w:eastAsia="en-US"/>
        </w:rPr>
        <w:t xml:space="preserve">наименование и номер </w:t>
      </w:r>
      <w:r w:rsidR="004A3338" w:rsidRPr="004A3338">
        <w:rPr>
          <w:rFonts w:eastAsia="Calibri"/>
          <w:snapToGrid/>
          <w:sz w:val="24"/>
          <w:szCs w:val="24"/>
          <w:lang w:eastAsia="en-US"/>
        </w:rPr>
        <w:t>запроса предложений</w:t>
      </w:r>
      <w:r w:rsidRPr="004A3338">
        <w:rPr>
          <w:rFonts w:eastAsia="Calibri"/>
          <w:snapToGrid/>
          <w:sz w:val="24"/>
          <w:szCs w:val="24"/>
          <w:lang w:eastAsia="en-US"/>
        </w:rPr>
        <w:t xml:space="preserve"> (лота);</w:t>
      </w:r>
    </w:p>
    <w:p w14:paraId="27A768E9" w14:textId="77777777" w:rsidR="00BA4112" w:rsidRPr="004A3338" w:rsidRDefault="00BA4112" w:rsidP="006C02DC">
      <w:pPr>
        <w:numPr>
          <w:ilvl w:val="0"/>
          <w:numId w:val="23"/>
        </w:numPr>
        <w:tabs>
          <w:tab w:val="num" w:pos="1844"/>
          <w:tab w:val="num" w:pos="5104"/>
        </w:tabs>
        <w:spacing w:after="200"/>
        <w:ind w:left="709" w:hanging="283"/>
        <w:contextualSpacing/>
        <w:rPr>
          <w:rFonts w:eastAsia="Calibri"/>
          <w:snapToGrid/>
          <w:sz w:val="24"/>
          <w:szCs w:val="24"/>
          <w:lang w:eastAsia="en-US"/>
        </w:rPr>
      </w:pPr>
      <w:r w:rsidRPr="004A3338">
        <w:rPr>
          <w:rFonts w:eastAsia="Calibri"/>
          <w:snapToGrid/>
          <w:sz w:val="24"/>
          <w:szCs w:val="24"/>
          <w:lang w:eastAsia="en-US"/>
        </w:rPr>
        <w:t>общее количество поданных на участие в закупке заявок, а также дата и время регистрации каждой заявки;</w:t>
      </w:r>
    </w:p>
    <w:p w14:paraId="5C7078B3" w14:textId="6CDE5FAC" w:rsidR="00BA4112" w:rsidRPr="004A3338" w:rsidRDefault="00BA4112" w:rsidP="006C02DC">
      <w:pPr>
        <w:numPr>
          <w:ilvl w:val="0"/>
          <w:numId w:val="23"/>
        </w:numPr>
        <w:tabs>
          <w:tab w:val="num" w:pos="1844"/>
          <w:tab w:val="num" w:pos="5104"/>
        </w:tabs>
        <w:spacing w:after="200"/>
        <w:ind w:left="709" w:hanging="283"/>
        <w:contextualSpacing/>
        <w:rPr>
          <w:rFonts w:eastAsia="Calibri"/>
          <w:snapToGrid/>
          <w:sz w:val="24"/>
          <w:szCs w:val="24"/>
          <w:lang w:eastAsia="en-US"/>
        </w:rPr>
      </w:pPr>
      <w:r w:rsidRPr="004A3338">
        <w:rPr>
          <w:rFonts w:eastAsia="Calibri"/>
          <w:snapToGrid/>
          <w:sz w:val="24"/>
          <w:szCs w:val="24"/>
          <w:lang w:eastAsia="en-US"/>
        </w:rPr>
        <w:t>идентификационные номера Участников, присваиваемые оператором ЭТП;</w:t>
      </w:r>
    </w:p>
    <w:p w14:paraId="2A093B74" w14:textId="43B77895" w:rsidR="006405FA" w:rsidRPr="004A3338" w:rsidRDefault="006405FA" w:rsidP="006C02DC">
      <w:pPr>
        <w:numPr>
          <w:ilvl w:val="0"/>
          <w:numId w:val="23"/>
        </w:numPr>
        <w:tabs>
          <w:tab w:val="num" w:pos="1844"/>
          <w:tab w:val="num" w:pos="5104"/>
        </w:tabs>
        <w:spacing w:after="200"/>
        <w:ind w:left="709" w:hanging="283"/>
        <w:contextualSpacing/>
        <w:rPr>
          <w:rFonts w:eastAsia="Calibri"/>
          <w:snapToGrid/>
          <w:sz w:val="24"/>
          <w:szCs w:val="24"/>
          <w:lang w:eastAsia="en-US"/>
        </w:rPr>
      </w:pPr>
      <w:r w:rsidRPr="004A3338">
        <w:rPr>
          <w:rFonts w:eastAsia="Calibri"/>
          <w:snapToGrid/>
          <w:sz w:val="24"/>
          <w:szCs w:val="24"/>
          <w:lang w:eastAsia="en-US"/>
        </w:rPr>
        <w:t>наличие в заявке предусмотренных Положением и закупочной документацией сведений и документов, необходимых для допуска к участию;</w:t>
      </w:r>
    </w:p>
    <w:p w14:paraId="61D364DC" w14:textId="77777777" w:rsidR="00BA4112" w:rsidRPr="00BB4C98" w:rsidRDefault="00BA4112" w:rsidP="006C02DC">
      <w:pPr>
        <w:numPr>
          <w:ilvl w:val="0"/>
          <w:numId w:val="23"/>
        </w:numPr>
        <w:tabs>
          <w:tab w:val="num" w:pos="1844"/>
          <w:tab w:val="num" w:pos="5104"/>
        </w:tabs>
        <w:spacing w:after="200"/>
        <w:ind w:left="709" w:hanging="283"/>
        <w:contextualSpacing/>
        <w:rPr>
          <w:rFonts w:eastAsia="Calibri"/>
          <w:snapToGrid/>
          <w:sz w:val="24"/>
          <w:szCs w:val="24"/>
          <w:lang w:eastAsia="en-US"/>
        </w:rPr>
      </w:pPr>
      <w:r w:rsidRPr="004A3338">
        <w:rPr>
          <w:rFonts w:eastAsia="Calibri"/>
          <w:snapToGrid/>
          <w:sz w:val="24"/>
          <w:szCs w:val="24"/>
          <w:lang w:eastAsia="en-US"/>
        </w:rPr>
        <w:t>результаты рассмотрения первых частей заявок с</w:t>
      </w:r>
      <w:r w:rsidRPr="00BB4C98">
        <w:rPr>
          <w:rFonts w:eastAsia="Calibri"/>
          <w:snapToGrid/>
          <w:sz w:val="24"/>
          <w:szCs w:val="24"/>
          <w:lang w:eastAsia="en-US"/>
        </w:rPr>
        <w:t xml:space="preserve"> указанием количества заявок на участие в закупке, которые были отклонены, оснований отклонения каждой заявки с указанием положений Документации о закупке, которым не соответствует первая часть такой заявки.</w:t>
      </w:r>
    </w:p>
    <w:p w14:paraId="05D1331A" w14:textId="77777777" w:rsidR="00BA4112" w:rsidRPr="00BB4C98" w:rsidRDefault="00BA4112" w:rsidP="006C02DC">
      <w:pPr>
        <w:numPr>
          <w:ilvl w:val="0"/>
          <w:numId w:val="23"/>
        </w:numPr>
        <w:tabs>
          <w:tab w:val="num" w:pos="1844"/>
          <w:tab w:val="num" w:pos="5104"/>
        </w:tabs>
        <w:spacing w:after="200"/>
        <w:ind w:left="709" w:hanging="283"/>
        <w:contextualSpacing/>
        <w:rPr>
          <w:rFonts w:eastAsia="Calibri"/>
          <w:snapToGrid/>
          <w:sz w:val="24"/>
          <w:szCs w:val="24"/>
          <w:lang w:eastAsia="en-US"/>
        </w:rPr>
      </w:pPr>
      <w:r w:rsidRPr="00BB4C98">
        <w:rPr>
          <w:rFonts w:eastAsia="Calibri"/>
          <w:snapToGrid/>
          <w:sz w:val="24"/>
          <w:szCs w:val="24"/>
          <w:lang w:eastAsia="en-US"/>
        </w:rPr>
        <w:t>причины, по которым закупка признана несостоявшейся (в случае ее признания таковой);</w:t>
      </w:r>
    </w:p>
    <w:p w14:paraId="45A2247E" w14:textId="77777777" w:rsidR="00BA4112" w:rsidRPr="00BB4C98" w:rsidRDefault="00BA4112" w:rsidP="006C02DC">
      <w:pPr>
        <w:numPr>
          <w:ilvl w:val="0"/>
          <w:numId w:val="23"/>
        </w:numPr>
        <w:tabs>
          <w:tab w:val="num" w:pos="1844"/>
          <w:tab w:val="num" w:pos="5104"/>
        </w:tabs>
        <w:ind w:left="709" w:hanging="283"/>
        <w:contextualSpacing/>
        <w:rPr>
          <w:rFonts w:eastAsia="Calibri"/>
          <w:snapToGrid/>
          <w:sz w:val="24"/>
          <w:szCs w:val="24"/>
          <w:lang w:eastAsia="en-US"/>
        </w:rPr>
      </w:pPr>
      <w:r w:rsidRPr="00BB4C98">
        <w:rPr>
          <w:rFonts w:eastAsia="Calibri"/>
          <w:snapToGrid/>
          <w:sz w:val="24"/>
          <w:szCs w:val="24"/>
          <w:lang w:eastAsia="en-US"/>
        </w:rPr>
        <w:t>иная информация, которая была оглашена в ходе процедуры.</w:t>
      </w:r>
    </w:p>
    <w:p w14:paraId="5710D953" w14:textId="77777777" w:rsidR="004A3338" w:rsidRDefault="00BA4112" w:rsidP="006C02DC">
      <w:pPr>
        <w:pStyle w:val="Times12"/>
        <w:numPr>
          <w:ilvl w:val="1"/>
          <w:numId w:val="20"/>
        </w:numPr>
        <w:ind w:left="0" w:firstLine="0"/>
        <w:rPr>
          <w:szCs w:val="24"/>
        </w:rPr>
      </w:pPr>
      <w:r w:rsidRPr="004A3338">
        <w:rPr>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bookmarkStart w:id="92" w:name="_Toc6409709"/>
    </w:p>
    <w:p w14:paraId="678C1480" w14:textId="22D5FD4B" w:rsidR="00BA4112" w:rsidRPr="004A3338" w:rsidRDefault="00651FC3" w:rsidP="006C02DC">
      <w:pPr>
        <w:pStyle w:val="20"/>
        <w:numPr>
          <w:ilvl w:val="0"/>
          <w:numId w:val="20"/>
        </w:numPr>
        <w:spacing w:before="120"/>
        <w:rPr>
          <w:sz w:val="24"/>
          <w:szCs w:val="24"/>
        </w:rPr>
      </w:pPr>
      <w:bookmarkStart w:id="93" w:name="_Toc125104032"/>
      <w:bookmarkEnd w:id="92"/>
      <w:r w:rsidRPr="00651FC3">
        <w:rPr>
          <w:sz w:val="24"/>
          <w:szCs w:val="24"/>
        </w:rPr>
        <w:t>Рассмотрение вторых частей заявок (и ценовых предложений)</w:t>
      </w:r>
      <w:bookmarkEnd w:id="93"/>
      <w:r w:rsidRPr="00651FC3">
        <w:rPr>
          <w:sz w:val="24"/>
          <w:szCs w:val="24"/>
        </w:rPr>
        <w:t xml:space="preserve"> </w:t>
      </w:r>
      <w:r w:rsidR="004A3338">
        <w:rPr>
          <w:sz w:val="24"/>
          <w:szCs w:val="24"/>
        </w:rPr>
        <w:t xml:space="preserve"> </w:t>
      </w:r>
    </w:p>
    <w:p w14:paraId="1918ACD9" w14:textId="0F63C11D" w:rsidR="004A3338" w:rsidRPr="004A3338" w:rsidRDefault="004A3338" w:rsidP="006C02DC">
      <w:pPr>
        <w:pStyle w:val="Times12"/>
        <w:numPr>
          <w:ilvl w:val="1"/>
          <w:numId w:val="20"/>
        </w:numPr>
        <w:ind w:left="0" w:firstLine="0"/>
        <w:rPr>
          <w:b/>
          <w:bCs w:val="0"/>
          <w:szCs w:val="24"/>
        </w:rPr>
      </w:pPr>
      <w:r w:rsidRPr="004A3338">
        <w:rPr>
          <w:szCs w:val="24"/>
        </w:rPr>
        <w:t xml:space="preserve">Дата окончания срока рассмотрения вторых частей заявок (и ценовых предложений) указана в </w:t>
      </w:r>
      <w:r w:rsidRPr="00410589">
        <w:rPr>
          <w:szCs w:val="24"/>
        </w:rPr>
        <w:t xml:space="preserve">пункте </w:t>
      </w:r>
      <w:r w:rsidR="00410589" w:rsidRPr="00410589">
        <w:rPr>
          <w:szCs w:val="24"/>
        </w:rPr>
        <w:fldChar w:fldCharType="begin"/>
      </w:r>
      <w:r w:rsidR="00410589" w:rsidRPr="00410589">
        <w:rPr>
          <w:szCs w:val="24"/>
        </w:rPr>
        <w:instrText xml:space="preserve"> REF _Ref319657497 \r \h </w:instrText>
      </w:r>
      <w:r w:rsidR="00410589">
        <w:rPr>
          <w:szCs w:val="24"/>
        </w:rPr>
        <w:instrText xml:space="preserve"> \* MERGEFORMAT </w:instrText>
      </w:r>
      <w:r w:rsidR="00410589" w:rsidRPr="00410589">
        <w:rPr>
          <w:szCs w:val="24"/>
        </w:rPr>
      </w:r>
      <w:r w:rsidR="00410589" w:rsidRPr="00410589">
        <w:rPr>
          <w:szCs w:val="24"/>
        </w:rPr>
        <w:fldChar w:fldCharType="separate"/>
      </w:r>
      <w:r w:rsidR="006B4CEA">
        <w:rPr>
          <w:szCs w:val="24"/>
        </w:rPr>
        <w:t>19</w:t>
      </w:r>
      <w:r w:rsidR="00410589" w:rsidRPr="00410589">
        <w:rPr>
          <w:szCs w:val="24"/>
        </w:rPr>
        <w:fldChar w:fldCharType="end"/>
      </w:r>
      <w:r w:rsidR="00410589" w:rsidRPr="00410589">
        <w:rPr>
          <w:szCs w:val="24"/>
        </w:rPr>
        <w:t xml:space="preserve"> Раздела 2 «Информационная карта</w:t>
      </w:r>
      <w:r w:rsidR="00C054E2">
        <w:rPr>
          <w:szCs w:val="24"/>
        </w:rPr>
        <w:t xml:space="preserve"> запроса предложений</w:t>
      </w:r>
      <w:r w:rsidR="00410589" w:rsidRPr="00410589">
        <w:rPr>
          <w:szCs w:val="24"/>
        </w:rPr>
        <w:t>»</w:t>
      </w:r>
      <w:r w:rsidRPr="00410589">
        <w:rPr>
          <w:szCs w:val="24"/>
        </w:rPr>
        <w:t>.</w:t>
      </w:r>
      <w:r w:rsidRPr="004A3338">
        <w:rPr>
          <w:szCs w:val="24"/>
        </w:rPr>
        <w:t xml:space="preserve"> Организатор вправе, при необходимости, изменить данный срок, официально разместив информацию об этом. </w:t>
      </w:r>
    </w:p>
    <w:p w14:paraId="3881AF3C" w14:textId="3368F024" w:rsidR="0053162F" w:rsidRPr="00BB4C98" w:rsidRDefault="004A3338" w:rsidP="006C02DC">
      <w:pPr>
        <w:pStyle w:val="Times12"/>
        <w:numPr>
          <w:ilvl w:val="1"/>
          <w:numId w:val="20"/>
        </w:numPr>
        <w:ind w:left="0" w:firstLine="0"/>
        <w:rPr>
          <w:szCs w:val="24"/>
        </w:rPr>
      </w:pPr>
      <w:r w:rsidRPr="004A3338">
        <w:rPr>
          <w:szCs w:val="24"/>
        </w:rPr>
        <w:t>Рассмотрение вторых частей заявок и ценовых предложений проводится на основании представленных в таких частях и ценовых предложениях документов и сведений (если иное не установлено Документацией о закупке).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или иным законным способом</w:t>
      </w:r>
      <w:r w:rsidR="00651FC3">
        <w:rPr>
          <w:szCs w:val="24"/>
        </w:rPr>
        <w:t>.</w:t>
      </w:r>
      <w:r w:rsidRPr="004A3338">
        <w:rPr>
          <w:szCs w:val="24"/>
        </w:rPr>
        <w:t xml:space="preserve"> </w:t>
      </w:r>
    </w:p>
    <w:p w14:paraId="1BC6684A" w14:textId="708A8AB1" w:rsidR="00651FC3" w:rsidRPr="00150102" w:rsidRDefault="00651FC3" w:rsidP="006C02DC">
      <w:pPr>
        <w:pStyle w:val="Times12"/>
        <w:numPr>
          <w:ilvl w:val="1"/>
          <w:numId w:val="20"/>
        </w:numPr>
        <w:ind w:left="0" w:firstLine="0"/>
        <w:rPr>
          <w:szCs w:val="24"/>
        </w:rPr>
      </w:pPr>
      <w:bookmarkStart w:id="94" w:name="_Ref443048663"/>
      <w:r w:rsidRPr="00150102">
        <w:rPr>
          <w:szCs w:val="24"/>
        </w:rPr>
        <w:t>При выявлении в рамках рассмотрения ценовых предложений Участников наличия 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w:t>
      </w:r>
      <w:r w:rsidRPr="00150102">
        <w:rPr>
          <w:bCs w:val="0"/>
          <w:snapToGrid w:val="0"/>
          <w:sz w:val="28"/>
          <w:szCs w:val="20"/>
        </w:rPr>
        <w:t xml:space="preserve"> </w:t>
      </w:r>
      <w:r w:rsidRPr="00150102">
        <w:rPr>
          <w:szCs w:val="24"/>
        </w:rPr>
        <w:t>НДС), а также наличия иных внутренних противоречий в составе заявки Организатор исходит из преимущества общей итоговой цены,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4D8DD334" w14:textId="77777777" w:rsidR="00341DB7" w:rsidRPr="00341DB7" w:rsidRDefault="00341DB7" w:rsidP="006C02DC">
      <w:pPr>
        <w:pStyle w:val="Times12"/>
        <w:numPr>
          <w:ilvl w:val="1"/>
          <w:numId w:val="20"/>
        </w:numPr>
        <w:ind w:left="0" w:firstLine="0"/>
        <w:rPr>
          <w:szCs w:val="24"/>
        </w:rPr>
      </w:pPr>
      <w:r w:rsidRPr="00341DB7">
        <w:rPr>
          <w:szCs w:val="24"/>
        </w:rPr>
        <w:t>В ходе рассмотрения заявок организатор запроса предложений по решению закупочной комиссии имеет право уточнять заявки на участие в запросе предложений в следующем порядке:</w:t>
      </w:r>
    </w:p>
    <w:p w14:paraId="6EAB5F99" w14:textId="77777777" w:rsidR="00341DB7" w:rsidRDefault="00341DB7" w:rsidP="006C02DC">
      <w:pPr>
        <w:numPr>
          <w:ilvl w:val="0"/>
          <w:numId w:val="31"/>
        </w:numPr>
        <w:spacing w:after="200"/>
        <w:ind w:left="0" w:firstLine="284"/>
        <w:contextualSpacing/>
        <w:rPr>
          <w:bCs/>
          <w:snapToGrid/>
          <w:sz w:val="24"/>
          <w:szCs w:val="24"/>
        </w:rPr>
      </w:pPr>
      <w:r w:rsidRPr="00341DB7">
        <w:rPr>
          <w:rFonts w:eastAsia="Calibri"/>
          <w:snapToGrid/>
          <w:sz w:val="24"/>
          <w:szCs w:val="24"/>
          <w:lang w:eastAsia="en-US"/>
        </w:rPr>
        <w:t>затребовать</w:t>
      </w:r>
      <w:r w:rsidRPr="00341DB7">
        <w:rPr>
          <w:bCs/>
          <w:snapToGrid/>
          <w:sz w:val="24"/>
          <w:szCs w:val="24"/>
        </w:rPr>
        <w:t xml:space="preserve"> у участника запроса предложений отсутствующие, представленные не в полном объеме или в нечитаемом виде:</w:t>
      </w:r>
      <w:r>
        <w:rPr>
          <w:bCs/>
          <w:snapToGrid/>
          <w:sz w:val="24"/>
          <w:szCs w:val="24"/>
        </w:rPr>
        <w:t xml:space="preserve"> </w:t>
      </w:r>
    </w:p>
    <w:p w14:paraId="3E66A642" w14:textId="77777777" w:rsidR="00341DB7" w:rsidRDefault="00341DB7" w:rsidP="00341DB7">
      <w:pPr>
        <w:spacing w:after="200"/>
        <w:ind w:firstLine="709"/>
        <w:contextualSpacing/>
        <w:rPr>
          <w:bCs/>
          <w:snapToGrid/>
          <w:sz w:val="24"/>
          <w:szCs w:val="24"/>
        </w:rPr>
      </w:pPr>
      <w:r>
        <w:rPr>
          <w:bCs/>
          <w:snapToGrid/>
          <w:sz w:val="24"/>
          <w:szCs w:val="24"/>
        </w:rPr>
        <w:t xml:space="preserve">- </w:t>
      </w:r>
      <w:r w:rsidRPr="00341DB7">
        <w:rPr>
          <w:bCs/>
          <w:snapToGrid/>
          <w:sz w:val="24"/>
          <w:szCs w:val="24"/>
        </w:rPr>
        <w:t xml:space="preserve">документы, подтверждающие полномочия лица на подписание заявки от имени участника запроса предложений; </w:t>
      </w:r>
    </w:p>
    <w:p w14:paraId="0D86E55E" w14:textId="77777777" w:rsidR="00341DB7" w:rsidRDefault="00341DB7" w:rsidP="00341DB7">
      <w:pPr>
        <w:spacing w:after="200"/>
        <w:ind w:firstLine="709"/>
        <w:contextualSpacing/>
        <w:rPr>
          <w:bCs/>
          <w:snapToGrid/>
          <w:sz w:val="24"/>
          <w:szCs w:val="24"/>
        </w:rPr>
      </w:pPr>
      <w:r>
        <w:rPr>
          <w:bCs/>
          <w:snapToGrid/>
          <w:sz w:val="24"/>
          <w:szCs w:val="24"/>
        </w:rPr>
        <w:t xml:space="preserve">- </w:t>
      </w:r>
      <w:r w:rsidRPr="00341DB7">
        <w:rPr>
          <w:bCs/>
          <w:snapToGrid/>
          <w:sz w:val="24"/>
          <w:szCs w:val="24"/>
        </w:rPr>
        <w:t xml:space="preserve">учредительные документы; </w:t>
      </w:r>
      <w:r w:rsidRPr="00341DB7">
        <w:rPr>
          <w:bCs/>
          <w:snapToGrid/>
          <w:sz w:val="24"/>
          <w:szCs w:val="24"/>
        </w:rPr>
        <w:tab/>
      </w:r>
    </w:p>
    <w:p w14:paraId="6517B8E2" w14:textId="77777777" w:rsidR="00341DB7" w:rsidRDefault="00341DB7" w:rsidP="00341DB7">
      <w:pPr>
        <w:spacing w:after="200"/>
        <w:ind w:firstLine="709"/>
        <w:contextualSpacing/>
        <w:rPr>
          <w:bCs/>
          <w:snapToGrid/>
          <w:sz w:val="24"/>
          <w:szCs w:val="24"/>
        </w:rPr>
      </w:pPr>
      <w:r>
        <w:rPr>
          <w:bCs/>
          <w:snapToGrid/>
          <w:sz w:val="24"/>
          <w:szCs w:val="24"/>
        </w:rPr>
        <w:t xml:space="preserve">- </w:t>
      </w:r>
      <w:r w:rsidRPr="00341DB7">
        <w:rPr>
          <w:bCs/>
          <w:snapToGrid/>
          <w:sz w:val="24"/>
          <w:szCs w:val="24"/>
        </w:rPr>
        <w:t>разрешающие документы (лицензии, допуски, членство в саморегулируемых организациях и т.д.);</w:t>
      </w:r>
    </w:p>
    <w:p w14:paraId="54994DA9" w14:textId="77777777" w:rsidR="00341DB7" w:rsidRDefault="00341DB7" w:rsidP="00341DB7">
      <w:pPr>
        <w:spacing w:after="200"/>
        <w:ind w:firstLine="709"/>
        <w:contextualSpacing/>
        <w:rPr>
          <w:bCs/>
          <w:snapToGrid/>
          <w:sz w:val="24"/>
          <w:szCs w:val="24"/>
        </w:rPr>
      </w:pPr>
      <w:r>
        <w:rPr>
          <w:bCs/>
          <w:snapToGrid/>
          <w:sz w:val="24"/>
          <w:szCs w:val="24"/>
        </w:rPr>
        <w:lastRenderedPageBreak/>
        <w:t xml:space="preserve">- </w:t>
      </w:r>
      <w:r w:rsidRPr="00341DB7">
        <w:rPr>
          <w:bCs/>
          <w:snapToGrid/>
          <w:sz w:val="24"/>
          <w:szCs w:val="24"/>
        </w:rPr>
        <w:t xml:space="preserve">документы, подтверждающие обладание участником запроса предложений необходимыми для исполнения договора финансовыми ресурсами; </w:t>
      </w:r>
    </w:p>
    <w:p w14:paraId="217A5DE4" w14:textId="77777777" w:rsidR="00341DB7" w:rsidRDefault="00341DB7" w:rsidP="00341DB7">
      <w:pPr>
        <w:spacing w:after="200"/>
        <w:ind w:firstLine="709"/>
        <w:contextualSpacing/>
        <w:rPr>
          <w:bCs/>
          <w:snapToGrid/>
          <w:sz w:val="24"/>
          <w:szCs w:val="24"/>
        </w:rPr>
      </w:pPr>
      <w:r>
        <w:rPr>
          <w:bCs/>
          <w:snapToGrid/>
          <w:sz w:val="24"/>
          <w:szCs w:val="24"/>
        </w:rPr>
        <w:t xml:space="preserve">- </w:t>
      </w:r>
      <w:r w:rsidRPr="00341DB7">
        <w:rPr>
          <w:bCs/>
          <w:snapToGrid/>
          <w:sz w:val="24"/>
          <w:szCs w:val="24"/>
        </w:rPr>
        <w:t xml:space="preserve">документы от изготовителя товара, подтверждающие право участника запроса предложений предлагать этот товар; </w:t>
      </w:r>
    </w:p>
    <w:p w14:paraId="065E8FC4" w14:textId="77137BDC" w:rsidR="00341DB7" w:rsidRPr="00341DB7" w:rsidRDefault="00341DB7" w:rsidP="00341DB7">
      <w:pPr>
        <w:spacing w:after="200"/>
        <w:ind w:firstLine="709"/>
        <w:contextualSpacing/>
        <w:rPr>
          <w:bCs/>
          <w:snapToGrid/>
          <w:sz w:val="24"/>
          <w:szCs w:val="24"/>
        </w:rPr>
      </w:pPr>
      <w:r>
        <w:rPr>
          <w:bCs/>
          <w:snapToGrid/>
          <w:sz w:val="24"/>
          <w:szCs w:val="24"/>
        </w:rPr>
        <w:t xml:space="preserve">- </w:t>
      </w:r>
      <w:r w:rsidRPr="00341DB7">
        <w:rPr>
          <w:bCs/>
          <w:snapToGrid/>
          <w:sz w:val="24"/>
          <w:szCs w:val="24"/>
        </w:rPr>
        <w:t>документы в подтверждение выполнения требований, установленных в документации о закупке.</w:t>
      </w:r>
    </w:p>
    <w:p w14:paraId="1678DB30" w14:textId="77777777" w:rsidR="00341DB7" w:rsidRDefault="00341DB7" w:rsidP="006C02DC">
      <w:pPr>
        <w:numPr>
          <w:ilvl w:val="0"/>
          <w:numId w:val="31"/>
        </w:numPr>
        <w:spacing w:after="200"/>
        <w:ind w:left="0" w:firstLine="284"/>
        <w:contextualSpacing/>
        <w:rPr>
          <w:bCs/>
          <w:snapToGrid/>
          <w:sz w:val="24"/>
          <w:szCs w:val="24"/>
        </w:rPr>
      </w:pPr>
      <w:r w:rsidRPr="00341DB7">
        <w:rPr>
          <w:rFonts w:eastAsia="Calibri"/>
          <w:snapToGrid/>
          <w:sz w:val="24"/>
          <w:szCs w:val="24"/>
          <w:lang w:eastAsia="en-US"/>
        </w:rPr>
        <w:t>запрашивать</w:t>
      </w:r>
      <w:r w:rsidRPr="00341DB7">
        <w:rPr>
          <w:bCs/>
          <w:snapToGrid/>
          <w:sz w:val="24"/>
          <w:szCs w:val="24"/>
        </w:rPr>
        <w:t xml:space="preserve"> о разъяснении положений заявок на участие в запросе предложений. При этом не допускаются запросы, направленные на изменение существа заявки, включая изменение условий заявки (цены, валюты, сроков и условий поставки продукции, графика поставки продукции или платежа, иных условий). Кроме того, допускаются уточняющие запросы, в том числе по техническим условиям заявки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проводимой процедуры закупки и объем, номенклатуру и цену предлагаемой участником запроса предложений продукции. Допускаются запросы с предложением участнику о замене субподрядчика (поставщика, соисполнителя), если таковой не соответствует требованию, указанному в закупочной документации, при условии, что такая замена не изменит предмет и условия договора и заявки.</w:t>
      </w:r>
    </w:p>
    <w:p w14:paraId="7191FC9A" w14:textId="77777777" w:rsidR="00B42134" w:rsidRPr="00B42134" w:rsidRDefault="00341DB7" w:rsidP="006C02DC">
      <w:pPr>
        <w:numPr>
          <w:ilvl w:val="0"/>
          <w:numId w:val="31"/>
        </w:numPr>
        <w:spacing w:after="200"/>
        <w:ind w:left="0" w:firstLine="284"/>
        <w:contextualSpacing/>
        <w:rPr>
          <w:bCs/>
          <w:snapToGrid/>
          <w:sz w:val="24"/>
          <w:szCs w:val="24"/>
        </w:rPr>
      </w:pPr>
      <w:r w:rsidRPr="00341DB7">
        <w:rPr>
          <w:rFonts w:eastAsia="Calibri"/>
          <w:snapToGrid/>
          <w:sz w:val="24"/>
          <w:szCs w:val="24"/>
          <w:lang w:eastAsia="en-US"/>
        </w:rPr>
        <w:t>исправлять</w:t>
      </w:r>
      <w:r w:rsidRPr="00341DB7">
        <w:rPr>
          <w:bCs/>
          <w:snapToGrid/>
          <w:sz w:val="24"/>
          <w:szCs w:val="24"/>
        </w:rPr>
        <w:t xml:space="preserve"> выявленные в заявке арифметические и грамматические ошибки и запрашивать исправленные документы. При исправлении арифметических ошибок в заявках применяются следующие правила: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r w:rsidRPr="00B42134">
        <w:rPr>
          <w:snapToGrid/>
          <w:sz w:val="24"/>
          <w:szCs w:val="24"/>
        </w:rPr>
        <w:t>.</w:t>
      </w:r>
    </w:p>
    <w:p w14:paraId="61A347FD" w14:textId="707E5AE1" w:rsidR="00B42134" w:rsidRPr="00B42134" w:rsidRDefault="00341DB7" w:rsidP="006C02DC">
      <w:pPr>
        <w:numPr>
          <w:ilvl w:val="1"/>
          <w:numId w:val="20"/>
        </w:numPr>
        <w:spacing w:after="200"/>
        <w:ind w:left="0" w:firstLine="0"/>
        <w:contextualSpacing/>
        <w:rPr>
          <w:bCs/>
          <w:snapToGrid/>
          <w:sz w:val="24"/>
          <w:szCs w:val="24"/>
        </w:rPr>
      </w:pPr>
      <w:r w:rsidRPr="00341DB7">
        <w:rPr>
          <w:bCs/>
          <w:snapToGrid/>
          <w:sz w:val="24"/>
          <w:szCs w:val="24"/>
        </w:rPr>
        <w:t>Допускается не направлять участнику запросы если имеются также иные основания для отказа в допуске к участию в запросе предложений такого участника</w:t>
      </w:r>
      <w:r w:rsidR="00B42134" w:rsidRPr="00B42134">
        <w:rPr>
          <w:snapToGrid/>
          <w:sz w:val="24"/>
          <w:szCs w:val="24"/>
        </w:rPr>
        <w:t>.</w:t>
      </w:r>
    </w:p>
    <w:p w14:paraId="71BC9905" w14:textId="77777777" w:rsidR="00B42134" w:rsidRDefault="00341DB7" w:rsidP="006C02DC">
      <w:pPr>
        <w:numPr>
          <w:ilvl w:val="1"/>
          <w:numId w:val="20"/>
        </w:numPr>
        <w:spacing w:after="200"/>
        <w:ind w:left="0" w:firstLine="0"/>
        <w:contextualSpacing/>
        <w:rPr>
          <w:bCs/>
          <w:snapToGrid/>
          <w:sz w:val="24"/>
          <w:szCs w:val="24"/>
        </w:rPr>
      </w:pPr>
      <w:r w:rsidRPr="00341DB7">
        <w:rPr>
          <w:bCs/>
          <w:snapToGrid/>
          <w:sz w:val="24"/>
          <w:szCs w:val="24"/>
        </w:rPr>
        <w:t>Срок уточнения участниками своих заявок на участие в запросе предложений устанавливается одинаковый для всех участников и указывается в соответствующем запросе.</w:t>
      </w:r>
    </w:p>
    <w:p w14:paraId="481044EC" w14:textId="001CF3AB" w:rsidR="00341DB7" w:rsidRPr="00341DB7" w:rsidRDefault="00341DB7" w:rsidP="006C02DC">
      <w:pPr>
        <w:numPr>
          <w:ilvl w:val="1"/>
          <w:numId w:val="20"/>
        </w:numPr>
        <w:spacing w:after="200"/>
        <w:ind w:left="0" w:firstLine="0"/>
        <w:contextualSpacing/>
        <w:rPr>
          <w:bCs/>
          <w:snapToGrid/>
          <w:sz w:val="24"/>
          <w:szCs w:val="24"/>
        </w:rPr>
      </w:pPr>
      <w:r w:rsidRPr="00341DB7">
        <w:rPr>
          <w:bCs/>
          <w:snapToGrid/>
          <w:sz w:val="24"/>
          <w:szCs w:val="24"/>
        </w:rPr>
        <w:t>По результатам рассмотрения вторых частей и ценовых предложений Закупочная комиссия отклоняет несоответствующие заявки по следующим основаниям:</w:t>
      </w:r>
    </w:p>
    <w:p w14:paraId="3330F158" w14:textId="77777777" w:rsidR="00341DB7" w:rsidRPr="00341DB7" w:rsidRDefault="00341DB7" w:rsidP="006C02DC">
      <w:pPr>
        <w:numPr>
          <w:ilvl w:val="0"/>
          <w:numId w:val="32"/>
        </w:numPr>
        <w:spacing w:after="200"/>
        <w:ind w:left="0" w:firstLine="426"/>
        <w:contextualSpacing/>
        <w:rPr>
          <w:bCs/>
          <w:snapToGrid/>
          <w:sz w:val="24"/>
          <w:szCs w:val="24"/>
        </w:rPr>
      </w:pPr>
      <w:r w:rsidRPr="00341DB7">
        <w:rPr>
          <w:rFonts w:eastAsia="Calibri"/>
          <w:snapToGrid/>
          <w:sz w:val="24"/>
          <w:szCs w:val="24"/>
          <w:lang w:eastAsia="en-US"/>
        </w:rPr>
        <w:t>несоответствие</w:t>
      </w:r>
      <w:r w:rsidRPr="00341DB7">
        <w:rPr>
          <w:bCs/>
          <w:snapToGrid/>
          <w:sz w:val="24"/>
          <w:szCs w:val="24"/>
        </w:rPr>
        <w:t xml:space="preserve"> заявки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закупочной документацией, содержанию и оформлению);</w:t>
      </w:r>
    </w:p>
    <w:p w14:paraId="77A79994" w14:textId="77777777" w:rsidR="00341DB7" w:rsidRPr="00341DB7" w:rsidRDefault="00341DB7" w:rsidP="006C02DC">
      <w:pPr>
        <w:numPr>
          <w:ilvl w:val="0"/>
          <w:numId w:val="32"/>
        </w:numPr>
        <w:spacing w:after="200"/>
        <w:ind w:left="0" w:firstLine="426"/>
        <w:contextualSpacing/>
        <w:rPr>
          <w:bCs/>
          <w:snapToGrid/>
          <w:sz w:val="24"/>
          <w:szCs w:val="24"/>
        </w:rPr>
      </w:pPr>
      <w:r w:rsidRPr="00341DB7">
        <w:rPr>
          <w:bCs/>
          <w:snapToGrid/>
          <w:sz w:val="24"/>
          <w:szCs w:val="24"/>
        </w:rPr>
        <w:t xml:space="preserve">предоставление участником в составе заявки недостоверных сведений, либо наличия в составе заявки недостоверных сведений об участнике процедуры закупки, в том числе привлекаемых субподрядчиках (в случае привлечения), о предлагаемых товарах, работах, услугах, об опыте выполнения аналогичных договоров, о производителе (заводе-изготовителе) продукции, и пр.; </w:t>
      </w:r>
    </w:p>
    <w:p w14:paraId="73BBB015" w14:textId="0352BB3E" w:rsidR="00341DB7" w:rsidRPr="00341DB7" w:rsidRDefault="001C60CF" w:rsidP="006C02DC">
      <w:pPr>
        <w:numPr>
          <w:ilvl w:val="0"/>
          <w:numId w:val="32"/>
        </w:numPr>
        <w:spacing w:after="200"/>
        <w:ind w:left="0" w:firstLine="426"/>
        <w:contextualSpacing/>
        <w:rPr>
          <w:bCs/>
          <w:snapToGrid/>
          <w:sz w:val="24"/>
          <w:szCs w:val="24"/>
        </w:rPr>
      </w:pPr>
      <w:r w:rsidRPr="001C60CF">
        <w:rPr>
          <w:bCs/>
          <w:snapToGrid/>
          <w:sz w:val="24"/>
          <w:szCs w:val="24"/>
        </w:rPr>
        <w:t>несоответствие участника запроса предложений хотя бы одному из требований, перечисленных в п 2.1 Документации</w:t>
      </w:r>
      <w:r w:rsidR="00341DB7" w:rsidRPr="00341DB7">
        <w:rPr>
          <w:bCs/>
          <w:snapToGrid/>
          <w:sz w:val="24"/>
          <w:szCs w:val="24"/>
        </w:rPr>
        <w:t>;</w:t>
      </w:r>
    </w:p>
    <w:p w14:paraId="025F166F" w14:textId="4BD0B983" w:rsidR="00341DB7" w:rsidRPr="00341DB7" w:rsidRDefault="00341DB7" w:rsidP="006C02DC">
      <w:pPr>
        <w:numPr>
          <w:ilvl w:val="0"/>
          <w:numId w:val="32"/>
        </w:numPr>
        <w:spacing w:after="200"/>
        <w:ind w:left="0" w:firstLine="426"/>
        <w:contextualSpacing/>
        <w:rPr>
          <w:bCs/>
          <w:snapToGrid/>
          <w:sz w:val="24"/>
          <w:szCs w:val="24"/>
        </w:rPr>
      </w:pPr>
      <w:r w:rsidRPr="00341DB7">
        <w:rPr>
          <w:bCs/>
          <w:snapToGrid/>
          <w:sz w:val="24"/>
          <w:szCs w:val="24"/>
        </w:rPr>
        <w:t>несоответствие субподрядчиков (поставщиков, соисполнителей) требованиям документации, если они были установлены;</w:t>
      </w:r>
    </w:p>
    <w:p w14:paraId="14EC5D18" w14:textId="2F340DE2" w:rsidR="00341DB7" w:rsidRPr="00341DB7" w:rsidRDefault="00220BE0" w:rsidP="006C02DC">
      <w:pPr>
        <w:numPr>
          <w:ilvl w:val="0"/>
          <w:numId w:val="32"/>
        </w:numPr>
        <w:spacing w:after="200"/>
        <w:ind w:left="0" w:firstLine="426"/>
        <w:contextualSpacing/>
        <w:rPr>
          <w:bCs/>
          <w:snapToGrid/>
          <w:sz w:val="24"/>
          <w:szCs w:val="24"/>
        </w:rPr>
      </w:pPr>
      <w:r w:rsidRPr="00220BE0">
        <w:rPr>
          <w:bCs/>
          <w:snapToGrid/>
          <w:sz w:val="24"/>
          <w:szCs w:val="24"/>
        </w:rPr>
        <w:t>несоответствие Заявки участника (одной или более частей) договорным условиям и (или) требованиям технического задания Заказчика (объемам работ, видам работ и т.д.), ухудшающие или изменяющие результат выполнения работ (оказания услуг)</w:t>
      </w:r>
      <w:r w:rsidR="00341DB7" w:rsidRPr="00341DB7">
        <w:rPr>
          <w:bCs/>
          <w:snapToGrid/>
          <w:sz w:val="24"/>
          <w:szCs w:val="24"/>
        </w:rPr>
        <w:t>;</w:t>
      </w:r>
    </w:p>
    <w:p w14:paraId="4ABC211C" w14:textId="30271435" w:rsidR="00341DB7" w:rsidRPr="00341DB7" w:rsidRDefault="00341DB7" w:rsidP="006C02DC">
      <w:pPr>
        <w:numPr>
          <w:ilvl w:val="0"/>
          <w:numId w:val="32"/>
        </w:numPr>
        <w:spacing w:after="200"/>
        <w:ind w:left="0" w:firstLine="426"/>
        <w:contextualSpacing/>
        <w:rPr>
          <w:bCs/>
          <w:snapToGrid/>
          <w:sz w:val="24"/>
          <w:szCs w:val="24"/>
        </w:rPr>
      </w:pPr>
      <w:r w:rsidRPr="00341DB7">
        <w:rPr>
          <w:bCs/>
          <w:snapToGrid/>
          <w:sz w:val="24"/>
          <w:szCs w:val="24"/>
        </w:rPr>
        <w:t>наличие информации об участнике процедуры закупки в реестре недобросовестных поставщиков ФАС России</w:t>
      </w:r>
      <w:r w:rsidR="005B3E74">
        <w:rPr>
          <w:bCs/>
          <w:snapToGrid/>
          <w:sz w:val="24"/>
          <w:szCs w:val="24"/>
        </w:rPr>
        <w:t>;</w:t>
      </w:r>
    </w:p>
    <w:p w14:paraId="2E4F1347" w14:textId="1BC2C270" w:rsidR="00341DB7" w:rsidRPr="00341DB7" w:rsidRDefault="00341DB7" w:rsidP="006C02DC">
      <w:pPr>
        <w:numPr>
          <w:ilvl w:val="0"/>
          <w:numId w:val="32"/>
        </w:numPr>
        <w:spacing w:after="200"/>
        <w:ind w:left="0" w:firstLine="426"/>
        <w:contextualSpacing/>
        <w:rPr>
          <w:bCs/>
          <w:snapToGrid/>
          <w:sz w:val="24"/>
          <w:szCs w:val="24"/>
        </w:rPr>
      </w:pPr>
      <w:r w:rsidRPr="00341DB7">
        <w:rPr>
          <w:bCs/>
          <w:snapToGrid/>
          <w:sz w:val="24"/>
          <w:szCs w:val="24"/>
        </w:rPr>
        <w:t>наличие в заявке на участие в запросе предложений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w:t>
      </w:r>
      <w:r w:rsidR="005B3E74">
        <w:rPr>
          <w:bCs/>
          <w:snapToGrid/>
          <w:sz w:val="24"/>
          <w:szCs w:val="24"/>
        </w:rPr>
        <w:t>;</w:t>
      </w:r>
    </w:p>
    <w:p w14:paraId="76A45360" w14:textId="77777777" w:rsidR="009E421E" w:rsidRPr="009E421E" w:rsidRDefault="00341DB7" w:rsidP="006C02DC">
      <w:pPr>
        <w:numPr>
          <w:ilvl w:val="1"/>
          <w:numId w:val="20"/>
        </w:numPr>
        <w:spacing w:after="200"/>
        <w:ind w:left="0" w:firstLine="0"/>
        <w:contextualSpacing/>
        <w:rPr>
          <w:szCs w:val="24"/>
        </w:rPr>
      </w:pPr>
      <w:r w:rsidRPr="00341DB7">
        <w:rPr>
          <w:bCs/>
          <w:snapToGrid/>
          <w:sz w:val="24"/>
          <w:szCs w:val="24"/>
        </w:rPr>
        <w:t xml:space="preserve">По итогам рассмотрения вторых частей заявок закупочная комиссия на своем заседании в отношении каждого участника закупочной процедуры принимает решение о допуске к </w:t>
      </w:r>
      <w:r w:rsidRPr="00341DB7">
        <w:rPr>
          <w:bCs/>
          <w:snapToGrid/>
          <w:sz w:val="24"/>
          <w:szCs w:val="24"/>
        </w:rPr>
        <w:lastRenderedPageBreak/>
        <w:t>дальнейшему участию в процедуре запроса предложений, либо об отказе в допуске в порядке, установленном в закупочной документации.</w:t>
      </w:r>
    </w:p>
    <w:p w14:paraId="3484BE01" w14:textId="77777777" w:rsidR="009E421E" w:rsidRPr="001530DC" w:rsidRDefault="00510AF2" w:rsidP="006C02DC">
      <w:pPr>
        <w:numPr>
          <w:ilvl w:val="1"/>
          <w:numId w:val="20"/>
        </w:numPr>
        <w:spacing w:after="200"/>
        <w:ind w:left="0" w:firstLine="0"/>
        <w:contextualSpacing/>
        <w:rPr>
          <w:sz w:val="24"/>
          <w:szCs w:val="24"/>
        </w:rPr>
      </w:pPr>
      <w:r w:rsidRPr="001530DC">
        <w:rPr>
          <w:sz w:val="24"/>
          <w:szCs w:val="24"/>
        </w:rPr>
        <w:t xml:space="preserve">Решение Закупочной комиссии по рассмотрению вторых частей заявок (и ценовых предложений) оформляется протоколом, в котором, как минимум, указываются: </w:t>
      </w:r>
    </w:p>
    <w:p w14:paraId="03ED06BF" w14:textId="77777777" w:rsidR="009E421E" w:rsidRPr="009E421E" w:rsidRDefault="00510AF2" w:rsidP="009E421E">
      <w:pPr>
        <w:spacing w:after="200"/>
        <w:ind w:left="426"/>
        <w:contextualSpacing/>
        <w:rPr>
          <w:sz w:val="24"/>
          <w:szCs w:val="24"/>
        </w:rPr>
      </w:pPr>
      <w:r w:rsidRPr="009E421E">
        <w:rPr>
          <w:sz w:val="24"/>
          <w:szCs w:val="24"/>
        </w:rPr>
        <w:t xml:space="preserve">а) дата подписания протокола; </w:t>
      </w:r>
    </w:p>
    <w:p w14:paraId="237265C4" w14:textId="77777777" w:rsidR="009E421E" w:rsidRPr="009E421E" w:rsidRDefault="00510AF2" w:rsidP="009E421E">
      <w:pPr>
        <w:spacing w:after="200"/>
        <w:ind w:left="426"/>
        <w:contextualSpacing/>
        <w:rPr>
          <w:sz w:val="24"/>
          <w:szCs w:val="24"/>
        </w:rPr>
      </w:pPr>
      <w:r w:rsidRPr="009E421E">
        <w:rPr>
          <w:sz w:val="24"/>
          <w:szCs w:val="24"/>
        </w:rPr>
        <w:t xml:space="preserve">б) 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 с указанием цены такой заявки; </w:t>
      </w:r>
    </w:p>
    <w:p w14:paraId="5C97A565" w14:textId="77777777" w:rsidR="009E421E" w:rsidRPr="009E421E" w:rsidRDefault="00510AF2" w:rsidP="009E421E">
      <w:pPr>
        <w:spacing w:after="200"/>
        <w:ind w:left="426"/>
        <w:contextualSpacing/>
        <w:rPr>
          <w:sz w:val="24"/>
          <w:szCs w:val="24"/>
        </w:rPr>
      </w:pPr>
      <w:r w:rsidRPr="009E421E">
        <w:rPr>
          <w:sz w:val="24"/>
          <w:szCs w:val="24"/>
        </w:rPr>
        <w:t xml:space="preserve">в) 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 </w:t>
      </w:r>
    </w:p>
    <w:p w14:paraId="6168C994" w14:textId="77777777" w:rsidR="009E421E" w:rsidRPr="009E421E" w:rsidRDefault="00510AF2" w:rsidP="009E421E">
      <w:pPr>
        <w:spacing w:after="200"/>
        <w:ind w:left="426"/>
        <w:contextualSpacing/>
        <w:rPr>
          <w:sz w:val="24"/>
          <w:szCs w:val="24"/>
        </w:rPr>
      </w:pPr>
      <w:r w:rsidRPr="009E421E">
        <w:rPr>
          <w:sz w:val="24"/>
          <w:szCs w:val="24"/>
        </w:rPr>
        <w:t xml:space="preserve">г) результаты рассмотрения вторых частей заявок (и ценовых предложений) с указанием, в том числе: </w:t>
      </w:r>
    </w:p>
    <w:p w14:paraId="232F6D26" w14:textId="77777777" w:rsidR="009E421E" w:rsidRPr="009E421E" w:rsidRDefault="00510AF2" w:rsidP="009E421E">
      <w:pPr>
        <w:spacing w:after="200"/>
        <w:ind w:left="426"/>
        <w:contextualSpacing/>
        <w:rPr>
          <w:sz w:val="24"/>
          <w:szCs w:val="24"/>
        </w:rPr>
      </w:pPr>
      <w:r w:rsidRPr="009E421E">
        <w:rPr>
          <w:sz w:val="24"/>
          <w:szCs w:val="24"/>
        </w:rPr>
        <w:t xml:space="preserve">‒ количества заявок, которые были отклонены по результатам рассмотрения вторых частей (и ценовых предложений) (а также отдельно по результатам рассмотрения первых частей); </w:t>
      </w:r>
    </w:p>
    <w:p w14:paraId="4667D211" w14:textId="77777777" w:rsidR="009E421E" w:rsidRPr="009E421E" w:rsidRDefault="00510AF2" w:rsidP="009E421E">
      <w:pPr>
        <w:spacing w:after="200"/>
        <w:ind w:left="426"/>
        <w:contextualSpacing/>
        <w:rPr>
          <w:sz w:val="24"/>
          <w:szCs w:val="24"/>
        </w:rPr>
      </w:pPr>
      <w:r w:rsidRPr="009E421E">
        <w:rPr>
          <w:sz w:val="24"/>
          <w:szCs w:val="24"/>
        </w:rPr>
        <w:t xml:space="preserve">‒ оснований отклонения каждой заявки с указанием положений Документации о закупке, которым не соответствует вторая часть такой заявки и/или ценовое предложение. </w:t>
      </w:r>
    </w:p>
    <w:p w14:paraId="62F32BD5" w14:textId="3183DF36" w:rsidR="009E421E" w:rsidRDefault="00510AF2" w:rsidP="009E421E">
      <w:pPr>
        <w:spacing w:after="200"/>
        <w:ind w:left="426"/>
        <w:contextualSpacing/>
        <w:rPr>
          <w:sz w:val="24"/>
          <w:szCs w:val="24"/>
        </w:rPr>
      </w:pPr>
      <w:r w:rsidRPr="009E421E">
        <w:rPr>
          <w:sz w:val="24"/>
          <w:szCs w:val="24"/>
        </w:rPr>
        <w:t>д) причины, по которым закупка признана несостоявшейся</w:t>
      </w:r>
      <w:r w:rsidR="009E421E">
        <w:rPr>
          <w:sz w:val="24"/>
          <w:szCs w:val="24"/>
        </w:rPr>
        <w:t xml:space="preserve"> (в </w:t>
      </w:r>
      <w:r w:rsidRPr="009E421E">
        <w:rPr>
          <w:sz w:val="24"/>
          <w:szCs w:val="24"/>
        </w:rPr>
        <w:t xml:space="preserve">случае ее признания таковой). </w:t>
      </w:r>
    </w:p>
    <w:p w14:paraId="59AC2957" w14:textId="77777777" w:rsidR="009E421E" w:rsidRPr="009E421E" w:rsidRDefault="00510AF2" w:rsidP="006C02DC">
      <w:pPr>
        <w:numPr>
          <w:ilvl w:val="1"/>
          <w:numId w:val="20"/>
        </w:numPr>
        <w:spacing w:after="200"/>
        <w:ind w:left="0" w:firstLine="0"/>
        <w:contextualSpacing/>
        <w:rPr>
          <w:snapToGrid/>
          <w:sz w:val="24"/>
          <w:szCs w:val="24"/>
        </w:rPr>
      </w:pPr>
      <w:r w:rsidRPr="009E421E">
        <w:rPr>
          <w:sz w:val="24"/>
          <w:szCs w:val="24"/>
        </w:rPr>
        <w:t>Протокол рассмотрения вторых частей заявок (и ценовых предложений)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w:t>
      </w:r>
      <w:r w:rsidR="009E421E" w:rsidRPr="009E421E">
        <w:rPr>
          <w:sz w:val="24"/>
          <w:szCs w:val="24"/>
        </w:rPr>
        <w:t>а.</w:t>
      </w:r>
      <w:bookmarkStart w:id="95" w:name="_Ref531715394"/>
      <w:bookmarkEnd w:id="94"/>
    </w:p>
    <w:p w14:paraId="6441A690" w14:textId="1A3A9A14" w:rsidR="005B3E74" w:rsidRPr="009E421E" w:rsidRDefault="00025E9A" w:rsidP="006C02DC">
      <w:pPr>
        <w:pStyle w:val="20"/>
        <w:numPr>
          <w:ilvl w:val="0"/>
          <w:numId w:val="20"/>
        </w:numPr>
        <w:spacing w:before="120"/>
        <w:rPr>
          <w:snapToGrid/>
          <w:sz w:val="24"/>
          <w:szCs w:val="24"/>
        </w:rPr>
      </w:pPr>
      <w:bookmarkStart w:id="96" w:name="_Toc125104033"/>
      <w:r w:rsidRPr="009E421E">
        <w:rPr>
          <w:sz w:val="24"/>
          <w:szCs w:val="24"/>
        </w:rPr>
        <w:t>Оценка</w:t>
      </w:r>
      <w:r w:rsidRPr="009E421E">
        <w:rPr>
          <w:snapToGrid/>
          <w:sz w:val="24"/>
          <w:szCs w:val="24"/>
        </w:rPr>
        <w:t xml:space="preserve"> и сопоставление заявок</w:t>
      </w:r>
      <w:r w:rsidR="002268AA">
        <w:rPr>
          <w:snapToGrid/>
          <w:sz w:val="24"/>
          <w:szCs w:val="24"/>
        </w:rPr>
        <w:t>.</w:t>
      </w:r>
      <w:bookmarkEnd w:id="96"/>
    </w:p>
    <w:p w14:paraId="04833A8E" w14:textId="373B75F8" w:rsidR="003A352C" w:rsidRPr="00BE6CF1" w:rsidRDefault="003A352C" w:rsidP="006C02DC">
      <w:pPr>
        <w:pStyle w:val="Times12"/>
        <w:numPr>
          <w:ilvl w:val="1"/>
          <w:numId w:val="20"/>
        </w:numPr>
        <w:ind w:left="0" w:firstLine="0"/>
        <w:rPr>
          <w:szCs w:val="24"/>
        </w:rPr>
      </w:pPr>
      <w:r w:rsidRPr="00BE6CF1">
        <w:rPr>
          <w:szCs w:val="24"/>
        </w:rPr>
        <w:t>В рамках оценочной стадии закупочная комиссия оценивает и сопоставляет заявки допущенных участников запроса</w:t>
      </w:r>
      <w:r w:rsidR="005B6D13">
        <w:rPr>
          <w:szCs w:val="24"/>
        </w:rPr>
        <w:t xml:space="preserve"> </w:t>
      </w:r>
      <w:r w:rsidRPr="00BE6CF1">
        <w:rPr>
          <w:szCs w:val="24"/>
        </w:rPr>
        <w:t>предложений</w:t>
      </w:r>
      <w:r w:rsidR="005B6D13">
        <w:rPr>
          <w:szCs w:val="24"/>
        </w:rPr>
        <w:t xml:space="preserve"> </w:t>
      </w:r>
      <w:r w:rsidRPr="00BE6CF1">
        <w:rPr>
          <w:szCs w:val="24"/>
        </w:rPr>
        <w:t>и выбирает победителя.</w:t>
      </w:r>
    </w:p>
    <w:p w14:paraId="1B7F01E3" w14:textId="77777777" w:rsidR="00F41412" w:rsidRPr="00BE6CF1" w:rsidRDefault="00F41412" w:rsidP="006C02DC">
      <w:pPr>
        <w:pStyle w:val="Times12"/>
        <w:numPr>
          <w:ilvl w:val="1"/>
          <w:numId w:val="20"/>
        </w:numPr>
        <w:ind w:left="0" w:firstLine="0"/>
        <w:rPr>
          <w:szCs w:val="24"/>
        </w:rPr>
      </w:pPr>
      <w:bookmarkStart w:id="97" w:name="_Toc532226419"/>
      <w:bookmarkStart w:id="98" w:name="_Ref516112893"/>
      <w:bookmarkEnd w:id="95"/>
      <w:r w:rsidRPr="00BE6CF1">
        <w:rPr>
          <w:szCs w:val="24"/>
        </w:rPr>
        <w:t>Оценка и сопоставление заявок проводится только на основании документов и сведений, представленных в составе заявки в первой части заявки, второй части заявки и ценовом предложении.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727829D8" w14:textId="77777777" w:rsidR="00F41412" w:rsidRPr="00BE6CF1" w:rsidRDefault="00F41412" w:rsidP="006C02DC">
      <w:pPr>
        <w:pStyle w:val="Times12"/>
        <w:numPr>
          <w:ilvl w:val="1"/>
          <w:numId w:val="20"/>
        </w:numPr>
        <w:ind w:left="0" w:firstLine="0"/>
        <w:rPr>
          <w:szCs w:val="24"/>
        </w:rPr>
      </w:pPr>
      <w:r w:rsidRPr="00BE6CF1">
        <w:rPr>
          <w:szCs w:val="24"/>
        </w:rPr>
        <w:t xml:space="preserve">Цель оценочной стадии заключается в присвоении каждой заявке оценки в соответствии с предусмотренными закупочной документацией оценочными критериями и утвержденным порядком оценки и выбора победителя. </w:t>
      </w:r>
    </w:p>
    <w:p w14:paraId="0ACFA41C" w14:textId="1EBD5EA6" w:rsidR="00BA4112" w:rsidRPr="00BE6CF1" w:rsidRDefault="003A352C" w:rsidP="006C02DC">
      <w:pPr>
        <w:pStyle w:val="Times12"/>
        <w:numPr>
          <w:ilvl w:val="1"/>
          <w:numId w:val="20"/>
        </w:numPr>
        <w:ind w:left="0" w:firstLine="0"/>
        <w:rPr>
          <w:szCs w:val="24"/>
        </w:rPr>
      </w:pPr>
      <w:r w:rsidRPr="00BE6CF1">
        <w:rPr>
          <w:szCs w:val="24"/>
        </w:rPr>
        <w:t xml:space="preserve">Оценка и сопоставление заявок осуществляются в соответствии с критериями и методикой оценки, указанными в пунктах </w:t>
      </w:r>
      <w:r w:rsidRPr="00BE6CF1">
        <w:rPr>
          <w:szCs w:val="24"/>
        </w:rPr>
        <w:fldChar w:fldCharType="begin"/>
      </w:r>
      <w:r w:rsidRPr="00BE6CF1">
        <w:rPr>
          <w:szCs w:val="24"/>
        </w:rPr>
        <w:instrText xml:space="preserve"> REF _Ref319657652 \r \h  \* MERGEFORMAT </w:instrText>
      </w:r>
      <w:r w:rsidRPr="00BE6CF1">
        <w:rPr>
          <w:szCs w:val="24"/>
        </w:rPr>
      </w:r>
      <w:r w:rsidRPr="00BE6CF1">
        <w:rPr>
          <w:szCs w:val="24"/>
        </w:rPr>
        <w:fldChar w:fldCharType="separate"/>
      </w:r>
      <w:r w:rsidR="006B4CEA">
        <w:rPr>
          <w:szCs w:val="24"/>
        </w:rPr>
        <w:t>20</w:t>
      </w:r>
      <w:r w:rsidRPr="00BE6CF1">
        <w:rPr>
          <w:szCs w:val="24"/>
        </w:rPr>
        <w:fldChar w:fldCharType="end"/>
      </w:r>
      <w:r w:rsidRPr="00BE6CF1">
        <w:rPr>
          <w:szCs w:val="24"/>
        </w:rPr>
        <w:t xml:space="preserve">, </w:t>
      </w:r>
      <w:r w:rsidRPr="00BE6CF1">
        <w:rPr>
          <w:szCs w:val="24"/>
        </w:rPr>
        <w:fldChar w:fldCharType="begin"/>
      </w:r>
      <w:r w:rsidRPr="00BE6CF1">
        <w:rPr>
          <w:szCs w:val="24"/>
        </w:rPr>
        <w:instrText xml:space="preserve"> REF _Ref319657664 \r \h  \* MERGEFORMAT </w:instrText>
      </w:r>
      <w:r w:rsidRPr="00BE6CF1">
        <w:rPr>
          <w:szCs w:val="24"/>
        </w:rPr>
      </w:r>
      <w:r w:rsidRPr="00BE6CF1">
        <w:rPr>
          <w:szCs w:val="24"/>
        </w:rPr>
        <w:fldChar w:fldCharType="separate"/>
      </w:r>
      <w:r w:rsidR="006B4CEA">
        <w:rPr>
          <w:szCs w:val="24"/>
        </w:rPr>
        <w:t>21</w:t>
      </w:r>
      <w:r w:rsidRPr="00BE6CF1">
        <w:rPr>
          <w:szCs w:val="24"/>
        </w:rPr>
        <w:fldChar w:fldCharType="end"/>
      </w:r>
      <w:r w:rsidRPr="00BE6CF1">
        <w:rPr>
          <w:szCs w:val="24"/>
        </w:rPr>
        <w:t xml:space="preserve"> раздела </w:t>
      </w:r>
      <w:r w:rsidR="009A2DDD">
        <w:rPr>
          <w:szCs w:val="24"/>
        </w:rPr>
        <w:t>2</w:t>
      </w:r>
      <w:r w:rsidRPr="00BE6CF1">
        <w:rPr>
          <w:szCs w:val="24"/>
        </w:rPr>
        <w:t xml:space="preserve"> «Информационная карта запроса предложений», в срок до указанного в извещении о проведении запроса предложений и в пункте </w:t>
      </w:r>
      <w:r w:rsidRPr="00BE6CF1">
        <w:rPr>
          <w:szCs w:val="24"/>
        </w:rPr>
        <w:fldChar w:fldCharType="begin"/>
      </w:r>
      <w:r w:rsidRPr="00BE6CF1">
        <w:rPr>
          <w:szCs w:val="24"/>
        </w:rPr>
        <w:instrText xml:space="preserve"> REF _Ref319657497 \r \h  \* MERGEFORMAT </w:instrText>
      </w:r>
      <w:r w:rsidRPr="00BE6CF1">
        <w:rPr>
          <w:szCs w:val="24"/>
        </w:rPr>
      </w:r>
      <w:r w:rsidRPr="00BE6CF1">
        <w:rPr>
          <w:szCs w:val="24"/>
        </w:rPr>
        <w:fldChar w:fldCharType="separate"/>
      </w:r>
      <w:r w:rsidR="006B4CEA">
        <w:rPr>
          <w:szCs w:val="24"/>
        </w:rPr>
        <w:t>19</w:t>
      </w:r>
      <w:r w:rsidRPr="00BE6CF1">
        <w:rPr>
          <w:szCs w:val="24"/>
        </w:rPr>
        <w:fldChar w:fldCharType="end"/>
      </w:r>
      <w:r w:rsidRPr="00BE6CF1">
        <w:rPr>
          <w:szCs w:val="24"/>
        </w:rPr>
        <w:t xml:space="preserve"> раздела </w:t>
      </w:r>
      <w:r w:rsidR="009A2DDD">
        <w:rPr>
          <w:szCs w:val="24"/>
        </w:rPr>
        <w:t>2</w:t>
      </w:r>
      <w:r w:rsidRPr="00BE6CF1">
        <w:rPr>
          <w:szCs w:val="24"/>
        </w:rPr>
        <w:t xml:space="preserve"> «Информационная карта запроса предложений». Значимость критериев оценки заявок указана в пункте </w:t>
      </w:r>
      <w:r w:rsidRPr="00BE6CF1">
        <w:rPr>
          <w:szCs w:val="24"/>
        </w:rPr>
        <w:fldChar w:fldCharType="begin"/>
      </w:r>
      <w:r w:rsidRPr="00BE6CF1">
        <w:rPr>
          <w:szCs w:val="24"/>
        </w:rPr>
        <w:instrText xml:space="preserve"> REF _Ref319657664 \r \h  \* MERGEFORMAT </w:instrText>
      </w:r>
      <w:r w:rsidRPr="00BE6CF1">
        <w:rPr>
          <w:szCs w:val="24"/>
        </w:rPr>
      </w:r>
      <w:r w:rsidRPr="00BE6CF1">
        <w:rPr>
          <w:szCs w:val="24"/>
        </w:rPr>
        <w:fldChar w:fldCharType="separate"/>
      </w:r>
      <w:r w:rsidR="006B4CEA">
        <w:rPr>
          <w:szCs w:val="24"/>
        </w:rPr>
        <w:t>21</w:t>
      </w:r>
      <w:r w:rsidRPr="00BE6CF1">
        <w:rPr>
          <w:szCs w:val="24"/>
        </w:rPr>
        <w:fldChar w:fldCharType="end"/>
      </w:r>
      <w:r w:rsidRPr="00BE6CF1">
        <w:rPr>
          <w:szCs w:val="24"/>
        </w:rPr>
        <w:t xml:space="preserve"> раздела </w:t>
      </w:r>
      <w:r w:rsidR="005533FF">
        <w:rPr>
          <w:szCs w:val="24"/>
        </w:rPr>
        <w:t>2</w:t>
      </w:r>
      <w:r w:rsidRPr="00BE6CF1">
        <w:rPr>
          <w:szCs w:val="24"/>
        </w:rPr>
        <w:t xml:space="preserve"> «Информационная карта запроса предложений».</w:t>
      </w:r>
    </w:p>
    <w:p w14:paraId="024F6A93" w14:textId="77777777" w:rsidR="00034BC0" w:rsidRPr="00034BC0" w:rsidRDefault="00034BC0" w:rsidP="006C02DC">
      <w:pPr>
        <w:pStyle w:val="Times12"/>
        <w:numPr>
          <w:ilvl w:val="1"/>
          <w:numId w:val="20"/>
        </w:numPr>
        <w:ind w:left="0" w:firstLine="0"/>
        <w:rPr>
          <w:szCs w:val="24"/>
        </w:rPr>
      </w:pPr>
      <w:r w:rsidRPr="00034BC0">
        <w:rPr>
          <w:szCs w:val="24"/>
        </w:rPr>
        <w:t>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14:paraId="7E7EA94E" w14:textId="77777777" w:rsidR="00034BC0" w:rsidRDefault="00034BC0" w:rsidP="006C02DC">
      <w:pPr>
        <w:pStyle w:val="Times12"/>
        <w:numPr>
          <w:ilvl w:val="1"/>
          <w:numId w:val="20"/>
        </w:numPr>
        <w:ind w:left="0" w:firstLine="0"/>
        <w:rPr>
          <w:szCs w:val="24"/>
        </w:rPr>
      </w:pPr>
      <w:r w:rsidRPr="00034BC0">
        <w:rPr>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14:paraId="17D8D945" w14:textId="77777777" w:rsidR="00034BC0" w:rsidRPr="00034BC0" w:rsidRDefault="00034BC0" w:rsidP="006C02DC">
      <w:pPr>
        <w:pStyle w:val="Times12"/>
        <w:numPr>
          <w:ilvl w:val="1"/>
          <w:numId w:val="20"/>
        </w:numPr>
        <w:ind w:left="0" w:firstLine="0"/>
        <w:rPr>
          <w:szCs w:val="24"/>
        </w:rPr>
      </w:pPr>
      <w:r w:rsidRPr="00034BC0">
        <w:rPr>
          <w:szCs w:val="24"/>
        </w:rPr>
        <w:t>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14:paraId="7513F545" w14:textId="5F25EF48" w:rsidR="00034BC0" w:rsidRPr="00034BC0" w:rsidRDefault="00034BC0" w:rsidP="006C02DC">
      <w:pPr>
        <w:pStyle w:val="Times12"/>
        <w:numPr>
          <w:ilvl w:val="1"/>
          <w:numId w:val="20"/>
        </w:numPr>
        <w:ind w:left="0" w:firstLine="0"/>
        <w:rPr>
          <w:szCs w:val="24"/>
        </w:rPr>
      </w:pPr>
      <w:r w:rsidRPr="00034BC0">
        <w:rPr>
          <w:szCs w:val="24"/>
        </w:rPr>
        <w:t>Протокол рассмотрения, оценки и сопоставления заявок</w:t>
      </w:r>
      <w:r w:rsidR="005B6D13">
        <w:rPr>
          <w:szCs w:val="24"/>
        </w:rPr>
        <w:t xml:space="preserve"> </w:t>
      </w:r>
      <w:r w:rsidR="005B6D13" w:rsidRPr="005B6D13">
        <w:rPr>
          <w:szCs w:val="24"/>
        </w:rPr>
        <w:t>(далее - итоговый протокол)</w:t>
      </w:r>
      <w:r w:rsidR="005B6D13">
        <w:rPr>
          <w:szCs w:val="24"/>
        </w:rPr>
        <w:t xml:space="preserve"> </w:t>
      </w:r>
      <w:r w:rsidRPr="00034BC0">
        <w:rPr>
          <w:szCs w:val="24"/>
        </w:rPr>
        <w:t>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14:paraId="1E8628FD" w14:textId="1D1E6E61" w:rsidR="00034BC0" w:rsidRDefault="00034BC0" w:rsidP="006C02DC">
      <w:pPr>
        <w:pStyle w:val="Times12"/>
        <w:numPr>
          <w:ilvl w:val="1"/>
          <w:numId w:val="20"/>
        </w:numPr>
        <w:ind w:left="0" w:firstLine="0"/>
        <w:rPr>
          <w:szCs w:val="24"/>
        </w:rPr>
      </w:pPr>
      <w:r w:rsidRPr="00034BC0">
        <w:rPr>
          <w:szCs w:val="24"/>
        </w:rPr>
        <w:lastRenderedPageBreak/>
        <w:t>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14:paraId="31FD737A" w14:textId="224A3D16" w:rsidR="005B6D13" w:rsidRDefault="005B6D13" w:rsidP="006C02DC">
      <w:pPr>
        <w:pStyle w:val="Times12"/>
        <w:numPr>
          <w:ilvl w:val="1"/>
          <w:numId w:val="20"/>
        </w:numPr>
        <w:ind w:left="0" w:firstLine="0"/>
        <w:rPr>
          <w:snapToGrid w:val="0"/>
          <w:szCs w:val="24"/>
        </w:rPr>
      </w:pPr>
      <w:r w:rsidRPr="005B6D13">
        <w:rPr>
          <w:snapToGrid w:val="0"/>
          <w:szCs w:val="24"/>
        </w:rPr>
        <w:t xml:space="preserve">Протокол рассмотрения, оценки и сопоставления заявок на участие в запросе предложений должен содержать </w:t>
      </w:r>
      <w:r>
        <w:rPr>
          <w:snapToGrid w:val="0"/>
          <w:szCs w:val="24"/>
        </w:rPr>
        <w:t xml:space="preserve">следующие </w:t>
      </w:r>
      <w:r w:rsidRPr="005B6D13">
        <w:rPr>
          <w:snapToGrid w:val="0"/>
          <w:szCs w:val="24"/>
        </w:rPr>
        <w:t>сведения:</w:t>
      </w:r>
    </w:p>
    <w:p w14:paraId="6F46E4A9" w14:textId="77777777" w:rsidR="00075910" w:rsidRDefault="00075910" w:rsidP="006C02DC">
      <w:pPr>
        <w:pStyle w:val="Times12"/>
        <w:numPr>
          <w:ilvl w:val="0"/>
          <w:numId w:val="33"/>
        </w:numPr>
        <w:ind w:left="0" w:firstLine="284"/>
        <w:rPr>
          <w:snapToGrid w:val="0"/>
          <w:szCs w:val="24"/>
        </w:rPr>
      </w:pPr>
      <w:r w:rsidRPr="00075910">
        <w:rPr>
          <w:snapToGrid w:val="0"/>
          <w:szCs w:val="24"/>
        </w:rPr>
        <w:t xml:space="preserve">дата подписания протокола; </w:t>
      </w:r>
    </w:p>
    <w:p w14:paraId="00B771BF" w14:textId="77777777" w:rsidR="00075910" w:rsidRDefault="00075910" w:rsidP="006C02DC">
      <w:pPr>
        <w:pStyle w:val="Times12"/>
        <w:numPr>
          <w:ilvl w:val="0"/>
          <w:numId w:val="33"/>
        </w:numPr>
        <w:ind w:left="0" w:firstLine="284"/>
        <w:rPr>
          <w:snapToGrid w:val="0"/>
          <w:szCs w:val="24"/>
        </w:rPr>
      </w:pPr>
      <w:r w:rsidRPr="00075910">
        <w:rPr>
          <w:snapToGrid w:val="0"/>
          <w:szCs w:val="24"/>
        </w:rP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 </w:t>
      </w:r>
    </w:p>
    <w:p w14:paraId="18DB4CA6" w14:textId="77777777" w:rsidR="00075910" w:rsidRDefault="00075910" w:rsidP="006C02DC">
      <w:pPr>
        <w:pStyle w:val="Times12"/>
        <w:numPr>
          <w:ilvl w:val="0"/>
          <w:numId w:val="33"/>
        </w:numPr>
        <w:ind w:left="0" w:firstLine="284"/>
        <w:rPr>
          <w:snapToGrid w:val="0"/>
          <w:szCs w:val="24"/>
        </w:rPr>
      </w:pPr>
      <w:r w:rsidRPr="00075910">
        <w:rPr>
          <w:snapToGrid w:val="0"/>
          <w:szCs w:val="24"/>
        </w:rPr>
        <w:t xml:space="preserve">наименования Участников, допущенных по результатам рассмотрения вторых частей заявок (и ценовых предложений), и/или их идентификационные номера, присваиваемые оператором ЭТП; </w:t>
      </w:r>
    </w:p>
    <w:p w14:paraId="2ED63053" w14:textId="77777777" w:rsidR="00075910" w:rsidRDefault="00075910" w:rsidP="006C02DC">
      <w:pPr>
        <w:pStyle w:val="Times12"/>
        <w:numPr>
          <w:ilvl w:val="0"/>
          <w:numId w:val="33"/>
        </w:numPr>
        <w:ind w:left="0" w:firstLine="284"/>
        <w:rPr>
          <w:snapToGrid w:val="0"/>
          <w:szCs w:val="24"/>
        </w:rPr>
      </w:pPr>
      <w:r w:rsidRPr="00075910">
        <w:rPr>
          <w:snapToGrid w:val="0"/>
          <w:szCs w:val="24"/>
        </w:rPr>
        <w:t xml:space="preserve">результаты оценки и сопоставления заявок, допущенных по результатам рассмотрения вторых частей заявок (и ценовых предложений), с указанием, в том числе: </w:t>
      </w:r>
    </w:p>
    <w:p w14:paraId="698F7111" w14:textId="77777777" w:rsidR="00075910" w:rsidRDefault="00075910" w:rsidP="00075910">
      <w:pPr>
        <w:pStyle w:val="Times12"/>
        <w:ind w:left="786"/>
        <w:rPr>
          <w:snapToGrid w:val="0"/>
          <w:szCs w:val="24"/>
        </w:rPr>
      </w:pPr>
      <w:r w:rsidRPr="00075910">
        <w:rPr>
          <w:snapToGrid w:val="0"/>
          <w:szCs w:val="24"/>
        </w:rPr>
        <w:t>‒ значения (в баллах), присвоенного каждой заявке по каждому из предусмотренных критериев оценки, установленных в Документации о закупке.</w:t>
      </w:r>
    </w:p>
    <w:p w14:paraId="390575CC" w14:textId="77777777" w:rsidR="00075910" w:rsidRDefault="00075910" w:rsidP="006C02DC">
      <w:pPr>
        <w:pStyle w:val="Times12"/>
        <w:numPr>
          <w:ilvl w:val="0"/>
          <w:numId w:val="33"/>
        </w:numPr>
        <w:ind w:left="0" w:firstLine="284"/>
        <w:rPr>
          <w:snapToGrid w:val="0"/>
          <w:szCs w:val="24"/>
        </w:rPr>
      </w:pPr>
      <w:r w:rsidRPr="00075910">
        <w:rPr>
          <w:snapToGrid w:val="0"/>
          <w:szCs w:val="24"/>
        </w:rPr>
        <w:t xml:space="preserve"> порядковые номера каждой заявки, допущенной по результатам рассмотрения вторых частей заявок (и ценовых предложений), в ранжировке заявок, включая цены заявок; </w:t>
      </w:r>
    </w:p>
    <w:p w14:paraId="12832DC9" w14:textId="77777777" w:rsidR="00075910" w:rsidRDefault="00075910" w:rsidP="006C02DC">
      <w:pPr>
        <w:pStyle w:val="Times12"/>
        <w:numPr>
          <w:ilvl w:val="0"/>
          <w:numId w:val="33"/>
        </w:numPr>
        <w:ind w:left="0" w:firstLine="284"/>
        <w:rPr>
          <w:snapToGrid w:val="0"/>
          <w:szCs w:val="24"/>
        </w:rPr>
      </w:pPr>
      <w:r w:rsidRPr="00075910">
        <w:rPr>
          <w:snapToGrid w:val="0"/>
          <w:szCs w:val="24"/>
        </w:rPr>
        <w:t xml:space="preserve">наименование Победителя закупки или единственного Участника несостоявшейся закупки, с которым планируется заключить Договор; </w:t>
      </w:r>
    </w:p>
    <w:p w14:paraId="294FF947" w14:textId="187DF1E2" w:rsidR="00075910" w:rsidRDefault="00075910" w:rsidP="006C02DC">
      <w:pPr>
        <w:pStyle w:val="Times12"/>
        <w:numPr>
          <w:ilvl w:val="0"/>
          <w:numId w:val="33"/>
        </w:numPr>
        <w:ind w:left="0" w:firstLine="284"/>
        <w:rPr>
          <w:snapToGrid w:val="0"/>
          <w:szCs w:val="24"/>
        </w:rPr>
      </w:pPr>
      <w:r w:rsidRPr="00075910">
        <w:rPr>
          <w:snapToGrid w:val="0"/>
          <w:szCs w:val="24"/>
        </w:rPr>
        <w:t>причины, по которым закупка признана несостоявшейся (в случае ее признания таковой)</w:t>
      </w:r>
      <w:r>
        <w:rPr>
          <w:snapToGrid w:val="0"/>
          <w:szCs w:val="24"/>
        </w:rPr>
        <w:t>.</w:t>
      </w:r>
    </w:p>
    <w:p w14:paraId="0073E683" w14:textId="6F9786C8" w:rsidR="005B6D13" w:rsidRPr="005B6D13" w:rsidRDefault="005B6D13" w:rsidP="006C02DC">
      <w:pPr>
        <w:pStyle w:val="Times12"/>
        <w:numPr>
          <w:ilvl w:val="0"/>
          <w:numId w:val="33"/>
        </w:numPr>
        <w:ind w:left="0" w:firstLine="284"/>
        <w:rPr>
          <w:snapToGrid w:val="0"/>
          <w:szCs w:val="24"/>
        </w:rPr>
      </w:pPr>
      <w:r w:rsidRPr="005B6D13">
        <w:rPr>
          <w:snapToGrid w:val="0"/>
          <w:szCs w:val="24"/>
        </w:rPr>
        <w:t>иные сведения, предусмотренные Положением.</w:t>
      </w:r>
    </w:p>
    <w:p w14:paraId="303567FF" w14:textId="3BE7AD28" w:rsidR="005B6D13" w:rsidRPr="005B6D13" w:rsidRDefault="00075910" w:rsidP="006C02DC">
      <w:pPr>
        <w:pStyle w:val="Times12"/>
        <w:numPr>
          <w:ilvl w:val="1"/>
          <w:numId w:val="20"/>
        </w:numPr>
        <w:ind w:left="0" w:firstLine="0"/>
        <w:rPr>
          <w:snapToGrid w:val="0"/>
          <w:szCs w:val="24"/>
        </w:rPr>
      </w:pPr>
      <w:r>
        <w:rPr>
          <w:snapToGrid w:val="0"/>
          <w:szCs w:val="24"/>
        </w:rPr>
        <w:t>Итоговый протокол</w:t>
      </w:r>
      <w:r w:rsidR="005B6D13" w:rsidRPr="005B6D13">
        <w:rPr>
          <w:snapToGrid w:val="0"/>
          <w:szCs w:val="24"/>
        </w:rPr>
        <w:t xml:space="preserve"> размещается в ЕИС, официальном сайте и на электронной площадке, за исключением случаев, предусмотренных Законом о закупках товаров, работ, услуг отдельными видами юридических лиц, не позднее чем через три дня со дня подписания.</w:t>
      </w:r>
    </w:p>
    <w:p w14:paraId="2F6303C1" w14:textId="64BD3779" w:rsidR="005B6D13" w:rsidRPr="005B6D13" w:rsidRDefault="005B6D13" w:rsidP="006C02DC">
      <w:pPr>
        <w:pStyle w:val="Times12"/>
        <w:numPr>
          <w:ilvl w:val="1"/>
          <w:numId w:val="20"/>
        </w:numPr>
        <w:ind w:left="0" w:firstLine="0"/>
        <w:rPr>
          <w:snapToGrid w:val="0"/>
          <w:szCs w:val="24"/>
        </w:rPr>
      </w:pPr>
      <w:r w:rsidRPr="005B6D13">
        <w:rPr>
          <w:snapToGrid w:val="0"/>
          <w:szCs w:val="24"/>
        </w:rPr>
        <w:t>Данный протокол составляется в одном экземпляре, который хранится у Заказчика не менее трех ле</w:t>
      </w:r>
      <w:r w:rsidR="00513943">
        <w:rPr>
          <w:snapToGrid w:val="0"/>
          <w:szCs w:val="24"/>
        </w:rPr>
        <w:t>т</w:t>
      </w:r>
      <w:r w:rsidRPr="005B6D13">
        <w:rPr>
          <w:snapToGrid w:val="0"/>
          <w:szCs w:val="24"/>
        </w:rPr>
        <w:t>.</w:t>
      </w:r>
    </w:p>
    <w:p w14:paraId="59493153" w14:textId="77777777" w:rsidR="004D5697" w:rsidRPr="00C92630" w:rsidRDefault="004D5697" w:rsidP="006C02DC">
      <w:pPr>
        <w:pStyle w:val="20"/>
        <w:numPr>
          <w:ilvl w:val="0"/>
          <w:numId w:val="20"/>
        </w:numPr>
        <w:spacing w:before="120"/>
        <w:rPr>
          <w:b w:val="0"/>
          <w:sz w:val="24"/>
          <w:szCs w:val="24"/>
        </w:rPr>
      </w:pPr>
      <w:bookmarkStart w:id="99" w:name="_Toc125104034"/>
      <w:bookmarkEnd w:id="97"/>
      <w:bookmarkEnd w:id="98"/>
      <w:r w:rsidRPr="00C92630">
        <w:rPr>
          <w:sz w:val="24"/>
          <w:szCs w:val="24"/>
        </w:rPr>
        <w:t xml:space="preserve">Признание </w:t>
      </w:r>
      <w:r w:rsidR="0007459C" w:rsidRPr="00C92630">
        <w:rPr>
          <w:sz w:val="24"/>
          <w:szCs w:val="24"/>
        </w:rPr>
        <w:t>запроса предложений</w:t>
      </w:r>
      <w:r w:rsidRPr="00C92630">
        <w:rPr>
          <w:sz w:val="24"/>
          <w:szCs w:val="24"/>
        </w:rPr>
        <w:t xml:space="preserve"> несостоявш</w:t>
      </w:r>
      <w:r w:rsidR="002C3C38" w:rsidRPr="00C92630">
        <w:rPr>
          <w:sz w:val="24"/>
          <w:szCs w:val="24"/>
        </w:rPr>
        <w:t>им</w:t>
      </w:r>
      <w:r w:rsidRPr="00C92630">
        <w:rPr>
          <w:sz w:val="24"/>
          <w:szCs w:val="24"/>
        </w:rPr>
        <w:t>ся</w:t>
      </w:r>
      <w:r w:rsidR="002C3C38" w:rsidRPr="00C92630">
        <w:rPr>
          <w:sz w:val="24"/>
          <w:szCs w:val="24"/>
        </w:rPr>
        <w:t>.</w:t>
      </w:r>
      <w:bookmarkEnd w:id="99"/>
    </w:p>
    <w:p w14:paraId="2B33AB9B" w14:textId="77777777" w:rsidR="004B327B" w:rsidRPr="004B327B" w:rsidRDefault="004B327B" w:rsidP="006C02DC">
      <w:pPr>
        <w:pStyle w:val="Times12"/>
        <w:numPr>
          <w:ilvl w:val="1"/>
          <w:numId w:val="20"/>
        </w:numPr>
        <w:ind w:left="0" w:firstLine="0"/>
        <w:rPr>
          <w:szCs w:val="24"/>
        </w:rPr>
      </w:pPr>
      <w:bookmarkStart w:id="100" w:name="_Ref536533356"/>
      <w:bookmarkStart w:id="101" w:name="_Ref443048710"/>
      <w:r w:rsidRPr="004B327B">
        <w:rPr>
          <w:szCs w:val="24"/>
        </w:rPr>
        <w:t>Если конкурентная закупка признана несостоявшейся, в протоколах указывается одна из следующих причин признания ее таковой:</w:t>
      </w:r>
    </w:p>
    <w:p w14:paraId="784B2DAD" w14:textId="77777777" w:rsidR="004B327B" w:rsidRPr="004B327B" w:rsidRDefault="004B327B" w:rsidP="004B327B">
      <w:pPr>
        <w:pStyle w:val="Times12"/>
        <w:ind w:left="426"/>
        <w:rPr>
          <w:szCs w:val="24"/>
        </w:rPr>
      </w:pPr>
      <w:r w:rsidRPr="004B327B">
        <w:rPr>
          <w:szCs w:val="24"/>
        </w:rPr>
        <w:t>1) на участие в закупке не подано ни одной заявки;</w:t>
      </w:r>
    </w:p>
    <w:p w14:paraId="772433EA" w14:textId="77777777" w:rsidR="004B327B" w:rsidRPr="004B327B" w:rsidRDefault="004B327B" w:rsidP="004B327B">
      <w:pPr>
        <w:pStyle w:val="Times12"/>
        <w:ind w:left="426"/>
        <w:rPr>
          <w:szCs w:val="24"/>
        </w:rPr>
      </w:pPr>
      <w:r w:rsidRPr="004B327B">
        <w:rPr>
          <w:szCs w:val="24"/>
        </w:rPr>
        <w:t>2) по результатам проведения закупки все заявки отклонены;</w:t>
      </w:r>
    </w:p>
    <w:p w14:paraId="42E891C4" w14:textId="77777777" w:rsidR="004B327B" w:rsidRPr="004B327B" w:rsidRDefault="004B327B" w:rsidP="004B327B">
      <w:pPr>
        <w:pStyle w:val="Times12"/>
        <w:ind w:left="426"/>
        <w:rPr>
          <w:szCs w:val="24"/>
        </w:rPr>
      </w:pPr>
      <w:r w:rsidRPr="004B327B">
        <w:rPr>
          <w:szCs w:val="24"/>
        </w:rPr>
        <w:t>3) на участие в закупке подана только одна заявка;</w:t>
      </w:r>
    </w:p>
    <w:p w14:paraId="6F2CEC7C" w14:textId="77777777" w:rsidR="004B327B" w:rsidRPr="004B327B" w:rsidRDefault="004B327B" w:rsidP="004B327B">
      <w:pPr>
        <w:pStyle w:val="Times12"/>
        <w:ind w:left="426"/>
        <w:rPr>
          <w:szCs w:val="24"/>
        </w:rPr>
      </w:pPr>
      <w:r w:rsidRPr="004B327B">
        <w:rPr>
          <w:szCs w:val="24"/>
        </w:rPr>
        <w:t>4) по результатам проведения закупки отклонены все заявки, за исключением одной;</w:t>
      </w:r>
    </w:p>
    <w:p w14:paraId="4EC32E05" w14:textId="29793A8C" w:rsidR="004B327B" w:rsidRPr="004B327B" w:rsidRDefault="004B327B" w:rsidP="004B327B">
      <w:pPr>
        <w:pStyle w:val="Times12"/>
        <w:ind w:left="426"/>
        <w:rPr>
          <w:szCs w:val="24"/>
        </w:rPr>
      </w:pPr>
      <w:r w:rsidRPr="004B327B">
        <w:rPr>
          <w:szCs w:val="24"/>
        </w:rPr>
        <w:t>5) по результатам проведения закупки от заключения договора уклонились все участники закупки.</w:t>
      </w:r>
    </w:p>
    <w:bookmarkEnd w:id="100"/>
    <w:p w14:paraId="4C45F5E7" w14:textId="77777777" w:rsidR="004B327B" w:rsidRPr="004B327B" w:rsidRDefault="004B327B" w:rsidP="006C02DC">
      <w:pPr>
        <w:pStyle w:val="Times12"/>
        <w:numPr>
          <w:ilvl w:val="1"/>
          <w:numId w:val="20"/>
        </w:numPr>
        <w:ind w:left="0" w:firstLine="0"/>
        <w:rPr>
          <w:szCs w:val="24"/>
        </w:rPr>
      </w:pPr>
      <w:r w:rsidRPr="004B327B">
        <w:rPr>
          <w:szCs w:val="24"/>
        </w:rPr>
        <w:t xml:space="preserve">В случае признания закупки несостоявшейся Заказчик вправе: </w:t>
      </w:r>
    </w:p>
    <w:p w14:paraId="78728383" w14:textId="77777777" w:rsidR="004B327B" w:rsidRPr="004B327B" w:rsidRDefault="004B327B" w:rsidP="004B327B">
      <w:pPr>
        <w:pStyle w:val="Times12"/>
        <w:ind w:left="426"/>
        <w:rPr>
          <w:szCs w:val="24"/>
        </w:rPr>
      </w:pPr>
      <w:r w:rsidRPr="004B327B">
        <w:rPr>
          <w:szCs w:val="24"/>
        </w:rPr>
        <w:t>а) заключить договор с единственным Участником несостоявшейся закупки;</w:t>
      </w:r>
    </w:p>
    <w:p w14:paraId="28D626B2" w14:textId="77777777" w:rsidR="004B327B" w:rsidRPr="004B327B" w:rsidRDefault="004B327B" w:rsidP="004B327B">
      <w:pPr>
        <w:pStyle w:val="Times12"/>
        <w:ind w:left="426"/>
        <w:rPr>
          <w:szCs w:val="24"/>
        </w:rPr>
      </w:pPr>
      <w:r w:rsidRPr="004B327B">
        <w:rPr>
          <w:szCs w:val="24"/>
        </w:rPr>
        <w:t xml:space="preserve"> б) принять решение о проведении повторной закупки (в том числе с возможностью снятия признака закупки только среди субъектов МСП); </w:t>
      </w:r>
    </w:p>
    <w:p w14:paraId="6B7463A4" w14:textId="77777777" w:rsidR="004B327B" w:rsidRDefault="004B327B" w:rsidP="004B327B">
      <w:pPr>
        <w:pStyle w:val="Times12"/>
        <w:ind w:left="426"/>
        <w:rPr>
          <w:szCs w:val="24"/>
        </w:rPr>
      </w:pPr>
      <w:r w:rsidRPr="004B327B">
        <w:rPr>
          <w:szCs w:val="24"/>
        </w:rPr>
        <w:t>в) отказаться от повторного проведения данной закупки и/или заключения договора с единственным Участником несостоявшейся закупки.</w:t>
      </w:r>
      <w:bookmarkStart w:id="102" w:name="_Toc442795084"/>
      <w:bookmarkStart w:id="103" w:name="_Ref303683929"/>
      <w:bookmarkStart w:id="104" w:name="_Toc343613557"/>
      <w:bookmarkEnd w:id="101"/>
    </w:p>
    <w:p w14:paraId="75E7FD60" w14:textId="6E486C6C" w:rsidR="00535A37" w:rsidRPr="004B327B" w:rsidRDefault="00AE4A2B" w:rsidP="006C02DC">
      <w:pPr>
        <w:pStyle w:val="20"/>
        <w:numPr>
          <w:ilvl w:val="0"/>
          <w:numId w:val="20"/>
        </w:numPr>
        <w:spacing w:before="120"/>
        <w:rPr>
          <w:sz w:val="24"/>
          <w:szCs w:val="24"/>
        </w:rPr>
      </w:pPr>
      <w:bookmarkStart w:id="105" w:name="_Toc125104035"/>
      <w:r w:rsidRPr="004B327B">
        <w:rPr>
          <w:sz w:val="24"/>
          <w:szCs w:val="24"/>
        </w:rPr>
        <w:t>Поря</w:t>
      </w:r>
      <w:r w:rsidR="002268AA" w:rsidRPr="004B327B">
        <w:rPr>
          <w:sz w:val="24"/>
          <w:szCs w:val="24"/>
        </w:rPr>
        <w:t>д</w:t>
      </w:r>
      <w:r w:rsidRPr="004B327B">
        <w:rPr>
          <w:sz w:val="24"/>
          <w:szCs w:val="24"/>
        </w:rPr>
        <w:t>ок заключения и исполнения договора.</w:t>
      </w:r>
      <w:bookmarkEnd w:id="105"/>
      <w:r w:rsidRPr="004B327B">
        <w:rPr>
          <w:sz w:val="24"/>
          <w:szCs w:val="24"/>
        </w:rPr>
        <w:t xml:space="preserve"> </w:t>
      </w:r>
      <w:bookmarkEnd w:id="102"/>
      <w:bookmarkEnd w:id="103"/>
      <w:bookmarkEnd w:id="104"/>
    </w:p>
    <w:p w14:paraId="71C49201" w14:textId="77777777" w:rsidR="004B327B" w:rsidRPr="004B327B" w:rsidRDefault="004B327B" w:rsidP="006C02DC">
      <w:pPr>
        <w:pStyle w:val="Times12"/>
        <w:numPr>
          <w:ilvl w:val="1"/>
          <w:numId w:val="20"/>
        </w:numPr>
        <w:ind w:left="0" w:firstLine="0"/>
        <w:rPr>
          <w:bCs w:val="0"/>
          <w:szCs w:val="24"/>
        </w:rPr>
      </w:pPr>
      <w:bookmarkStart w:id="106" w:name="_Ref336864423"/>
      <w:r w:rsidRPr="004B327B">
        <w:rPr>
          <w:szCs w:val="24"/>
        </w:rPr>
        <w:t>Договор</w:t>
      </w:r>
      <w:r w:rsidRPr="004B327B">
        <w:rPr>
          <w:bCs w:val="0"/>
          <w:szCs w:val="24"/>
        </w:rPr>
        <w:t xml:space="preserve"> заключается Заказчиком в порядке, установленном Положением, с учетом норм законодательства Российской Федерации.</w:t>
      </w:r>
    </w:p>
    <w:p w14:paraId="1D222BEC" w14:textId="5B8B2065" w:rsidR="004B327B" w:rsidRPr="004B327B" w:rsidRDefault="004B327B" w:rsidP="006C02DC">
      <w:pPr>
        <w:pStyle w:val="Times12"/>
        <w:numPr>
          <w:ilvl w:val="1"/>
          <w:numId w:val="20"/>
        </w:numPr>
        <w:ind w:left="0" w:firstLine="0"/>
        <w:rPr>
          <w:bCs w:val="0"/>
          <w:szCs w:val="24"/>
        </w:rPr>
      </w:pPr>
      <w:r w:rsidRPr="004B327B">
        <w:rPr>
          <w:bCs w:val="0"/>
          <w:szCs w:val="24"/>
        </w:rPr>
        <w:t>Договор по результатам проведения конкурентной закупки в электронной форме Заказчик заключает не ранее чем через десять дней и не позднее чем через двадцать дней с даты размещения в ЕИС, на официальном сайте итогового протокола, составленного по ее результатам, с использованием программно-аппаратных средств электронной площадки в следующем порядке.</w:t>
      </w:r>
    </w:p>
    <w:p w14:paraId="42FBC471" w14:textId="77777777" w:rsidR="004B327B" w:rsidRPr="004B327B" w:rsidRDefault="004B327B" w:rsidP="006C02DC">
      <w:pPr>
        <w:pStyle w:val="Times12"/>
        <w:numPr>
          <w:ilvl w:val="1"/>
          <w:numId w:val="20"/>
        </w:numPr>
        <w:ind w:left="0" w:firstLine="0"/>
        <w:rPr>
          <w:bCs w:val="0"/>
          <w:szCs w:val="24"/>
        </w:rPr>
      </w:pPr>
      <w:r w:rsidRPr="004B327B">
        <w:rPr>
          <w:bCs w:val="0"/>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14:paraId="05C07368" w14:textId="77777777" w:rsidR="004B327B" w:rsidRPr="004B327B" w:rsidRDefault="004B327B" w:rsidP="006C02DC">
      <w:pPr>
        <w:pStyle w:val="Times12"/>
        <w:numPr>
          <w:ilvl w:val="1"/>
          <w:numId w:val="20"/>
        </w:numPr>
        <w:ind w:left="0" w:firstLine="0"/>
        <w:rPr>
          <w:bCs w:val="0"/>
          <w:szCs w:val="24"/>
        </w:rPr>
      </w:pPr>
      <w:r w:rsidRPr="004B327B">
        <w:rPr>
          <w:bCs w:val="0"/>
          <w:szCs w:val="24"/>
        </w:rPr>
        <w:lastRenderedPageBreak/>
        <w:t>Заказчик не ранее чем через десять дней со дня размещения в ЕИС протокола закупки, на основании которого заключается договор, и предоставления участником, с которым заключается договор, обеспечения исполнения договора, соответствующего требованиям, установленным извещением и (или) документацией о проведении закупки (если требование о предоставлении обеспечения установлено в извещении и (или) документации о закупке), подписывает договор усиленной электронной подписью лица, имеющего право действовать от имени Заказчика, и размещает в ЕИС в день его подписания.</w:t>
      </w:r>
    </w:p>
    <w:p w14:paraId="2E0EADB7" w14:textId="43180A6A" w:rsidR="004B327B" w:rsidRPr="004B327B" w:rsidRDefault="004B327B" w:rsidP="006C02DC">
      <w:pPr>
        <w:pStyle w:val="Times12"/>
        <w:numPr>
          <w:ilvl w:val="1"/>
          <w:numId w:val="20"/>
        </w:numPr>
        <w:ind w:left="0" w:firstLine="0"/>
        <w:rPr>
          <w:bCs w:val="0"/>
          <w:szCs w:val="24"/>
        </w:rPr>
      </w:pPr>
      <w:r w:rsidRPr="004B327B">
        <w:rPr>
          <w:bCs w:val="0"/>
          <w:szCs w:val="24"/>
        </w:rPr>
        <w:t>Если в соответствии с законодательством Российской Федерации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14:paraId="30F389BC" w14:textId="77777777" w:rsidR="004B327B" w:rsidRPr="004B327B" w:rsidRDefault="004B327B" w:rsidP="006C02DC">
      <w:pPr>
        <w:pStyle w:val="Times12"/>
        <w:numPr>
          <w:ilvl w:val="1"/>
          <w:numId w:val="20"/>
        </w:numPr>
        <w:ind w:left="0" w:firstLine="0"/>
        <w:rPr>
          <w:szCs w:val="24"/>
        </w:rPr>
      </w:pPr>
      <w:r w:rsidRPr="004B327B">
        <w:rPr>
          <w:bCs w:val="0"/>
          <w:szCs w:val="24"/>
        </w:rPr>
        <w:t>Если</w:t>
      </w:r>
      <w:r w:rsidRPr="004B327B">
        <w:rPr>
          <w:szCs w:val="24"/>
        </w:rPr>
        <w:t xml:space="preserve"> участник закупки, с которым заключается договор согласно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Он должен содержать следующие сведения:</w:t>
      </w:r>
    </w:p>
    <w:p w14:paraId="09F7B230" w14:textId="77777777" w:rsidR="004B327B" w:rsidRPr="004B327B" w:rsidRDefault="004B327B" w:rsidP="004B327B">
      <w:pPr>
        <w:tabs>
          <w:tab w:val="left" w:pos="851"/>
        </w:tabs>
        <w:ind w:firstLine="426"/>
        <w:rPr>
          <w:bCs/>
          <w:sz w:val="24"/>
          <w:szCs w:val="24"/>
        </w:rPr>
      </w:pPr>
      <w:r w:rsidRPr="004B327B">
        <w:rPr>
          <w:bCs/>
          <w:sz w:val="24"/>
          <w:szCs w:val="24"/>
        </w:rPr>
        <w:t>1) место, дату и время составления протокола;</w:t>
      </w:r>
    </w:p>
    <w:p w14:paraId="7E7B9A73" w14:textId="77777777" w:rsidR="004B327B" w:rsidRPr="004B327B" w:rsidRDefault="004B327B" w:rsidP="004B327B">
      <w:pPr>
        <w:tabs>
          <w:tab w:val="left" w:pos="851"/>
        </w:tabs>
        <w:ind w:firstLine="426"/>
        <w:rPr>
          <w:bCs/>
          <w:sz w:val="24"/>
          <w:szCs w:val="24"/>
        </w:rPr>
      </w:pPr>
      <w:r w:rsidRPr="004B327B">
        <w:rPr>
          <w:bCs/>
          <w:sz w:val="24"/>
          <w:szCs w:val="24"/>
        </w:rPr>
        <w:t>2) наименование предмета закупки и номер закупки;</w:t>
      </w:r>
    </w:p>
    <w:p w14:paraId="66E124C3" w14:textId="77777777" w:rsidR="004B327B" w:rsidRPr="004B327B" w:rsidRDefault="004B327B" w:rsidP="004B327B">
      <w:pPr>
        <w:tabs>
          <w:tab w:val="left" w:pos="851"/>
        </w:tabs>
        <w:ind w:firstLine="426"/>
        <w:rPr>
          <w:bCs/>
          <w:sz w:val="24"/>
          <w:szCs w:val="24"/>
        </w:rPr>
      </w:pPr>
      <w:r w:rsidRPr="004B327B">
        <w:rPr>
          <w:bCs/>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14:paraId="664C37C3" w14:textId="77777777" w:rsidR="004B327B" w:rsidRPr="004B327B" w:rsidRDefault="004B327B" w:rsidP="006C02DC">
      <w:pPr>
        <w:pStyle w:val="Times12"/>
        <w:numPr>
          <w:ilvl w:val="1"/>
          <w:numId w:val="20"/>
        </w:numPr>
        <w:ind w:left="0" w:firstLine="0"/>
        <w:rPr>
          <w:szCs w:val="24"/>
        </w:rPr>
      </w:pPr>
      <w:r w:rsidRPr="004B327B">
        <w:rPr>
          <w:bCs w:val="0"/>
          <w:szCs w:val="24"/>
        </w:rPr>
        <w:t>Подписанный</w:t>
      </w:r>
      <w:r w:rsidRPr="004B327B">
        <w:rPr>
          <w:szCs w:val="24"/>
        </w:rPr>
        <w:t xml:space="preserve"> участником закупки протокол в тот же день направляется Заказчику с использованием программно-аппаратных средств электронной площадки.</w:t>
      </w:r>
    </w:p>
    <w:p w14:paraId="15041566" w14:textId="4E31B131" w:rsidR="004B327B" w:rsidRPr="004B327B" w:rsidRDefault="004B327B" w:rsidP="006C02DC">
      <w:pPr>
        <w:pStyle w:val="Times12"/>
        <w:numPr>
          <w:ilvl w:val="1"/>
          <w:numId w:val="20"/>
        </w:numPr>
        <w:ind w:left="0" w:firstLine="0"/>
        <w:rPr>
          <w:szCs w:val="24"/>
        </w:rPr>
      </w:pPr>
      <w:r w:rsidRPr="004B327B">
        <w:rPr>
          <w:bCs w:val="0"/>
          <w:szCs w:val="24"/>
        </w:rPr>
        <w:t>Заказчик</w:t>
      </w:r>
      <w:r w:rsidRPr="004B327B">
        <w:rPr>
          <w:szCs w:val="24"/>
        </w:rPr>
        <w:t xml:space="preserve">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8E2CFD">
        <w:rPr>
          <w:szCs w:val="24"/>
        </w:rPr>
        <w:t>,</w:t>
      </w:r>
      <w:r w:rsidRPr="004B327B">
        <w:rPr>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на официальном сайте в соответствии с пунктом 1.4.</w:t>
      </w:r>
      <w:r w:rsidR="008E2CFD">
        <w:rPr>
          <w:szCs w:val="24"/>
        </w:rPr>
        <w:t>2</w:t>
      </w:r>
      <w:r w:rsidRPr="004B327B">
        <w:rPr>
          <w:szCs w:val="24"/>
        </w:rPr>
        <w:t xml:space="preserve"> Положения.</w:t>
      </w:r>
    </w:p>
    <w:p w14:paraId="58B5B090" w14:textId="77777777" w:rsidR="004B327B" w:rsidRPr="004B327B" w:rsidRDefault="004B327B" w:rsidP="006C02DC">
      <w:pPr>
        <w:pStyle w:val="Times12"/>
        <w:numPr>
          <w:ilvl w:val="1"/>
          <w:numId w:val="20"/>
        </w:numPr>
        <w:ind w:left="0" w:firstLine="0"/>
        <w:rPr>
          <w:szCs w:val="24"/>
        </w:rPr>
      </w:pPr>
      <w:r w:rsidRPr="004B327B">
        <w:rPr>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усиленной электронной подписью, размещает на электронной площадке подписанный проект договора и документ, подтверждающий предоставление обеспечения исполнения договора (если такое требование установлено в извещении и (или) документации о закупке).</w:t>
      </w:r>
    </w:p>
    <w:p w14:paraId="4D435B3B" w14:textId="28DA1785" w:rsidR="004B327B" w:rsidRPr="004B327B" w:rsidRDefault="004B327B" w:rsidP="006C02DC">
      <w:pPr>
        <w:pStyle w:val="Times12"/>
        <w:numPr>
          <w:ilvl w:val="1"/>
          <w:numId w:val="20"/>
        </w:numPr>
        <w:ind w:left="0" w:firstLine="0"/>
        <w:rPr>
          <w:szCs w:val="24"/>
        </w:rPr>
      </w:pPr>
      <w:r w:rsidRPr="004B327B">
        <w:rPr>
          <w:szCs w:val="24"/>
        </w:rPr>
        <w:t>Участник закупки признается уклонившимся от заключения договора в случае, когда:</w:t>
      </w:r>
    </w:p>
    <w:p w14:paraId="2C0FB4E3" w14:textId="77777777" w:rsidR="004B327B" w:rsidRPr="004B327B" w:rsidRDefault="004B327B" w:rsidP="008E2CFD">
      <w:pPr>
        <w:ind w:firstLine="426"/>
        <w:rPr>
          <w:bCs/>
          <w:sz w:val="24"/>
          <w:szCs w:val="24"/>
        </w:rPr>
      </w:pPr>
      <w:r w:rsidRPr="004B327B">
        <w:rPr>
          <w:bCs/>
          <w:sz w:val="24"/>
          <w:szCs w:val="24"/>
        </w:rPr>
        <w:t>1) не представил подписанный договор (отказался от заключения договора) в редакции Заказчика в срок, определенный Положением;</w:t>
      </w:r>
    </w:p>
    <w:p w14:paraId="719B22C2" w14:textId="77777777" w:rsidR="004B327B" w:rsidRPr="004B327B" w:rsidRDefault="004B327B" w:rsidP="008E2CFD">
      <w:pPr>
        <w:ind w:firstLine="426"/>
        <w:rPr>
          <w:bCs/>
          <w:sz w:val="24"/>
          <w:szCs w:val="24"/>
        </w:rPr>
      </w:pPr>
      <w:r w:rsidRPr="004B327B">
        <w:rPr>
          <w:bCs/>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14:paraId="67915274" w14:textId="77777777" w:rsidR="004B327B" w:rsidRPr="004B327B" w:rsidRDefault="004B327B" w:rsidP="008E2CFD">
      <w:pPr>
        <w:ind w:firstLine="426"/>
        <w:rPr>
          <w:bCs/>
          <w:sz w:val="24"/>
          <w:szCs w:val="24"/>
        </w:rPr>
      </w:pPr>
      <w:r w:rsidRPr="004B327B">
        <w:rPr>
          <w:bCs/>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14:paraId="4D150E39" w14:textId="6A39C801" w:rsidR="004B327B" w:rsidRPr="004B327B" w:rsidRDefault="004B327B" w:rsidP="006C02DC">
      <w:pPr>
        <w:pStyle w:val="Times12"/>
        <w:numPr>
          <w:ilvl w:val="1"/>
          <w:numId w:val="20"/>
        </w:numPr>
        <w:ind w:left="0" w:firstLine="0"/>
        <w:rPr>
          <w:szCs w:val="24"/>
        </w:rPr>
      </w:pPr>
      <w:r w:rsidRPr="004B327B">
        <w:rPr>
          <w:szCs w:val="24"/>
        </w:rPr>
        <w:t xml:space="preserve">Не позднее одного рабочего дня, следующего за днем, когда установлены факты, предусмотренные </w:t>
      </w:r>
      <w:r w:rsidR="008E2CFD">
        <w:rPr>
          <w:szCs w:val="24"/>
        </w:rPr>
        <w:t>выше</w:t>
      </w:r>
      <w:r w:rsidRPr="004B327B">
        <w:rPr>
          <w:szCs w:val="24"/>
        </w:rPr>
        <w:t>, Заказчик составляет протокол о признании участника уклонившимся от заключения договора. В протоколе должны быть отражены следующие сведения:</w:t>
      </w:r>
    </w:p>
    <w:p w14:paraId="3BCF71A1" w14:textId="77777777" w:rsidR="004B327B" w:rsidRPr="004B327B" w:rsidRDefault="004B327B" w:rsidP="008E2CFD">
      <w:pPr>
        <w:ind w:firstLine="426"/>
        <w:rPr>
          <w:bCs/>
          <w:sz w:val="24"/>
          <w:szCs w:val="24"/>
        </w:rPr>
      </w:pPr>
      <w:r w:rsidRPr="004B327B">
        <w:rPr>
          <w:bCs/>
          <w:sz w:val="24"/>
          <w:szCs w:val="24"/>
        </w:rPr>
        <w:t>1) место, дата и время составления протокола;</w:t>
      </w:r>
    </w:p>
    <w:p w14:paraId="20470DEC" w14:textId="77777777" w:rsidR="004B327B" w:rsidRPr="004B327B" w:rsidRDefault="004B327B" w:rsidP="008E2CFD">
      <w:pPr>
        <w:ind w:firstLine="426"/>
        <w:rPr>
          <w:bCs/>
          <w:sz w:val="24"/>
          <w:szCs w:val="24"/>
        </w:rPr>
      </w:pPr>
      <w:r w:rsidRPr="004B327B">
        <w:rPr>
          <w:bCs/>
          <w:sz w:val="24"/>
          <w:szCs w:val="24"/>
        </w:rPr>
        <w:t>2) наименование лица, которое уклонилось от заключения договора;</w:t>
      </w:r>
    </w:p>
    <w:p w14:paraId="60EDE7CE" w14:textId="77777777" w:rsidR="004B327B" w:rsidRPr="004B327B" w:rsidRDefault="004B327B" w:rsidP="008E2CFD">
      <w:pPr>
        <w:ind w:firstLine="426"/>
        <w:rPr>
          <w:bCs/>
          <w:sz w:val="24"/>
          <w:szCs w:val="24"/>
        </w:rPr>
      </w:pPr>
      <w:r w:rsidRPr="004B327B">
        <w:rPr>
          <w:bCs/>
          <w:sz w:val="24"/>
          <w:szCs w:val="24"/>
        </w:rPr>
        <w:lastRenderedPageBreak/>
        <w:t>3) факты, на основании которых лицо признано уклонившимся от заключения договора.</w:t>
      </w:r>
    </w:p>
    <w:p w14:paraId="21E2B835" w14:textId="77777777" w:rsidR="004B327B" w:rsidRPr="004B327B" w:rsidRDefault="004B327B" w:rsidP="006C02DC">
      <w:pPr>
        <w:pStyle w:val="Times12"/>
        <w:numPr>
          <w:ilvl w:val="1"/>
          <w:numId w:val="20"/>
        </w:numPr>
        <w:ind w:left="0" w:firstLine="0"/>
        <w:rPr>
          <w:szCs w:val="24"/>
        </w:rPr>
      </w:pPr>
      <w:r w:rsidRPr="004B327B">
        <w:rPr>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официальном сайте и на электронной площадке, за исключением случаев, предусмотренных Законом о закупках товаров, работ, услуг отдельными видами юридических лиц, не позднее чем через три дня со дня подписания.</w:t>
      </w:r>
    </w:p>
    <w:p w14:paraId="1110DDBE" w14:textId="77777777" w:rsidR="00465E13" w:rsidRDefault="004B327B" w:rsidP="006C02DC">
      <w:pPr>
        <w:pStyle w:val="Times12"/>
        <w:numPr>
          <w:ilvl w:val="1"/>
          <w:numId w:val="20"/>
        </w:numPr>
        <w:ind w:left="0" w:firstLine="0"/>
        <w:rPr>
          <w:szCs w:val="24"/>
        </w:rPr>
      </w:pPr>
      <w:r w:rsidRPr="00465E13">
        <w:rPr>
          <w:szCs w:val="24"/>
        </w:rPr>
        <w:t>В случае когда участник закупки признан победителем закупки, но отстранен от участия в ней,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r w:rsidR="00465E13" w:rsidRPr="00465E13">
        <w:rPr>
          <w:szCs w:val="24"/>
        </w:rPr>
        <w:t>:</w:t>
      </w:r>
    </w:p>
    <w:p w14:paraId="4A0E1EBF" w14:textId="5EF0F304" w:rsidR="004B327B" w:rsidRPr="00465E13" w:rsidRDefault="00465E13" w:rsidP="00465E13">
      <w:pPr>
        <w:pStyle w:val="Times12"/>
        <w:ind w:firstLine="426"/>
        <w:rPr>
          <w:szCs w:val="24"/>
        </w:rPr>
      </w:pPr>
      <w:r>
        <w:rPr>
          <w:szCs w:val="24"/>
        </w:rPr>
        <w:t>1) в</w:t>
      </w:r>
      <w:r w:rsidR="004B327B" w:rsidRPr="00465E13">
        <w:rPr>
          <w:szCs w:val="24"/>
        </w:rPr>
        <w:t xml:space="preserve">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14:paraId="1ABE6D8A" w14:textId="4397A490" w:rsidR="004B327B" w:rsidRPr="004B327B" w:rsidRDefault="00465E13" w:rsidP="006C02DC">
      <w:pPr>
        <w:pStyle w:val="Times12"/>
        <w:numPr>
          <w:ilvl w:val="0"/>
          <w:numId w:val="34"/>
        </w:numPr>
        <w:ind w:left="0" w:firstLine="426"/>
        <w:rPr>
          <w:szCs w:val="24"/>
        </w:rPr>
      </w:pPr>
      <w:r>
        <w:rPr>
          <w:szCs w:val="24"/>
        </w:rPr>
        <w:t>в</w:t>
      </w:r>
      <w:r w:rsidR="004B327B" w:rsidRPr="004B327B">
        <w:rPr>
          <w:szCs w:val="24"/>
        </w:rPr>
        <w:t xml:space="preserve"> течение пяти дней со дня размещения в ЕИС, на официальном сайте протокола об отказе от заключения договора Заказчик передает проект договора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с использованием программно-аппаратных средств электронной площадки.</w:t>
      </w:r>
    </w:p>
    <w:p w14:paraId="167D0D0B" w14:textId="572B5416" w:rsidR="004B327B" w:rsidRPr="00465E13" w:rsidRDefault="00465E13" w:rsidP="006C02DC">
      <w:pPr>
        <w:pStyle w:val="afff8"/>
        <w:numPr>
          <w:ilvl w:val="0"/>
          <w:numId w:val="34"/>
        </w:numPr>
        <w:tabs>
          <w:tab w:val="left" w:pos="851"/>
        </w:tabs>
        <w:ind w:left="0" w:firstLine="426"/>
        <w:rPr>
          <w:bCs/>
          <w:sz w:val="24"/>
          <w:szCs w:val="24"/>
        </w:rPr>
      </w:pPr>
      <w:r>
        <w:rPr>
          <w:bCs/>
          <w:sz w:val="24"/>
          <w:szCs w:val="24"/>
        </w:rPr>
        <w:t>д</w:t>
      </w:r>
      <w:r w:rsidR="004B327B" w:rsidRPr="00465E13">
        <w:rPr>
          <w:bCs/>
          <w:sz w:val="24"/>
          <w:szCs w:val="24"/>
        </w:rPr>
        <w:t>оговор с таким лицом заключается в порядке, указанном в пункте 1.11.4 Положения.</w:t>
      </w:r>
    </w:p>
    <w:p w14:paraId="566A2487" w14:textId="4E452414" w:rsidR="004B327B" w:rsidRPr="004B327B" w:rsidRDefault="004B327B" w:rsidP="006C02DC">
      <w:pPr>
        <w:pStyle w:val="Times12"/>
        <w:numPr>
          <w:ilvl w:val="1"/>
          <w:numId w:val="20"/>
        </w:numPr>
        <w:ind w:left="0" w:firstLine="0"/>
        <w:rPr>
          <w:szCs w:val="24"/>
        </w:rPr>
      </w:pPr>
      <w:r w:rsidRPr="004B327B">
        <w:rPr>
          <w:szCs w:val="24"/>
        </w:rPr>
        <w:t>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Российской Федерации, с учетом особенностей, установленных Положением и документацией о закупке.</w:t>
      </w:r>
    </w:p>
    <w:p w14:paraId="41083E76" w14:textId="491F5AFF" w:rsidR="004B327B" w:rsidRPr="004B327B" w:rsidRDefault="004B327B" w:rsidP="006C02DC">
      <w:pPr>
        <w:pStyle w:val="Times12"/>
        <w:numPr>
          <w:ilvl w:val="1"/>
          <w:numId w:val="20"/>
        </w:numPr>
        <w:ind w:left="0" w:firstLine="0"/>
        <w:rPr>
          <w:szCs w:val="24"/>
        </w:rPr>
      </w:pPr>
      <w:r w:rsidRPr="004B327B">
        <w:rPr>
          <w:szCs w:val="24"/>
        </w:rPr>
        <w:t>Цена договора является твердой и может изменяться только по соглашению сторон в следующих случаях:</w:t>
      </w:r>
    </w:p>
    <w:p w14:paraId="74511286" w14:textId="77777777" w:rsidR="004B327B" w:rsidRPr="004B327B" w:rsidRDefault="004B327B" w:rsidP="00465E13">
      <w:pPr>
        <w:ind w:firstLine="426"/>
        <w:rPr>
          <w:bCs/>
          <w:sz w:val="24"/>
          <w:szCs w:val="24"/>
        </w:rPr>
      </w:pPr>
      <w:r w:rsidRPr="004B327B">
        <w:rPr>
          <w:bCs/>
          <w:sz w:val="24"/>
          <w:szCs w:val="24"/>
        </w:rPr>
        <w:t>1) цена снижается без изменения предусмотренного договором количества товаров, объема работ, услуг и иных условий исполнения договора;</w:t>
      </w:r>
    </w:p>
    <w:p w14:paraId="6540A0D4" w14:textId="7D018D79" w:rsidR="004B327B" w:rsidRPr="004B327B" w:rsidRDefault="00465E13" w:rsidP="00465E13">
      <w:pPr>
        <w:ind w:firstLine="426"/>
        <w:rPr>
          <w:bCs/>
          <w:sz w:val="24"/>
          <w:szCs w:val="24"/>
        </w:rPr>
      </w:pPr>
      <w:r>
        <w:rPr>
          <w:bCs/>
          <w:sz w:val="24"/>
          <w:szCs w:val="24"/>
        </w:rPr>
        <w:t>2</w:t>
      </w:r>
      <w:r w:rsidR="004B327B" w:rsidRPr="004B327B">
        <w:rPr>
          <w:bCs/>
          <w:sz w:val="24"/>
          <w:szCs w:val="24"/>
        </w:rPr>
        <w:t>)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7B66D27C" w14:textId="12813C03" w:rsidR="004B327B" w:rsidRPr="004B327B" w:rsidRDefault="00465E13" w:rsidP="00465E13">
      <w:pPr>
        <w:ind w:firstLine="426"/>
        <w:rPr>
          <w:bCs/>
          <w:sz w:val="24"/>
          <w:szCs w:val="24"/>
        </w:rPr>
      </w:pPr>
      <w:r>
        <w:rPr>
          <w:bCs/>
          <w:sz w:val="24"/>
          <w:szCs w:val="24"/>
        </w:rPr>
        <w:t>3)</w:t>
      </w:r>
      <w:r w:rsidR="004B327B" w:rsidRPr="004B327B">
        <w:rPr>
          <w:bCs/>
          <w:sz w:val="24"/>
          <w:szCs w:val="24"/>
        </w:rPr>
        <w:t xml:space="preserve"> изменился размер ставки налога на добавленную стоимость;</w:t>
      </w:r>
    </w:p>
    <w:p w14:paraId="32A5C759" w14:textId="187F48C5" w:rsidR="004B327B" w:rsidRPr="004B327B" w:rsidRDefault="00465E13" w:rsidP="00465E13">
      <w:pPr>
        <w:ind w:firstLine="426"/>
        <w:rPr>
          <w:bCs/>
          <w:sz w:val="24"/>
          <w:szCs w:val="24"/>
        </w:rPr>
      </w:pPr>
      <w:r>
        <w:rPr>
          <w:bCs/>
          <w:sz w:val="24"/>
          <w:szCs w:val="24"/>
        </w:rPr>
        <w:t>4</w:t>
      </w:r>
      <w:r w:rsidR="004B327B" w:rsidRPr="004B327B">
        <w:rPr>
          <w:bCs/>
          <w:sz w:val="24"/>
          <w:szCs w:val="24"/>
        </w:rPr>
        <w:t>) изменились в соответствии с законодательством Российской Федерации регулируемые цены (тарифы) на товары, работы, услуги;</w:t>
      </w:r>
    </w:p>
    <w:p w14:paraId="1CDD752E" w14:textId="2E063CBA" w:rsidR="004B327B" w:rsidRPr="004B327B" w:rsidRDefault="00465E13" w:rsidP="00465E13">
      <w:pPr>
        <w:ind w:firstLine="426"/>
        <w:rPr>
          <w:bCs/>
          <w:sz w:val="24"/>
          <w:szCs w:val="24"/>
        </w:rPr>
      </w:pPr>
      <w:r>
        <w:rPr>
          <w:bCs/>
          <w:sz w:val="24"/>
          <w:szCs w:val="24"/>
        </w:rPr>
        <w:t>5</w:t>
      </w:r>
      <w:r w:rsidR="004B327B" w:rsidRPr="004B327B">
        <w:rPr>
          <w:bCs/>
          <w:sz w:val="24"/>
          <w:szCs w:val="24"/>
        </w:rPr>
        <w:t>) возможность изменить цену договора предусмотрена таким договором.</w:t>
      </w:r>
    </w:p>
    <w:p w14:paraId="76E52300" w14:textId="7FCAB983" w:rsidR="004B327B" w:rsidRPr="004B327B" w:rsidRDefault="004B327B" w:rsidP="006C02DC">
      <w:pPr>
        <w:pStyle w:val="Times12"/>
        <w:numPr>
          <w:ilvl w:val="1"/>
          <w:numId w:val="20"/>
        </w:numPr>
        <w:ind w:left="0" w:firstLine="0"/>
        <w:rPr>
          <w:szCs w:val="24"/>
        </w:rPr>
      </w:pPr>
      <w:r w:rsidRPr="004B327B">
        <w:rPr>
          <w:szCs w:val="24"/>
        </w:rPr>
        <w:t>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14:paraId="56F423F8" w14:textId="14CBFE4E" w:rsidR="004B327B" w:rsidRPr="0076219F" w:rsidRDefault="004B327B" w:rsidP="006C02DC">
      <w:pPr>
        <w:pStyle w:val="Times12"/>
        <w:numPr>
          <w:ilvl w:val="1"/>
          <w:numId w:val="20"/>
        </w:numPr>
        <w:ind w:left="0" w:firstLine="0"/>
        <w:rPr>
          <w:szCs w:val="24"/>
        </w:rPr>
      </w:pPr>
      <w:r w:rsidRPr="0076219F">
        <w:rPr>
          <w:szCs w:val="24"/>
        </w:rPr>
        <w:lastRenderedPageBreak/>
        <w:t xml:space="preserve">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w:t>
      </w:r>
      <w:r w:rsidR="00B72968" w:rsidRPr="0076219F">
        <w:rPr>
          <w:szCs w:val="24"/>
        </w:rPr>
        <w:t>либо,</w:t>
      </w:r>
      <w:r w:rsidRPr="0076219F">
        <w:rPr>
          <w:szCs w:val="24"/>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r w:rsidR="0076219F">
        <w:rPr>
          <w:szCs w:val="24"/>
        </w:rPr>
        <w:t xml:space="preserve"> </w:t>
      </w:r>
      <w:r w:rsidRPr="0076219F">
        <w:rPr>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14:paraId="6F14CE1D" w14:textId="26105515" w:rsidR="004B327B" w:rsidRPr="004B327B" w:rsidRDefault="004B327B" w:rsidP="006C02DC">
      <w:pPr>
        <w:pStyle w:val="Times12"/>
        <w:numPr>
          <w:ilvl w:val="1"/>
          <w:numId w:val="20"/>
        </w:numPr>
        <w:ind w:left="0" w:firstLine="0"/>
        <w:rPr>
          <w:szCs w:val="24"/>
        </w:rPr>
      </w:pPr>
      <w:r w:rsidRPr="004B327B">
        <w:rPr>
          <w:szCs w:val="24"/>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14:paraId="07B69986" w14:textId="77777777" w:rsidR="00557EC7" w:rsidRPr="00867FD7" w:rsidRDefault="00557EC7" w:rsidP="000534CA">
      <w:pPr>
        <w:pStyle w:val="afffa"/>
        <w:tabs>
          <w:tab w:val="left" w:pos="567"/>
        </w:tabs>
        <w:spacing w:before="60" w:beforeAutospacing="0" w:after="0" w:afterAutospacing="0"/>
        <w:jc w:val="both"/>
        <w:rPr>
          <w:sz w:val="28"/>
          <w:szCs w:val="28"/>
        </w:rPr>
      </w:pPr>
      <w:bookmarkStart w:id="107" w:name="_Toc198968185"/>
      <w:bookmarkStart w:id="108" w:name="_Toc198968285"/>
      <w:bookmarkStart w:id="109" w:name="_Toc198970053"/>
      <w:bookmarkStart w:id="110" w:name="_Toc198971751"/>
      <w:bookmarkStart w:id="111" w:name="_Ref55280453"/>
      <w:bookmarkStart w:id="112" w:name="_Toc55285353"/>
      <w:bookmarkStart w:id="113" w:name="_Toc55305385"/>
      <w:bookmarkStart w:id="114" w:name="_Toc57314656"/>
      <w:bookmarkStart w:id="115" w:name="_Toc69728970"/>
      <w:bookmarkStart w:id="116" w:name="_Ref175752929"/>
      <w:bookmarkEnd w:id="40"/>
      <w:bookmarkEnd w:id="59"/>
      <w:bookmarkEnd w:id="106"/>
      <w:bookmarkEnd w:id="107"/>
      <w:bookmarkEnd w:id="108"/>
      <w:bookmarkEnd w:id="109"/>
      <w:bookmarkEnd w:id="110"/>
    </w:p>
    <w:p w14:paraId="032C5F55" w14:textId="77777777" w:rsidR="003816BC" w:rsidRDefault="003816BC" w:rsidP="000534CA">
      <w:pPr>
        <w:tabs>
          <w:tab w:val="left" w:pos="567"/>
        </w:tabs>
      </w:pPr>
      <w:bookmarkStart w:id="117" w:name="ДОПОЛНИТЕЛЬНЫЕ_ИНСТРУКЦИИ"/>
      <w:bookmarkStart w:id="118" w:name="ФОРМЫ"/>
      <w:bookmarkStart w:id="119" w:name="_Ref55280368"/>
      <w:bookmarkStart w:id="120" w:name="_Toc55285361"/>
      <w:bookmarkStart w:id="121" w:name="_Toc55305390"/>
      <w:bookmarkStart w:id="122" w:name="_Toc57314671"/>
      <w:bookmarkStart w:id="123" w:name="_Toc69728985"/>
      <w:bookmarkEnd w:id="111"/>
      <w:bookmarkEnd w:id="112"/>
      <w:bookmarkEnd w:id="113"/>
      <w:bookmarkEnd w:id="114"/>
      <w:bookmarkEnd w:id="115"/>
      <w:bookmarkEnd w:id="116"/>
    </w:p>
    <w:p w14:paraId="5851F574" w14:textId="77777777" w:rsidR="003816BC" w:rsidRDefault="003816BC" w:rsidP="000534CA">
      <w:pPr>
        <w:tabs>
          <w:tab w:val="left" w:pos="567"/>
        </w:tabs>
      </w:pPr>
    </w:p>
    <w:p w14:paraId="4DB2525A" w14:textId="77777777" w:rsidR="003816BC" w:rsidRDefault="003816BC" w:rsidP="000534CA">
      <w:pPr>
        <w:tabs>
          <w:tab w:val="left" w:pos="567"/>
        </w:tabs>
      </w:pPr>
    </w:p>
    <w:p w14:paraId="4D0E23C1" w14:textId="77777777" w:rsidR="003816BC" w:rsidRDefault="003816BC" w:rsidP="000534CA">
      <w:pPr>
        <w:tabs>
          <w:tab w:val="left" w:pos="567"/>
        </w:tabs>
      </w:pPr>
    </w:p>
    <w:p w14:paraId="327E93E2" w14:textId="77777777" w:rsidR="003816BC" w:rsidRDefault="003816BC" w:rsidP="000534CA">
      <w:pPr>
        <w:tabs>
          <w:tab w:val="left" w:pos="567"/>
        </w:tabs>
      </w:pPr>
    </w:p>
    <w:p w14:paraId="3CFC06BD" w14:textId="64D9CD61" w:rsidR="003816BC" w:rsidRDefault="003816BC" w:rsidP="000534CA">
      <w:pPr>
        <w:tabs>
          <w:tab w:val="left" w:pos="567"/>
        </w:tabs>
      </w:pPr>
    </w:p>
    <w:p w14:paraId="12A8FC60" w14:textId="60E898A6" w:rsidR="00B62244" w:rsidRDefault="00B62244" w:rsidP="000534CA">
      <w:pPr>
        <w:tabs>
          <w:tab w:val="left" w:pos="567"/>
        </w:tabs>
      </w:pPr>
    </w:p>
    <w:p w14:paraId="5635106A" w14:textId="77830CCF" w:rsidR="00B62244" w:rsidRDefault="00B62244" w:rsidP="000534CA">
      <w:pPr>
        <w:tabs>
          <w:tab w:val="left" w:pos="567"/>
        </w:tabs>
      </w:pPr>
    </w:p>
    <w:p w14:paraId="798F666B" w14:textId="385041EA" w:rsidR="00B62244" w:rsidRDefault="00B62244" w:rsidP="000534CA">
      <w:pPr>
        <w:tabs>
          <w:tab w:val="left" w:pos="567"/>
        </w:tabs>
      </w:pPr>
    </w:p>
    <w:p w14:paraId="79FD7244" w14:textId="41A85E09" w:rsidR="00B62244" w:rsidRDefault="00B62244" w:rsidP="000534CA">
      <w:pPr>
        <w:tabs>
          <w:tab w:val="left" w:pos="567"/>
        </w:tabs>
      </w:pPr>
    </w:p>
    <w:p w14:paraId="732C49D2" w14:textId="0E3A20E5" w:rsidR="00B62244" w:rsidRDefault="00B62244" w:rsidP="000534CA">
      <w:pPr>
        <w:tabs>
          <w:tab w:val="left" w:pos="567"/>
        </w:tabs>
      </w:pPr>
    </w:p>
    <w:p w14:paraId="670CAC3C" w14:textId="30DB2E2A" w:rsidR="00B62244" w:rsidRDefault="00B62244" w:rsidP="000534CA">
      <w:pPr>
        <w:tabs>
          <w:tab w:val="left" w:pos="567"/>
        </w:tabs>
      </w:pPr>
    </w:p>
    <w:p w14:paraId="6386CBA9" w14:textId="43948D97" w:rsidR="00B62244" w:rsidRDefault="00B62244" w:rsidP="000534CA">
      <w:pPr>
        <w:tabs>
          <w:tab w:val="left" w:pos="567"/>
        </w:tabs>
      </w:pPr>
    </w:p>
    <w:p w14:paraId="3508B6FE" w14:textId="61B66972" w:rsidR="00B62244" w:rsidRDefault="00B62244" w:rsidP="000534CA">
      <w:pPr>
        <w:tabs>
          <w:tab w:val="left" w:pos="567"/>
        </w:tabs>
      </w:pPr>
    </w:p>
    <w:p w14:paraId="2DF81335" w14:textId="0F992793" w:rsidR="00B62244" w:rsidRDefault="00B62244" w:rsidP="000534CA">
      <w:pPr>
        <w:tabs>
          <w:tab w:val="left" w:pos="567"/>
        </w:tabs>
      </w:pPr>
    </w:p>
    <w:p w14:paraId="018FEEB9" w14:textId="58F6D7D7" w:rsidR="00B62244" w:rsidRDefault="00B62244" w:rsidP="000534CA">
      <w:pPr>
        <w:tabs>
          <w:tab w:val="left" w:pos="567"/>
        </w:tabs>
      </w:pPr>
    </w:p>
    <w:p w14:paraId="10C349B8" w14:textId="165484C5" w:rsidR="00B62244" w:rsidRDefault="00B62244" w:rsidP="000534CA">
      <w:pPr>
        <w:tabs>
          <w:tab w:val="left" w:pos="567"/>
        </w:tabs>
      </w:pPr>
    </w:p>
    <w:p w14:paraId="4376355C" w14:textId="009783D2" w:rsidR="00B62244" w:rsidRDefault="00B62244" w:rsidP="000534CA">
      <w:pPr>
        <w:tabs>
          <w:tab w:val="left" w:pos="567"/>
        </w:tabs>
      </w:pPr>
    </w:p>
    <w:p w14:paraId="4FA8CD08" w14:textId="699494BE" w:rsidR="00B62244" w:rsidRDefault="00B62244" w:rsidP="000534CA">
      <w:pPr>
        <w:tabs>
          <w:tab w:val="left" w:pos="567"/>
        </w:tabs>
      </w:pPr>
    </w:p>
    <w:p w14:paraId="041B3224" w14:textId="1E524B02" w:rsidR="00B62244" w:rsidRDefault="00B62244" w:rsidP="000534CA">
      <w:pPr>
        <w:tabs>
          <w:tab w:val="left" w:pos="567"/>
        </w:tabs>
      </w:pPr>
    </w:p>
    <w:p w14:paraId="5614439F" w14:textId="006B146F" w:rsidR="00B62244" w:rsidRDefault="00B62244" w:rsidP="000534CA">
      <w:pPr>
        <w:tabs>
          <w:tab w:val="left" w:pos="567"/>
        </w:tabs>
      </w:pPr>
    </w:p>
    <w:p w14:paraId="26FB856C" w14:textId="3F41BC9E" w:rsidR="00B62244" w:rsidRDefault="00B62244" w:rsidP="000534CA">
      <w:pPr>
        <w:tabs>
          <w:tab w:val="left" w:pos="567"/>
        </w:tabs>
      </w:pPr>
    </w:p>
    <w:p w14:paraId="57EDDA34" w14:textId="6FE2F9AC" w:rsidR="00B62244" w:rsidRDefault="00B62244" w:rsidP="000534CA">
      <w:pPr>
        <w:tabs>
          <w:tab w:val="left" w:pos="567"/>
        </w:tabs>
      </w:pPr>
    </w:p>
    <w:p w14:paraId="71912B6D" w14:textId="1A8C9424" w:rsidR="00B62244" w:rsidRDefault="00B62244" w:rsidP="000534CA">
      <w:pPr>
        <w:tabs>
          <w:tab w:val="left" w:pos="567"/>
        </w:tabs>
      </w:pPr>
    </w:p>
    <w:p w14:paraId="1E1BD643" w14:textId="10604E64" w:rsidR="00B62244" w:rsidRDefault="00B62244" w:rsidP="000534CA">
      <w:pPr>
        <w:tabs>
          <w:tab w:val="left" w:pos="567"/>
        </w:tabs>
      </w:pPr>
    </w:p>
    <w:p w14:paraId="59AC0773" w14:textId="44BE0B0F" w:rsidR="00B62244" w:rsidRDefault="00B62244" w:rsidP="000534CA">
      <w:pPr>
        <w:tabs>
          <w:tab w:val="left" w:pos="567"/>
        </w:tabs>
      </w:pPr>
    </w:p>
    <w:p w14:paraId="49BB08ED" w14:textId="578BBBBF" w:rsidR="00540639" w:rsidRDefault="00540639" w:rsidP="000534CA">
      <w:pPr>
        <w:tabs>
          <w:tab w:val="left" w:pos="567"/>
        </w:tabs>
      </w:pPr>
    </w:p>
    <w:p w14:paraId="26AE7ABC" w14:textId="572C3A03" w:rsidR="00540639" w:rsidRDefault="00540639" w:rsidP="000534CA">
      <w:pPr>
        <w:tabs>
          <w:tab w:val="left" w:pos="567"/>
        </w:tabs>
      </w:pPr>
    </w:p>
    <w:p w14:paraId="56BA64C6" w14:textId="6A742BD6" w:rsidR="00540639" w:rsidRDefault="00540639" w:rsidP="000534CA">
      <w:pPr>
        <w:tabs>
          <w:tab w:val="left" w:pos="567"/>
        </w:tabs>
      </w:pPr>
    </w:p>
    <w:p w14:paraId="05C28F75" w14:textId="5D106F57" w:rsidR="00540639" w:rsidRDefault="00540639" w:rsidP="000534CA">
      <w:pPr>
        <w:tabs>
          <w:tab w:val="left" w:pos="567"/>
        </w:tabs>
      </w:pPr>
    </w:p>
    <w:p w14:paraId="5A8C33D2" w14:textId="454A1628" w:rsidR="00540639" w:rsidRDefault="00540639" w:rsidP="000534CA">
      <w:pPr>
        <w:tabs>
          <w:tab w:val="left" w:pos="567"/>
        </w:tabs>
      </w:pPr>
    </w:p>
    <w:p w14:paraId="4640D3BF" w14:textId="77777777" w:rsidR="00540639" w:rsidRDefault="00540639" w:rsidP="000534CA">
      <w:pPr>
        <w:tabs>
          <w:tab w:val="left" w:pos="567"/>
        </w:tabs>
      </w:pPr>
    </w:p>
    <w:p w14:paraId="6247B5D4" w14:textId="3544634F" w:rsidR="00B62244" w:rsidRDefault="00B62244" w:rsidP="000534CA">
      <w:pPr>
        <w:tabs>
          <w:tab w:val="left" w:pos="567"/>
        </w:tabs>
      </w:pPr>
    </w:p>
    <w:p w14:paraId="1BA2A24C" w14:textId="69C24B0B" w:rsidR="00B62244" w:rsidRDefault="00B62244" w:rsidP="000534CA">
      <w:pPr>
        <w:tabs>
          <w:tab w:val="left" w:pos="567"/>
        </w:tabs>
      </w:pPr>
    </w:p>
    <w:bookmarkEnd w:id="117"/>
    <w:bookmarkEnd w:id="118"/>
    <w:bookmarkEnd w:id="119"/>
    <w:bookmarkEnd w:id="120"/>
    <w:bookmarkEnd w:id="121"/>
    <w:bookmarkEnd w:id="122"/>
    <w:bookmarkEnd w:id="123"/>
    <w:p w14:paraId="07F0FDAB" w14:textId="48B1C9CF" w:rsidR="004A0FA9" w:rsidRDefault="004A0FA9" w:rsidP="00177BC9"/>
    <w:p w14:paraId="6797F784" w14:textId="77777777" w:rsidR="00026F44" w:rsidRDefault="00026F44" w:rsidP="00177BC9"/>
    <w:p w14:paraId="0CA3D2EB" w14:textId="620B9D87" w:rsidR="00177BC9" w:rsidRPr="00095E21" w:rsidRDefault="00177BC9" w:rsidP="00095E21">
      <w:pPr>
        <w:pStyle w:val="afff8"/>
        <w:numPr>
          <w:ilvl w:val="0"/>
          <w:numId w:val="38"/>
        </w:numPr>
        <w:jc w:val="center"/>
        <w:rPr>
          <w:b/>
          <w:bCs/>
          <w:sz w:val="24"/>
          <w:szCs w:val="24"/>
        </w:rPr>
      </w:pPr>
      <w:bookmarkStart w:id="124" w:name="_Toc318454847"/>
      <w:bookmarkStart w:id="125" w:name="_Ref324774488"/>
      <w:bookmarkStart w:id="126" w:name="_Toc440526473"/>
      <w:bookmarkStart w:id="127" w:name="_Toc125104038"/>
      <w:bookmarkStart w:id="128" w:name="_Ref125104312"/>
      <w:r w:rsidRPr="00095E21">
        <w:rPr>
          <w:b/>
          <w:bCs/>
          <w:sz w:val="24"/>
          <w:szCs w:val="24"/>
        </w:rPr>
        <w:t xml:space="preserve">ИНФОРМАЦИОННАЯ КАРТА </w:t>
      </w:r>
      <w:bookmarkEnd w:id="124"/>
      <w:bookmarkEnd w:id="125"/>
      <w:bookmarkEnd w:id="126"/>
      <w:r w:rsidR="00E75204" w:rsidRPr="00095E21">
        <w:rPr>
          <w:b/>
          <w:bCs/>
          <w:sz w:val="24"/>
          <w:szCs w:val="24"/>
        </w:rPr>
        <w:t>ЗАПРОСА ПРЕДЛОЖЕНИЙ</w:t>
      </w:r>
      <w:bookmarkEnd w:id="127"/>
      <w:bookmarkEnd w:id="128"/>
    </w:p>
    <w:tbl>
      <w:tblPr>
        <w:tblW w:w="10588" w:type="dxa"/>
        <w:tblLayout w:type="fixed"/>
        <w:tblLook w:val="0000" w:firstRow="0" w:lastRow="0" w:firstColumn="0" w:lastColumn="0" w:noHBand="0" w:noVBand="0"/>
      </w:tblPr>
      <w:tblGrid>
        <w:gridCol w:w="949"/>
        <w:gridCol w:w="3260"/>
        <w:gridCol w:w="6379"/>
      </w:tblGrid>
      <w:tr w:rsidR="00177BC9" w:rsidRPr="00177BC9" w14:paraId="27FF97DA" w14:textId="77777777" w:rsidTr="006B4CEA">
        <w:tc>
          <w:tcPr>
            <w:tcW w:w="949" w:type="dxa"/>
            <w:tcBorders>
              <w:top w:val="single" w:sz="6" w:space="0" w:color="auto"/>
              <w:left w:val="single" w:sz="6" w:space="0" w:color="auto"/>
              <w:bottom w:val="single" w:sz="6" w:space="0" w:color="auto"/>
              <w:right w:val="single" w:sz="6" w:space="0" w:color="auto"/>
            </w:tcBorders>
          </w:tcPr>
          <w:p w14:paraId="03DF38E6" w14:textId="77777777" w:rsidR="00177BC9" w:rsidRPr="00177BC9" w:rsidRDefault="00177BC9" w:rsidP="00177BC9">
            <w:pPr>
              <w:tabs>
                <w:tab w:val="left" w:pos="567"/>
              </w:tabs>
              <w:rPr>
                <w:b/>
                <w:i/>
                <w:sz w:val="22"/>
                <w:szCs w:val="22"/>
              </w:rPr>
            </w:pPr>
            <w:r w:rsidRPr="00177BC9">
              <w:rPr>
                <w:b/>
                <w:i/>
                <w:sz w:val="22"/>
                <w:szCs w:val="22"/>
              </w:rPr>
              <w:t>№</w:t>
            </w:r>
          </w:p>
          <w:p w14:paraId="25967F06" w14:textId="77777777" w:rsidR="00177BC9" w:rsidRPr="00177BC9" w:rsidRDefault="00177BC9" w:rsidP="00177BC9">
            <w:pPr>
              <w:tabs>
                <w:tab w:val="left" w:pos="567"/>
              </w:tabs>
              <w:rPr>
                <w:b/>
                <w:i/>
                <w:sz w:val="22"/>
                <w:szCs w:val="22"/>
              </w:rPr>
            </w:pPr>
            <w:r w:rsidRPr="00177BC9">
              <w:rPr>
                <w:b/>
                <w:i/>
                <w:sz w:val="22"/>
                <w:szCs w:val="22"/>
              </w:rPr>
              <w:t>п/п</w:t>
            </w:r>
          </w:p>
        </w:tc>
        <w:tc>
          <w:tcPr>
            <w:tcW w:w="3260" w:type="dxa"/>
            <w:tcBorders>
              <w:top w:val="single" w:sz="6" w:space="0" w:color="auto"/>
              <w:left w:val="single" w:sz="6" w:space="0" w:color="auto"/>
              <w:bottom w:val="single" w:sz="6" w:space="0" w:color="auto"/>
              <w:right w:val="single" w:sz="6" w:space="0" w:color="auto"/>
            </w:tcBorders>
          </w:tcPr>
          <w:p w14:paraId="1993D280" w14:textId="77777777" w:rsidR="00177BC9" w:rsidRPr="00177BC9" w:rsidRDefault="00177BC9" w:rsidP="00177BC9">
            <w:pPr>
              <w:tabs>
                <w:tab w:val="left" w:pos="567"/>
              </w:tabs>
              <w:rPr>
                <w:b/>
                <w:i/>
                <w:sz w:val="22"/>
                <w:szCs w:val="22"/>
              </w:rPr>
            </w:pPr>
          </w:p>
          <w:p w14:paraId="56FF3501" w14:textId="77777777" w:rsidR="00177BC9" w:rsidRPr="00177BC9" w:rsidRDefault="00177BC9" w:rsidP="00177BC9">
            <w:pPr>
              <w:tabs>
                <w:tab w:val="left" w:pos="567"/>
              </w:tabs>
              <w:rPr>
                <w:b/>
                <w:i/>
                <w:sz w:val="22"/>
                <w:szCs w:val="22"/>
              </w:rPr>
            </w:pPr>
            <w:r w:rsidRPr="00177BC9">
              <w:rPr>
                <w:b/>
                <w:i/>
                <w:sz w:val="22"/>
                <w:szCs w:val="22"/>
              </w:rPr>
              <w:t>Наименование пункта</w:t>
            </w:r>
          </w:p>
        </w:tc>
        <w:tc>
          <w:tcPr>
            <w:tcW w:w="6379" w:type="dxa"/>
            <w:tcBorders>
              <w:top w:val="single" w:sz="6" w:space="0" w:color="auto"/>
              <w:left w:val="single" w:sz="6" w:space="0" w:color="auto"/>
              <w:bottom w:val="single" w:sz="6" w:space="0" w:color="auto"/>
              <w:right w:val="single" w:sz="6" w:space="0" w:color="auto"/>
            </w:tcBorders>
          </w:tcPr>
          <w:p w14:paraId="17A147E9" w14:textId="77777777" w:rsidR="00177BC9" w:rsidRPr="00177BC9" w:rsidRDefault="00177BC9" w:rsidP="00177BC9">
            <w:pPr>
              <w:tabs>
                <w:tab w:val="left" w:pos="567"/>
              </w:tabs>
              <w:rPr>
                <w:b/>
                <w:i/>
                <w:sz w:val="22"/>
                <w:szCs w:val="22"/>
              </w:rPr>
            </w:pPr>
          </w:p>
          <w:p w14:paraId="21507E07" w14:textId="77777777" w:rsidR="00177BC9" w:rsidRPr="00177BC9" w:rsidRDefault="00177BC9" w:rsidP="00177BC9">
            <w:pPr>
              <w:tabs>
                <w:tab w:val="left" w:pos="567"/>
              </w:tabs>
              <w:rPr>
                <w:b/>
                <w:i/>
                <w:sz w:val="22"/>
                <w:szCs w:val="22"/>
              </w:rPr>
            </w:pPr>
            <w:r w:rsidRPr="00177BC9">
              <w:rPr>
                <w:b/>
                <w:i/>
                <w:sz w:val="22"/>
                <w:szCs w:val="22"/>
              </w:rPr>
              <w:t>Текст пояснений</w:t>
            </w:r>
          </w:p>
        </w:tc>
      </w:tr>
      <w:tr w:rsidR="00E75204" w:rsidRPr="00177BC9" w14:paraId="7B84F5BF" w14:textId="77777777" w:rsidTr="006B4CEA">
        <w:trPr>
          <w:trHeight w:val="464"/>
        </w:trPr>
        <w:tc>
          <w:tcPr>
            <w:tcW w:w="949" w:type="dxa"/>
            <w:tcBorders>
              <w:top w:val="single" w:sz="6" w:space="0" w:color="auto"/>
              <w:left w:val="single" w:sz="6" w:space="0" w:color="auto"/>
              <w:bottom w:val="single" w:sz="6" w:space="0" w:color="auto"/>
              <w:right w:val="single" w:sz="6" w:space="0" w:color="auto"/>
            </w:tcBorders>
          </w:tcPr>
          <w:p w14:paraId="137160B6"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bookmarkStart w:id="129" w:name="_Ref324420242"/>
          </w:p>
        </w:tc>
        <w:bookmarkEnd w:id="129"/>
        <w:tc>
          <w:tcPr>
            <w:tcW w:w="3260" w:type="dxa"/>
            <w:tcBorders>
              <w:top w:val="single" w:sz="6" w:space="0" w:color="auto"/>
              <w:left w:val="single" w:sz="6" w:space="0" w:color="auto"/>
              <w:bottom w:val="single" w:sz="6" w:space="0" w:color="auto"/>
              <w:right w:val="single" w:sz="6" w:space="0" w:color="auto"/>
            </w:tcBorders>
          </w:tcPr>
          <w:p w14:paraId="7F97E9C6" w14:textId="77777777" w:rsidR="00E75204" w:rsidRPr="005C4ABF" w:rsidRDefault="00E75204" w:rsidP="00C826DF">
            <w:pPr>
              <w:tabs>
                <w:tab w:val="left" w:pos="567"/>
              </w:tabs>
              <w:rPr>
                <w:sz w:val="22"/>
                <w:szCs w:val="22"/>
              </w:rPr>
            </w:pPr>
            <w:r w:rsidRPr="005C4ABF">
              <w:rPr>
                <w:bCs/>
                <w:sz w:val="22"/>
                <w:szCs w:val="22"/>
              </w:rPr>
              <w:t>Предмет запроса предложений</w:t>
            </w:r>
          </w:p>
        </w:tc>
        <w:tc>
          <w:tcPr>
            <w:tcW w:w="6379" w:type="dxa"/>
            <w:tcBorders>
              <w:top w:val="single" w:sz="6" w:space="0" w:color="auto"/>
              <w:left w:val="single" w:sz="6" w:space="0" w:color="auto"/>
              <w:bottom w:val="single" w:sz="6" w:space="0" w:color="auto"/>
              <w:right w:val="single" w:sz="6" w:space="0" w:color="auto"/>
            </w:tcBorders>
            <w:vAlign w:val="center"/>
          </w:tcPr>
          <w:p w14:paraId="01F051F6" w14:textId="2FABE55C" w:rsidR="00E75204" w:rsidRPr="00E10F7C" w:rsidRDefault="006B4CEA" w:rsidP="005E3A43">
            <w:pPr>
              <w:rPr>
                <w:bCs/>
                <w:snapToGrid/>
                <w:sz w:val="22"/>
                <w:szCs w:val="22"/>
              </w:rPr>
            </w:pPr>
            <w:r w:rsidRPr="006B4CEA">
              <w:rPr>
                <w:bCs/>
                <w:snapToGrid/>
                <w:sz w:val="22"/>
                <w:szCs w:val="22"/>
              </w:rPr>
              <w:t xml:space="preserve">Выполнение </w:t>
            </w:r>
            <w:r w:rsidR="0056490A" w:rsidRPr="0056490A">
              <w:rPr>
                <w:bCs/>
                <w:snapToGrid/>
                <w:sz w:val="22"/>
                <w:szCs w:val="22"/>
              </w:rPr>
              <w:t xml:space="preserve">строительно-монтажных работ по установке </w:t>
            </w:r>
            <w:proofErr w:type="spellStart"/>
            <w:r w:rsidR="0056490A" w:rsidRPr="0056490A">
              <w:rPr>
                <w:bCs/>
                <w:snapToGrid/>
                <w:sz w:val="22"/>
                <w:szCs w:val="22"/>
              </w:rPr>
              <w:t>реклоузеров</w:t>
            </w:r>
            <w:proofErr w:type="spellEnd"/>
            <w:r w:rsidR="0056490A" w:rsidRPr="0056490A">
              <w:rPr>
                <w:bCs/>
                <w:snapToGrid/>
                <w:sz w:val="22"/>
                <w:szCs w:val="22"/>
              </w:rPr>
              <w:t xml:space="preserve"> на ВЛ-6 </w:t>
            </w:r>
            <w:proofErr w:type="spellStart"/>
            <w:r w:rsidR="0056490A" w:rsidRPr="0056490A">
              <w:rPr>
                <w:bCs/>
                <w:snapToGrid/>
                <w:sz w:val="22"/>
                <w:szCs w:val="22"/>
              </w:rPr>
              <w:t>кВ</w:t>
            </w:r>
            <w:proofErr w:type="spellEnd"/>
            <w:r w:rsidR="0056490A" w:rsidRPr="0056490A">
              <w:rPr>
                <w:bCs/>
                <w:snapToGrid/>
                <w:sz w:val="22"/>
                <w:szCs w:val="22"/>
              </w:rPr>
              <w:t xml:space="preserve"> на линиях №1, №11, №15 в п.</w:t>
            </w:r>
            <w:r w:rsidR="0056490A">
              <w:rPr>
                <w:bCs/>
                <w:snapToGrid/>
                <w:sz w:val="22"/>
                <w:szCs w:val="22"/>
              </w:rPr>
              <w:t xml:space="preserve"> </w:t>
            </w:r>
            <w:r w:rsidR="0056490A" w:rsidRPr="0056490A">
              <w:rPr>
                <w:bCs/>
                <w:snapToGrid/>
                <w:sz w:val="22"/>
                <w:szCs w:val="22"/>
              </w:rPr>
              <w:t>Сосновка, Заволжье, Чувашской Республики</w:t>
            </w:r>
          </w:p>
        </w:tc>
      </w:tr>
      <w:tr w:rsidR="00E75204" w:rsidRPr="00177BC9" w14:paraId="41E5FE84" w14:textId="77777777" w:rsidTr="006B4CEA">
        <w:trPr>
          <w:trHeight w:val="559"/>
        </w:trPr>
        <w:tc>
          <w:tcPr>
            <w:tcW w:w="949" w:type="dxa"/>
            <w:tcBorders>
              <w:top w:val="single" w:sz="6" w:space="0" w:color="auto"/>
              <w:left w:val="single" w:sz="6" w:space="0" w:color="auto"/>
              <w:bottom w:val="single" w:sz="6" w:space="0" w:color="auto"/>
              <w:right w:val="single" w:sz="6" w:space="0" w:color="auto"/>
            </w:tcBorders>
          </w:tcPr>
          <w:p w14:paraId="36D4A71C"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p>
        </w:tc>
        <w:tc>
          <w:tcPr>
            <w:tcW w:w="3260" w:type="dxa"/>
            <w:tcBorders>
              <w:top w:val="single" w:sz="6" w:space="0" w:color="auto"/>
              <w:left w:val="single" w:sz="6" w:space="0" w:color="auto"/>
              <w:bottom w:val="single" w:sz="6" w:space="0" w:color="auto"/>
              <w:right w:val="single" w:sz="6" w:space="0" w:color="auto"/>
            </w:tcBorders>
          </w:tcPr>
          <w:p w14:paraId="171BBE5B" w14:textId="77777777" w:rsidR="00E75204" w:rsidRPr="005C4ABF" w:rsidRDefault="00E75204" w:rsidP="00C826DF">
            <w:pPr>
              <w:tabs>
                <w:tab w:val="left" w:pos="567"/>
              </w:tabs>
              <w:rPr>
                <w:sz w:val="22"/>
                <w:szCs w:val="22"/>
              </w:rPr>
            </w:pPr>
            <w:r w:rsidRPr="005C4ABF">
              <w:rPr>
                <w:bCs/>
                <w:sz w:val="22"/>
                <w:szCs w:val="22"/>
              </w:rPr>
              <w:t>Нормативный документ, в соответствии с которым проводится процедура закупки</w:t>
            </w:r>
          </w:p>
        </w:tc>
        <w:tc>
          <w:tcPr>
            <w:tcW w:w="6379" w:type="dxa"/>
            <w:tcBorders>
              <w:top w:val="single" w:sz="6" w:space="0" w:color="auto"/>
              <w:left w:val="single" w:sz="6" w:space="0" w:color="auto"/>
              <w:bottom w:val="single" w:sz="4" w:space="0" w:color="auto"/>
              <w:right w:val="single" w:sz="6" w:space="0" w:color="auto"/>
            </w:tcBorders>
            <w:vAlign w:val="center"/>
          </w:tcPr>
          <w:p w14:paraId="1E627317" w14:textId="43AF03AA" w:rsidR="00E75204" w:rsidRPr="00177BC9" w:rsidRDefault="008A0D5B" w:rsidP="006F09D4">
            <w:pPr>
              <w:ind w:firstLine="34"/>
              <w:jc w:val="left"/>
              <w:rPr>
                <w:snapToGrid/>
                <w:sz w:val="22"/>
                <w:szCs w:val="22"/>
              </w:rPr>
            </w:pPr>
            <w:r w:rsidRPr="008A0D5B">
              <w:rPr>
                <w:bCs/>
                <w:sz w:val="22"/>
                <w:szCs w:val="22"/>
              </w:rPr>
              <w:t>Положение о закупк</w:t>
            </w:r>
            <w:r w:rsidR="004965AE">
              <w:rPr>
                <w:bCs/>
                <w:sz w:val="22"/>
                <w:szCs w:val="22"/>
              </w:rPr>
              <w:t>е</w:t>
            </w:r>
            <w:r w:rsidRPr="008A0D5B">
              <w:rPr>
                <w:bCs/>
                <w:sz w:val="22"/>
                <w:szCs w:val="22"/>
              </w:rPr>
              <w:t xml:space="preserve"> товаров, работ, услуг для нужд </w:t>
            </w:r>
            <w:r w:rsidR="004573F4" w:rsidRPr="004573F4">
              <w:rPr>
                <w:bCs/>
                <w:sz w:val="22"/>
                <w:szCs w:val="22"/>
              </w:rPr>
              <w:t>ГУП Чувашской Республики «ЧГЭС» Минпромэнерго Чувашии</w:t>
            </w:r>
          </w:p>
        </w:tc>
      </w:tr>
      <w:tr w:rsidR="00E75204" w:rsidRPr="00177BC9" w14:paraId="154F1DF8" w14:textId="77777777" w:rsidTr="002B2BBD">
        <w:trPr>
          <w:trHeight w:val="2846"/>
        </w:trPr>
        <w:tc>
          <w:tcPr>
            <w:tcW w:w="949" w:type="dxa"/>
            <w:tcBorders>
              <w:top w:val="single" w:sz="6" w:space="0" w:color="auto"/>
              <w:left w:val="single" w:sz="6" w:space="0" w:color="auto"/>
              <w:bottom w:val="single" w:sz="6" w:space="0" w:color="auto"/>
              <w:right w:val="single" w:sz="6" w:space="0" w:color="auto"/>
            </w:tcBorders>
          </w:tcPr>
          <w:p w14:paraId="2F61DA88"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bookmarkStart w:id="130" w:name="_Ref341950820"/>
          </w:p>
        </w:tc>
        <w:bookmarkEnd w:id="130"/>
        <w:tc>
          <w:tcPr>
            <w:tcW w:w="3260" w:type="dxa"/>
            <w:tcBorders>
              <w:top w:val="single" w:sz="6" w:space="0" w:color="auto"/>
              <w:left w:val="single" w:sz="6" w:space="0" w:color="auto"/>
              <w:bottom w:val="single" w:sz="6" w:space="0" w:color="auto"/>
              <w:right w:val="single" w:sz="6" w:space="0" w:color="auto"/>
            </w:tcBorders>
          </w:tcPr>
          <w:p w14:paraId="51F0C241" w14:textId="03B63976" w:rsidR="00081EFE" w:rsidRPr="006037A0" w:rsidRDefault="00E75204" w:rsidP="006037A0">
            <w:pPr>
              <w:pStyle w:val="afff8"/>
              <w:numPr>
                <w:ilvl w:val="1"/>
                <w:numId w:val="11"/>
              </w:numPr>
              <w:ind w:left="574" w:hanging="540"/>
              <w:rPr>
                <w:bCs/>
                <w:sz w:val="22"/>
                <w:szCs w:val="22"/>
              </w:rPr>
            </w:pPr>
            <w:r w:rsidRPr="00DD56DC">
              <w:rPr>
                <w:bCs/>
                <w:sz w:val="22"/>
                <w:szCs w:val="22"/>
              </w:rPr>
              <w:t xml:space="preserve">Срок </w:t>
            </w:r>
            <w:r w:rsidR="008045F2">
              <w:rPr>
                <w:bCs/>
                <w:sz w:val="22"/>
                <w:szCs w:val="22"/>
              </w:rPr>
              <w:t xml:space="preserve">поставки </w:t>
            </w:r>
            <w:r w:rsidR="00060633">
              <w:rPr>
                <w:bCs/>
                <w:sz w:val="22"/>
                <w:szCs w:val="22"/>
              </w:rPr>
              <w:t>товара,</w:t>
            </w:r>
            <w:r w:rsidR="004965AE">
              <w:rPr>
                <w:bCs/>
                <w:sz w:val="22"/>
                <w:szCs w:val="22"/>
              </w:rPr>
              <w:t xml:space="preserve"> выполнения </w:t>
            </w:r>
            <w:r w:rsidR="00060633">
              <w:rPr>
                <w:bCs/>
                <w:sz w:val="22"/>
                <w:szCs w:val="22"/>
              </w:rPr>
              <w:t xml:space="preserve">работ, </w:t>
            </w:r>
            <w:r w:rsidR="004965AE">
              <w:rPr>
                <w:bCs/>
                <w:sz w:val="22"/>
                <w:szCs w:val="22"/>
              </w:rPr>
              <w:t xml:space="preserve">оказания </w:t>
            </w:r>
            <w:r w:rsidR="00060633">
              <w:rPr>
                <w:bCs/>
                <w:sz w:val="22"/>
                <w:szCs w:val="22"/>
              </w:rPr>
              <w:t>услуг</w:t>
            </w:r>
          </w:p>
          <w:p w14:paraId="41C08EEB" w14:textId="396B52CF" w:rsidR="0021340A" w:rsidRDefault="0021340A" w:rsidP="00C826DF">
            <w:pPr>
              <w:tabs>
                <w:tab w:val="left" w:pos="567"/>
              </w:tabs>
              <w:rPr>
                <w:bCs/>
                <w:sz w:val="22"/>
                <w:szCs w:val="22"/>
              </w:rPr>
            </w:pPr>
          </w:p>
          <w:p w14:paraId="65549F72" w14:textId="7A75C6DB" w:rsidR="004C7393" w:rsidRDefault="004C7393" w:rsidP="00C826DF">
            <w:pPr>
              <w:tabs>
                <w:tab w:val="left" w:pos="567"/>
              </w:tabs>
              <w:rPr>
                <w:bCs/>
                <w:sz w:val="22"/>
                <w:szCs w:val="22"/>
              </w:rPr>
            </w:pPr>
          </w:p>
          <w:p w14:paraId="135AB5B9" w14:textId="19FA3EEB" w:rsidR="004C7393" w:rsidRDefault="004C7393" w:rsidP="00C826DF">
            <w:pPr>
              <w:tabs>
                <w:tab w:val="left" w:pos="567"/>
              </w:tabs>
              <w:rPr>
                <w:bCs/>
                <w:sz w:val="22"/>
                <w:szCs w:val="22"/>
              </w:rPr>
            </w:pPr>
          </w:p>
          <w:p w14:paraId="304C8681" w14:textId="77777777" w:rsidR="004C7393" w:rsidRDefault="004C7393" w:rsidP="00C826DF">
            <w:pPr>
              <w:tabs>
                <w:tab w:val="left" w:pos="567"/>
              </w:tabs>
              <w:rPr>
                <w:bCs/>
                <w:sz w:val="22"/>
                <w:szCs w:val="22"/>
              </w:rPr>
            </w:pPr>
          </w:p>
          <w:p w14:paraId="05305032" w14:textId="15DD27E0" w:rsidR="00E75204" w:rsidRDefault="00E75204" w:rsidP="006C02DC">
            <w:pPr>
              <w:pStyle w:val="afff8"/>
              <w:numPr>
                <w:ilvl w:val="1"/>
                <w:numId w:val="11"/>
              </w:numPr>
              <w:tabs>
                <w:tab w:val="left" w:pos="567"/>
              </w:tabs>
              <w:ind w:left="574" w:hanging="540"/>
              <w:rPr>
                <w:bCs/>
                <w:sz w:val="22"/>
                <w:szCs w:val="22"/>
              </w:rPr>
            </w:pPr>
            <w:r w:rsidRPr="00DD56DC">
              <w:rPr>
                <w:bCs/>
                <w:sz w:val="22"/>
                <w:szCs w:val="22"/>
              </w:rPr>
              <w:t xml:space="preserve">Место и условия </w:t>
            </w:r>
            <w:r w:rsidR="008045F2">
              <w:rPr>
                <w:bCs/>
                <w:sz w:val="22"/>
                <w:szCs w:val="22"/>
              </w:rPr>
              <w:t xml:space="preserve">поставки </w:t>
            </w:r>
            <w:r w:rsidR="00060633" w:rsidRPr="00060633">
              <w:rPr>
                <w:bCs/>
                <w:sz w:val="22"/>
                <w:szCs w:val="22"/>
              </w:rPr>
              <w:t xml:space="preserve">товара, </w:t>
            </w:r>
            <w:r w:rsidR="004965AE" w:rsidRPr="004965AE">
              <w:rPr>
                <w:bCs/>
                <w:sz w:val="22"/>
                <w:szCs w:val="22"/>
              </w:rPr>
              <w:t>выполнения работ, оказания услуг</w:t>
            </w:r>
          </w:p>
          <w:p w14:paraId="604F7F6F" w14:textId="77777777" w:rsidR="00CB05E1" w:rsidRDefault="00CB05E1" w:rsidP="00CB05E1">
            <w:pPr>
              <w:pStyle w:val="afff8"/>
              <w:tabs>
                <w:tab w:val="left" w:pos="567"/>
              </w:tabs>
              <w:ind w:left="574"/>
              <w:rPr>
                <w:bCs/>
                <w:sz w:val="22"/>
                <w:szCs w:val="22"/>
              </w:rPr>
            </w:pPr>
          </w:p>
          <w:p w14:paraId="6F5D1DF1" w14:textId="77777777" w:rsidR="006B4CEA" w:rsidRPr="00F04E2A" w:rsidRDefault="006B4CEA" w:rsidP="00F04E2A">
            <w:pPr>
              <w:tabs>
                <w:tab w:val="left" w:pos="567"/>
              </w:tabs>
              <w:rPr>
                <w:bCs/>
                <w:sz w:val="22"/>
                <w:szCs w:val="22"/>
              </w:rPr>
            </w:pPr>
          </w:p>
          <w:p w14:paraId="797596DE" w14:textId="77777777" w:rsidR="00E75204" w:rsidRPr="001925AA" w:rsidRDefault="00E75204" w:rsidP="006C02DC">
            <w:pPr>
              <w:pStyle w:val="afff8"/>
              <w:numPr>
                <w:ilvl w:val="1"/>
                <w:numId w:val="11"/>
              </w:numPr>
              <w:tabs>
                <w:tab w:val="left" w:pos="567"/>
              </w:tabs>
              <w:ind w:left="574" w:hanging="540"/>
              <w:rPr>
                <w:bCs/>
                <w:sz w:val="23"/>
                <w:szCs w:val="23"/>
              </w:rPr>
            </w:pPr>
            <w:r w:rsidRPr="00DD56DC">
              <w:rPr>
                <w:bCs/>
                <w:sz w:val="22"/>
                <w:szCs w:val="22"/>
              </w:rPr>
              <w:t>Форма, сроки и порядок оплаты</w:t>
            </w:r>
            <w:r w:rsidR="00060633">
              <w:rPr>
                <w:bCs/>
                <w:sz w:val="22"/>
                <w:szCs w:val="22"/>
              </w:rPr>
              <w:t xml:space="preserve"> товара, работы, услуги</w:t>
            </w:r>
          </w:p>
        </w:tc>
        <w:tc>
          <w:tcPr>
            <w:tcW w:w="6379" w:type="dxa"/>
            <w:tcBorders>
              <w:top w:val="single" w:sz="6" w:space="0" w:color="auto"/>
              <w:left w:val="single" w:sz="6" w:space="0" w:color="auto"/>
              <w:bottom w:val="single" w:sz="4" w:space="0" w:color="auto"/>
              <w:right w:val="single" w:sz="6" w:space="0" w:color="auto"/>
            </w:tcBorders>
          </w:tcPr>
          <w:p w14:paraId="55BAB282" w14:textId="77777777" w:rsidR="004C7393" w:rsidRPr="004C7393" w:rsidRDefault="004C7393" w:rsidP="004C7393">
            <w:pPr>
              <w:widowControl w:val="0"/>
              <w:autoSpaceDE w:val="0"/>
              <w:autoSpaceDN w:val="0"/>
              <w:adjustRightInd w:val="0"/>
              <w:rPr>
                <w:snapToGrid/>
                <w:sz w:val="22"/>
                <w:szCs w:val="22"/>
              </w:rPr>
            </w:pPr>
            <w:r w:rsidRPr="004C7393">
              <w:rPr>
                <w:snapToGrid/>
                <w:sz w:val="22"/>
                <w:szCs w:val="22"/>
              </w:rPr>
              <w:t>Начало выполнения Работ – с момента заключения Договора. Окончание выполнения Работ – не позднее ___ (_______) календарных дней с момента заключения Договора с правом досрочного выполнения.</w:t>
            </w:r>
          </w:p>
          <w:p w14:paraId="684A4C8C" w14:textId="765F19BD" w:rsidR="00B2582D" w:rsidRPr="008F2A24" w:rsidRDefault="004C7393" w:rsidP="004C7393">
            <w:pPr>
              <w:widowControl w:val="0"/>
              <w:autoSpaceDE w:val="0"/>
              <w:autoSpaceDN w:val="0"/>
              <w:adjustRightInd w:val="0"/>
              <w:rPr>
                <w:snapToGrid/>
                <w:sz w:val="22"/>
                <w:szCs w:val="22"/>
                <w:highlight w:val="yellow"/>
              </w:rPr>
            </w:pPr>
            <w:r w:rsidRPr="004C7393">
              <w:rPr>
                <w:snapToGrid/>
                <w:sz w:val="22"/>
                <w:szCs w:val="22"/>
              </w:rPr>
              <w:t>Максимальный срок выполнения работ не должен превышать 45 календарных дней.</w:t>
            </w:r>
          </w:p>
          <w:p w14:paraId="1D8DE6A8" w14:textId="77777777" w:rsidR="004C7393" w:rsidRDefault="004C7393" w:rsidP="000B5EDB">
            <w:pPr>
              <w:widowControl w:val="0"/>
              <w:autoSpaceDE w:val="0"/>
              <w:autoSpaceDN w:val="0"/>
              <w:adjustRightInd w:val="0"/>
              <w:rPr>
                <w:snapToGrid/>
                <w:sz w:val="22"/>
                <w:szCs w:val="22"/>
              </w:rPr>
            </w:pPr>
          </w:p>
          <w:p w14:paraId="5169A12E" w14:textId="69650563" w:rsidR="0056490A" w:rsidRDefault="00B62858" w:rsidP="000B5EDB">
            <w:pPr>
              <w:widowControl w:val="0"/>
              <w:autoSpaceDE w:val="0"/>
              <w:autoSpaceDN w:val="0"/>
              <w:adjustRightInd w:val="0"/>
              <w:rPr>
                <w:snapToGrid/>
                <w:sz w:val="22"/>
                <w:szCs w:val="22"/>
              </w:rPr>
            </w:pPr>
            <w:r w:rsidRPr="00B62858">
              <w:rPr>
                <w:snapToGrid/>
                <w:sz w:val="22"/>
                <w:szCs w:val="22"/>
              </w:rPr>
              <w:t>Строительно-монтажные работы (далее - СМР) ведутся в зоне жилой застройки в районе улицы Сосновская, д. 57Б, п. Сосновка, Заволжье, Чувашской Республики, земельный участок с кадастровым №21:01:040201:694.</w:t>
            </w:r>
          </w:p>
          <w:p w14:paraId="68A35A4B" w14:textId="77777777" w:rsidR="00CB05E1" w:rsidRDefault="00CB05E1" w:rsidP="000B5EDB">
            <w:pPr>
              <w:widowControl w:val="0"/>
              <w:autoSpaceDE w:val="0"/>
              <w:autoSpaceDN w:val="0"/>
              <w:adjustRightInd w:val="0"/>
              <w:rPr>
                <w:snapToGrid/>
                <w:sz w:val="22"/>
                <w:szCs w:val="22"/>
              </w:rPr>
            </w:pPr>
          </w:p>
          <w:p w14:paraId="354AB628" w14:textId="64D8B4F7" w:rsidR="00545E73" w:rsidRPr="00545E73" w:rsidRDefault="00545E73" w:rsidP="000B5EDB">
            <w:pPr>
              <w:widowControl w:val="0"/>
              <w:autoSpaceDE w:val="0"/>
              <w:autoSpaceDN w:val="0"/>
              <w:adjustRightInd w:val="0"/>
              <w:rPr>
                <w:snapToGrid/>
                <w:sz w:val="22"/>
                <w:szCs w:val="22"/>
              </w:rPr>
            </w:pPr>
            <w:r w:rsidRPr="00545E73">
              <w:rPr>
                <w:snapToGrid/>
                <w:sz w:val="22"/>
                <w:szCs w:val="22"/>
              </w:rPr>
              <w:t>Форма оплаты: безналичный расчет</w:t>
            </w:r>
          </w:p>
          <w:p w14:paraId="3C39ED3D" w14:textId="7184FCA5" w:rsidR="00E75204" w:rsidRPr="00212A50" w:rsidRDefault="00545E73" w:rsidP="000B5EDB">
            <w:pPr>
              <w:widowControl w:val="0"/>
              <w:autoSpaceDE w:val="0"/>
              <w:autoSpaceDN w:val="0"/>
              <w:adjustRightInd w:val="0"/>
              <w:rPr>
                <w:snapToGrid/>
                <w:sz w:val="22"/>
                <w:szCs w:val="22"/>
              </w:rPr>
            </w:pPr>
            <w:r w:rsidRPr="00545E73">
              <w:rPr>
                <w:snapToGrid/>
                <w:sz w:val="22"/>
                <w:szCs w:val="22"/>
              </w:rPr>
              <w:t xml:space="preserve">Порядок оплаты: </w:t>
            </w:r>
            <w:r w:rsidR="00CB05E1" w:rsidRPr="00CB05E1">
              <w:rPr>
                <w:snapToGrid/>
                <w:sz w:val="22"/>
                <w:szCs w:val="22"/>
              </w:rPr>
              <w:t>Оплата по Договору производится Заказчиком в срок не более 7 (семи) рабочих дней после подписания обеими Сторонами акта о приемке выполненных проектных Работ, акта о приемке выполненных Работ (по форме КС-2), справки о стоимости выполненных Работ и затрат (по форме КС-3), при условии предоставления Подрядчиком счета-фактуры (счета), путем перечисления денежных средств на расчетный счет Подрядчика.</w:t>
            </w:r>
          </w:p>
        </w:tc>
      </w:tr>
      <w:tr w:rsidR="00E75204" w:rsidRPr="00177BC9" w14:paraId="20955304" w14:textId="77777777" w:rsidTr="006B4CEA">
        <w:tc>
          <w:tcPr>
            <w:tcW w:w="949" w:type="dxa"/>
            <w:tcBorders>
              <w:top w:val="single" w:sz="6" w:space="0" w:color="auto"/>
              <w:left w:val="single" w:sz="6" w:space="0" w:color="auto"/>
              <w:bottom w:val="single" w:sz="6" w:space="0" w:color="auto"/>
              <w:right w:val="single" w:sz="6" w:space="0" w:color="auto"/>
            </w:tcBorders>
          </w:tcPr>
          <w:p w14:paraId="173D80A6"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bookmarkStart w:id="131" w:name="_Ref319656542"/>
          </w:p>
        </w:tc>
        <w:bookmarkEnd w:id="131"/>
        <w:tc>
          <w:tcPr>
            <w:tcW w:w="3260" w:type="dxa"/>
            <w:tcBorders>
              <w:top w:val="single" w:sz="6" w:space="0" w:color="auto"/>
              <w:left w:val="single" w:sz="6" w:space="0" w:color="auto"/>
              <w:bottom w:val="single" w:sz="6" w:space="0" w:color="auto"/>
              <w:right w:val="single" w:sz="4" w:space="0" w:color="auto"/>
            </w:tcBorders>
          </w:tcPr>
          <w:p w14:paraId="2D7D13B5" w14:textId="77777777" w:rsidR="00E75204" w:rsidRPr="00523AC6" w:rsidRDefault="00E75204" w:rsidP="006C02DC">
            <w:pPr>
              <w:pStyle w:val="afff8"/>
              <w:numPr>
                <w:ilvl w:val="1"/>
                <w:numId w:val="11"/>
              </w:numPr>
              <w:ind w:left="459" w:hanging="425"/>
              <w:rPr>
                <w:bCs/>
                <w:snapToGrid/>
                <w:sz w:val="22"/>
                <w:szCs w:val="22"/>
              </w:rPr>
            </w:pPr>
            <w:r w:rsidRPr="00574D71">
              <w:rPr>
                <w:bCs/>
                <w:snapToGrid/>
                <w:sz w:val="22"/>
                <w:szCs w:val="22"/>
              </w:rPr>
              <w:t>Количество лотов</w:t>
            </w:r>
            <w:r>
              <w:rPr>
                <w:bCs/>
                <w:snapToGrid/>
                <w:sz w:val="22"/>
                <w:szCs w:val="22"/>
              </w:rPr>
              <w:t>.</w:t>
            </w:r>
          </w:p>
        </w:tc>
        <w:tc>
          <w:tcPr>
            <w:tcW w:w="6379" w:type="dxa"/>
            <w:tcBorders>
              <w:top w:val="single" w:sz="4" w:space="0" w:color="auto"/>
              <w:left w:val="single" w:sz="4" w:space="0" w:color="auto"/>
              <w:bottom w:val="single" w:sz="4" w:space="0" w:color="auto"/>
              <w:right w:val="single" w:sz="4" w:space="0" w:color="auto"/>
            </w:tcBorders>
          </w:tcPr>
          <w:p w14:paraId="3269D175" w14:textId="53017228" w:rsidR="0081684A" w:rsidRPr="00177BC9" w:rsidRDefault="001B3730" w:rsidP="00177BC9">
            <w:pPr>
              <w:tabs>
                <w:tab w:val="left" w:pos="567"/>
              </w:tabs>
              <w:rPr>
                <w:bCs/>
                <w:snapToGrid/>
                <w:sz w:val="22"/>
                <w:szCs w:val="22"/>
              </w:rPr>
            </w:pPr>
            <w:r>
              <w:rPr>
                <w:bCs/>
                <w:snapToGrid/>
                <w:sz w:val="22"/>
                <w:szCs w:val="22"/>
              </w:rPr>
              <w:t xml:space="preserve">1 </w:t>
            </w:r>
            <w:r w:rsidR="00CD239A">
              <w:rPr>
                <w:bCs/>
                <w:snapToGrid/>
                <w:sz w:val="22"/>
                <w:szCs w:val="22"/>
              </w:rPr>
              <w:t>(</w:t>
            </w:r>
            <w:r>
              <w:rPr>
                <w:bCs/>
                <w:snapToGrid/>
                <w:sz w:val="22"/>
                <w:szCs w:val="22"/>
              </w:rPr>
              <w:t>Один</w:t>
            </w:r>
            <w:r w:rsidR="00523AC6">
              <w:rPr>
                <w:bCs/>
                <w:snapToGrid/>
                <w:sz w:val="22"/>
                <w:szCs w:val="22"/>
              </w:rPr>
              <w:t>)</w:t>
            </w:r>
          </w:p>
        </w:tc>
      </w:tr>
      <w:tr w:rsidR="00E75204" w:rsidRPr="00177BC9" w14:paraId="100797FA" w14:textId="77777777" w:rsidTr="006B4CEA">
        <w:tc>
          <w:tcPr>
            <w:tcW w:w="949" w:type="dxa"/>
            <w:tcBorders>
              <w:top w:val="single" w:sz="6" w:space="0" w:color="auto"/>
              <w:left w:val="single" w:sz="6" w:space="0" w:color="auto"/>
              <w:bottom w:val="single" w:sz="6" w:space="0" w:color="auto"/>
              <w:right w:val="single" w:sz="6" w:space="0" w:color="auto"/>
            </w:tcBorders>
          </w:tcPr>
          <w:p w14:paraId="1B9E8E4E"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bookmarkStart w:id="132" w:name="_Ref319657276"/>
          </w:p>
        </w:tc>
        <w:bookmarkEnd w:id="132"/>
        <w:tc>
          <w:tcPr>
            <w:tcW w:w="3260" w:type="dxa"/>
            <w:tcBorders>
              <w:top w:val="single" w:sz="6" w:space="0" w:color="auto"/>
              <w:left w:val="single" w:sz="6" w:space="0" w:color="auto"/>
              <w:bottom w:val="single" w:sz="6" w:space="0" w:color="auto"/>
              <w:right w:val="single" w:sz="6" w:space="0" w:color="auto"/>
            </w:tcBorders>
          </w:tcPr>
          <w:p w14:paraId="2CC6159D" w14:textId="7C9A0918" w:rsidR="00E75204" w:rsidRPr="005C4ABF" w:rsidRDefault="00E75204" w:rsidP="00C826DF">
            <w:pPr>
              <w:tabs>
                <w:tab w:val="left" w:pos="567"/>
              </w:tabs>
              <w:spacing w:before="120"/>
              <w:jc w:val="left"/>
              <w:rPr>
                <w:snapToGrid/>
                <w:sz w:val="22"/>
                <w:szCs w:val="22"/>
              </w:rPr>
            </w:pPr>
            <w:r w:rsidRPr="00574D71">
              <w:rPr>
                <w:snapToGrid/>
                <w:sz w:val="22"/>
                <w:szCs w:val="22"/>
              </w:rPr>
              <w:t>Организатор запроса предложений</w:t>
            </w:r>
            <w:r>
              <w:rPr>
                <w:snapToGrid/>
                <w:sz w:val="22"/>
                <w:szCs w:val="22"/>
              </w:rPr>
              <w:t xml:space="preserve">, он же </w:t>
            </w:r>
            <w:r w:rsidRPr="005C4ABF">
              <w:rPr>
                <w:snapToGrid/>
                <w:sz w:val="22"/>
                <w:szCs w:val="22"/>
              </w:rPr>
              <w:t>Заказчик</w:t>
            </w:r>
          </w:p>
        </w:tc>
        <w:tc>
          <w:tcPr>
            <w:tcW w:w="6379" w:type="dxa"/>
            <w:tcBorders>
              <w:top w:val="single" w:sz="4" w:space="0" w:color="auto"/>
              <w:left w:val="single" w:sz="6" w:space="0" w:color="auto"/>
              <w:bottom w:val="single" w:sz="6" w:space="0" w:color="auto"/>
              <w:right w:val="single" w:sz="6" w:space="0" w:color="auto"/>
            </w:tcBorders>
          </w:tcPr>
          <w:p w14:paraId="4A9596AE" w14:textId="17D4AE76" w:rsidR="00545E73" w:rsidRPr="00545E73" w:rsidRDefault="00545E73" w:rsidP="00545E73">
            <w:pPr>
              <w:tabs>
                <w:tab w:val="left" w:pos="567"/>
              </w:tabs>
              <w:rPr>
                <w:snapToGrid/>
                <w:sz w:val="22"/>
                <w:szCs w:val="22"/>
              </w:rPr>
            </w:pPr>
            <w:r w:rsidRPr="00545E73">
              <w:rPr>
                <w:snapToGrid/>
                <w:sz w:val="22"/>
                <w:szCs w:val="22"/>
              </w:rPr>
              <w:t xml:space="preserve">Заказчик: </w:t>
            </w:r>
            <w:r w:rsidR="004573F4" w:rsidRPr="004573F4">
              <w:rPr>
                <w:snapToGrid/>
                <w:sz w:val="22"/>
                <w:szCs w:val="22"/>
              </w:rPr>
              <w:t>ГУП Чувашской Республики «ЧГЭС» Минпромэнерго Чувашии</w:t>
            </w:r>
            <w:r w:rsidRPr="00545E73">
              <w:rPr>
                <w:snapToGrid/>
                <w:sz w:val="22"/>
                <w:szCs w:val="22"/>
              </w:rPr>
              <w:t>.</w:t>
            </w:r>
          </w:p>
          <w:p w14:paraId="67C2808D" w14:textId="77777777" w:rsidR="00545E73" w:rsidRPr="00545E73" w:rsidRDefault="00545E73" w:rsidP="00545E73">
            <w:pPr>
              <w:tabs>
                <w:tab w:val="left" w:pos="567"/>
              </w:tabs>
              <w:rPr>
                <w:snapToGrid/>
                <w:sz w:val="22"/>
                <w:szCs w:val="22"/>
              </w:rPr>
            </w:pPr>
            <w:r w:rsidRPr="00545E73">
              <w:rPr>
                <w:snapToGrid/>
                <w:sz w:val="22"/>
                <w:szCs w:val="22"/>
              </w:rPr>
              <w:t xml:space="preserve">Реквизиты заказчика: </w:t>
            </w:r>
          </w:p>
          <w:p w14:paraId="2BCA9E48" w14:textId="0B05E7CB" w:rsidR="00545E73" w:rsidRPr="00545E73" w:rsidRDefault="00545E73" w:rsidP="00545E73">
            <w:pPr>
              <w:tabs>
                <w:tab w:val="left" w:pos="567"/>
              </w:tabs>
              <w:rPr>
                <w:snapToGrid/>
                <w:sz w:val="22"/>
                <w:szCs w:val="22"/>
              </w:rPr>
            </w:pPr>
            <w:r w:rsidRPr="00545E73">
              <w:rPr>
                <w:snapToGrid/>
                <w:sz w:val="22"/>
                <w:szCs w:val="22"/>
              </w:rPr>
              <w:t xml:space="preserve">Юридический адрес: 428003, </w:t>
            </w:r>
            <w:bookmarkStart w:id="133" w:name="_Hlk87258402"/>
            <w:r w:rsidRPr="00545E73">
              <w:rPr>
                <w:snapToGrid/>
                <w:sz w:val="22"/>
                <w:szCs w:val="22"/>
              </w:rPr>
              <w:t xml:space="preserve">Чувашская Республика, г. </w:t>
            </w:r>
            <w:r w:rsidR="00581F5E">
              <w:rPr>
                <w:snapToGrid/>
                <w:sz w:val="22"/>
                <w:szCs w:val="22"/>
              </w:rPr>
              <w:t xml:space="preserve"> </w:t>
            </w:r>
            <w:r w:rsidRPr="00545E73">
              <w:rPr>
                <w:snapToGrid/>
                <w:sz w:val="22"/>
                <w:szCs w:val="22"/>
              </w:rPr>
              <w:t>Чебоксары, ул. Водопроводная, дом 2, строение А,</w:t>
            </w:r>
            <w:bookmarkEnd w:id="133"/>
            <w:r w:rsidRPr="00545E73">
              <w:rPr>
                <w:snapToGrid/>
                <w:sz w:val="22"/>
                <w:szCs w:val="22"/>
              </w:rPr>
              <w:t xml:space="preserve"> офис 101</w:t>
            </w:r>
          </w:p>
          <w:p w14:paraId="1726E9B4" w14:textId="77777777" w:rsidR="00545E73" w:rsidRPr="00545E73" w:rsidRDefault="00545E73" w:rsidP="00545E73">
            <w:pPr>
              <w:tabs>
                <w:tab w:val="left" w:pos="567"/>
              </w:tabs>
              <w:rPr>
                <w:snapToGrid/>
                <w:sz w:val="22"/>
                <w:szCs w:val="22"/>
              </w:rPr>
            </w:pPr>
            <w:r w:rsidRPr="00545E73">
              <w:rPr>
                <w:snapToGrid/>
                <w:sz w:val="22"/>
                <w:szCs w:val="22"/>
              </w:rPr>
              <w:t>Почтовый адрес: 428003, Чувашская Республика, г. Чебоксары, ул. Водопроводная, дом 2, строение А, офис 101</w:t>
            </w:r>
          </w:p>
          <w:p w14:paraId="4AE0650C" w14:textId="77777777" w:rsidR="00545E73" w:rsidRPr="00545E73" w:rsidRDefault="00545E73" w:rsidP="00545E73">
            <w:pPr>
              <w:tabs>
                <w:tab w:val="left" w:pos="567"/>
              </w:tabs>
              <w:rPr>
                <w:snapToGrid/>
                <w:sz w:val="22"/>
                <w:szCs w:val="22"/>
              </w:rPr>
            </w:pPr>
            <w:r w:rsidRPr="00545E73">
              <w:rPr>
                <w:snapToGrid/>
                <w:sz w:val="22"/>
                <w:szCs w:val="22"/>
              </w:rPr>
              <w:t>Тел. (8352) 23-24-00</w:t>
            </w:r>
          </w:p>
          <w:p w14:paraId="1D916237" w14:textId="77777777" w:rsidR="00545E73" w:rsidRPr="00545E73" w:rsidRDefault="00545E73" w:rsidP="00545E73">
            <w:pPr>
              <w:tabs>
                <w:tab w:val="left" w:pos="567"/>
              </w:tabs>
              <w:rPr>
                <w:snapToGrid/>
                <w:sz w:val="22"/>
                <w:szCs w:val="22"/>
              </w:rPr>
            </w:pPr>
            <w:r w:rsidRPr="00545E73">
              <w:rPr>
                <w:snapToGrid/>
                <w:sz w:val="22"/>
                <w:szCs w:val="22"/>
              </w:rPr>
              <w:t>ИНН/КПП 2130215882 / 213001001</w:t>
            </w:r>
          </w:p>
          <w:p w14:paraId="6D719E30" w14:textId="77777777" w:rsidR="00545E73" w:rsidRPr="00545E73" w:rsidRDefault="00545E73" w:rsidP="00545E73">
            <w:pPr>
              <w:tabs>
                <w:tab w:val="left" w:pos="567"/>
              </w:tabs>
              <w:rPr>
                <w:snapToGrid/>
                <w:sz w:val="22"/>
                <w:szCs w:val="22"/>
              </w:rPr>
            </w:pPr>
            <w:r w:rsidRPr="00545E73">
              <w:rPr>
                <w:snapToGrid/>
                <w:sz w:val="22"/>
                <w:szCs w:val="22"/>
              </w:rPr>
              <w:t>ОГРН 1192130012800 ОКПО 42759087</w:t>
            </w:r>
          </w:p>
          <w:p w14:paraId="3ACE78D8" w14:textId="0E8B6F3A" w:rsidR="00545E73" w:rsidRPr="00545E73" w:rsidRDefault="00545E73" w:rsidP="00545E73">
            <w:pPr>
              <w:tabs>
                <w:tab w:val="left" w:pos="567"/>
              </w:tabs>
              <w:rPr>
                <w:snapToGrid/>
                <w:sz w:val="22"/>
                <w:szCs w:val="22"/>
              </w:rPr>
            </w:pPr>
            <w:r w:rsidRPr="00545E73">
              <w:rPr>
                <w:snapToGrid/>
                <w:sz w:val="22"/>
                <w:szCs w:val="22"/>
              </w:rPr>
              <w:t xml:space="preserve">р/с </w:t>
            </w:r>
            <w:r w:rsidR="00150163" w:rsidRPr="00150163">
              <w:rPr>
                <w:snapToGrid/>
                <w:sz w:val="22"/>
                <w:szCs w:val="22"/>
              </w:rPr>
              <w:t>40602810511000000011</w:t>
            </w:r>
          </w:p>
          <w:p w14:paraId="1DFED568" w14:textId="77777777" w:rsidR="00545E73" w:rsidRPr="00545E73" w:rsidRDefault="00545E73" w:rsidP="00545E73">
            <w:pPr>
              <w:tabs>
                <w:tab w:val="left" w:pos="567"/>
              </w:tabs>
              <w:rPr>
                <w:snapToGrid/>
                <w:sz w:val="22"/>
                <w:szCs w:val="22"/>
              </w:rPr>
            </w:pPr>
            <w:r w:rsidRPr="00545E73">
              <w:rPr>
                <w:snapToGrid/>
                <w:sz w:val="22"/>
                <w:szCs w:val="22"/>
              </w:rPr>
              <w:t>Чувашский региональный филиал АО «</w:t>
            </w:r>
            <w:proofErr w:type="spellStart"/>
            <w:r w:rsidRPr="00545E73">
              <w:rPr>
                <w:snapToGrid/>
                <w:sz w:val="22"/>
                <w:szCs w:val="22"/>
              </w:rPr>
              <w:t>Россельхозбанк</w:t>
            </w:r>
            <w:proofErr w:type="spellEnd"/>
            <w:r w:rsidRPr="00545E73">
              <w:rPr>
                <w:snapToGrid/>
                <w:sz w:val="22"/>
                <w:szCs w:val="22"/>
              </w:rPr>
              <w:t>»</w:t>
            </w:r>
          </w:p>
          <w:p w14:paraId="544DAF93" w14:textId="77777777" w:rsidR="00545E73" w:rsidRPr="00545E73" w:rsidRDefault="00545E73" w:rsidP="00545E73">
            <w:pPr>
              <w:tabs>
                <w:tab w:val="left" w:pos="567"/>
              </w:tabs>
              <w:rPr>
                <w:snapToGrid/>
                <w:sz w:val="22"/>
                <w:szCs w:val="22"/>
              </w:rPr>
            </w:pPr>
            <w:r w:rsidRPr="00545E73">
              <w:rPr>
                <w:snapToGrid/>
                <w:sz w:val="22"/>
                <w:szCs w:val="22"/>
              </w:rPr>
              <w:t>БИК 049706752</w:t>
            </w:r>
          </w:p>
          <w:p w14:paraId="43558E77" w14:textId="77777777" w:rsidR="00545E73" w:rsidRPr="00545E73" w:rsidRDefault="00545E73" w:rsidP="00545E73">
            <w:pPr>
              <w:tabs>
                <w:tab w:val="left" w:pos="567"/>
              </w:tabs>
              <w:rPr>
                <w:snapToGrid/>
                <w:sz w:val="22"/>
                <w:szCs w:val="22"/>
              </w:rPr>
            </w:pPr>
            <w:proofErr w:type="spellStart"/>
            <w:r w:rsidRPr="00545E73">
              <w:rPr>
                <w:snapToGrid/>
                <w:sz w:val="22"/>
                <w:szCs w:val="22"/>
              </w:rPr>
              <w:t>кор.сч</w:t>
            </w:r>
            <w:proofErr w:type="spellEnd"/>
            <w:r w:rsidRPr="00545E73">
              <w:rPr>
                <w:snapToGrid/>
                <w:sz w:val="22"/>
                <w:szCs w:val="22"/>
              </w:rPr>
              <w:t xml:space="preserve">. 30101810600000000752 </w:t>
            </w:r>
          </w:p>
          <w:p w14:paraId="6822BBC0" w14:textId="77777777" w:rsidR="0080244E" w:rsidRDefault="0080244E" w:rsidP="00212A50">
            <w:pPr>
              <w:tabs>
                <w:tab w:val="left" w:pos="567"/>
              </w:tabs>
              <w:rPr>
                <w:snapToGrid/>
                <w:sz w:val="22"/>
                <w:szCs w:val="22"/>
              </w:rPr>
            </w:pPr>
            <w:r w:rsidRPr="0080244E">
              <w:rPr>
                <w:snapToGrid/>
                <w:sz w:val="22"/>
                <w:szCs w:val="22"/>
              </w:rPr>
              <w:t xml:space="preserve">Контактное лицо по вопросам оформления заявки: </w:t>
            </w:r>
          </w:p>
          <w:p w14:paraId="6F31F388" w14:textId="77777777" w:rsidR="007534D5" w:rsidRDefault="00290E34" w:rsidP="00212A50">
            <w:pPr>
              <w:tabs>
                <w:tab w:val="left" w:pos="567"/>
              </w:tabs>
              <w:rPr>
                <w:snapToGrid/>
                <w:sz w:val="22"/>
                <w:szCs w:val="22"/>
              </w:rPr>
            </w:pPr>
            <w:r w:rsidRPr="00290E34">
              <w:rPr>
                <w:snapToGrid/>
                <w:sz w:val="22"/>
                <w:szCs w:val="22"/>
              </w:rPr>
              <w:t>Мышов Михаил Владимирович</w:t>
            </w:r>
            <w:r w:rsidR="00212A50" w:rsidRPr="00212A50">
              <w:rPr>
                <w:snapToGrid/>
                <w:sz w:val="22"/>
                <w:szCs w:val="22"/>
              </w:rPr>
              <w:t xml:space="preserve"> </w:t>
            </w:r>
            <w:r w:rsidR="00D309B6">
              <w:rPr>
                <w:snapToGrid/>
                <w:sz w:val="22"/>
                <w:szCs w:val="22"/>
              </w:rPr>
              <w:t xml:space="preserve"> </w:t>
            </w:r>
          </w:p>
          <w:p w14:paraId="2CF84EFF" w14:textId="1AACB895" w:rsidR="00212A50" w:rsidRPr="00212A50" w:rsidRDefault="00212A50" w:rsidP="00212A50">
            <w:pPr>
              <w:tabs>
                <w:tab w:val="left" w:pos="567"/>
              </w:tabs>
              <w:rPr>
                <w:snapToGrid/>
                <w:sz w:val="22"/>
                <w:szCs w:val="22"/>
              </w:rPr>
            </w:pPr>
            <w:r w:rsidRPr="00212A50">
              <w:rPr>
                <w:snapToGrid/>
                <w:sz w:val="22"/>
                <w:szCs w:val="22"/>
              </w:rPr>
              <w:t>Тел. (8352) 23-24-17</w:t>
            </w:r>
          </w:p>
          <w:p w14:paraId="2730DF80" w14:textId="3DDF7D1B" w:rsidR="00E75204" w:rsidRDefault="00212A50" w:rsidP="00212A50">
            <w:pPr>
              <w:tabs>
                <w:tab w:val="left" w:pos="567"/>
              </w:tabs>
              <w:rPr>
                <w:rStyle w:val="a8"/>
                <w:sz w:val="22"/>
                <w:szCs w:val="22"/>
              </w:rPr>
            </w:pPr>
            <w:r w:rsidRPr="00212A50">
              <w:rPr>
                <w:snapToGrid/>
                <w:sz w:val="22"/>
                <w:szCs w:val="22"/>
              </w:rPr>
              <w:t xml:space="preserve">Адрес электронной почты: </w:t>
            </w:r>
            <w:hyperlink r:id="rId16" w:history="1">
              <w:r w:rsidR="0080244E" w:rsidRPr="0023642C">
                <w:rPr>
                  <w:rStyle w:val="a8"/>
                  <w:sz w:val="22"/>
                  <w:szCs w:val="22"/>
                </w:rPr>
                <w:t>mishovmv@chges21.ru</w:t>
              </w:r>
            </w:hyperlink>
          </w:p>
          <w:p w14:paraId="6C7A59B4" w14:textId="77777777" w:rsidR="0080244E" w:rsidRDefault="0080244E" w:rsidP="00212A50">
            <w:pPr>
              <w:tabs>
                <w:tab w:val="left" w:pos="567"/>
              </w:tabs>
              <w:rPr>
                <w:snapToGrid/>
                <w:sz w:val="22"/>
                <w:szCs w:val="22"/>
              </w:rPr>
            </w:pPr>
            <w:r w:rsidRPr="0080244E">
              <w:rPr>
                <w:snapToGrid/>
                <w:sz w:val="22"/>
                <w:szCs w:val="22"/>
              </w:rPr>
              <w:t>Контактное лицо по техническим вопросам:</w:t>
            </w:r>
          </w:p>
          <w:p w14:paraId="4DE33990" w14:textId="77777777" w:rsidR="008911AF" w:rsidRDefault="008911AF" w:rsidP="00A67DDC">
            <w:pPr>
              <w:tabs>
                <w:tab w:val="left" w:pos="567"/>
              </w:tabs>
              <w:rPr>
                <w:snapToGrid/>
                <w:sz w:val="22"/>
                <w:szCs w:val="22"/>
                <w:highlight w:val="yellow"/>
              </w:rPr>
            </w:pPr>
            <w:r w:rsidRPr="008911AF">
              <w:rPr>
                <w:snapToGrid/>
                <w:sz w:val="22"/>
                <w:szCs w:val="22"/>
              </w:rPr>
              <w:t>Кудряшова Ирина Геннадьевна</w:t>
            </w:r>
            <w:r w:rsidRPr="008911AF">
              <w:rPr>
                <w:snapToGrid/>
                <w:sz w:val="22"/>
                <w:szCs w:val="22"/>
                <w:highlight w:val="yellow"/>
              </w:rPr>
              <w:t xml:space="preserve"> </w:t>
            </w:r>
          </w:p>
          <w:p w14:paraId="602008BC" w14:textId="274ED8CE" w:rsidR="00A67DDC" w:rsidRPr="008911AF" w:rsidRDefault="00A67DDC" w:rsidP="00A67DDC">
            <w:pPr>
              <w:tabs>
                <w:tab w:val="left" w:pos="567"/>
              </w:tabs>
              <w:rPr>
                <w:snapToGrid/>
                <w:sz w:val="22"/>
                <w:szCs w:val="22"/>
              </w:rPr>
            </w:pPr>
            <w:r w:rsidRPr="008911AF">
              <w:rPr>
                <w:snapToGrid/>
                <w:sz w:val="22"/>
                <w:szCs w:val="22"/>
              </w:rPr>
              <w:t xml:space="preserve">Тел. </w:t>
            </w:r>
            <w:r w:rsidR="008911AF" w:rsidRPr="008911AF">
              <w:rPr>
                <w:snapToGrid/>
                <w:sz w:val="22"/>
                <w:szCs w:val="22"/>
              </w:rPr>
              <w:t>(8352) 23-24-19</w:t>
            </w:r>
          </w:p>
          <w:p w14:paraId="0D299A0D" w14:textId="5C8B01B1" w:rsidR="0080244E" w:rsidRPr="00A67DDC" w:rsidRDefault="00A67DDC" w:rsidP="00A67DDC">
            <w:pPr>
              <w:tabs>
                <w:tab w:val="left" w:pos="567"/>
              </w:tabs>
              <w:rPr>
                <w:snapToGrid/>
                <w:sz w:val="22"/>
                <w:szCs w:val="22"/>
              </w:rPr>
            </w:pPr>
            <w:r w:rsidRPr="008911AF">
              <w:rPr>
                <w:snapToGrid/>
                <w:sz w:val="22"/>
                <w:szCs w:val="22"/>
              </w:rPr>
              <w:t xml:space="preserve">Адрес электронной почты: </w:t>
            </w:r>
            <w:r w:rsidR="008911AF" w:rsidRPr="008911AF">
              <w:rPr>
                <w:rStyle w:val="a8"/>
                <w:sz w:val="22"/>
                <w:szCs w:val="22"/>
              </w:rPr>
              <w:t>kudryashovaig@chges21.ru</w:t>
            </w:r>
          </w:p>
        </w:tc>
      </w:tr>
      <w:tr w:rsidR="00E75204" w:rsidRPr="00177BC9" w14:paraId="54A08780" w14:textId="77777777" w:rsidTr="006B4CEA">
        <w:trPr>
          <w:trHeight w:val="831"/>
        </w:trPr>
        <w:tc>
          <w:tcPr>
            <w:tcW w:w="949" w:type="dxa"/>
            <w:tcBorders>
              <w:top w:val="single" w:sz="6" w:space="0" w:color="auto"/>
              <w:left w:val="single" w:sz="6" w:space="0" w:color="auto"/>
              <w:bottom w:val="single" w:sz="6" w:space="0" w:color="auto"/>
              <w:right w:val="single" w:sz="6" w:space="0" w:color="auto"/>
            </w:tcBorders>
          </w:tcPr>
          <w:p w14:paraId="0E5E0E97"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p>
        </w:tc>
        <w:tc>
          <w:tcPr>
            <w:tcW w:w="3260" w:type="dxa"/>
            <w:tcBorders>
              <w:top w:val="single" w:sz="6" w:space="0" w:color="auto"/>
              <w:left w:val="single" w:sz="6" w:space="0" w:color="auto"/>
              <w:bottom w:val="single" w:sz="6" w:space="0" w:color="auto"/>
              <w:right w:val="single" w:sz="6" w:space="0" w:color="auto"/>
            </w:tcBorders>
          </w:tcPr>
          <w:p w14:paraId="4962763F" w14:textId="77777777" w:rsidR="00E75204" w:rsidRPr="005C4ABF" w:rsidRDefault="00E75204" w:rsidP="00C826DF">
            <w:pPr>
              <w:tabs>
                <w:tab w:val="left" w:pos="567"/>
              </w:tabs>
              <w:rPr>
                <w:snapToGrid/>
                <w:sz w:val="22"/>
                <w:szCs w:val="22"/>
              </w:rPr>
            </w:pPr>
            <w:r w:rsidRPr="005C4ABF">
              <w:rPr>
                <w:snapToGrid/>
                <w:sz w:val="22"/>
                <w:szCs w:val="22"/>
              </w:rPr>
              <w:t>Информационное обеспечение проведения процедуры запроса предложений</w:t>
            </w:r>
          </w:p>
        </w:tc>
        <w:tc>
          <w:tcPr>
            <w:tcW w:w="6379" w:type="dxa"/>
            <w:tcBorders>
              <w:top w:val="single" w:sz="6" w:space="0" w:color="auto"/>
              <w:left w:val="single" w:sz="6" w:space="0" w:color="auto"/>
              <w:bottom w:val="single" w:sz="6" w:space="0" w:color="auto"/>
              <w:right w:val="single" w:sz="6" w:space="0" w:color="auto"/>
            </w:tcBorders>
          </w:tcPr>
          <w:p w14:paraId="615F1BFC" w14:textId="77777777" w:rsidR="007E6959" w:rsidRDefault="007E6959" w:rsidP="004C7D3D">
            <w:pPr>
              <w:tabs>
                <w:tab w:val="left" w:pos="567"/>
              </w:tabs>
              <w:jc w:val="left"/>
              <w:rPr>
                <w:snapToGrid/>
                <w:sz w:val="22"/>
                <w:szCs w:val="22"/>
              </w:rPr>
            </w:pPr>
            <w:r w:rsidRPr="007E6959">
              <w:rPr>
                <w:snapToGrid/>
                <w:sz w:val="22"/>
                <w:szCs w:val="22"/>
              </w:rPr>
              <w:t>- единая информационная система,</w:t>
            </w:r>
          </w:p>
          <w:p w14:paraId="18C18F3B" w14:textId="168DDDA4" w:rsidR="00E75204" w:rsidRPr="00177BC9" w:rsidRDefault="0094056B" w:rsidP="00FE38E9">
            <w:pPr>
              <w:tabs>
                <w:tab w:val="left" w:pos="567"/>
              </w:tabs>
              <w:jc w:val="left"/>
              <w:rPr>
                <w:snapToGrid/>
                <w:sz w:val="22"/>
                <w:szCs w:val="22"/>
              </w:rPr>
            </w:pPr>
            <w:r>
              <w:rPr>
                <w:snapToGrid/>
                <w:sz w:val="22"/>
                <w:szCs w:val="22"/>
              </w:rPr>
              <w:t xml:space="preserve">- </w:t>
            </w:r>
            <w:r w:rsidR="00D44782" w:rsidRPr="00D44782">
              <w:rPr>
                <w:bCs/>
                <w:iCs/>
                <w:snapToGrid/>
                <w:sz w:val="22"/>
                <w:szCs w:val="22"/>
              </w:rPr>
              <w:t>электронн</w:t>
            </w:r>
            <w:r w:rsidR="008F29CE">
              <w:rPr>
                <w:bCs/>
                <w:iCs/>
                <w:snapToGrid/>
                <w:sz w:val="22"/>
                <w:szCs w:val="22"/>
              </w:rPr>
              <w:t xml:space="preserve">ая </w:t>
            </w:r>
            <w:r w:rsidR="00D44782" w:rsidRPr="00D44782">
              <w:rPr>
                <w:bCs/>
                <w:iCs/>
                <w:snapToGrid/>
                <w:sz w:val="22"/>
                <w:szCs w:val="22"/>
              </w:rPr>
              <w:t>торгов</w:t>
            </w:r>
            <w:r w:rsidR="008F29CE">
              <w:rPr>
                <w:bCs/>
                <w:iCs/>
                <w:snapToGrid/>
                <w:sz w:val="22"/>
                <w:szCs w:val="22"/>
              </w:rPr>
              <w:t>ая</w:t>
            </w:r>
            <w:r w:rsidR="00D44782" w:rsidRPr="00D44782">
              <w:rPr>
                <w:bCs/>
                <w:iCs/>
                <w:snapToGrid/>
                <w:sz w:val="22"/>
                <w:szCs w:val="22"/>
              </w:rPr>
              <w:t xml:space="preserve"> площадк</w:t>
            </w:r>
            <w:r w:rsidR="008F29CE">
              <w:rPr>
                <w:bCs/>
                <w:iCs/>
                <w:snapToGrid/>
                <w:sz w:val="22"/>
                <w:szCs w:val="22"/>
              </w:rPr>
              <w:t>а</w:t>
            </w:r>
            <w:r w:rsidR="00FE38E9" w:rsidRPr="00177BC9">
              <w:rPr>
                <w:snapToGrid/>
                <w:sz w:val="22"/>
                <w:szCs w:val="22"/>
              </w:rPr>
              <w:t xml:space="preserve"> </w:t>
            </w:r>
            <w:r w:rsidR="00FE38E9" w:rsidRPr="00FE38E9">
              <w:rPr>
                <w:snapToGrid/>
                <w:sz w:val="22"/>
                <w:szCs w:val="22"/>
              </w:rPr>
              <w:t xml:space="preserve">ТЭК-Торг </w:t>
            </w:r>
            <w:r w:rsidR="00FE38E9">
              <w:rPr>
                <w:snapToGrid/>
                <w:sz w:val="22"/>
                <w:szCs w:val="22"/>
              </w:rPr>
              <w:t xml:space="preserve"> </w:t>
            </w:r>
            <w:hyperlink r:id="rId17" w:history="1">
              <w:r w:rsidR="00177B0B" w:rsidRPr="00480C46">
                <w:rPr>
                  <w:rStyle w:val="a8"/>
                  <w:snapToGrid/>
                  <w:sz w:val="22"/>
                  <w:szCs w:val="22"/>
                </w:rPr>
                <w:t>www.tektorg.ru</w:t>
              </w:r>
            </w:hyperlink>
            <w:r w:rsidR="00177B0B">
              <w:rPr>
                <w:snapToGrid/>
                <w:sz w:val="22"/>
                <w:szCs w:val="22"/>
              </w:rPr>
              <w:t xml:space="preserve"> </w:t>
            </w:r>
          </w:p>
        </w:tc>
      </w:tr>
      <w:tr w:rsidR="00E75204" w:rsidRPr="00177BC9" w14:paraId="240F8827" w14:textId="77777777" w:rsidTr="006B4CEA">
        <w:trPr>
          <w:trHeight w:val="284"/>
        </w:trPr>
        <w:tc>
          <w:tcPr>
            <w:tcW w:w="949" w:type="dxa"/>
            <w:tcBorders>
              <w:top w:val="single" w:sz="6" w:space="0" w:color="auto"/>
              <w:left w:val="single" w:sz="6" w:space="0" w:color="auto"/>
              <w:bottom w:val="single" w:sz="6" w:space="0" w:color="auto"/>
              <w:right w:val="single" w:sz="6" w:space="0" w:color="auto"/>
            </w:tcBorders>
          </w:tcPr>
          <w:p w14:paraId="2D7B14C4" w14:textId="77777777" w:rsidR="00E75204" w:rsidRPr="00177BC9" w:rsidRDefault="00177B0B" w:rsidP="006C02DC">
            <w:pPr>
              <w:numPr>
                <w:ilvl w:val="0"/>
                <w:numId w:val="11"/>
              </w:numPr>
              <w:tabs>
                <w:tab w:val="left" w:pos="567"/>
              </w:tabs>
              <w:spacing w:line="360" w:lineRule="auto"/>
              <w:ind w:left="0" w:firstLine="0"/>
              <w:contextualSpacing/>
              <w:rPr>
                <w:snapToGrid/>
                <w:sz w:val="22"/>
                <w:szCs w:val="22"/>
              </w:rPr>
            </w:pPr>
            <w:r>
              <w:rPr>
                <w:snapToGrid/>
                <w:sz w:val="22"/>
                <w:szCs w:val="22"/>
              </w:rPr>
              <w:lastRenderedPageBreak/>
              <w:t xml:space="preserve"> </w:t>
            </w:r>
          </w:p>
        </w:tc>
        <w:tc>
          <w:tcPr>
            <w:tcW w:w="3260" w:type="dxa"/>
            <w:tcBorders>
              <w:top w:val="single" w:sz="6" w:space="0" w:color="auto"/>
              <w:left w:val="single" w:sz="6" w:space="0" w:color="auto"/>
              <w:bottom w:val="single" w:sz="6" w:space="0" w:color="auto"/>
              <w:right w:val="single" w:sz="6" w:space="0" w:color="auto"/>
            </w:tcBorders>
          </w:tcPr>
          <w:p w14:paraId="65D85FD1" w14:textId="24585BBE" w:rsidR="0042609F" w:rsidRPr="005C4ABF" w:rsidRDefault="00E75204" w:rsidP="00C826DF">
            <w:pPr>
              <w:tabs>
                <w:tab w:val="left" w:pos="567"/>
              </w:tabs>
              <w:rPr>
                <w:snapToGrid/>
                <w:sz w:val="22"/>
                <w:szCs w:val="22"/>
              </w:rPr>
            </w:pPr>
            <w:r w:rsidRPr="005C4ABF">
              <w:rPr>
                <w:snapToGrid/>
                <w:sz w:val="22"/>
                <w:szCs w:val="22"/>
              </w:rPr>
              <w:t>Дата опубликования извещения о проведении запроса предложений</w:t>
            </w:r>
          </w:p>
        </w:tc>
        <w:tc>
          <w:tcPr>
            <w:tcW w:w="6379" w:type="dxa"/>
            <w:tcBorders>
              <w:top w:val="single" w:sz="6" w:space="0" w:color="auto"/>
              <w:left w:val="single" w:sz="6" w:space="0" w:color="auto"/>
              <w:bottom w:val="single" w:sz="6" w:space="0" w:color="auto"/>
              <w:right w:val="single" w:sz="6" w:space="0" w:color="auto"/>
            </w:tcBorders>
          </w:tcPr>
          <w:p w14:paraId="38E0D31B" w14:textId="70C8952C" w:rsidR="00E75204" w:rsidRPr="00CA33C4" w:rsidRDefault="00E75204" w:rsidP="001A0977">
            <w:pPr>
              <w:tabs>
                <w:tab w:val="left" w:pos="567"/>
              </w:tabs>
              <w:rPr>
                <w:b/>
                <w:snapToGrid/>
                <w:sz w:val="22"/>
                <w:szCs w:val="22"/>
              </w:rPr>
            </w:pPr>
            <w:r w:rsidRPr="00CA33C4">
              <w:rPr>
                <w:b/>
                <w:snapToGrid/>
                <w:sz w:val="22"/>
                <w:szCs w:val="22"/>
              </w:rPr>
              <w:t>«</w:t>
            </w:r>
            <w:r w:rsidR="00002602">
              <w:rPr>
                <w:b/>
                <w:snapToGrid/>
                <w:sz w:val="22"/>
                <w:szCs w:val="22"/>
              </w:rPr>
              <w:t>26</w:t>
            </w:r>
            <w:r w:rsidRPr="00CA33C4">
              <w:rPr>
                <w:b/>
                <w:snapToGrid/>
                <w:sz w:val="22"/>
                <w:szCs w:val="22"/>
              </w:rPr>
              <w:t>»</w:t>
            </w:r>
            <w:r w:rsidR="000E186E">
              <w:rPr>
                <w:b/>
                <w:snapToGrid/>
                <w:sz w:val="22"/>
                <w:szCs w:val="22"/>
              </w:rPr>
              <w:t xml:space="preserve"> </w:t>
            </w:r>
            <w:r w:rsidR="004665F1">
              <w:rPr>
                <w:b/>
                <w:snapToGrid/>
                <w:sz w:val="22"/>
                <w:szCs w:val="22"/>
              </w:rPr>
              <w:t>августа</w:t>
            </w:r>
            <w:r w:rsidR="00395D91">
              <w:rPr>
                <w:b/>
                <w:snapToGrid/>
                <w:sz w:val="22"/>
                <w:szCs w:val="22"/>
              </w:rPr>
              <w:t xml:space="preserve"> </w:t>
            </w:r>
            <w:r w:rsidRPr="00CA33C4">
              <w:rPr>
                <w:b/>
                <w:snapToGrid/>
                <w:sz w:val="22"/>
                <w:szCs w:val="22"/>
              </w:rPr>
              <w:t>20</w:t>
            </w:r>
            <w:r w:rsidR="000802A9">
              <w:rPr>
                <w:b/>
                <w:snapToGrid/>
                <w:sz w:val="22"/>
                <w:szCs w:val="22"/>
              </w:rPr>
              <w:t>2</w:t>
            </w:r>
            <w:r w:rsidR="00CA6EC8">
              <w:rPr>
                <w:b/>
                <w:snapToGrid/>
                <w:sz w:val="22"/>
                <w:szCs w:val="22"/>
              </w:rPr>
              <w:t>4</w:t>
            </w:r>
            <w:r w:rsidR="00D44782">
              <w:rPr>
                <w:b/>
                <w:snapToGrid/>
                <w:sz w:val="22"/>
                <w:szCs w:val="22"/>
                <w:lang w:val="en-US"/>
              </w:rPr>
              <w:t xml:space="preserve"> </w:t>
            </w:r>
            <w:r w:rsidRPr="00CA33C4">
              <w:rPr>
                <w:b/>
                <w:snapToGrid/>
                <w:sz w:val="22"/>
                <w:szCs w:val="22"/>
              </w:rPr>
              <w:t>г.</w:t>
            </w:r>
          </w:p>
        </w:tc>
      </w:tr>
      <w:tr w:rsidR="00E75204" w:rsidRPr="00177BC9" w14:paraId="01B70184" w14:textId="77777777" w:rsidTr="006B4CEA">
        <w:tc>
          <w:tcPr>
            <w:tcW w:w="949" w:type="dxa"/>
            <w:tcBorders>
              <w:top w:val="single" w:sz="6" w:space="0" w:color="auto"/>
              <w:left w:val="single" w:sz="6" w:space="0" w:color="auto"/>
              <w:bottom w:val="single" w:sz="6" w:space="0" w:color="auto"/>
              <w:right w:val="single" w:sz="6" w:space="0" w:color="auto"/>
            </w:tcBorders>
          </w:tcPr>
          <w:p w14:paraId="02E715BD"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bookmarkStart w:id="134" w:name="_Ref319656981"/>
          </w:p>
        </w:tc>
        <w:bookmarkEnd w:id="134"/>
        <w:tc>
          <w:tcPr>
            <w:tcW w:w="3260" w:type="dxa"/>
            <w:tcBorders>
              <w:top w:val="single" w:sz="6" w:space="0" w:color="auto"/>
              <w:left w:val="single" w:sz="6" w:space="0" w:color="auto"/>
              <w:bottom w:val="single" w:sz="6" w:space="0" w:color="auto"/>
              <w:right w:val="single" w:sz="6" w:space="0" w:color="auto"/>
            </w:tcBorders>
          </w:tcPr>
          <w:p w14:paraId="7639B7C4" w14:textId="530EE9D2" w:rsidR="00E75204" w:rsidRPr="00114394" w:rsidRDefault="00114394" w:rsidP="00C826DF">
            <w:pPr>
              <w:tabs>
                <w:tab w:val="left" w:pos="567"/>
              </w:tabs>
              <w:rPr>
                <w:snapToGrid/>
                <w:sz w:val="22"/>
                <w:szCs w:val="22"/>
              </w:rPr>
            </w:pPr>
            <w:r w:rsidRPr="00114394">
              <w:rPr>
                <w:bCs/>
                <w:snapToGrid/>
                <w:sz w:val="22"/>
                <w:szCs w:val="22"/>
              </w:rPr>
              <w:t>Сведения о начальной (максимальной) цене договора (цене лота), либо максимальное значение цены договора и формула цены, либо максимальное значение цены договора и цена единицы товара, работы, услуги:</w:t>
            </w:r>
          </w:p>
        </w:tc>
        <w:tc>
          <w:tcPr>
            <w:tcW w:w="6379" w:type="dxa"/>
            <w:tcBorders>
              <w:top w:val="single" w:sz="6" w:space="0" w:color="auto"/>
              <w:left w:val="single" w:sz="6" w:space="0" w:color="auto"/>
              <w:bottom w:val="single" w:sz="6" w:space="0" w:color="auto"/>
              <w:right w:val="single" w:sz="6" w:space="0" w:color="auto"/>
            </w:tcBorders>
          </w:tcPr>
          <w:p w14:paraId="131272D8" w14:textId="68D00455" w:rsidR="00FD67CD" w:rsidRDefault="00F74B09" w:rsidP="00212A50">
            <w:pPr>
              <w:tabs>
                <w:tab w:val="left" w:pos="34"/>
              </w:tabs>
              <w:contextualSpacing/>
              <w:rPr>
                <w:bCs/>
                <w:snapToGrid/>
                <w:sz w:val="22"/>
                <w:szCs w:val="22"/>
              </w:rPr>
            </w:pPr>
            <w:bookmarkStart w:id="135" w:name="_Hlk169783489"/>
            <w:r w:rsidRPr="00F74B09">
              <w:rPr>
                <w:bCs/>
                <w:snapToGrid/>
                <w:sz w:val="22"/>
                <w:szCs w:val="22"/>
              </w:rPr>
              <w:t>732 874,68</w:t>
            </w:r>
            <w:r w:rsidR="00FD67CD" w:rsidRPr="00F74B09">
              <w:rPr>
                <w:bCs/>
                <w:snapToGrid/>
                <w:sz w:val="22"/>
                <w:szCs w:val="22"/>
              </w:rPr>
              <w:t xml:space="preserve"> (</w:t>
            </w:r>
            <w:r w:rsidRPr="00F74B09">
              <w:rPr>
                <w:bCs/>
                <w:snapToGrid/>
                <w:sz w:val="22"/>
                <w:szCs w:val="22"/>
              </w:rPr>
              <w:t>семьсот тридцать две тысячи восемьсот семьдесят четыре рубля 68 копеек</w:t>
            </w:r>
            <w:r w:rsidR="00FD67CD" w:rsidRPr="00F74B09">
              <w:rPr>
                <w:bCs/>
                <w:snapToGrid/>
                <w:sz w:val="22"/>
                <w:szCs w:val="22"/>
              </w:rPr>
              <w:t>) с учетом НДС (</w:t>
            </w:r>
            <w:r w:rsidRPr="00F74B09">
              <w:rPr>
                <w:bCs/>
                <w:snapToGrid/>
                <w:sz w:val="22"/>
                <w:szCs w:val="22"/>
              </w:rPr>
              <w:t>610 728,89</w:t>
            </w:r>
            <w:r w:rsidR="00FD67CD" w:rsidRPr="00F74B09">
              <w:rPr>
                <w:bCs/>
                <w:snapToGrid/>
                <w:sz w:val="22"/>
                <w:szCs w:val="22"/>
              </w:rPr>
              <w:t xml:space="preserve"> без учета НДС).</w:t>
            </w:r>
            <w:r w:rsidR="00FD67CD" w:rsidRPr="007D711D">
              <w:rPr>
                <w:bCs/>
                <w:snapToGrid/>
                <w:sz w:val="22"/>
                <w:szCs w:val="22"/>
              </w:rPr>
              <w:t xml:space="preserve"> </w:t>
            </w:r>
          </w:p>
          <w:bookmarkEnd w:id="135"/>
          <w:p w14:paraId="7E2DE000" w14:textId="77777777" w:rsidR="002B2BBD" w:rsidRDefault="002B2BBD" w:rsidP="00212A50">
            <w:pPr>
              <w:tabs>
                <w:tab w:val="left" w:pos="34"/>
              </w:tabs>
              <w:contextualSpacing/>
              <w:rPr>
                <w:bCs/>
                <w:snapToGrid/>
                <w:sz w:val="22"/>
                <w:szCs w:val="22"/>
              </w:rPr>
            </w:pPr>
            <w:r w:rsidRPr="002B2BBD">
              <w:rPr>
                <w:bCs/>
                <w:snapToGrid/>
                <w:sz w:val="22"/>
                <w:szCs w:val="22"/>
              </w:rPr>
              <w:t>Цена Договора включает в себя стоимость работ, материалов, изделий, транспортные расходы, налоги, сборы, командировочные расходы и иные обязательные платежи, установленные законодательством, а также иные расходы Подрядчика (расходы по оплате услуг сторонних организаций, третьих лиц и других платежей), связанные с исполнением Договора.</w:t>
            </w:r>
          </w:p>
          <w:p w14:paraId="3DF694E7" w14:textId="51B3EA3C" w:rsidR="002E7FDA" w:rsidRDefault="00D27443" w:rsidP="00212A50">
            <w:pPr>
              <w:tabs>
                <w:tab w:val="left" w:pos="34"/>
              </w:tabs>
              <w:contextualSpacing/>
              <w:rPr>
                <w:bCs/>
                <w:snapToGrid/>
                <w:sz w:val="22"/>
                <w:szCs w:val="22"/>
              </w:rPr>
            </w:pPr>
            <w:r w:rsidRPr="00D27443">
              <w:rPr>
                <w:bCs/>
                <w:snapToGrid/>
                <w:sz w:val="22"/>
                <w:szCs w:val="22"/>
              </w:rPr>
              <w:t>Возникновение дополнительных расходов в процессе поставки товара, необходимого для выполнения строительно-монтажных работ, не включенных в состав цены, является риском Участника и не подлежит оплате Заказчиком.</w:t>
            </w:r>
          </w:p>
          <w:p w14:paraId="36D7FFFC" w14:textId="77777777" w:rsidR="00114394" w:rsidRPr="00114394" w:rsidRDefault="00114394" w:rsidP="00114394">
            <w:pPr>
              <w:tabs>
                <w:tab w:val="left" w:pos="34"/>
              </w:tabs>
              <w:contextualSpacing/>
              <w:rPr>
                <w:bCs/>
                <w:snapToGrid/>
                <w:sz w:val="22"/>
                <w:szCs w:val="22"/>
              </w:rPr>
            </w:pPr>
            <w:r w:rsidRPr="00114394">
              <w:rPr>
                <w:bCs/>
                <w:snapToGrid/>
                <w:sz w:val="22"/>
                <w:szCs w:val="22"/>
              </w:rPr>
              <w:t>Начальная (максимальная) цена договора (цена лота) обоснована проектно-сметным методом, в соответствии с п.1.8.19.3 Положения о закупке товаров, работ, услуг для нужд ГУП Чувашской Республики «ЧГЭС» Минпромэнерго Чувашии.</w:t>
            </w:r>
          </w:p>
          <w:p w14:paraId="755CBC76" w14:textId="12DFEC38" w:rsidR="00114394" w:rsidRPr="00527EE5" w:rsidRDefault="00540639" w:rsidP="00F214D5">
            <w:pPr>
              <w:tabs>
                <w:tab w:val="left" w:pos="34"/>
              </w:tabs>
              <w:contextualSpacing/>
              <w:rPr>
                <w:bCs/>
                <w:snapToGrid/>
                <w:sz w:val="22"/>
                <w:szCs w:val="22"/>
              </w:rPr>
            </w:pPr>
            <w:r w:rsidRPr="00540639">
              <w:rPr>
                <w:bCs/>
                <w:snapToGrid/>
                <w:sz w:val="22"/>
                <w:szCs w:val="22"/>
              </w:rPr>
              <w:t>Обоснование и расчет начальной (максимальной) ц</w:t>
            </w:r>
            <w:r w:rsidR="00F214D5">
              <w:rPr>
                <w:bCs/>
                <w:snapToGrid/>
                <w:sz w:val="22"/>
                <w:szCs w:val="22"/>
              </w:rPr>
              <w:t>ены договора (цены лота) указан</w:t>
            </w:r>
            <w:r w:rsidRPr="00540639">
              <w:rPr>
                <w:bCs/>
                <w:snapToGrid/>
                <w:sz w:val="22"/>
                <w:szCs w:val="22"/>
              </w:rPr>
              <w:t xml:space="preserve"> в Приложени</w:t>
            </w:r>
            <w:r w:rsidR="00F214D5">
              <w:rPr>
                <w:bCs/>
                <w:snapToGrid/>
                <w:sz w:val="22"/>
                <w:szCs w:val="22"/>
              </w:rPr>
              <w:t>и</w:t>
            </w:r>
            <w:r w:rsidRPr="00540639">
              <w:rPr>
                <w:bCs/>
                <w:snapToGrid/>
                <w:sz w:val="22"/>
                <w:szCs w:val="22"/>
              </w:rPr>
              <w:t xml:space="preserve"> № 3 к документации</w:t>
            </w:r>
            <w:r w:rsidR="00114394" w:rsidRPr="00114394">
              <w:rPr>
                <w:bCs/>
                <w:snapToGrid/>
                <w:sz w:val="22"/>
                <w:szCs w:val="22"/>
              </w:rPr>
              <w:t>.</w:t>
            </w:r>
          </w:p>
        </w:tc>
      </w:tr>
      <w:tr w:rsidR="00E75204" w:rsidRPr="00177BC9" w14:paraId="3AD31D98" w14:textId="77777777" w:rsidTr="006B4CEA">
        <w:tc>
          <w:tcPr>
            <w:tcW w:w="949" w:type="dxa"/>
            <w:tcBorders>
              <w:top w:val="single" w:sz="6" w:space="0" w:color="auto"/>
              <w:left w:val="single" w:sz="6" w:space="0" w:color="auto"/>
              <w:bottom w:val="single" w:sz="6" w:space="0" w:color="auto"/>
              <w:right w:val="single" w:sz="6" w:space="0" w:color="auto"/>
            </w:tcBorders>
          </w:tcPr>
          <w:p w14:paraId="23D1AA2B"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p>
        </w:tc>
        <w:tc>
          <w:tcPr>
            <w:tcW w:w="3260" w:type="dxa"/>
            <w:tcBorders>
              <w:top w:val="single" w:sz="6" w:space="0" w:color="auto"/>
              <w:left w:val="single" w:sz="6" w:space="0" w:color="auto"/>
              <w:bottom w:val="single" w:sz="6" w:space="0" w:color="auto"/>
              <w:right w:val="single" w:sz="6" w:space="0" w:color="auto"/>
            </w:tcBorders>
          </w:tcPr>
          <w:p w14:paraId="3D79FF3A" w14:textId="77777777" w:rsidR="00E75204" w:rsidRPr="005C4ABF" w:rsidRDefault="00E75204" w:rsidP="00C826DF">
            <w:pPr>
              <w:tabs>
                <w:tab w:val="left" w:pos="567"/>
              </w:tabs>
              <w:rPr>
                <w:snapToGrid/>
                <w:sz w:val="22"/>
                <w:szCs w:val="22"/>
              </w:rPr>
            </w:pPr>
            <w:r w:rsidRPr="005C4ABF">
              <w:rPr>
                <w:snapToGrid/>
                <w:sz w:val="22"/>
                <w:szCs w:val="22"/>
              </w:rPr>
              <w:t>Официальный язык запроса предложений</w:t>
            </w:r>
          </w:p>
        </w:tc>
        <w:tc>
          <w:tcPr>
            <w:tcW w:w="6379" w:type="dxa"/>
            <w:tcBorders>
              <w:top w:val="single" w:sz="6" w:space="0" w:color="auto"/>
              <w:left w:val="single" w:sz="6" w:space="0" w:color="auto"/>
              <w:bottom w:val="single" w:sz="6" w:space="0" w:color="auto"/>
              <w:right w:val="single" w:sz="6" w:space="0" w:color="auto"/>
            </w:tcBorders>
          </w:tcPr>
          <w:p w14:paraId="0C41291E" w14:textId="77777777" w:rsidR="00E75204" w:rsidRPr="00177BC9" w:rsidRDefault="00F20799" w:rsidP="00177BC9">
            <w:pPr>
              <w:tabs>
                <w:tab w:val="left" w:pos="567"/>
              </w:tabs>
              <w:rPr>
                <w:snapToGrid/>
                <w:sz w:val="22"/>
                <w:szCs w:val="22"/>
              </w:rPr>
            </w:pPr>
            <w:r>
              <w:rPr>
                <w:snapToGrid/>
                <w:sz w:val="22"/>
                <w:szCs w:val="22"/>
              </w:rPr>
              <w:t>Р</w:t>
            </w:r>
            <w:r w:rsidR="00E75204" w:rsidRPr="00177BC9">
              <w:rPr>
                <w:snapToGrid/>
                <w:sz w:val="22"/>
                <w:szCs w:val="22"/>
              </w:rPr>
              <w:t>усский</w:t>
            </w:r>
          </w:p>
        </w:tc>
      </w:tr>
      <w:tr w:rsidR="00E75204" w:rsidRPr="00177BC9" w14:paraId="5737D7C6" w14:textId="77777777" w:rsidTr="006B4CEA">
        <w:tc>
          <w:tcPr>
            <w:tcW w:w="949" w:type="dxa"/>
            <w:tcBorders>
              <w:top w:val="single" w:sz="6" w:space="0" w:color="auto"/>
              <w:left w:val="single" w:sz="6" w:space="0" w:color="auto"/>
              <w:bottom w:val="single" w:sz="6" w:space="0" w:color="auto"/>
              <w:right w:val="single" w:sz="6" w:space="0" w:color="auto"/>
            </w:tcBorders>
          </w:tcPr>
          <w:p w14:paraId="502324D0"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bookmarkStart w:id="136" w:name="_Ref319656899"/>
          </w:p>
        </w:tc>
        <w:bookmarkEnd w:id="136"/>
        <w:tc>
          <w:tcPr>
            <w:tcW w:w="3260" w:type="dxa"/>
            <w:tcBorders>
              <w:top w:val="single" w:sz="6" w:space="0" w:color="auto"/>
              <w:left w:val="single" w:sz="6" w:space="0" w:color="auto"/>
              <w:bottom w:val="single" w:sz="6" w:space="0" w:color="auto"/>
              <w:right w:val="single" w:sz="6" w:space="0" w:color="auto"/>
            </w:tcBorders>
          </w:tcPr>
          <w:p w14:paraId="6F481C2C" w14:textId="77777777" w:rsidR="00E75204" w:rsidRPr="005C4ABF" w:rsidRDefault="00E75204" w:rsidP="00C826DF">
            <w:pPr>
              <w:tabs>
                <w:tab w:val="left" w:pos="567"/>
              </w:tabs>
              <w:rPr>
                <w:snapToGrid/>
                <w:sz w:val="22"/>
                <w:szCs w:val="22"/>
              </w:rPr>
            </w:pPr>
            <w:r w:rsidRPr="005C4ABF">
              <w:rPr>
                <w:snapToGrid/>
                <w:sz w:val="22"/>
                <w:szCs w:val="22"/>
              </w:rPr>
              <w:t>Валюта запроса предложений</w:t>
            </w:r>
          </w:p>
        </w:tc>
        <w:tc>
          <w:tcPr>
            <w:tcW w:w="6379" w:type="dxa"/>
            <w:tcBorders>
              <w:top w:val="single" w:sz="6" w:space="0" w:color="auto"/>
              <w:left w:val="single" w:sz="6" w:space="0" w:color="auto"/>
              <w:bottom w:val="single" w:sz="6" w:space="0" w:color="auto"/>
              <w:right w:val="single" w:sz="6" w:space="0" w:color="auto"/>
            </w:tcBorders>
          </w:tcPr>
          <w:p w14:paraId="3C6DB14E" w14:textId="77777777" w:rsidR="00E75204" w:rsidRPr="00177BC9" w:rsidRDefault="00F20799" w:rsidP="00177BC9">
            <w:pPr>
              <w:tabs>
                <w:tab w:val="left" w:pos="567"/>
              </w:tabs>
              <w:rPr>
                <w:snapToGrid/>
                <w:sz w:val="22"/>
                <w:szCs w:val="22"/>
              </w:rPr>
            </w:pPr>
            <w:r>
              <w:rPr>
                <w:snapToGrid/>
                <w:sz w:val="22"/>
                <w:szCs w:val="22"/>
              </w:rPr>
              <w:t>Р</w:t>
            </w:r>
            <w:r w:rsidR="00E75204" w:rsidRPr="00177BC9">
              <w:rPr>
                <w:snapToGrid/>
                <w:sz w:val="22"/>
                <w:szCs w:val="22"/>
              </w:rPr>
              <w:t>оссийский рубль</w:t>
            </w:r>
          </w:p>
        </w:tc>
      </w:tr>
      <w:tr w:rsidR="00E75204" w:rsidRPr="00177BC9" w14:paraId="35A4D064" w14:textId="77777777" w:rsidTr="006B4CEA">
        <w:trPr>
          <w:trHeight w:val="488"/>
        </w:trPr>
        <w:tc>
          <w:tcPr>
            <w:tcW w:w="949" w:type="dxa"/>
            <w:tcBorders>
              <w:top w:val="single" w:sz="6" w:space="0" w:color="auto"/>
              <w:left w:val="single" w:sz="6" w:space="0" w:color="auto"/>
              <w:bottom w:val="single" w:sz="6" w:space="0" w:color="auto"/>
              <w:right w:val="single" w:sz="6" w:space="0" w:color="auto"/>
            </w:tcBorders>
          </w:tcPr>
          <w:p w14:paraId="145DA9FD" w14:textId="77777777" w:rsidR="00E75204" w:rsidRPr="00177BC9" w:rsidRDefault="00E75204" w:rsidP="006C02DC">
            <w:pPr>
              <w:numPr>
                <w:ilvl w:val="0"/>
                <w:numId w:val="11"/>
              </w:numPr>
              <w:tabs>
                <w:tab w:val="left" w:pos="567"/>
              </w:tabs>
              <w:spacing w:line="360" w:lineRule="auto"/>
              <w:ind w:left="0" w:firstLine="0"/>
              <w:contextualSpacing/>
              <w:rPr>
                <w:snapToGrid/>
                <w:sz w:val="22"/>
                <w:szCs w:val="22"/>
              </w:rPr>
            </w:pPr>
            <w:bookmarkStart w:id="137" w:name="_Ref319657043"/>
          </w:p>
        </w:tc>
        <w:bookmarkEnd w:id="137"/>
        <w:tc>
          <w:tcPr>
            <w:tcW w:w="3260" w:type="dxa"/>
            <w:tcBorders>
              <w:top w:val="single" w:sz="6" w:space="0" w:color="auto"/>
              <w:left w:val="single" w:sz="6" w:space="0" w:color="auto"/>
              <w:bottom w:val="single" w:sz="6" w:space="0" w:color="auto"/>
              <w:right w:val="single" w:sz="6" w:space="0" w:color="auto"/>
            </w:tcBorders>
          </w:tcPr>
          <w:p w14:paraId="684F0754" w14:textId="77777777" w:rsidR="00E75204" w:rsidRPr="005C4ABF" w:rsidRDefault="00E75204" w:rsidP="00C826DF">
            <w:pPr>
              <w:tabs>
                <w:tab w:val="left" w:pos="567"/>
              </w:tabs>
              <w:rPr>
                <w:snapToGrid/>
                <w:sz w:val="22"/>
                <w:szCs w:val="22"/>
              </w:rPr>
            </w:pPr>
            <w:r w:rsidRPr="00177BC9">
              <w:rPr>
                <w:snapToGrid/>
                <w:sz w:val="22"/>
                <w:szCs w:val="22"/>
              </w:rPr>
              <w:t xml:space="preserve">Размер и валюта обеспечения заявки </w:t>
            </w:r>
            <w:r>
              <w:rPr>
                <w:snapToGrid/>
                <w:sz w:val="22"/>
                <w:szCs w:val="22"/>
              </w:rPr>
              <w:t>на участие в закупочной процедуре</w:t>
            </w:r>
          </w:p>
        </w:tc>
        <w:tc>
          <w:tcPr>
            <w:tcW w:w="6379" w:type="dxa"/>
            <w:tcBorders>
              <w:top w:val="single" w:sz="6" w:space="0" w:color="auto"/>
              <w:left w:val="single" w:sz="6" w:space="0" w:color="auto"/>
              <w:bottom w:val="single" w:sz="6" w:space="0" w:color="auto"/>
              <w:right w:val="single" w:sz="6" w:space="0" w:color="auto"/>
            </w:tcBorders>
          </w:tcPr>
          <w:p w14:paraId="3AD9191A" w14:textId="77777777" w:rsidR="00E75204" w:rsidRPr="00177BC9" w:rsidRDefault="00F20799" w:rsidP="006F77A7">
            <w:pPr>
              <w:tabs>
                <w:tab w:val="left" w:pos="176"/>
              </w:tabs>
              <w:autoSpaceDE w:val="0"/>
              <w:autoSpaceDN w:val="0"/>
              <w:adjustRightInd w:val="0"/>
              <w:rPr>
                <w:snapToGrid/>
                <w:sz w:val="22"/>
                <w:szCs w:val="22"/>
              </w:rPr>
            </w:pPr>
            <w:r>
              <w:rPr>
                <w:snapToGrid/>
                <w:sz w:val="22"/>
                <w:szCs w:val="22"/>
              </w:rPr>
              <w:t>Н</w:t>
            </w:r>
            <w:r w:rsidR="00E75204" w:rsidRPr="00177BC9">
              <w:rPr>
                <w:snapToGrid/>
                <w:sz w:val="22"/>
                <w:szCs w:val="22"/>
              </w:rPr>
              <w:t>е устанавливается</w:t>
            </w:r>
          </w:p>
        </w:tc>
      </w:tr>
      <w:tr w:rsidR="00E75204" w:rsidRPr="00177BC9" w14:paraId="30B28174" w14:textId="77777777" w:rsidTr="006B4CEA">
        <w:trPr>
          <w:trHeight w:val="1263"/>
        </w:trPr>
        <w:tc>
          <w:tcPr>
            <w:tcW w:w="949" w:type="dxa"/>
            <w:tcBorders>
              <w:top w:val="single" w:sz="6" w:space="0" w:color="auto"/>
              <w:left w:val="single" w:sz="6" w:space="0" w:color="auto"/>
              <w:bottom w:val="single" w:sz="6" w:space="0" w:color="auto"/>
              <w:right w:val="single" w:sz="6" w:space="0" w:color="auto"/>
            </w:tcBorders>
          </w:tcPr>
          <w:p w14:paraId="0EDB4CEB" w14:textId="77777777" w:rsidR="00E75204" w:rsidRPr="00177BC9" w:rsidRDefault="00E75204" w:rsidP="006C02DC">
            <w:pPr>
              <w:numPr>
                <w:ilvl w:val="0"/>
                <w:numId w:val="11"/>
              </w:numPr>
              <w:tabs>
                <w:tab w:val="left" w:pos="567"/>
              </w:tabs>
              <w:spacing w:line="360" w:lineRule="auto"/>
              <w:contextualSpacing/>
              <w:rPr>
                <w:snapToGrid/>
                <w:sz w:val="22"/>
                <w:szCs w:val="22"/>
              </w:rPr>
            </w:pPr>
            <w:bookmarkStart w:id="138" w:name="_Ref319656619"/>
          </w:p>
        </w:tc>
        <w:bookmarkEnd w:id="138"/>
        <w:tc>
          <w:tcPr>
            <w:tcW w:w="3260" w:type="dxa"/>
            <w:tcBorders>
              <w:top w:val="single" w:sz="6" w:space="0" w:color="auto"/>
              <w:left w:val="single" w:sz="6" w:space="0" w:color="auto"/>
              <w:bottom w:val="single" w:sz="6" w:space="0" w:color="auto"/>
              <w:right w:val="single" w:sz="6" w:space="0" w:color="auto"/>
            </w:tcBorders>
          </w:tcPr>
          <w:p w14:paraId="0E229CE1" w14:textId="77777777" w:rsidR="00E75204" w:rsidRPr="005C4ABF" w:rsidRDefault="00E75204" w:rsidP="004965AE">
            <w:pPr>
              <w:tabs>
                <w:tab w:val="left" w:pos="567"/>
              </w:tabs>
              <w:jc w:val="left"/>
              <w:rPr>
                <w:snapToGrid/>
                <w:sz w:val="22"/>
                <w:szCs w:val="22"/>
              </w:rPr>
            </w:pPr>
            <w:r w:rsidRPr="005C4ABF">
              <w:rPr>
                <w:snapToGrid/>
                <w:sz w:val="22"/>
                <w:szCs w:val="22"/>
              </w:rPr>
              <w:t>Обязательные требования к Участникам запроса предложений, установленные в соответствии с законодательством Российской Федерации и Организатором размещения заказа</w:t>
            </w:r>
          </w:p>
        </w:tc>
        <w:tc>
          <w:tcPr>
            <w:tcW w:w="6379" w:type="dxa"/>
            <w:tcBorders>
              <w:top w:val="single" w:sz="6" w:space="0" w:color="auto"/>
              <w:left w:val="single" w:sz="6" w:space="0" w:color="auto"/>
              <w:bottom w:val="single" w:sz="6" w:space="0" w:color="auto"/>
              <w:right w:val="single" w:sz="6" w:space="0" w:color="auto"/>
            </w:tcBorders>
          </w:tcPr>
          <w:p w14:paraId="3C8FD384" w14:textId="15A762B1" w:rsidR="00212A50" w:rsidRPr="00212A50" w:rsidRDefault="00CC7903" w:rsidP="00212A50">
            <w:pPr>
              <w:tabs>
                <w:tab w:val="left" w:pos="176"/>
              </w:tabs>
              <w:rPr>
                <w:snapToGrid/>
                <w:sz w:val="22"/>
                <w:szCs w:val="22"/>
              </w:rPr>
            </w:pPr>
            <w:r>
              <w:rPr>
                <w:snapToGrid/>
                <w:sz w:val="22"/>
                <w:szCs w:val="22"/>
              </w:rPr>
              <w:t>12.1</w:t>
            </w:r>
            <w:r w:rsidR="006F2B09">
              <w:rPr>
                <w:snapToGrid/>
                <w:sz w:val="22"/>
                <w:szCs w:val="22"/>
              </w:rPr>
              <w:t>.</w:t>
            </w:r>
            <w:r>
              <w:rPr>
                <w:snapToGrid/>
                <w:sz w:val="22"/>
                <w:szCs w:val="22"/>
              </w:rPr>
              <w:t xml:space="preserve"> </w:t>
            </w:r>
            <w:r w:rsidR="00212A50" w:rsidRPr="00212A50">
              <w:rPr>
                <w:snapToGrid/>
                <w:sz w:val="22"/>
                <w:szCs w:val="22"/>
              </w:rPr>
              <w:t xml:space="preserve">Участник должен соответствовать требованиям, указанным в </w:t>
            </w:r>
            <w:r w:rsidR="004965AE">
              <w:rPr>
                <w:snapToGrid/>
                <w:sz w:val="22"/>
                <w:szCs w:val="22"/>
              </w:rPr>
              <w:t>пункте</w:t>
            </w:r>
            <w:r w:rsidR="00212A50" w:rsidRPr="00212A50">
              <w:rPr>
                <w:snapToGrid/>
                <w:sz w:val="22"/>
                <w:szCs w:val="22"/>
              </w:rPr>
              <w:t xml:space="preserve"> </w:t>
            </w:r>
            <w:r w:rsidR="004965AE">
              <w:rPr>
                <w:snapToGrid/>
                <w:sz w:val="22"/>
                <w:szCs w:val="22"/>
              </w:rPr>
              <w:fldChar w:fldCharType="begin"/>
            </w:r>
            <w:r w:rsidR="004965AE">
              <w:rPr>
                <w:snapToGrid/>
                <w:sz w:val="22"/>
                <w:szCs w:val="22"/>
              </w:rPr>
              <w:instrText xml:space="preserve"> REF _Ref125104576 \r \h </w:instrText>
            </w:r>
            <w:r w:rsidR="004965AE">
              <w:rPr>
                <w:snapToGrid/>
                <w:sz w:val="22"/>
                <w:szCs w:val="22"/>
              </w:rPr>
            </w:r>
            <w:r w:rsidR="004965AE">
              <w:rPr>
                <w:snapToGrid/>
                <w:sz w:val="22"/>
                <w:szCs w:val="22"/>
              </w:rPr>
              <w:fldChar w:fldCharType="separate"/>
            </w:r>
            <w:r w:rsidR="006B4CEA">
              <w:rPr>
                <w:snapToGrid/>
                <w:sz w:val="22"/>
                <w:szCs w:val="22"/>
              </w:rPr>
              <w:t>2.1</w:t>
            </w:r>
            <w:r w:rsidR="004965AE">
              <w:rPr>
                <w:snapToGrid/>
                <w:sz w:val="22"/>
                <w:szCs w:val="22"/>
              </w:rPr>
              <w:fldChar w:fldCharType="end"/>
            </w:r>
            <w:r w:rsidR="004965AE">
              <w:rPr>
                <w:snapToGrid/>
                <w:sz w:val="22"/>
                <w:szCs w:val="22"/>
              </w:rPr>
              <w:t xml:space="preserve"> </w:t>
            </w:r>
            <w:r w:rsidR="00212A50" w:rsidRPr="00212A50">
              <w:rPr>
                <w:snapToGrid/>
                <w:sz w:val="22"/>
                <w:szCs w:val="22"/>
              </w:rPr>
              <w:t>настоящей документации;</w:t>
            </w:r>
          </w:p>
          <w:p w14:paraId="6A433E1B" w14:textId="276B79E1" w:rsidR="00114394" w:rsidRPr="00A756D3" w:rsidRDefault="00212A50" w:rsidP="00514BD9">
            <w:pPr>
              <w:tabs>
                <w:tab w:val="left" w:pos="176"/>
              </w:tabs>
              <w:rPr>
                <w:snapToGrid/>
                <w:sz w:val="22"/>
                <w:szCs w:val="22"/>
                <w:highlight w:val="yellow"/>
              </w:rPr>
            </w:pPr>
            <w:r w:rsidRPr="00A756D3">
              <w:rPr>
                <w:snapToGrid/>
                <w:sz w:val="22"/>
                <w:szCs w:val="22"/>
              </w:rPr>
              <w:t xml:space="preserve">12.2. Работы </w:t>
            </w:r>
            <w:r w:rsidR="00B51DAB" w:rsidRPr="00A756D3">
              <w:rPr>
                <w:snapToGrid/>
                <w:sz w:val="22"/>
                <w:szCs w:val="22"/>
              </w:rPr>
              <w:t>выполняются</w:t>
            </w:r>
            <w:r w:rsidRPr="00A756D3">
              <w:rPr>
                <w:snapToGrid/>
                <w:sz w:val="22"/>
                <w:szCs w:val="22"/>
              </w:rPr>
              <w:t xml:space="preserve"> в соответствии с обязательными требованиями действующего законодательства Российской Федерации, предъявляемыми к </w:t>
            </w:r>
            <w:r w:rsidR="00B51DAB" w:rsidRPr="00A756D3">
              <w:rPr>
                <w:snapToGrid/>
                <w:sz w:val="22"/>
                <w:szCs w:val="22"/>
              </w:rPr>
              <w:t>работам</w:t>
            </w:r>
            <w:r w:rsidRPr="00A756D3">
              <w:rPr>
                <w:snapToGrid/>
                <w:sz w:val="22"/>
                <w:szCs w:val="22"/>
              </w:rPr>
              <w:t xml:space="preserve"> указанного вида (рода), в том числе в соответствии с положениями Гражданско</w:t>
            </w:r>
            <w:r w:rsidR="009507CA" w:rsidRPr="00A756D3">
              <w:rPr>
                <w:snapToGrid/>
                <w:sz w:val="22"/>
                <w:szCs w:val="22"/>
              </w:rPr>
              <w:t>го кодекса Российской Федерации</w:t>
            </w:r>
            <w:r w:rsidR="00114394" w:rsidRPr="00A756D3">
              <w:rPr>
                <w:snapToGrid/>
                <w:sz w:val="22"/>
                <w:szCs w:val="22"/>
              </w:rPr>
              <w:t>.</w:t>
            </w:r>
          </w:p>
        </w:tc>
      </w:tr>
      <w:tr w:rsidR="00E75204" w:rsidRPr="00177BC9" w14:paraId="0BE2CB9A" w14:textId="77777777" w:rsidTr="006B4CEA">
        <w:trPr>
          <w:trHeight w:val="269"/>
        </w:trPr>
        <w:tc>
          <w:tcPr>
            <w:tcW w:w="949" w:type="dxa"/>
            <w:tcBorders>
              <w:top w:val="single" w:sz="6" w:space="0" w:color="auto"/>
              <w:left w:val="single" w:sz="6" w:space="0" w:color="auto"/>
              <w:bottom w:val="single" w:sz="6" w:space="0" w:color="auto"/>
              <w:right w:val="single" w:sz="6" w:space="0" w:color="auto"/>
            </w:tcBorders>
          </w:tcPr>
          <w:p w14:paraId="4B1D0B58" w14:textId="77777777" w:rsidR="00E75204" w:rsidRPr="00177BC9" w:rsidRDefault="00E75204" w:rsidP="006C02DC">
            <w:pPr>
              <w:numPr>
                <w:ilvl w:val="0"/>
                <w:numId w:val="11"/>
              </w:numPr>
              <w:tabs>
                <w:tab w:val="left" w:pos="567"/>
              </w:tabs>
              <w:spacing w:line="360" w:lineRule="auto"/>
              <w:contextualSpacing/>
              <w:rPr>
                <w:sz w:val="22"/>
                <w:szCs w:val="22"/>
              </w:rPr>
            </w:pPr>
            <w:bookmarkStart w:id="139" w:name="_Ref319656762"/>
          </w:p>
        </w:tc>
        <w:bookmarkEnd w:id="139"/>
        <w:tc>
          <w:tcPr>
            <w:tcW w:w="3260" w:type="dxa"/>
            <w:tcBorders>
              <w:top w:val="single" w:sz="6" w:space="0" w:color="auto"/>
              <w:left w:val="single" w:sz="6" w:space="0" w:color="auto"/>
              <w:bottom w:val="single" w:sz="6" w:space="0" w:color="auto"/>
              <w:right w:val="single" w:sz="6" w:space="0" w:color="auto"/>
            </w:tcBorders>
          </w:tcPr>
          <w:p w14:paraId="3448FE65" w14:textId="5A9389FC" w:rsidR="00E75204" w:rsidRPr="005C4ABF" w:rsidRDefault="00E75204" w:rsidP="004965AE">
            <w:pPr>
              <w:tabs>
                <w:tab w:val="left" w:pos="567"/>
              </w:tabs>
              <w:jc w:val="left"/>
              <w:rPr>
                <w:snapToGrid/>
                <w:sz w:val="22"/>
                <w:szCs w:val="22"/>
              </w:rPr>
            </w:pPr>
            <w:r w:rsidRPr="005C4ABF">
              <w:rPr>
                <w:snapToGrid/>
                <w:sz w:val="22"/>
                <w:szCs w:val="22"/>
              </w:rPr>
              <w:t>Требования, установленные Заказчиком к объему и качеству выполняемых работ</w:t>
            </w:r>
            <w:r>
              <w:rPr>
                <w:snapToGrid/>
                <w:sz w:val="22"/>
                <w:szCs w:val="22"/>
              </w:rPr>
              <w:t xml:space="preserve"> (оказываемых услуг)</w:t>
            </w:r>
            <w:r w:rsidRPr="005C4ABF">
              <w:rPr>
                <w:snapToGrid/>
                <w:sz w:val="22"/>
                <w:szCs w:val="22"/>
              </w:rPr>
              <w:t>, требования к безопасности</w:t>
            </w:r>
          </w:p>
        </w:tc>
        <w:tc>
          <w:tcPr>
            <w:tcW w:w="6379" w:type="dxa"/>
            <w:tcBorders>
              <w:top w:val="single" w:sz="6" w:space="0" w:color="auto"/>
              <w:left w:val="single" w:sz="6" w:space="0" w:color="auto"/>
              <w:bottom w:val="single" w:sz="6" w:space="0" w:color="auto"/>
              <w:right w:val="single" w:sz="6" w:space="0" w:color="auto"/>
            </w:tcBorders>
          </w:tcPr>
          <w:p w14:paraId="6F5430D8" w14:textId="2AA648CF" w:rsidR="00E75204" w:rsidRPr="00177BC9" w:rsidRDefault="002E3282" w:rsidP="00177BC9">
            <w:pPr>
              <w:rPr>
                <w:sz w:val="22"/>
                <w:szCs w:val="22"/>
              </w:rPr>
            </w:pPr>
            <w:r w:rsidRPr="002E3282">
              <w:rPr>
                <w:sz w:val="22"/>
                <w:szCs w:val="22"/>
              </w:rPr>
              <w:t xml:space="preserve">Требования приводятся </w:t>
            </w:r>
            <w:r w:rsidR="00611883">
              <w:rPr>
                <w:sz w:val="22"/>
                <w:szCs w:val="22"/>
              </w:rPr>
              <w:t>в</w:t>
            </w:r>
            <w:r w:rsidR="002425E5">
              <w:rPr>
                <w:sz w:val="22"/>
                <w:szCs w:val="22"/>
              </w:rPr>
              <w:t xml:space="preserve"> </w:t>
            </w:r>
            <w:r w:rsidRPr="002E3282">
              <w:rPr>
                <w:sz w:val="22"/>
                <w:szCs w:val="22"/>
              </w:rPr>
              <w:t>«Техническом задании»</w:t>
            </w:r>
            <w:r w:rsidR="002425E5">
              <w:rPr>
                <w:sz w:val="22"/>
                <w:szCs w:val="22"/>
              </w:rPr>
              <w:t xml:space="preserve"> </w:t>
            </w:r>
            <w:r w:rsidR="00611883">
              <w:rPr>
                <w:sz w:val="22"/>
                <w:szCs w:val="22"/>
              </w:rPr>
              <w:t>(Приложение № 1 к Д</w:t>
            </w:r>
            <w:r w:rsidR="002425E5">
              <w:rPr>
                <w:sz w:val="22"/>
                <w:szCs w:val="22"/>
              </w:rPr>
              <w:t>окументации</w:t>
            </w:r>
            <w:r w:rsidR="00611883">
              <w:rPr>
                <w:sz w:val="22"/>
                <w:szCs w:val="22"/>
              </w:rPr>
              <w:t>).</w:t>
            </w:r>
          </w:p>
        </w:tc>
      </w:tr>
      <w:tr w:rsidR="000C4B31" w:rsidRPr="00177BC9" w14:paraId="0E51D136" w14:textId="77777777" w:rsidTr="006B4CEA">
        <w:tc>
          <w:tcPr>
            <w:tcW w:w="949" w:type="dxa"/>
            <w:tcBorders>
              <w:top w:val="single" w:sz="6" w:space="0" w:color="auto"/>
              <w:left w:val="single" w:sz="6" w:space="0" w:color="auto"/>
              <w:bottom w:val="single" w:sz="6" w:space="0" w:color="auto"/>
              <w:right w:val="single" w:sz="6" w:space="0" w:color="auto"/>
            </w:tcBorders>
          </w:tcPr>
          <w:p w14:paraId="16A9939C" w14:textId="77777777" w:rsidR="000C4B31" w:rsidRPr="00177BC9" w:rsidRDefault="000C4B31" w:rsidP="006C02DC">
            <w:pPr>
              <w:numPr>
                <w:ilvl w:val="0"/>
                <w:numId w:val="11"/>
              </w:numPr>
              <w:tabs>
                <w:tab w:val="left" w:pos="567"/>
              </w:tabs>
              <w:spacing w:line="360" w:lineRule="auto"/>
              <w:contextualSpacing/>
              <w:rPr>
                <w:snapToGrid/>
                <w:sz w:val="22"/>
                <w:szCs w:val="22"/>
              </w:rPr>
            </w:pPr>
            <w:bookmarkStart w:id="140" w:name="_Ref319656799"/>
          </w:p>
        </w:tc>
        <w:bookmarkEnd w:id="140"/>
        <w:tc>
          <w:tcPr>
            <w:tcW w:w="3260" w:type="dxa"/>
            <w:tcBorders>
              <w:top w:val="single" w:sz="6" w:space="0" w:color="auto"/>
              <w:left w:val="single" w:sz="6" w:space="0" w:color="auto"/>
              <w:bottom w:val="single" w:sz="6" w:space="0" w:color="auto"/>
              <w:right w:val="single" w:sz="6" w:space="0" w:color="auto"/>
            </w:tcBorders>
          </w:tcPr>
          <w:p w14:paraId="02909826" w14:textId="77777777" w:rsidR="000C4B31" w:rsidRPr="005C4ABF" w:rsidRDefault="000C4B31" w:rsidP="000C4B31">
            <w:pPr>
              <w:tabs>
                <w:tab w:val="left" w:pos="567"/>
              </w:tabs>
              <w:rPr>
                <w:snapToGrid/>
                <w:sz w:val="22"/>
                <w:szCs w:val="22"/>
              </w:rPr>
            </w:pPr>
            <w:r w:rsidRPr="005C4ABF">
              <w:rPr>
                <w:snapToGrid/>
                <w:sz w:val="22"/>
                <w:szCs w:val="22"/>
              </w:rPr>
              <w:t xml:space="preserve">Состав </w:t>
            </w:r>
            <w:r>
              <w:rPr>
                <w:snapToGrid/>
                <w:sz w:val="22"/>
                <w:szCs w:val="22"/>
              </w:rPr>
              <w:t>Заявки</w:t>
            </w:r>
            <w:r w:rsidRPr="005C4ABF">
              <w:rPr>
                <w:snapToGrid/>
                <w:sz w:val="22"/>
                <w:szCs w:val="22"/>
              </w:rPr>
              <w:t xml:space="preserve"> и порядок размещения документов в составе </w:t>
            </w:r>
            <w:r>
              <w:rPr>
                <w:snapToGrid/>
                <w:sz w:val="22"/>
                <w:szCs w:val="22"/>
              </w:rPr>
              <w:t>Заявки</w:t>
            </w:r>
          </w:p>
        </w:tc>
        <w:tc>
          <w:tcPr>
            <w:tcW w:w="6379" w:type="dxa"/>
            <w:tcBorders>
              <w:top w:val="single" w:sz="6" w:space="0" w:color="auto"/>
              <w:left w:val="single" w:sz="6" w:space="0" w:color="auto"/>
              <w:bottom w:val="single" w:sz="6" w:space="0" w:color="auto"/>
              <w:right w:val="single" w:sz="6" w:space="0" w:color="auto"/>
            </w:tcBorders>
          </w:tcPr>
          <w:p w14:paraId="340F3070" w14:textId="77777777" w:rsidR="000C4B31" w:rsidRDefault="000C4B31" w:rsidP="000C4B31">
            <w:pPr>
              <w:pStyle w:val="afff8"/>
              <w:ind w:left="0"/>
              <w:rPr>
                <w:b/>
                <w:snapToGrid/>
                <w:sz w:val="22"/>
                <w:szCs w:val="22"/>
              </w:rPr>
            </w:pPr>
            <w:r>
              <w:rPr>
                <w:b/>
                <w:sz w:val="22"/>
                <w:szCs w:val="22"/>
              </w:rPr>
              <w:t>Первая часть заявки.</w:t>
            </w:r>
          </w:p>
          <w:p w14:paraId="45C2111A" w14:textId="79A19220" w:rsidR="000C4B31" w:rsidRDefault="000C4B31" w:rsidP="000C4B31">
            <w:pPr>
              <w:ind w:left="141"/>
              <w:rPr>
                <w:sz w:val="22"/>
                <w:szCs w:val="22"/>
              </w:rPr>
            </w:pPr>
            <w:r>
              <w:rPr>
                <w:sz w:val="22"/>
                <w:szCs w:val="22"/>
              </w:rPr>
              <w:t xml:space="preserve">1.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по форме, установленной закупочной документацией (раздел </w:t>
            </w:r>
            <w:r w:rsidR="00095E21">
              <w:rPr>
                <w:sz w:val="22"/>
                <w:szCs w:val="22"/>
              </w:rPr>
              <w:t>3</w:t>
            </w:r>
            <w:r>
              <w:rPr>
                <w:sz w:val="22"/>
                <w:szCs w:val="22"/>
              </w:rPr>
              <w:t xml:space="preserve">, пункт </w:t>
            </w:r>
            <w:r>
              <w:rPr>
                <w:sz w:val="22"/>
                <w:szCs w:val="22"/>
              </w:rPr>
              <w:fldChar w:fldCharType="begin"/>
            </w:r>
            <w:r>
              <w:rPr>
                <w:sz w:val="22"/>
                <w:szCs w:val="22"/>
              </w:rPr>
              <w:instrText xml:space="preserve"> REF _Ref536093294 \r \h </w:instrText>
            </w:r>
            <w:r>
              <w:rPr>
                <w:sz w:val="22"/>
                <w:szCs w:val="22"/>
              </w:rPr>
            </w:r>
            <w:r>
              <w:rPr>
                <w:sz w:val="22"/>
                <w:szCs w:val="22"/>
              </w:rPr>
              <w:fldChar w:fldCharType="separate"/>
            </w:r>
            <w:r w:rsidR="006B4CEA">
              <w:rPr>
                <w:sz w:val="22"/>
                <w:szCs w:val="22"/>
              </w:rPr>
              <w:t>3.1</w:t>
            </w:r>
            <w:r>
              <w:rPr>
                <w:sz w:val="22"/>
                <w:szCs w:val="22"/>
              </w:rPr>
              <w:fldChar w:fldCharType="end"/>
            </w:r>
            <w:r>
              <w:rPr>
                <w:sz w:val="22"/>
                <w:szCs w:val="22"/>
              </w:rPr>
              <w:t>);</w:t>
            </w:r>
          </w:p>
          <w:p w14:paraId="4116F92C" w14:textId="77777777" w:rsidR="000C4B31" w:rsidRDefault="000C4B31" w:rsidP="000C4B31">
            <w:pPr>
              <w:pStyle w:val="afff8"/>
              <w:ind w:left="0"/>
              <w:rPr>
                <w:b/>
                <w:i/>
                <w:sz w:val="20"/>
              </w:rPr>
            </w:pPr>
            <w:r>
              <w:rPr>
                <w:b/>
                <w:i/>
                <w:sz w:val="20"/>
              </w:rPr>
              <w:t xml:space="preserve">Не допускается указание в первой части заявки на участие в запросе предложений </w:t>
            </w:r>
            <w:r>
              <w:rPr>
                <w:b/>
                <w:i/>
                <w:sz w:val="20"/>
                <w:u w:val="single"/>
              </w:rPr>
              <w:t>сведений об участнике запроса предложений</w:t>
            </w:r>
            <w:r>
              <w:rPr>
                <w:b/>
                <w:i/>
                <w:sz w:val="20"/>
              </w:rPr>
              <w:t xml:space="preserve"> и (или) о его </w:t>
            </w:r>
            <w:r>
              <w:rPr>
                <w:b/>
                <w:i/>
                <w:sz w:val="20"/>
                <w:u w:val="single"/>
              </w:rPr>
              <w:t>ценовом предложении</w:t>
            </w:r>
            <w:r>
              <w:rPr>
                <w:b/>
                <w:i/>
                <w:sz w:val="20"/>
              </w:rPr>
              <w:t>,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tbl>
            <w:tblPr>
              <w:tblStyle w:val="afff3"/>
              <w:tblW w:w="0" w:type="auto"/>
              <w:tblInd w:w="5" w:type="dxa"/>
              <w:tblLayout w:type="fixed"/>
              <w:tblLook w:val="04A0" w:firstRow="1" w:lastRow="0" w:firstColumn="1" w:lastColumn="0" w:noHBand="0" w:noVBand="1"/>
            </w:tblPr>
            <w:tblGrid>
              <w:gridCol w:w="6148"/>
            </w:tblGrid>
            <w:tr w:rsidR="000C4B31" w14:paraId="2C0C1C63" w14:textId="77777777" w:rsidTr="00114394">
              <w:trPr>
                <w:trHeight w:val="102"/>
              </w:trPr>
              <w:tc>
                <w:tcPr>
                  <w:tcW w:w="6148" w:type="dxa"/>
                  <w:tcBorders>
                    <w:top w:val="nil"/>
                    <w:left w:val="nil"/>
                    <w:bottom w:val="single" w:sz="4" w:space="0" w:color="auto"/>
                    <w:right w:val="nil"/>
                  </w:tcBorders>
                </w:tcPr>
                <w:p w14:paraId="2961E7F3" w14:textId="77777777" w:rsidR="000C4B31" w:rsidRDefault="000C4B31" w:rsidP="000C4B31">
                  <w:pPr>
                    <w:pStyle w:val="afff8"/>
                    <w:ind w:left="0"/>
                    <w:rPr>
                      <w:b/>
                      <w:i/>
                      <w:sz w:val="22"/>
                      <w:szCs w:val="22"/>
                    </w:rPr>
                  </w:pPr>
                </w:p>
              </w:tc>
            </w:tr>
          </w:tbl>
          <w:p w14:paraId="67A9C3E6" w14:textId="77777777" w:rsidR="000C4B31" w:rsidRDefault="000C4B31" w:rsidP="000C4B31">
            <w:pPr>
              <w:pStyle w:val="afff8"/>
              <w:ind w:left="0"/>
              <w:rPr>
                <w:b/>
                <w:sz w:val="22"/>
                <w:szCs w:val="22"/>
              </w:rPr>
            </w:pPr>
            <w:r>
              <w:rPr>
                <w:b/>
                <w:sz w:val="22"/>
                <w:szCs w:val="22"/>
              </w:rPr>
              <w:t>Вторая часть заявки</w:t>
            </w:r>
          </w:p>
          <w:p w14:paraId="76CD48C2" w14:textId="48B3570F" w:rsidR="000C4B31" w:rsidRDefault="000C4B31" w:rsidP="006C02DC">
            <w:pPr>
              <w:pStyle w:val="afff8"/>
              <w:numPr>
                <w:ilvl w:val="1"/>
                <w:numId w:val="24"/>
              </w:numPr>
              <w:snapToGrid w:val="0"/>
              <w:ind w:left="56" w:firstLine="49"/>
              <w:rPr>
                <w:sz w:val="22"/>
                <w:szCs w:val="22"/>
              </w:rPr>
            </w:pPr>
            <w:r>
              <w:rPr>
                <w:sz w:val="22"/>
                <w:szCs w:val="22"/>
              </w:rPr>
              <w:t>Заявка на участие в закуп</w:t>
            </w:r>
            <w:r w:rsidR="006C02DC">
              <w:rPr>
                <w:sz w:val="22"/>
                <w:szCs w:val="22"/>
              </w:rPr>
              <w:t>ке</w:t>
            </w:r>
            <w:r>
              <w:rPr>
                <w:sz w:val="22"/>
                <w:szCs w:val="22"/>
              </w:rPr>
              <w:t xml:space="preserve"> (раздел </w:t>
            </w:r>
            <w:r w:rsidR="00095E21">
              <w:rPr>
                <w:sz w:val="22"/>
                <w:szCs w:val="22"/>
              </w:rPr>
              <w:t>3</w:t>
            </w:r>
            <w:r>
              <w:rPr>
                <w:sz w:val="22"/>
                <w:szCs w:val="22"/>
              </w:rPr>
              <w:t xml:space="preserve">, пункт </w:t>
            </w:r>
            <w:r w:rsidR="00DB5D26">
              <w:rPr>
                <w:sz w:val="22"/>
                <w:szCs w:val="22"/>
              </w:rPr>
              <w:fldChar w:fldCharType="begin"/>
            </w:r>
            <w:r w:rsidR="00DB5D26">
              <w:rPr>
                <w:sz w:val="22"/>
                <w:szCs w:val="22"/>
              </w:rPr>
              <w:instrText xml:space="preserve"> REF _Ref92784922 \r \h </w:instrText>
            </w:r>
            <w:r w:rsidR="00DB5D26">
              <w:rPr>
                <w:sz w:val="22"/>
                <w:szCs w:val="22"/>
              </w:rPr>
            </w:r>
            <w:r w:rsidR="00DB5D26">
              <w:rPr>
                <w:sz w:val="22"/>
                <w:szCs w:val="22"/>
              </w:rPr>
              <w:fldChar w:fldCharType="separate"/>
            </w:r>
            <w:r w:rsidR="006B4CEA">
              <w:rPr>
                <w:sz w:val="22"/>
                <w:szCs w:val="22"/>
              </w:rPr>
              <w:t>3.2</w:t>
            </w:r>
            <w:r w:rsidR="00DB5D26">
              <w:rPr>
                <w:sz w:val="22"/>
                <w:szCs w:val="22"/>
              </w:rPr>
              <w:fldChar w:fldCharType="end"/>
            </w:r>
            <w:r>
              <w:rPr>
                <w:sz w:val="22"/>
                <w:szCs w:val="22"/>
              </w:rPr>
              <w:t>);</w:t>
            </w:r>
          </w:p>
          <w:p w14:paraId="560955FD" w14:textId="1348A191" w:rsidR="008406D5" w:rsidRDefault="00220BE0" w:rsidP="008406D5">
            <w:pPr>
              <w:pStyle w:val="afff8"/>
              <w:numPr>
                <w:ilvl w:val="1"/>
                <w:numId w:val="24"/>
              </w:numPr>
              <w:snapToGrid w:val="0"/>
              <w:ind w:left="56" w:firstLine="49"/>
              <w:rPr>
                <w:sz w:val="22"/>
                <w:szCs w:val="22"/>
              </w:rPr>
            </w:pPr>
            <w:r w:rsidRPr="00220BE0">
              <w:rPr>
                <w:sz w:val="22"/>
                <w:szCs w:val="22"/>
              </w:rPr>
              <w:t xml:space="preserve">Декларация о соответствии участника закупки обязательным требованиям, предусмотренным пунктом 12 Документации (раздел 3, пункт </w:t>
            </w:r>
            <w:r w:rsidRPr="00220BE0">
              <w:rPr>
                <w:sz w:val="22"/>
                <w:szCs w:val="22"/>
              </w:rPr>
              <w:fldChar w:fldCharType="begin"/>
            </w:r>
            <w:r w:rsidRPr="00220BE0">
              <w:rPr>
                <w:sz w:val="22"/>
                <w:szCs w:val="22"/>
              </w:rPr>
              <w:instrText xml:space="preserve"> REF _Ref131766699 \r \h </w:instrText>
            </w:r>
            <w:r w:rsidRPr="00220BE0">
              <w:rPr>
                <w:sz w:val="22"/>
                <w:szCs w:val="22"/>
              </w:rPr>
            </w:r>
            <w:r w:rsidRPr="00220BE0">
              <w:rPr>
                <w:sz w:val="22"/>
                <w:szCs w:val="22"/>
              </w:rPr>
              <w:fldChar w:fldCharType="separate"/>
            </w:r>
            <w:r w:rsidR="006B4CEA">
              <w:rPr>
                <w:sz w:val="22"/>
                <w:szCs w:val="22"/>
              </w:rPr>
              <w:t>3.3</w:t>
            </w:r>
            <w:r w:rsidRPr="00220BE0">
              <w:rPr>
                <w:sz w:val="22"/>
                <w:szCs w:val="22"/>
              </w:rPr>
              <w:fldChar w:fldCharType="end"/>
            </w:r>
          </w:p>
          <w:p w14:paraId="3C6D447F" w14:textId="73FA3247" w:rsidR="000C4B31" w:rsidRPr="008406D5" w:rsidRDefault="000C4B31" w:rsidP="008406D5">
            <w:pPr>
              <w:pStyle w:val="afff8"/>
              <w:numPr>
                <w:ilvl w:val="1"/>
                <w:numId w:val="24"/>
              </w:numPr>
              <w:snapToGrid w:val="0"/>
              <w:ind w:left="56" w:firstLine="49"/>
              <w:rPr>
                <w:sz w:val="22"/>
                <w:szCs w:val="22"/>
              </w:rPr>
            </w:pPr>
            <w:r w:rsidRPr="008406D5">
              <w:rPr>
                <w:sz w:val="22"/>
                <w:szCs w:val="22"/>
              </w:rPr>
              <w:t xml:space="preserve">Анкета участника (раздел </w:t>
            </w:r>
            <w:r w:rsidR="00095E21" w:rsidRPr="008406D5">
              <w:rPr>
                <w:sz w:val="22"/>
                <w:szCs w:val="22"/>
              </w:rPr>
              <w:t>3</w:t>
            </w:r>
            <w:r w:rsidRPr="008406D5">
              <w:rPr>
                <w:sz w:val="22"/>
                <w:szCs w:val="22"/>
              </w:rPr>
              <w:t>, пункт</w:t>
            </w:r>
            <w:r w:rsidR="00DD7507" w:rsidRPr="008406D5">
              <w:rPr>
                <w:sz w:val="22"/>
                <w:szCs w:val="22"/>
              </w:rPr>
              <w:t xml:space="preserve"> </w:t>
            </w:r>
            <w:r w:rsidR="00DD7507" w:rsidRPr="008406D5">
              <w:rPr>
                <w:sz w:val="22"/>
                <w:szCs w:val="22"/>
                <w:lang w:val="en-US"/>
              </w:rPr>
              <w:fldChar w:fldCharType="begin"/>
            </w:r>
            <w:r w:rsidR="00DD7507" w:rsidRPr="008406D5">
              <w:rPr>
                <w:sz w:val="22"/>
                <w:szCs w:val="22"/>
              </w:rPr>
              <w:instrText xml:space="preserve"> </w:instrText>
            </w:r>
            <w:r w:rsidR="00DD7507" w:rsidRPr="008406D5">
              <w:rPr>
                <w:sz w:val="22"/>
                <w:szCs w:val="22"/>
                <w:lang w:val="en-US"/>
              </w:rPr>
              <w:instrText>REF</w:instrText>
            </w:r>
            <w:r w:rsidR="00DD7507" w:rsidRPr="008406D5">
              <w:rPr>
                <w:sz w:val="22"/>
                <w:szCs w:val="22"/>
              </w:rPr>
              <w:instrText xml:space="preserve"> _</w:instrText>
            </w:r>
            <w:r w:rsidR="00DD7507" w:rsidRPr="008406D5">
              <w:rPr>
                <w:sz w:val="22"/>
                <w:szCs w:val="22"/>
                <w:lang w:val="en-US"/>
              </w:rPr>
              <w:instrText>Ref</w:instrText>
            </w:r>
            <w:r w:rsidR="00DD7507" w:rsidRPr="008406D5">
              <w:rPr>
                <w:sz w:val="22"/>
                <w:szCs w:val="22"/>
              </w:rPr>
              <w:instrText>131766602 \</w:instrText>
            </w:r>
            <w:r w:rsidR="00DD7507" w:rsidRPr="008406D5">
              <w:rPr>
                <w:sz w:val="22"/>
                <w:szCs w:val="22"/>
                <w:lang w:val="en-US"/>
              </w:rPr>
              <w:instrText>r</w:instrText>
            </w:r>
            <w:r w:rsidR="00DD7507" w:rsidRPr="008406D5">
              <w:rPr>
                <w:sz w:val="22"/>
                <w:szCs w:val="22"/>
              </w:rPr>
              <w:instrText xml:space="preserve"> \</w:instrText>
            </w:r>
            <w:r w:rsidR="00DD7507" w:rsidRPr="008406D5">
              <w:rPr>
                <w:sz w:val="22"/>
                <w:szCs w:val="22"/>
                <w:lang w:val="en-US"/>
              </w:rPr>
              <w:instrText>h</w:instrText>
            </w:r>
            <w:r w:rsidR="00DD7507" w:rsidRPr="008406D5">
              <w:rPr>
                <w:sz w:val="22"/>
                <w:szCs w:val="22"/>
              </w:rPr>
              <w:instrText xml:space="preserve"> </w:instrText>
            </w:r>
            <w:r w:rsidR="00DD7507" w:rsidRPr="008406D5">
              <w:rPr>
                <w:sz w:val="22"/>
                <w:szCs w:val="22"/>
                <w:lang w:val="en-US"/>
              </w:rPr>
            </w:r>
            <w:r w:rsidR="00DD7507" w:rsidRPr="008406D5">
              <w:rPr>
                <w:sz w:val="22"/>
                <w:szCs w:val="22"/>
                <w:lang w:val="en-US"/>
              </w:rPr>
              <w:fldChar w:fldCharType="separate"/>
            </w:r>
            <w:r w:rsidR="006B4CEA">
              <w:rPr>
                <w:sz w:val="22"/>
                <w:szCs w:val="22"/>
                <w:lang w:val="en-US"/>
              </w:rPr>
              <w:t>3.4</w:t>
            </w:r>
            <w:r w:rsidR="00DD7507" w:rsidRPr="008406D5">
              <w:rPr>
                <w:sz w:val="22"/>
                <w:szCs w:val="22"/>
                <w:lang w:val="en-US"/>
              </w:rPr>
              <w:fldChar w:fldCharType="end"/>
            </w:r>
            <w:r w:rsidRPr="008406D5">
              <w:rPr>
                <w:sz w:val="22"/>
                <w:szCs w:val="22"/>
              </w:rPr>
              <w:t>);</w:t>
            </w:r>
          </w:p>
          <w:p w14:paraId="096FF1B9" w14:textId="085C6C90" w:rsidR="008406D5" w:rsidRDefault="000C4B31" w:rsidP="008406D5">
            <w:pPr>
              <w:pStyle w:val="afff8"/>
              <w:numPr>
                <w:ilvl w:val="1"/>
                <w:numId w:val="24"/>
              </w:numPr>
              <w:snapToGrid w:val="0"/>
              <w:ind w:left="56" w:firstLine="49"/>
              <w:rPr>
                <w:sz w:val="22"/>
                <w:szCs w:val="22"/>
              </w:rPr>
            </w:pPr>
            <w:r>
              <w:rPr>
                <w:sz w:val="22"/>
                <w:szCs w:val="22"/>
              </w:rPr>
              <w:lastRenderedPageBreak/>
              <w:t xml:space="preserve">Справка о перечне и годовых объемах выполнения аналогичных договоров (раздел </w:t>
            </w:r>
            <w:r w:rsidR="00095E21">
              <w:rPr>
                <w:sz w:val="22"/>
                <w:szCs w:val="22"/>
              </w:rPr>
              <w:t>3</w:t>
            </w:r>
            <w:r>
              <w:rPr>
                <w:sz w:val="22"/>
                <w:szCs w:val="22"/>
              </w:rPr>
              <w:t>, пункт</w:t>
            </w:r>
            <w:r w:rsidR="00DD7507" w:rsidRPr="00DD7507">
              <w:rPr>
                <w:sz w:val="22"/>
                <w:szCs w:val="22"/>
              </w:rPr>
              <w:t xml:space="preserve"> </w:t>
            </w:r>
            <w:r w:rsidR="00DD7507">
              <w:rPr>
                <w:sz w:val="22"/>
                <w:szCs w:val="22"/>
              </w:rPr>
              <w:fldChar w:fldCharType="begin"/>
            </w:r>
            <w:r w:rsidR="00DD7507">
              <w:rPr>
                <w:sz w:val="22"/>
                <w:szCs w:val="22"/>
              </w:rPr>
              <w:instrText xml:space="preserve"> REF _Ref131766627 \r \h </w:instrText>
            </w:r>
            <w:r w:rsidR="00DD7507">
              <w:rPr>
                <w:sz w:val="22"/>
                <w:szCs w:val="22"/>
              </w:rPr>
            </w:r>
            <w:r w:rsidR="00DD7507">
              <w:rPr>
                <w:sz w:val="22"/>
                <w:szCs w:val="22"/>
              </w:rPr>
              <w:fldChar w:fldCharType="separate"/>
            </w:r>
            <w:r w:rsidR="006B4CEA">
              <w:rPr>
                <w:sz w:val="22"/>
                <w:szCs w:val="22"/>
              </w:rPr>
              <w:t>3.5</w:t>
            </w:r>
            <w:r w:rsidR="00DD7507">
              <w:rPr>
                <w:sz w:val="22"/>
                <w:szCs w:val="22"/>
              </w:rPr>
              <w:fldChar w:fldCharType="end"/>
            </w:r>
            <w:r>
              <w:rPr>
                <w:sz w:val="22"/>
                <w:szCs w:val="22"/>
              </w:rPr>
              <w:t>);</w:t>
            </w:r>
          </w:p>
          <w:p w14:paraId="07CA04EA" w14:textId="6F6137F0" w:rsidR="000C4B31" w:rsidRPr="008406D5" w:rsidRDefault="000C4B31" w:rsidP="008406D5">
            <w:pPr>
              <w:pStyle w:val="afff8"/>
              <w:numPr>
                <w:ilvl w:val="1"/>
                <w:numId w:val="24"/>
              </w:numPr>
              <w:snapToGrid w:val="0"/>
              <w:ind w:left="56" w:firstLine="49"/>
              <w:rPr>
                <w:sz w:val="22"/>
                <w:szCs w:val="22"/>
              </w:rPr>
            </w:pPr>
            <w:r w:rsidRPr="008406D5">
              <w:rPr>
                <w:sz w:val="22"/>
                <w:szCs w:val="22"/>
              </w:rPr>
              <w:t xml:space="preserve">Справка о материально-технических ресурсах (раздел </w:t>
            </w:r>
            <w:r w:rsidR="00095E21" w:rsidRPr="008406D5">
              <w:rPr>
                <w:sz w:val="22"/>
                <w:szCs w:val="22"/>
              </w:rPr>
              <w:t>3</w:t>
            </w:r>
            <w:r w:rsidRPr="008406D5">
              <w:rPr>
                <w:sz w:val="22"/>
                <w:szCs w:val="22"/>
              </w:rPr>
              <w:t>, пункт</w:t>
            </w:r>
            <w:r w:rsidR="00DD7507" w:rsidRPr="008406D5">
              <w:rPr>
                <w:sz w:val="22"/>
                <w:szCs w:val="22"/>
              </w:rPr>
              <w:t xml:space="preserve"> </w:t>
            </w:r>
            <w:r w:rsidR="00DD7507" w:rsidRPr="008406D5">
              <w:rPr>
                <w:sz w:val="22"/>
                <w:szCs w:val="22"/>
                <w:lang w:val="en-US"/>
              </w:rPr>
              <w:fldChar w:fldCharType="begin"/>
            </w:r>
            <w:r w:rsidR="00DD7507" w:rsidRPr="008406D5">
              <w:rPr>
                <w:sz w:val="22"/>
                <w:szCs w:val="22"/>
              </w:rPr>
              <w:instrText xml:space="preserve"> </w:instrText>
            </w:r>
            <w:r w:rsidR="00DD7507" w:rsidRPr="008406D5">
              <w:rPr>
                <w:sz w:val="22"/>
                <w:szCs w:val="22"/>
                <w:lang w:val="en-US"/>
              </w:rPr>
              <w:instrText>REF</w:instrText>
            </w:r>
            <w:r w:rsidR="00DD7507" w:rsidRPr="008406D5">
              <w:rPr>
                <w:sz w:val="22"/>
                <w:szCs w:val="22"/>
              </w:rPr>
              <w:instrText xml:space="preserve"> _</w:instrText>
            </w:r>
            <w:r w:rsidR="00DD7507" w:rsidRPr="008406D5">
              <w:rPr>
                <w:sz w:val="22"/>
                <w:szCs w:val="22"/>
                <w:lang w:val="en-US"/>
              </w:rPr>
              <w:instrText>Ref</w:instrText>
            </w:r>
            <w:r w:rsidR="00DD7507" w:rsidRPr="008406D5">
              <w:rPr>
                <w:sz w:val="22"/>
                <w:szCs w:val="22"/>
              </w:rPr>
              <w:instrText>131766644 \</w:instrText>
            </w:r>
            <w:r w:rsidR="00DD7507" w:rsidRPr="008406D5">
              <w:rPr>
                <w:sz w:val="22"/>
                <w:szCs w:val="22"/>
                <w:lang w:val="en-US"/>
              </w:rPr>
              <w:instrText>r</w:instrText>
            </w:r>
            <w:r w:rsidR="00DD7507" w:rsidRPr="008406D5">
              <w:rPr>
                <w:sz w:val="22"/>
                <w:szCs w:val="22"/>
              </w:rPr>
              <w:instrText xml:space="preserve"> \</w:instrText>
            </w:r>
            <w:r w:rsidR="00DD7507" w:rsidRPr="008406D5">
              <w:rPr>
                <w:sz w:val="22"/>
                <w:szCs w:val="22"/>
                <w:lang w:val="en-US"/>
              </w:rPr>
              <w:instrText>h</w:instrText>
            </w:r>
            <w:r w:rsidR="00DD7507" w:rsidRPr="008406D5">
              <w:rPr>
                <w:sz w:val="22"/>
                <w:szCs w:val="22"/>
              </w:rPr>
              <w:instrText xml:space="preserve"> </w:instrText>
            </w:r>
            <w:r w:rsidR="00DD7507" w:rsidRPr="008406D5">
              <w:rPr>
                <w:sz w:val="22"/>
                <w:szCs w:val="22"/>
                <w:lang w:val="en-US"/>
              </w:rPr>
            </w:r>
            <w:r w:rsidR="00DD7507" w:rsidRPr="008406D5">
              <w:rPr>
                <w:sz w:val="22"/>
                <w:szCs w:val="22"/>
                <w:lang w:val="en-US"/>
              </w:rPr>
              <w:fldChar w:fldCharType="separate"/>
            </w:r>
            <w:r w:rsidR="006B4CEA" w:rsidRPr="006B35C9">
              <w:rPr>
                <w:sz w:val="22"/>
                <w:szCs w:val="22"/>
              </w:rPr>
              <w:t>3.6</w:t>
            </w:r>
            <w:r w:rsidR="00DD7507" w:rsidRPr="008406D5">
              <w:rPr>
                <w:sz w:val="22"/>
                <w:szCs w:val="22"/>
                <w:lang w:val="en-US"/>
              </w:rPr>
              <w:fldChar w:fldCharType="end"/>
            </w:r>
            <w:r w:rsidRPr="008406D5">
              <w:rPr>
                <w:sz w:val="22"/>
                <w:szCs w:val="22"/>
              </w:rPr>
              <w:t>);</w:t>
            </w:r>
          </w:p>
          <w:p w14:paraId="6C2B2F57" w14:textId="004E3139" w:rsidR="000C4B31" w:rsidRDefault="00527068" w:rsidP="00527068">
            <w:pPr>
              <w:pStyle w:val="afff8"/>
              <w:numPr>
                <w:ilvl w:val="1"/>
                <w:numId w:val="24"/>
              </w:numPr>
              <w:snapToGrid w:val="0"/>
              <w:rPr>
                <w:sz w:val="22"/>
                <w:szCs w:val="22"/>
              </w:rPr>
            </w:pPr>
            <w:r>
              <w:rPr>
                <w:sz w:val="22"/>
                <w:szCs w:val="22"/>
              </w:rPr>
              <w:t>Справка о</w:t>
            </w:r>
            <w:r w:rsidRPr="00527068">
              <w:rPr>
                <w:sz w:val="22"/>
                <w:szCs w:val="22"/>
              </w:rPr>
              <w:t xml:space="preserve"> кадровых ресурсах </w:t>
            </w:r>
            <w:r w:rsidR="000C4B31">
              <w:rPr>
                <w:sz w:val="22"/>
                <w:szCs w:val="22"/>
              </w:rPr>
              <w:t xml:space="preserve">(раздел </w:t>
            </w:r>
            <w:r w:rsidR="00095E21">
              <w:rPr>
                <w:sz w:val="22"/>
                <w:szCs w:val="22"/>
              </w:rPr>
              <w:t>3</w:t>
            </w:r>
            <w:r w:rsidR="000C4B31">
              <w:rPr>
                <w:sz w:val="22"/>
                <w:szCs w:val="22"/>
              </w:rPr>
              <w:t>, пункт</w:t>
            </w:r>
            <w:r w:rsidR="00DD7507" w:rsidRPr="00DD7507">
              <w:rPr>
                <w:sz w:val="22"/>
                <w:szCs w:val="22"/>
              </w:rPr>
              <w:t xml:space="preserve"> </w:t>
            </w:r>
            <w:r w:rsidR="00DD7507">
              <w:rPr>
                <w:sz w:val="22"/>
                <w:szCs w:val="22"/>
              </w:rPr>
              <w:fldChar w:fldCharType="begin"/>
            </w:r>
            <w:r w:rsidR="00DD7507">
              <w:rPr>
                <w:sz w:val="22"/>
                <w:szCs w:val="22"/>
              </w:rPr>
              <w:instrText xml:space="preserve"> REF _Ref131766655 \r \h </w:instrText>
            </w:r>
            <w:r w:rsidR="00DD7507">
              <w:rPr>
                <w:sz w:val="22"/>
                <w:szCs w:val="22"/>
              </w:rPr>
            </w:r>
            <w:r w:rsidR="00DD7507">
              <w:rPr>
                <w:sz w:val="22"/>
                <w:szCs w:val="22"/>
              </w:rPr>
              <w:fldChar w:fldCharType="separate"/>
            </w:r>
            <w:r w:rsidR="006B4CEA">
              <w:rPr>
                <w:sz w:val="22"/>
                <w:szCs w:val="22"/>
              </w:rPr>
              <w:t>3.7</w:t>
            </w:r>
            <w:r w:rsidR="00DD7507">
              <w:rPr>
                <w:sz w:val="22"/>
                <w:szCs w:val="22"/>
              </w:rPr>
              <w:fldChar w:fldCharType="end"/>
            </w:r>
            <w:r w:rsidR="00665ABC" w:rsidRPr="00665ABC">
              <w:rPr>
                <w:sz w:val="22"/>
                <w:szCs w:val="22"/>
              </w:rPr>
              <w:t>)</w:t>
            </w:r>
            <w:r w:rsidR="000C4B31">
              <w:rPr>
                <w:sz w:val="22"/>
                <w:szCs w:val="22"/>
              </w:rPr>
              <w:t>;</w:t>
            </w:r>
          </w:p>
          <w:p w14:paraId="5EAC6823" w14:textId="77777777" w:rsidR="006D47DF" w:rsidRPr="006D47DF" w:rsidRDefault="006D47DF" w:rsidP="008406D5">
            <w:pPr>
              <w:pStyle w:val="afff8"/>
              <w:numPr>
                <w:ilvl w:val="1"/>
                <w:numId w:val="24"/>
              </w:numPr>
              <w:snapToGrid w:val="0"/>
              <w:ind w:left="0" w:firstLine="59"/>
              <w:rPr>
                <w:sz w:val="22"/>
                <w:szCs w:val="22"/>
              </w:rPr>
            </w:pPr>
            <w:r w:rsidRPr="006D47DF">
              <w:rPr>
                <w:sz w:val="22"/>
                <w:szCs w:val="22"/>
              </w:rPr>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723FC5B" w14:textId="77777777" w:rsidR="006D47DF" w:rsidRPr="006D47DF" w:rsidRDefault="006D47DF" w:rsidP="006D47DF">
            <w:pPr>
              <w:snapToGrid w:val="0"/>
              <w:rPr>
                <w:sz w:val="22"/>
                <w:szCs w:val="22"/>
              </w:rPr>
            </w:pPr>
            <w:r w:rsidRPr="006D47DF">
              <w:rPr>
                <w:sz w:val="22"/>
                <w:szCs w:val="22"/>
              </w:rPr>
              <w:t>а) индивидуальным предпринимателем, если участником такой закупки является индивидуальный предприниматель;</w:t>
            </w:r>
          </w:p>
          <w:p w14:paraId="5A94E947" w14:textId="77777777" w:rsidR="006D47DF" w:rsidRPr="006D47DF" w:rsidRDefault="006D47DF" w:rsidP="006D47DF">
            <w:pPr>
              <w:snapToGrid w:val="0"/>
              <w:rPr>
                <w:sz w:val="22"/>
                <w:szCs w:val="22"/>
              </w:rPr>
            </w:pPr>
            <w:r w:rsidRPr="006D47DF">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77122BC0" w14:textId="6B1211AD" w:rsidR="001C7A2B" w:rsidRPr="001C7A2B" w:rsidRDefault="001C7A2B" w:rsidP="008406D5">
            <w:pPr>
              <w:pStyle w:val="afff8"/>
              <w:numPr>
                <w:ilvl w:val="1"/>
                <w:numId w:val="24"/>
              </w:numPr>
              <w:ind w:left="0" w:firstLine="59"/>
              <w:rPr>
                <w:sz w:val="22"/>
                <w:szCs w:val="22"/>
              </w:rPr>
            </w:pPr>
            <w:r>
              <w:rPr>
                <w:sz w:val="22"/>
                <w:szCs w:val="22"/>
              </w:rPr>
              <w:t>К</w:t>
            </w:r>
            <w:r w:rsidRPr="001C7A2B">
              <w:rPr>
                <w:sz w:val="22"/>
                <w:szCs w:val="22"/>
              </w:rPr>
              <w:t>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государственных 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14:paraId="55F1C999" w14:textId="1B5A156E" w:rsidR="006D47DF" w:rsidRPr="006D47DF" w:rsidRDefault="006D47DF" w:rsidP="008406D5">
            <w:pPr>
              <w:pStyle w:val="afff8"/>
              <w:numPr>
                <w:ilvl w:val="1"/>
                <w:numId w:val="24"/>
              </w:numPr>
              <w:snapToGrid w:val="0"/>
              <w:ind w:left="59" w:hanging="59"/>
              <w:rPr>
                <w:sz w:val="22"/>
                <w:szCs w:val="22"/>
              </w:rPr>
            </w:pPr>
            <w:r w:rsidRPr="006D47DF">
              <w:rPr>
                <w:sz w:val="22"/>
                <w:szCs w:val="22"/>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r w:rsidR="002E7B78">
              <w:rPr>
                <w:sz w:val="22"/>
                <w:szCs w:val="22"/>
              </w:rPr>
              <w:t xml:space="preserve"> </w:t>
            </w:r>
          </w:p>
          <w:p w14:paraId="67EAF646" w14:textId="1D233E37" w:rsidR="005965FF" w:rsidRDefault="005965FF" w:rsidP="000739DE">
            <w:pPr>
              <w:pStyle w:val="afff8"/>
              <w:numPr>
                <w:ilvl w:val="1"/>
                <w:numId w:val="24"/>
              </w:numPr>
              <w:snapToGrid w:val="0"/>
              <w:ind w:left="56" w:firstLine="49"/>
              <w:rPr>
                <w:sz w:val="22"/>
                <w:szCs w:val="22"/>
              </w:rPr>
            </w:pPr>
            <w:r w:rsidRPr="00CF3420">
              <w:rPr>
                <w:sz w:val="22"/>
                <w:szCs w:val="22"/>
              </w:rPr>
              <w:t>Если заявка на участие в закупке подается коллективным участником, то заявка таким участником закупки должна быть представлена в соответствии с нижеприведенными требованиями:</w:t>
            </w:r>
          </w:p>
          <w:p w14:paraId="6A7528B5" w14:textId="77777777" w:rsidR="00376223" w:rsidRPr="00376223" w:rsidRDefault="00376223" w:rsidP="00376223">
            <w:pPr>
              <w:pStyle w:val="afff8"/>
              <w:snapToGrid w:val="0"/>
              <w:ind w:left="105"/>
              <w:rPr>
                <w:sz w:val="22"/>
                <w:szCs w:val="22"/>
              </w:rPr>
            </w:pPr>
            <w:r w:rsidRPr="00376223">
              <w:rPr>
                <w:sz w:val="22"/>
                <w:szCs w:val="22"/>
              </w:rPr>
              <w:t>1) заявка на участие в закупке подается лидером коллективного участника со ссылкой на то, что он представляет интересы всех лиц, входящих в состав коллективного участника;</w:t>
            </w:r>
          </w:p>
          <w:p w14:paraId="2BA7A9AE" w14:textId="77777777" w:rsidR="00376223" w:rsidRPr="00376223" w:rsidRDefault="00376223" w:rsidP="00376223">
            <w:pPr>
              <w:pStyle w:val="afff8"/>
              <w:snapToGrid w:val="0"/>
              <w:ind w:left="105"/>
              <w:rPr>
                <w:sz w:val="22"/>
                <w:szCs w:val="22"/>
              </w:rPr>
            </w:pPr>
            <w:r w:rsidRPr="00376223">
              <w:rPr>
                <w:sz w:val="22"/>
                <w:szCs w:val="22"/>
              </w:rPr>
              <w:t>2) в составе заявки на участие в закупке предоставляется копия соглашения между лицами, являющимися членами коллективного участника.</w:t>
            </w:r>
          </w:p>
          <w:p w14:paraId="5A2550B3" w14:textId="77777777" w:rsidR="00376223" w:rsidRPr="00376223" w:rsidRDefault="00376223" w:rsidP="00376223">
            <w:pPr>
              <w:pStyle w:val="afff8"/>
              <w:snapToGrid w:val="0"/>
              <w:ind w:left="105"/>
              <w:rPr>
                <w:sz w:val="22"/>
                <w:szCs w:val="22"/>
              </w:rPr>
            </w:pPr>
            <w:r w:rsidRPr="00376223">
              <w:rPr>
                <w:sz w:val="22"/>
                <w:szCs w:val="22"/>
              </w:rPr>
              <w:t>Лица, входящие в состав коллективного участника, заключают соглашение, соответствующее нормам Гражданского кодекса Российской Федерации и отвечающее следующим требованиям:</w:t>
            </w:r>
          </w:p>
          <w:p w14:paraId="6495D0B8" w14:textId="77777777" w:rsidR="00376223" w:rsidRPr="00376223" w:rsidRDefault="00376223" w:rsidP="00376223">
            <w:pPr>
              <w:pStyle w:val="afff8"/>
              <w:snapToGrid w:val="0"/>
              <w:ind w:left="105"/>
              <w:rPr>
                <w:sz w:val="22"/>
                <w:szCs w:val="22"/>
              </w:rPr>
            </w:pPr>
            <w:r w:rsidRPr="00376223">
              <w:rPr>
                <w:sz w:val="22"/>
                <w:szCs w:val="22"/>
              </w:rPr>
              <w:t>- в соглашении должно быть установлено согласие каждого лица на принятие обязательств по участию в закупке и исполнению договора;</w:t>
            </w:r>
          </w:p>
          <w:p w14:paraId="6275200C" w14:textId="77777777" w:rsidR="00376223" w:rsidRPr="00376223" w:rsidRDefault="00376223" w:rsidP="00376223">
            <w:pPr>
              <w:pStyle w:val="afff8"/>
              <w:snapToGrid w:val="0"/>
              <w:ind w:left="105"/>
              <w:rPr>
                <w:sz w:val="22"/>
                <w:szCs w:val="22"/>
              </w:rPr>
            </w:pPr>
            <w:r w:rsidRPr="00376223">
              <w:rPr>
                <w:sz w:val="22"/>
                <w:szCs w:val="22"/>
              </w:rPr>
              <w:t>- в соглашении должны быть четко определены права и обязанности сторон как в рамках участия в закупке, так и в рамках исполнения договора;</w:t>
            </w:r>
          </w:p>
          <w:p w14:paraId="425B5A34" w14:textId="77777777" w:rsidR="00376223" w:rsidRPr="00376223" w:rsidRDefault="00376223" w:rsidP="00376223">
            <w:pPr>
              <w:pStyle w:val="afff8"/>
              <w:snapToGrid w:val="0"/>
              <w:ind w:left="105"/>
              <w:rPr>
                <w:sz w:val="22"/>
                <w:szCs w:val="22"/>
              </w:rPr>
            </w:pPr>
            <w:r w:rsidRPr="00376223">
              <w:rPr>
                <w:sz w:val="22"/>
                <w:szCs w:val="22"/>
              </w:rPr>
              <w:t>- в соглашении должны быть четко распределены обязательства по договору между членами коллективного участника;</w:t>
            </w:r>
          </w:p>
          <w:p w14:paraId="6C168325" w14:textId="3CC5AE51" w:rsidR="00376223" w:rsidRPr="00731F8C" w:rsidRDefault="00376223" w:rsidP="00731F8C">
            <w:pPr>
              <w:pStyle w:val="afff8"/>
              <w:snapToGrid w:val="0"/>
              <w:ind w:left="105"/>
              <w:rPr>
                <w:sz w:val="22"/>
                <w:szCs w:val="22"/>
              </w:rPr>
            </w:pPr>
            <w:r w:rsidRPr="00376223">
              <w:rPr>
                <w:sz w:val="22"/>
                <w:szCs w:val="22"/>
              </w:rPr>
              <w:t>- соглашением должен быть установлен лидер коллективного участника закупки, который в</w:t>
            </w:r>
            <w:r w:rsidR="00731F8C">
              <w:rPr>
                <w:sz w:val="22"/>
                <w:szCs w:val="22"/>
              </w:rPr>
              <w:t xml:space="preserve"> </w:t>
            </w:r>
            <w:r w:rsidRPr="00731F8C">
              <w:rPr>
                <w:sz w:val="22"/>
                <w:szCs w:val="22"/>
              </w:rPr>
              <w:t>дальнейшем представляет интересы каждой из сторон, входящих в состав коллективного участника, во взаимоотношениях с заказчиком;</w:t>
            </w:r>
          </w:p>
          <w:p w14:paraId="15014FE4" w14:textId="600E76AE" w:rsidR="00376223" w:rsidRPr="00CF3420" w:rsidRDefault="00376223" w:rsidP="000739DE">
            <w:pPr>
              <w:pStyle w:val="afff8"/>
              <w:numPr>
                <w:ilvl w:val="1"/>
                <w:numId w:val="24"/>
              </w:numPr>
              <w:snapToGrid w:val="0"/>
              <w:ind w:left="56" w:firstLine="49"/>
              <w:rPr>
                <w:sz w:val="22"/>
                <w:szCs w:val="22"/>
              </w:rPr>
            </w:pPr>
            <w:r w:rsidRPr="00376223">
              <w:rPr>
                <w:sz w:val="22"/>
                <w:szCs w:val="22"/>
              </w:rPr>
              <w:lastRenderedPageBreak/>
              <w:t>Копия уведомления налогового органа о применении участником упрощенной системы налогообложения заверенную печатью и подписью уполномоченного лица Участника в случае, если Участник применяет упрощенную систему налогообложения.</w:t>
            </w:r>
          </w:p>
          <w:p w14:paraId="35613FEE" w14:textId="5CEAF548" w:rsidR="00260B42" w:rsidRPr="00260B42" w:rsidRDefault="000739DE" w:rsidP="00260B42">
            <w:pPr>
              <w:snapToGrid w:val="0"/>
              <w:rPr>
                <w:sz w:val="22"/>
                <w:szCs w:val="22"/>
              </w:rPr>
            </w:pPr>
            <w:r>
              <w:rPr>
                <w:sz w:val="22"/>
                <w:szCs w:val="22"/>
              </w:rPr>
              <w:t>________</w:t>
            </w:r>
            <w:r w:rsidR="00F973F4">
              <w:rPr>
                <w:sz w:val="22"/>
                <w:szCs w:val="22"/>
              </w:rPr>
              <w:t>_____</w:t>
            </w:r>
            <w:r w:rsidR="00964FF0">
              <w:rPr>
                <w:sz w:val="22"/>
                <w:szCs w:val="22"/>
              </w:rPr>
              <w:t>______</w:t>
            </w:r>
            <w:r w:rsidR="00260B42">
              <w:rPr>
                <w:sz w:val="22"/>
                <w:szCs w:val="22"/>
              </w:rPr>
              <w:t>______________________</w:t>
            </w:r>
          </w:p>
          <w:p w14:paraId="03477538" w14:textId="77777777" w:rsidR="000C4B31" w:rsidRDefault="000C4B31" w:rsidP="000C4B31">
            <w:pPr>
              <w:pStyle w:val="afff8"/>
              <w:ind w:left="0"/>
              <w:rPr>
                <w:b/>
                <w:sz w:val="22"/>
                <w:szCs w:val="22"/>
              </w:rPr>
            </w:pPr>
            <w:r>
              <w:rPr>
                <w:b/>
                <w:sz w:val="22"/>
                <w:szCs w:val="22"/>
              </w:rPr>
              <w:t>Ценовое предложение</w:t>
            </w:r>
          </w:p>
          <w:p w14:paraId="6768A10F" w14:textId="0F33BD6E" w:rsidR="000C4B31" w:rsidRDefault="00220BE0" w:rsidP="00CF3420">
            <w:pPr>
              <w:pStyle w:val="afff8"/>
              <w:numPr>
                <w:ilvl w:val="1"/>
                <w:numId w:val="24"/>
              </w:numPr>
              <w:snapToGrid w:val="0"/>
              <w:ind w:left="56" w:firstLine="49"/>
              <w:rPr>
                <w:sz w:val="22"/>
                <w:szCs w:val="22"/>
              </w:rPr>
            </w:pPr>
            <w:r w:rsidRPr="00220BE0">
              <w:rPr>
                <w:sz w:val="22"/>
                <w:szCs w:val="22"/>
              </w:rPr>
              <w:t>Заявка о подаче ценового предложения</w:t>
            </w:r>
            <w:r w:rsidR="000C4B31">
              <w:rPr>
                <w:sz w:val="22"/>
                <w:szCs w:val="22"/>
              </w:rPr>
              <w:t xml:space="preserve"> (раздел </w:t>
            </w:r>
            <w:r w:rsidR="00CF3420">
              <w:rPr>
                <w:sz w:val="22"/>
                <w:szCs w:val="22"/>
              </w:rPr>
              <w:t>3</w:t>
            </w:r>
            <w:r w:rsidR="000C4B31">
              <w:rPr>
                <w:sz w:val="22"/>
                <w:szCs w:val="22"/>
              </w:rPr>
              <w:t xml:space="preserve">, пункт </w:t>
            </w:r>
            <w:r w:rsidR="00CF3420">
              <w:rPr>
                <w:sz w:val="22"/>
                <w:szCs w:val="22"/>
              </w:rPr>
              <w:t>3</w:t>
            </w:r>
            <w:r w:rsidR="000C4B31">
              <w:rPr>
                <w:sz w:val="22"/>
                <w:szCs w:val="22"/>
              </w:rPr>
              <w:t>.</w:t>
            </w:r>
            <w:r w:rsidR="0073217F">
              <w:rPr>
                <w:sz w:val="22"/>
                <w:szCs w:val="22"/>
              </w:rPr>
              <w:t>8</w:t>
            </w:r>
            <w:r w:rsidR="000C4B31">
              <w:rPr>
                <w:sz w:val="22"/>
                <w:szCs w:val="22"/>
              </w:rPr>
              <w:t>)</w:t>
            </w:r>
          </w:p>
          <w:p w14:paraId="7EDD0422" w14:textId="1346C43B" w:rsidR="000C4B31" w:rsidRPr="00D31286" w:rsidRDefault="0095013F" w:rsidP="00CF3420">
            <w:pPr>
              <w:pStyle w:val="afff8"/>
              <w:numPr>
                <w:ilvl w:val="1"/>
                <w:numId w:val="24"/>
              </w:numPr>
              <w:snapToGrid w:val="0"/>
              <w:ind w:left="56" w:firstLine="49"/>
              <w:rPr>
                <w:sz w:val="22"/>
                <w:szCs w:val="22"/>
              </w:rPr>
            </w:pPr>
            <w:r w:rsidRPr="00D31286">
              <w:rPr>
                <w:bCs/>
                <w:sz w:val="22"/>
                <w:szCs w:val="22"/>
              </w:rPr>
              <w:t>Расчет стоимости выполняемых работ</w:t>
            </w:r>
            <w:r w:rsidR="000C4B31" w:rsidRPr="00D31286">
              <w:rPr>
                <w:sz w:val="22"/>
                <w:szCs w:val="22"/>
              </w:rPr>
              <w:t xml:space="preserve"> (с приложени</w:t>
            </w:r>
            <w:r w:rsidR="00073814" w:rsidRPr="00D31286">
              <w:rPr>
                <w:sz w:val="22"/>
                <w:szCs w:val="22"/>
              </w:rPr>
              <w:t>е</w:t>
            </w:r>
            <w:r w:rsidR="000C4B31" w:rsidRPr="00D31286">
              <w:rPr>
                <w:sz w:val="22"/>
                <w:szCs w:val="22"/>
              </w:rPr>
              <w:t>м локальн</w:t>
            </w:r>
            <w:r w:rsidR="00A23B25">
              <w:rPr>
                <w:sz w:val="22"/>
                <w:szCs w:val="22"/>
              </w:rPr>
              <w:t>ых</w:t>
            </w:r>
            <w:r w:rsidR="000C4B31" w:rsidRPr="00D31286">
              <w:rPr>
                <w:sz w:val="22"/>
                <w:szCs w:val="22"/>
              </w:rPr>
              <w:t xml:space="preserve"> смет</w:t>
            </w:r>
            <w:r w:rsidR="00073814" w:rsidRPr="00D31286">
              <w:rPr>
                <w:sz w:val="22"/>
                <w:szCs w:val="22"/>
              </w:rPr>
              <w:t xml:space="preserve"> и ресурсн</w:t>
            </w:r>
            <w:r w:rsidR="00A23B25">
              <w:rPr>
                <w:sz w:val="22"/>
                <w:szCs w:val="22"/>
              </w:rPr>
              <w:t>ых</w:t>
            </w:r>
            <w:r w:rsidR="00073814" w:rsidRPr="00D31286">
              <w:rPr>
                <w:sz w:val="22"/>
                <w:szCs w:val="22"/>
              </w:rPr>
              <w:t xml:space="preserve"> ведомост</w:t>
            </w:r>
            <w:r w:rsidR="00A23B25">
              <w:rPr>
                <w:sz w:val="22"/>
                <w:szCs w:val="22"/>
              </w:rPr>
              <w:t>ей</w:t>
            </w:r>
            <w:r w:rsidR="000C4B31" w:rsidRPr="00D31286">
              <w:rPr>
                <w:sz w:val="22"/>
                <w:szCs w:val="22"/>
              </w:rPr>
              <w:t xml:space="preserve">) (раздел </w:t>
            </w:r>
            <w:r w:rsidR="00CF3420" w:rsidRPr="00D31286">
              <w:rPr>
                <w:sz w:val="22"/>
                <w:szCs w:val="22"/>
              </w:rPr>
              <w:t>3</w:t>
            </w:r>
            <w:r w:rsidR="000C4B31" w:rsidRPr="00D31286">
              <w:rPr>
                <w:sz w:val="22"/>
                <w:szCs w:val="22"/>
              </w:rPr>
              <w:t>, пункт</w:t>
            </w:r>
            <w:r w:rsidR="00EF7115" w:rsidRPr="00D31286">
              <w:rPr>
                <w:sz w:val="22"/>
                <w:szCs w:val="22"/>
              </w:rPr>
              <w:t xml:space="preserve"> </w:t>
            </w:r>
            <w:r w:rsidR="00CF3420" w:rsidRPr="00D31286">
              <w:rPr>
                <w:sz w:val="22"/>
                <w:szCs w:val="22"/>
              </w:rPr>
              <w:t>3</w:t>
            </w:r>
            <w:r w:rsidR="005057C2" w:rsidRPr="00D31286">
              <w:rPr>
                <w:sz w:val="22"/>
                <w:szCs w:val="22"/>
              </w:rPr>
              <w:t>.</w:t>
            </w:r>
            <w:r w:rsidR="0073217F" w:rsidRPr="00D31286">
              <w:rPr>
                <w:sz w:val="22"/>
                <w:szCs w:val="22"/>
              </w:rPr>
              <w:t>9</w:t>
            </w:r>
            <w:r w:rsidR="000C4B31" w:rsidRPr="00D31286">
              <w:rPr>
                <w:sz w:val="22"/>
                <w:szCs w:val="22"/>
              </w:rPr>
              <w:t>)</w:t>
            </w:r>
            <w:r w:rsidR="008407B6" w:rsidRPr="00D31286">
              <w:rPr>
                <w:sz w:val="22"/>
                <w:szCs w:val="22"/>
              </w:rPr>
              <w:t>.</w:t>
            </w:r>
          </w:p>
          <w:p w14:paraId="7F54B944" w14:textId="77777777" w:rsidR="00D31286" w:rsidRDefault="00D31286" w:rsidP="00731C6E">
            <w:pPr>
              <w:snapToGrid w:val="0"/>
              <w:rPr>
                <w:snapToGrid/>
                <w:sz w:val="22"/>
                <w:szCs w:val="22"/>
              </w:rPr>
            </w:pPr>
            <w:r w:rsidRPr="00D31286">
              <w:rPr>
                <w:snapToGrid/>
                <w:sz w:val="22"/>
                <w:szCs w:val="22"/>
              </w:rPr>
              <w:t>Расчет стоимости работ должен быть выполнен на основании действующих базовых цен, сметно-нормативной базы с учетом редакции 2014.</w:t>
            </w:r>
          </w:p>
          <w:p w14:paraId="6AD1D128" w14:textId="4B00F8C7" w:rsidR="008407B6" w:rsidRPr="00552699" w:rsidRDefault="00731C6E" w:rsidP="00731C6E">
            <w:pPr>
              <w:snapToGrid w:val="0"/>
              <w:rPr>
                <w:sz w:val="22"/>
                <w:szCs w:val="22"/>
              </w:rPr>
            </w:pPr>
            <w:r w:rsidRPr="00731C6E">
              <w:rPr>
                <w:snapToGrid/>
                <w:sz w:val="22"/>
                <w:szCs w:val="22"/>
              </w:rPr>
              <w:t>Сметы также должны предоставляться в электронном виде в универсальном формате для всех сметных программ.</w:t>
            </w:r>
          </w:p>
        </w:tc>
      </w:tr>
      <w:tr w:rsidR="000C4B31" w:rsidRPr="00177BC9" w14:paraId="1570E6C3" w14:textId="77777777" w:rsidTr="006B4CEA">
        <w:trPr>
          <w:trHeight w:val="301"/>
        </w:trPr>
        <w:tc>
          <w:tcPr>
            <w:tcW w:w="949" w:type="dxa"/>
            <w:tcBorders>
              <w:top w:val="single" w:sz="6" w:space="0" w:color="auto"/>
              <w:left w:val="single" w:sz="6" w:space="0" w:color="auto"/>
              <w:bottom w:val="single" w:sz="6" w:space="0" w:color="auto"/>
              <w:right w:val="single" w:sz="6" w:space="0" w:color="auto"/>
            </w:tcBorders>
          </w:tcPr>
          <w:p w14:paraId="73D3CAD2" w14:textId="77777777" w:rsidR="000C4B31" w:rsidRPr="00177BC9" w:rsidRDefault="000C4B31" w:rsidP="006C02DC">
            <w:pPr>
              <w:numPr>
                <w:ilvl w:val="0"/>
                <w:numId w:val="11"/>
              </w:numPr>
              <w:tabs>
                <w:tab w:val="left" w:pos="567"/>
              </w:tabs>
              <w:spacing w:line="360" w:lineRule="auto"/>
              <w:contextualSpacing/>
              <w:rPr>
                <w:snapToGrid/>
                <w:sz w:val="22"/>
                <w:szCs w:val="22"/>
              </w:rPr>
            </w:pPr>
            <w:bookmarkStart w:id="141" w:name="_Ref318879290"/>
          </w:p>
        </w:tc>
        <w:bookmarkEnd w:id="141"/>
        <w:tc>
          <w:tcPr>
            <w:tcW w:w="3260" w:type="dxa"/>
            <w:tcBorders>
              <w:top w:val="single" w:sz="6" w:space="0" w:color="auto"/>
              <w:left w:val="single" w:sz="6" w:space="0" w:color="auto"/>
              <w:bottom w:val="single" w:sz="6" w:space="0" w:color="auto"/>
              <w:right w:val="single" w:sz="6" w:space="0" w:color="auto"/>
            </w:tcBorders>
          </w:tcPr>
          <w:p w14:paraId="1F18E210" w14:textId="77777777" w:rsidR="000C4B31" w:rsidRPr="00177BC9" w:rsidRDefault="000C4B31" w:rsidP="000C4B31">
            <w:pPr>
              <w:tabs>
                <w:tab w:val="left" w:pos="567"/>
              </w:tabs>
              <w:overflowPunct w:val="0"/>
              <w:autoSpaceDE w:val="0"/>
              <w:autoSpaceDN w:val="0"/>
              <w:adjustRightInd w:val="0"/>
              <w:ind w:right="153"/>
              <w:rPr>
                <w:bCs/>
                <w:snapToGrid/>
                <w:spacing w:val="-6"/>
                <w:sz w:val="22"/>
                <w:szCs w:val="22"/>
              </w:rPr>
            </w:pPr>
            <w:r w:rsidRPr="00177BC9">
              <w:rPr>
                <w:bCs/>
                <w:snapToGrid/>
                <w:sz w:val="22"/>
                <w:szCs w:val="22"/>
              </w:rPr>
              <w:t>Привлечение субподрядчиков</w:t>
            </w:r>
          </w:p>
        </w:tc>
        <w:tc>
          <w:tcPr>
            <w:tcW w:w="6379" w:type="dxa"/>
            <w:tcBorders>
              <w:top w:val="single" w:sz="6" w:space="0" w:color="auto"/>
              <w:left w:val="single" w:sz="6" w:space="0" w:color="auto"/>
              <w:bottom w:val="single" w:sz="6" w:space="0" w:color="auto"/>
              <w:right w:val="single" w:sz="6" w:space="0" w:color="auto"/>
            </w:tcBorders>
          </w:tcPr>
          <w:p w14:paraId="18A53863" w14:textId="722892D9" w:rsidR="000C4B31" w:rsidRPr="00177BC9" w:rsidRDefault="002146D2" w:rsidP="000C4B31">
            <w:pPr>
              <w:tabs>
                <w:tab w:val="left" w:pos="567"/>
                <w:tab w:val="center" w:pos="3075"/>
              </w:tabs>
              <w:overflowPunct w:val="0"/>
              <w:autoSpaceDE w:val="0"/>
              <w:autoSpaceDN w:val="0"/>
              <w:adjustRightInd w:val="0"/>
              <w:ind w:right="153"/>
              <w:rPr>
                <w:bCs/>
                <w:snapToGrid/>
                <w:sz w:val="22"/>
                <w:szCs w:val="22"/>
              </w:rPr>
            </w:pPr>
            <w:r>
              <w:rPr>
                <w:bCs/>
                <w:snapToGrid/>
                <w:sz w:val="22"/>
                <w:szCs w:val="22"/>
              </w:rPr>
              <w:t>П</w:t>
            </w:r>
            <w:r w:rsidR="000C4B31">
              <w:rPr>
                <w:bCs/>
                <w:snapToGrid/>
                <w:sz w:val="22"/>
                <w:szCs w:val="22"/>
              </w:rPr>
              <w:t>редусмотрено</w:t>
            </w:r>
            <w:r w:rsidR="000C4B31" w:rsidRPr="00177BC9">
              <w:rPr>
                <w:bCs/>
                <w:snapToGrid/>
                <w:sz w:val="22"/>
                <w:szCs w:val="22"/>
              </w:rPr>
              <w:tab/>
            </w:r>
          </w:p>
        </w:tc>
      </w:tr>
      <w:tr w:rsidR="000C4B31" w:rsidRPr="00177BC9" w14:paraId="616C8E39" w14:textId="77777777" w:rsidTr="006B4CEA">
        <w:tc>
          <w:tcPr>
            <w:tcW w:w="949" w:type="dxa"/>
            <w:tcBorders>
              <w:top w:val="single" w:sz="6" w:space="0" w:color="auto"/>
              <w:left w:val="single" w:sz="6" w:space="0" w:color="auto"/>
              <w:bottom w:val="single" w:sz="6" w:space="0" w:color="auto"/>
              <w:right w:val="single" w:sz="6" w:space="0" w:color="auto"/>
            </w:tcBorders>
          </w:tcPr>
          <w:p w14:paraId="2751948B" w14:textId="77777777" w:rsidR="000C4B31" w:rsidRPr="00177BC9" w:rsidRDefault="000C4B31" w:rsidP="006C02DC">
            <w:pPr>
              <w:numPr>
                <w:ilvl w:val="0"/>
                <w:numId w:val="11"/>
              </w:numPr>
              <w:tabs>
                <w:tab w:val="left" w:pos="567"/>
              </w:tabs>
              <w:spacing w:line="360" w:lineRule="auto"/>
              <w:contextualSpacing/>
              <w:rPr>
                <w:snapToGrid/>
                <w:sz w:val="22"/>
                <w:szCs w:val="22"/>
              </w:rPr>
            </w:pPr>
            <w:bookmarkStart w:id="142" w:name="_Ref318879188"/>
          </w:p>
        </w:tc>
        <w:bookmarkEnd w:id="142"/>
        <w:tc>
          <w:tcPr>
            <w:tcW w:w="3260" w:type="dxa"/>
            <w:tcBorders>
              <w:top w:val="single" w:sz="6" w:space="0" w:color="auto"/>
              <w:left w:val="single" w:sz="6" w:space="0" w:color="auto"/>
              <w:bottom w:val="single" w:sz="6" w:space="0" w:color="auto"/>
              <w:right w:val="single" w:sz="6" w:space="0" w:color="auto"/>
            </w:tcBorders>
          </w:tcPr>
          <w:p w14:paraId="7FBC59D4" w14:textId="77777777" w:rsidR="000C4B31" w:rsidRPr="00177BC9" w:rsidRDefault="000C4B31" w:rsidP="000C4B31">
            <w:pPr>
              <w:tabs>
                <w:tab w:val="left" w:pos="567"/>
              </w:tabs>
              <w:overflowPunct w:val="0"/>
              <w:autoSpaceDE w:val="0"/>
              <w:autoSpaceDN w:val="0"/>
              <w:adjustRightInd w:val="0"/>
              <w:ind w:right="153"/>
              <w:rPr>
                <w:bCs/>
                <w:snapToGrid/>
                <w:sz w:val="22"/>
                <w:szCs w:val="22"/>
              </w:rPr>
            </w:pPr>
            <w:r w:rsidRPr="00177BC9">
              <w:rPr>
                <w:bCs/>
                <w:snapToGrid/>
                <w:spacing w:val="-6"/>
                <w:sz w:val="22"/>
                <w:szCs w:val="22"/>
              </w:rPr>
              <w:t>Возможность проведения процедуры переторжки</w:t>
            </w:r>
          </w:p>
        </w:tc>
        <w:tc>
          <w:tcPr>
            <w:tcW w:w="6379" w:type="dxa"/>
            <w:tcBorders>
              <w:top w:val="single" w:sz="6" w:space="0" w:color="auto"/>
              <w:left w:val="single" w:sz="6" w:space="0" w:color="auto"/>
              <w:bottom w:val="single" w:sz="6" w:space="0" w:color="auto"/>
              <w:right w:val="single" w:sz="6" w:space="0" w:color="auto"/>
            </w:tcBorders>
          </w:tcPr>
          <w:p w14:paraId="77CF2933" w14:textId="11D3B798" w:rsidR="000C4B31" w:rsidRPr="00177BC9" w:rsidRDefault="002146D2" w:rsidP="000C4B31">
            <w:pPr>
              <w:tabs>
                <w:tab w:val="left" w:pos="567"/>
              </w:tabs>
              <w:overflowPunct w:val="0"/>
              <w:autoSpaceDE w:val="0"/>
              <w:autoSpaceDN w:val="0"/>
              <w:adjustRightInd w:val="0"/>
              <w:spacing w:before="120" w:after="120"/>
              <w:ind w:right="153"/>
              <w:jc w:val="left"/>
              <w:rPr>
                <w:bCs/>
                <w:snapToGrid/>
                <w:spacing w:val="-6"/>
                <w:sz w:val="22"/>
                <w:szCs w:val="22"/>
              </w:rPr>
            </w:pPr>
            <w:r w:rsidRPr="002146D2">
              <w:rPr>
                <w:bCs/>
                <w:snapToGrid/>
                <w:sz w:val="22"/>
                <w:szCs w:val="22"/>
              </w:rPr>
              <w:t>Не предусмотрено</w:t>
            </w:r>
          </w:p>
        </w:tc>
      </w:tr>
      <w:tr w:rsidR="000C4B31" w:rsidRPr="00177BC9" w14:paraId="12BEB7B0" w14:textId="77777777" w:rsidTr="006B4CEA">
        <w:tc>
          <w:tcPr>
            <w:tcW w:w="949" w:type="dxa"/>
            <w:tcBorders>
              <w:top w:val="single" w:sz="6" w:space="0" w:color="auto"/>
              <w:left w:val="single" w:sz="6" w:space="0" w:color="auto"/>
              <w:bottom w:val="single" w:sz="6" w:space="0" w:color="auto"/>
              <w:right w:val="single" w:sz="6" w:space="0" w:color="auto"/>
            </w:tcBorders>
          </w:tcPr>
          <w:p w14:paraId="1C9914EC" w14:textId="77777777" w:rsidR="000C4B31" w:rsidRPr="00177BC9" w:rsidRDefault="000C4B31" w:rsidP="006C02DC">
            <w:pPr>
              <w:numPr>
                <w:ilvl w:val="0"/>
                <w:numId w:val="11"/>
              </w:numPr>
              <w:tabs>
                <w:tab w:val="left" w:pos="567"/>
              </w:tabs>
              <w:spacing w:line="360" w:lineRule="auto"/>
              <w:contextualSpacing/>
              <w:rPr>
                <w:snapToGrid/>
                <w:sz w:val="22"/>
                <w:szCs w:val="22"/>
              </w:rPr>
            </w:pPr>
            <w:bookmarkStart w:id="143" w:name="_Ref319224965"/>
          </w:p>
        </w:tc>
        <w:bookmarkEnd w:id="143"/>
        <w:tc>
          <w:tcPr>
            <w:tcW w:w="3260" w:type="dxa"/>
            <w:tcBorders>
              <w:top w:val="single" w:sz="6" w:space="0" w:color="auto"/>
              <w:left w:val="single" w:sz="6" w:space="0" w:color="auto"/>
              <w:bottom w:val="single" w:sz="6" w:space="0" w:color="auto"/>
              <w:right w:val="single" w:sz="6" w:space="0" w:color="auto"/>
            </w:tcBorders>
          </w:tcPr>
          <w:p w14:paraId="37C47102" w14:textId="77777777" w:rsidR="000C4B31" w:rsidRPr="00177BC9" w:rsidRDefault="000C4B31" w:rsidP="000C4B31">
            <w:pPr>
              <w:tabs>
                <w:tab w:val="left" w:pos="567"/>
              </w:tabs>
              <w:overflowPunct w:val="0"/>
              <w:autoSpaceDE w:val="0"/>
              <w:autoSpaceDN w:val="0"/>
              <w:adjustRightInd w:val="0"/>
              <w:spacing w:after="120"/>
              <w:ind w:right="153"/>
              <w:rPr>
                <w:bCs/>
                <w:snapToGrid/>
                <w:sz w:val="22"/>
                <w:szCs w:val="22"/>
              </w:rPr>
            </w:pPr>
            <w:r w:rsidRPr="00177BC9">
              <w:rPr>
                <w:bCs/>
                <w:snapToGrid/>
                <w:sz w:val="22"/>
                <w:szCs w:val="22"/>
              </w:rPr>
              <w:t xml:space="preserve">Место, срок и время начала и окончания подачи </w:t>
            </w:r>
            <w:r w:rsidRPr="00E81568">
              <w:rPr>
                <w:bCs/>
                <w:snapToGrid/>
                <w:sz w:val="22"/>
                <w:szCs w:val="22"/>
              </w:rPr>
              <w:t>Заявок</w:t>
            </w:r>
          </w:p>
        </w:tc>
        <w:tc>
          <w:tcPr>
            <w:tcW w:w="6379" w:type="dxa"/>
            <w:tcBorders>
              <w:top w:val="single" w:sz="6" w:space="0" w:color="auto"/>
              <w:left w:val="single" w:sz="6" w:space="0" w:color="auto"/>
              <w:bottom w:val="single" w:sz="6" w:space="0" w:color="auto"/>
              <w:right w:val="single" w:sz="6" w:space="0" w:color="auto"/>
            </w:tcBorders>
          </w:tcPr>
          <w:p w14:paraId="06303A50" w14:textId="566706F8" w:rsidR="000C4B31" w:rsidRPr="001B6C1B" w:rsidRDefault="000C4B31" w:rsidP="000C4B31">
            <w:pPr>
              <w:tabs>
                <w:tab w:val="left" w:pos="567"/>
              </w:tabs>
              <w:contextualSpacing/>
              <w:rPr>
                <w:bCs/>
                <w:snapToGrid/>
                <w:sz w:val="22"/>
                <w:szCs w:val="22"/>
              </w:rPr>
            </w:pPr>
            <w:r w:rsidRPr="00A73199">
              <w:rPr>
                <w:bCs/>
                <w:snapToGrid/>
                <w:sz w:val="22"/>
                <w:szCs w:val="22"/>
              </w:rPr>
              <w:t xml:space="preserve">Участники запроса </w:t>
            </w:r>
            <w:r>
              <w:rPr>
                <w:bCs/>
                <w:snapToGrid/>
                <w:sz w:val="22"/>
                <w:szCs w:val="22"/>
              </w:rPr>
              <w:t>предложений</w:t>
            </w:r>
            <w:r w:rsidRPr="00A73199">
              <w:rPr>
                <w:bCs/>
                <w:snapToGrid/>
                <w:sz w:val="22"/>
                <w:szCs w:val="22"/>
              </w:rPr>
              <w:t xml:space="preserve"> подают свои заявки </w:t>
            </w:r>
            <w:r>
              <w:rPr>
                <w:bCs/>
                <w:snapToGrid/>
                <w:sz w:val="22"/>
                <w:szCs w:val="22"/>
              </w:rPr>
              <w:t xml:space="preserve">в электронном виде через </w:t>
            </w:r>
            <w:r w:rsidRPr="00973253">
              <w:rPr>
                <w:bCs/>
                <w:iCs/>
                <w:snapToGrid/>
                <w:sz w:val="22"/>
                <w:szCs w:val="22"/>
              </w:rPr>
              <w:t>электронн</w:t>
            </w:r>
            <w:r>
              <w:rPr>
                <w:bCs/>
                <w:iCs/>
                <w:snapToGrid/>
                <w:sz w:val="22"/>
                <w:szCs w:val="22"/>
              </w:rPr>
              <w:t>ую</w:t>
            </w:r>
            <w:r w:rsidRPr="00973253">
              <w:rPr>
                <w:bCs/>
                <w:iCs/>
                <w:snapToGrid/>
                <w:sz w:val="22"/>
                <w:szCs w:val="22"/>
              </w:rPr>
              <w:t xml:space="preserve"> торгов</w:t>
            </w:r>
            <w:r>
              <w:rPr>
                <w:bCs/>
                <w:iCs/>
                <w:snapToGrid/>
                <w:sz w:val="22"/>
                <w:szCs w:val="22"/>
              </w:rPr>
              <w:t>ую</w:t>
            </w:r>
            <w:r w:rsidRPr="00973253">
              <w:rPr>
                <w:bCs/>
                <w:iCs/>
                <w:snapToGrid/>
                <w:sz w:val="22"/>
                <w:szCs w:val="22"/>
              </w:rPr>
              <w:t xml:space="preserve"> площадк</w:t>
            </w:r>
            <w:r>
              <w:rPr>
                <w:bCs/>
                <w:iCs/>
                <w:snapToGrid/>
                <w:sz w:val="22"/>
                <w:szCs w:val="22"/>
              </w:rPr>
              <w:t>у</w:t>
            </w:r>
            <w:r w:rsidRPr="00973253">
              <w:rPr>
                <w:bCs/>
                <w:iCs/>
                <w:snapToGrid/>
                <w:sz w:val="22"/>
                <w:szCs w:val="22"/>
              </w:rPr>
              <w:t xml:space="preserve"> </w:t>
            </w:r>
            <w:r w:rsidRPr="00FE38E9">
              <w:rPr>
                <w:bCs/>
                <w:iCs/>
                <w:snapToGrid/>
                <w:sz w:val="22"/>
                <w:szCs w:val="22"/>
              </w:rPr>
              <w:t xml:space="preserve">ТЭК-Торг </w:t>
            </w:r>
            <w:hyperlink r:id="rId18" w:history="1">
              <w:r w:rsidRPr="006E6E28">
                <w:rPr>
                  <w:rStyle w:val="a8"/>
                  <w:bCs/>
                  <w:iCs/>
                  <w:snapToGrid/>
                  <w:sz w:val="22"/>
                  <w:szCs w:val="22"/>
                </w:rPr>
                <w:t>www.tektorg.ru</w:t>
              </w:r>
            </w:hyperlink>
            <w:r>
              <w:rPr>
                <w:bCs/>
                <w:iCs/>
                <w:snapToGrid/>
                <w:sz w:val="22"/>
                <w:szCs w:val="22"/>
              </w:rPr>
              <w:t xml:space="preserve"> </w:t>
            </w:r>
            <w:r w:rsidRPr="00A73199">
              <w:rPr>
                <w:bCs/>
                <w:snapToGrid/>
                <w:sz w:val="22"/>
                <w:szCs w:val="22"/>
              </w:rPr>
              <w:t>в соответствии с правилами и регламентами, действующими в Системе</w:t>
            </w:r>
            <w:r w:rsidRPr="001B6C1B">
              <w:rPr>
                <w:bCs/>
                <w:snapToGrid/>
                <w:sz w:val="22"/>
                <w:szCs w:val="22"/>
              </w:rPr>
              <w:t xml:space="preserve">. </w:t>
            </w:r>
          </w:p>
          <w:p w14:paraId="0339C7B6" w14:textId="642A5CD6" w:rsidR="000C4B31" w:rsidRPr="001B6C1B" w:rsidRDefault="000C4B31" w:rsidP="000C4B31">
            <w:pPr>
              <w:tabs>
                <w:tab w:val="left" w:pos="567"/>
              </w:tabs>
              <w:contextualSpacing/>
              <w:rPr>
                <w:b/>
                <w:bCs/>
                <w:snapToGrid/>
                <w:sz w:val="22"/>
                <w:szCs w:val="22"/>
              </w:rPr>
            </w:pPr>
            <w:r w:rsidRPr="001B6C1B">
              <w:rPr>
                <w:bCs/>
                <w:snapToGrid/>
                <w:sz w:val="22"/>
                <w:szCs w:val="22"/>
              </w:rPr>
              <w:t xml:space="preserve">Окончание подачи Заявок на участие в запросе предложений: до </w:t>
            </w:r>
            <w:r w:rsidR="00395D91">
              <w:rPr>
                <w:b/>
                <w:bCs/>
                <w:snapToGrid/>
                <w:sz w:val="22"/>
                <w:szCs w:val="22"/>
              </w:rPr>
              <w:t>10</w:t>
            </w:r>
            <w:r>
              <w:rPr>
                <w:b/>
                <w:bCs/>
                <w:snapToGrid/>
                <w:sz w:val="22"/>
                <w:szCs w:val="22"/>
              </w:rPr>
              <w:t>-00</w:t>
            </w:r>
            <w:r>
              <w:rPr>
                <w:bCs/>
                <w:snapToGrid/>
                <w:sz w:val="22"/>
                <w:szCs w:val="22"/>
              </w:rPr>
              <w:t xml:space="preserve"> </w:t>
            </w:r>
            <w:r w:rsidRPr="001B6C1B">
              <w:rPr>
                <w:bCs/>
                <w:snapToGrid/>
                <w:sz w:val="22"/>
                <w:szCs w:val="22"/>
              </w:rPr>
              <w:t xml:space="preserve">по московскому времени </w:t>
            </w:r>
            <w:r w:rsidRPr="00DB3526">
              <w:rPr>
                <w:b/>
                <w:bCs/>
                <w:snapToGrid/>
                <w:sz w:val="22"/>
                <w:szCs w:val="22"/>
              </w:rPr>
              <w:t>«</w:t>
            </w:r>
            <w:r w:rsidR="00002602">
              <w:rPr>
                <w:b/>
                <w:bCs/>
                <w:snapToGrid/>
                <w:sz w:val="22"/>
                <w:szCs w:val="22"/>
              </w:rPr>
              <w:t>03</w:t>
            </w:r>
            <w:r w:rsidRPr="00DB3526">
              <w:rPr>
                <w:b/>
                <w:bCs/>
                <w:snapToGrid/>
                <w:sz w:val="22"/>
                <w:szCs w:val="22"/>
              </w:rPr>
              <w:t>»</w:t>
            </w:r>
            <w:r>
              <w:rPr>
                <w:b/>
                <w:bCs/>
                <w:snapToGrid/>
                <w:sz w:val="22"/>
                <w:szCs w:val="22"/>
              </w:rPr>
              <w:t xml:space="preserve"> </w:t>
            </w:r>
            <w:r w:rsidR="00002602" w:rsidRPr="00002602">
              <w:rPr>
                <w:b/>
                <w:bCs/>
                <w:snapToGrid/>
                <w:sz w:val="22"/>
                <w:szCs w:val="22"/>
              </w:rPr>
              <w:t>сентября</w:t>
            </w:r>
            <w:r w:rsidR="00E0488E">
              <w:rPr>
                <w:b/>
                <w:bCs/>
                <w:snapToGrid/>
                <w:sz w:val="22"/>
                <w:szCs w:val="22"/>
              </w:rPr>
              <w:t xml:space="preserve"> </w:t>
            </w:r>
            <w:r>
              <w:rPr>
                <w:b/>
                <w:bCs/>
                <w:snapToGrid/>
                <w:sz w:val="22"/>
                <w:szCs w:val="22"/>
              </w:rPr>
              <w:t>2</w:t>
            </w:r>
            <w:r w:rsidRPr="00DB3526">
              <w:rPr>
                <w:b/>
                <w:bCs/>
                <w:snapToGrid/>
                <w:sz w:val="22"/>
                <w:szCs w:val="22"/>
              </w:rPr>
              <w:t>02</w:t>
            </w:r>
            <w:r w:rsidR="00CA6EC8">
              <w:rPr>
                <w:b/>
                <w:bCs/>
                <w:snapToGrid/>
                <w:sz w:val="22"/>
                <w:szCs w:val="22"/>
              </w:rPr>
              <w:t>4</w:t>
            </w:r>
            <w:r w:rsidRPr="001B6C1B">
              <w:rPr>
                <w:b/>
                <w:bCs/>
                <w:snapToGrid/>
                <w:sz w:val="22"/>
                <w:szCs w:val="22"/>
              </w:rPr>
              <w:t xml:space="preserve"> года. </w:t>
            </w:r>
          </w:p>
          <w:p w14:paraId="5AAF50E1" w14:textId="0E11CD2C" w:rsidR="000C4B31" w:rsidRPr="00461513" w:rsidRDefault="000C4B31" w:rsidP="000C4B31">
            <w:pPr>
              <w:tabs>
                <w:tab w:val="left" w:pos="567"/>
              </w:tabs>
              <w:contextualSpacing/>
              <w:rPr>
                <w:b/>
                <w:bCs/>
                <w:sz w:val="22"/>
                <w:szCs w:val="22"/>
              </w:rPr>
            </w:pPr>
            <w:r w:rsidRPr="00D41A8F">
              <w:rPr>
                <w:bCs/>
                <w:sz w:val="22"/>
                <w:szCs w:val="22"/>
              </w:rPr>
              <w:t>Д</w:t>
            </w:r>
            <w:r>
              <w:rPr>
                <w:bCs/>
                <w:sz w:val="22"/>
                <w:szCs w:val="22"/>
              </w:rPr>
              <w:t>ата и время вскрытия Заявок</w:t>
            </w:r>
            <w:r w:rsidRPr="00B12A4A">
              <w:rPr>
                <w:bCs/>
                <w:sz w:val="22"/>
                <w:szCs w:val="22"/>
              </w:rPr>
              <w:t>:</w:t>
            </w:r>
            <w:r>
              <w:rPr>
                <w:bCs/>
                <w:sz w:val="22"/>
                <w:szCs w:val="22"/>
              </w:rPr>
              <w:t xml:space="preserve"> в </w:t>
            </w:r>
            <w:r w:rsidRPr="00B12A4A">
              <w:rPr>
                <w:bCs/>
                <w:sz w:val="22"/>
                <w:szCs w:val="22"/>
              </w:rPr>
              <w:t>соответствии с регламентом работы ЭТП.</w:t>
            </w:r>
          </w:p>
        </w:tc>
      </w:tr>
      <w:tr w:rsidR="000C4B31" w:rsidRPr="00177BC9" w14:paraId="155520A2" w14:textId="77777777" w:rsidTr="006B4CEA">
        <w:trPr>
          <w:trHeight w:val="332"/>
        </w:trPr>
        <w:tc>
          <w:tcPr>
            <w:tcW w:w="949" w:type="dxa"/>
            <w:tcBorders>
              <w:top w:val="single" w:sz="6" w:space="0" w:color="auto"/>
              <w:left w:val="single" w:sz="6" w:space="0" w:color="auto"/>
              <w:bottom w:val="single" w:sz="6" w:space="0" w:color="auto"/>
              <w:right w:val="single" w:sz="6" w:space="0" w:color="auto"/>
            </w:tcBorders>
          </w:tcPr>
          <w:p w14:paraId="39998D4A" w14:textId="77777777" w:rsidR="000C4B31" w:rsidRPr="00177BC9" w:rsidRDefault="000C4B31" w:rsidP="006C02DC">
            <w:pPr>
              <w:numPr>
                <w:ilvl w:val="0"/>
                <w:numId w:val="11"/>
              </w:numPr>
              <w:tabs>
                <w:tab w:val="left" w:pos="567"/>
              </w:tabs>
              <w:spacing w:line="360" w:lineRule="auto"/>
              <w:contextualSpacing/>
              <w:rPr>
                <w:snapToGrid/>
                <w:sz w:val="22"/>
                <w:szCs w:val="22"/>
              </w:rPr>
            </w:pPr>
            <w:bookmarkStart w:id="144" w:name="_Ref336864098"/>
          </w:p>
        </w:tc>
        <w:bookmarkEnd w:id="144"/>
        <w:tc>
          <w:tcPr>
            <w:tcW w:w="3260" w:type="dxa"/>
            <w:tcBorders>
              <w:top w:val="single" w:sz="6" w:space="0" w:color="auto"/>
              <w:left w:val="single" w:sz="6" w:space="0" w:color="auto"/>
              <w:bottom w:val="single" w:sz="6" w:space="0" w:color="auto"/>
              <w:right w:val="single" w:sz="6" w:space="0" w:color="auto"/>
            </w:tcBorders>
          </w:tcPr>
          <w:p w14:paraId="52CE2C1E" w14:textId="77777777" w:rsidR="000C4B31" w:rsidRPr="00177BC9" w:rsidRDefault="000C4B31" w:rsidP="000C4B31">
            <w:pPr>
              <w:tabs>
                <w:tab w:val="left" w:pos="567"/>
              </w:tabs>
              <w:overflowPunct w:val="0"/>
              <w:autoSpaceDE w:val="0"/>
              <w:autoSpaceDN w:val="0"/>
              <w:adjustRightInd w:val="0"/>
              <w:spacing w:after="120"/>
              <w:ind w:right="153"/>
              <w:rPr>
                <w:bCs/>
                <w:snapToGrid/>
                <w:sz w:val="22"/>
                <w:szCs w:val="22"/>
              </w:rPr>
            </w:pPr>
            <w:r w:rsidRPr="00177BC9">
              <w:rPr>
                <w:bCs/>
                <w:snapToGrid/>
                <w:sz w:val="22"/>
                <w:szCs w:val="22"/>
              </w:rPr>
              <w:t xml:space="preserve">Дата и время вскрытия </w:t>
            </w:r>
            <w:r>
              <w:rPr>
                <w:bCs/>
                <w:snapToGrid/>
                <w:sz w:val="22"/>
                <w:szCs w:val="22"/>
              </w:rPr>
              <w:t>Заявок</w:t>
            </w:r>
          </w:p>
        </w:tc>
        <w:tc>
          <w:tcPr>
            <w:tcW w:w="6379" w:type="dxa"/>
            <w:tcBorders>
              <w:top w:val="single" w:sz="6" w:space="0" w:color="auto"/>
              <w:left w:val="single" w:sz="6" w:space="0" w:color="auto"/>
              <w:bottom w:val="single" w:sz="6" w:space="0" w:color="auto"/>
              <w:right w:val="single" w:sz="6" w:space="0" w:color="auto"/>
            </w:tcBorders>
          </w:tcPr>
          <w:p w14:paraId="4A7F6BBD" w14:textId="77777777" w:rsidR="000C4B31" w:rsidRPr="001B6C1B" w:rsidRDefault="000C4B31" w:rsidP="000C4B31">
            <w:pPr>
              <w:tabs>
                <w:tab w:val="left" w:pos="567"/>
              </w:tabs>
              <w:contextualSpacing/>
              <w:rPr>
                <w:bCs/>
                <w:snapToGrid/>
                <w:sz w:val="22"/>
                <w:szCs w:val="22"/>
              </w:rPr>
            </w:pPr>
            <w:r w:rsidRPr="001B6C1B">
              <w:rPr>
                <w:sz w:val="22"/>
                <w:szCs w:val="22"/>
              </w:rPr>
              <w:t xml:space="preserve"> </w:t>
            </w:r>
            <w:r w:rsidRPr="00D41A8F">
              <w:rPr>
                <w:b/>
                <w:sz w:val="22"/>
                <w:szCs w:val="22"/>
              </w:rPr>
              <w:t>В соответствии с регламентом работы ЭТП.</w:t>
            </w:r>
          </w:p>
        </w:tc>
      </w:tr>
      <w:tr w:rsidR="000C4B31" w:rsidRPr="00177BC9" w14:paraId="3F935033" w14:textId="77777777" w:rsidTr="006B4CEA">
        <w:trPr>
          <w:trHeight w:val="411"/>
        </w:trPr>
        <w:tc>
          <w:tcPr>
            <w:tcW w:w="949" w:type="dxa"/>
            <w:tcBorders>
              <w:top w:val="single" w:sz="6" w:space="0" w:color="auto"/>
              <w:left w:val="single" w:sz="6" w:space="0" w:color="auto"/>
              <w:bottom w:val="single" w:sz="6" w:space="0" w:color="auto"/>
              <w:right w:val="single" w:sz="6" w:space="0" w:color="auto"/>
            </w:tcBorders>
          </w:tcPr>
          <w:p w14:paraId="7DD19AB3" w14:textId="77777777" w:rsidR="000C4B31" w:rsidRPr="00177BC9" w:rsidRDefault="000C4B31" w:rsidP="006C02DC">
            <w:pPr>
              <w:numPr>
                <w:ilvl w:val="0"/>
                <w:numId w:val="11"/>
              </w:numPr>
              <w:tabs>
                <w:tab w:val="left" w:pos="567"/>
              </w:tabs>
              <w:spacing w:line="360" w:lineRule="auto"/>
              <w:contextualSpacing/>
              <w:rPr>
                <w:snapToGrid/>
                <w:sz w:val="22"/>
                <w:szCs w:val="22"/>
              </w:rPr>
            </w:pPr>
            <w:bookmarkStart w:id="145" w:name="_Ref319657497"/>
          </w:p>
        </w:tc>
        <w:bookmarkEnd w:id="145"/>
        <w:tc>
          <w:tcPr>
            <w:tcW w:w="3260" w:type="dxa"/>
            <w:tcBorders>
              <w:top w:val="single" w:sz="6" w:space="0" w:color="auto"/>
              <w:left w:val="single" w:sz="6" w:space="0" w:color="auto"/>
              <w:bottom w:val="single" w:sz="6" w:space="0" w:color="auto"/>
              <w:right w:val="single" w:sz="6" w:space="0" w:color="auto"/>
            </w:tcBorders>
          </w:tcPr>
          <w:p w14:paraId="6D28B98A" w14:textId="77777777" w:rsidR="000C4B31" w:rsidRPr="00030233" w:rsidRDefault="000C4B31" w:rsidP="000C4B31">
            <w:pPr>
              <w:tabs>
                <w:tab w:val="left" w:pos="567"/>
              </w:tabs>
              <w:overflowPunct w:val="0"/>
              <w:autoSpaceDE w:val="0"/>
              <w:autoSpaceDN w:val="0"/>
              <w:adjustRightInd w:val="0"/>
              <w:spacing w:after="120"/>
              <w:ind w:right="153"/>
            </w:pPr>
            <w:r w:rsidRPr="00F64D0B">
              <w:rPr>
                <w:bCs/>
                <w:snapToGrid/>
                <w:sz w:val="22"/>
                <w:szCs w:val="22"/>
              </w:rPr>
              <w:t xml:space="preserve">Место и дата рассмотрения </w:t>
            </w:r>
            <w:r>
              <w:rPr>
                <w:bCs/>
                <w:snapToGrid/>
                <w:sz w:val="22"/>
                <w:szCs w:val="22"/>
              </w:rPr>
              <w:t>Заявок</w:t>
            </w:r>
            <w:r w:rsidRPr="00F64D0B">
              <w:rPr>
                <w:bCs/>
                <w:snapToGrid/>
                <w:sz w:val="22"/>
                <w:szCs w:val="22"/>
              </w:rPr>
              <w:t xml:space="preserve"> участников, подведение итогов</w:t>
            </w:r>
          </w:p>
        </w:tc>
        <w:tc>
          <w:tcPr>
            <w:tcW w:w="6379" w:type="dxa"/>
            <w:tcBorders>
              <w:top w:val="single" w:sz="6" w:space="0" w:color="auto"/>
              <w:left w:val="single" w:sz="6" w:space="0" w:color="auto"/>
              <w:bottom w:val="single" w:sz="6" w:space="0" w:color="auto"/>
              <w:right w:val="single" w:sz="6" w:space="0" w:color="auto"/>
            </w:tcBorders>
          </w:tcPr>
          <w:p w14:paraId="181829C9" w14:textId="77777777" w:rsidR="000C4B31" w:rsidRDefault="000C4B31" w:rsidP="000C4B31">
            <w:pPr>
              <w:tabs>
                <w:tab w:val="left" w:pos="567"/>
              </w:tabs>
              <w:contextualSpacing/>
              <w:rPr>
                <w:bCs/>
                <w:snapToGrid/>
                <w:sz w:val="22"/>
                <w:szCs w:val="22"/>
              </w:rPr>
            </w:pPr>
            <w:r w:rsidRPr="001B6C1B">
              <w:rPr>
                <w:bCs/>
                <w:snapToGrid/>
                <w:sz w:val="22"/>
                <w:szCs w:val="22"/>
              </w:rPr>
              <w:t>4280</w:t>
            </w:r>
            <w:r>
              <w:rPr>
                <w:bCs/>
                <w:snapToGrid/>
                <w:sz w:val="22"/>
                <w:szCs w:val="22"/>
              </w:rPr>
              <w:t>03</w:t>
            </w:r>
            <w:r w:rsidRPr="007370BF">
              <w:rPr>
                <w:bCs/>
                <w:snapToGrid/>
                <w:sz w:val="22"/>
                <w:szCs w:val="22"/>
              </w:rPr>
              <w:t>, Чувашская Республика, г. Чебоксары, ул. Водопроводная, дом 2, строение А</w:t>
            </w:r>
            <w:r>
              <w:rPr>
                <w:bCs/>
                <w:snapToGrid/>
                <w:sz w:val="22"/>
                <w:szCs w:val="22"/>
              </w:rPr>
              <w:t xml:space="preserve"> </w:t>
            </w:r>
          </w:p>
          <w:p w14:paraId="5ECE05B7" w14:textId="5FDB8C8E" w:rsidR="000C4B31" w:rsidRPr="000C4B31" w:rsidRDefault="000C4B31" w:rsidP="000C4B31">
            <w:pPr>
              <w:tabs>
                <w:tab w:val="left" w:pos="567"/>
              </w:tabs>
              <w:contextualSpacing/>
              <w:rPr>
                <w:bCs/>
                <w:snapToGrid/>
                <w:sz w:val="22"/>
                <w:szCs w:val="22"/>
              </w:rPr>
            </w:pPr>
            <w:r w:rsidRPr="000C4B31">
              <w:rPr>
                <w:b/>
                <w:bCs/>
                <w:snapToGrid/>
                <w:sz w:val="22"/>
                <w:szCs w:val="22"/>
              </w:rPr>
              <w:t>Рассмотрение первых частей Заявок</w:t>
            </w:r>
            <w:r w:rsidRPr="000C4B31">
              <w:rPr>
                <w:bCs/>
                <w:snapToGrid/>
                <w:sz w:val="22"/>
                <w:szCs w:val="22"/>
              </w:rPr>
              <w:t xml:space="preserve">: не </w:t>
            </w:r>
            <w:r w:rsidR="00CA7D97">
              <w:rPr>
                <w:bCs/>
                <w:snapToGrid/>
                <w:sz w:val="22"/>
                <w:szCs w:val="22"/>
              </w:rPr>
              <w:t xml:space="preserve">позднее </w:t>
            </w:r>
            <w:r w:rsidRPr="000C4B31">
              <w:rPr>
                <w:bCs/>
                <w:snapToGrid/>
                <w:sz w:val="22"/>
                <w:szCs w:val="22"/>
              </w:rPr>
              <w:t>«</w:t>
            </w:r>
            <w:r w:rsidR="00002602">
              <w:rPr>
                <w:bCs/>
                <w:snapToGrid/>
                <w:sz w:val="22"/>
                <w:szCs w:val="22"/>
              </w:rPr>
              <w:t>04</w:t>
            </w:r>
            <w:r w:rsidRPr="000C4B31">
              <w:rPr>
                <w:bCs/>
                <w:snapToGrid/>
                <w:sz w:val="22"/>
                <w:szCs w:val="22"/>
              </w:rPr>
              <w:t xml:space="preserve">» </w:t>
            </w:r>
            <w:r w:rsidR="00002602" w:rsidRPr="00002602">
              <w:rPr>
                <w:bCs/>
                <w:snapToGrid/>
                <w:sz w:val="22"/>
                <w:szCs w:val="22"/>
              </w:rPr>
              <w:t>сентября</w:t>
            </w:r>
            <w:r w:rsidR="0045498F">
              <w:rPr>
                <w:bCs/>
                <w:snapToGrid/>
                <w:sz w:val="22"/>
                <w:szCs w:val="22"/>
              </w:rPr>
              <w:t xml:space="preserve"> </w:t>
            </w:r>
            <w:r w:rsidRPr="000C4B31">
              <w:rPr>
                <w:bCs/>
                <w:snapToGrid/>
                <w:sz w:val="22"/>
                <w:szCs w:val="22"/>
              </w:rPr>
              <w:t>202</w:t>
            </w:r>
            <w:r w:rsidR="00CA6EC8">
              <w:rPr>
                <w:bCs/>
                <w:snapToGrid/>
                <w:sz w:val="22"/>
                <w:szCs w:val="22"/>
              </w:rPr>
              <w:t>4</w:t>
            </w:r>
            <w:r w:rsidRPr="000C4B31">
              <w:rPr>
                <w:bCs/>
                <w:snapToGrid/>
                <w:sz w:val="22"/>
                <w:szCs w:val="22"/>
              </w:rPr>
              <w:t xml:space="preserve"> года</w:t>
            </w:r>
          </w:p>
          <w:p w14:paraId="20BE288E" w14:textId="4F91F17F" w:rsidR="000C4B31" w:rsidRPr="000C4B31" w:rsidRDefault="000C4B31" w:rsidP="000C4B31">
            <w:pPr>
              <w:tabs>
                <w:tab w:val="left" w:pos="567"/>
              </w:tabs>
              <w:contextualSpacing/>
              <w:rPr>
                <w:bCs/>
                <w:snapToGrid/>
                <w:sz w:val="22"/>
                <w:szCs w:val="22"/>
              </w:rPr>
            </w:pPr>
            <w:r w:rsidRPr="000C4B31">
              <w:rPr>
                <w:b/>
                <w:bCs/>
                <w:snapToGrid/>
                <w:sz w:val="22"/>
                <w:szCs w:val="22"/>
              </w:rPr>
              <w:t xml:space="preserve">Рассмотрение вторых частей Заявок: </w:t>
            </w:r>
            <w:r w:rsidR="00CA7D97">
              <w:rPr>
                <w:bCs/>
                <w:snapToGrid/>
                <w:sz w:val="22"/>
                <w:szCs w:val="22"/>
              </w:rPr>
              <w:t>не позднее</w:t>
            </w:r>
            <w:r w:rsidRPr="000C4B31">
              <w:rPr>
                <w:bCs/>
                <w:snapToGrid/>
                <w:sz w:val="22"/>
                <w:szCs w:val="22"/>
              </w:rPr>
              <w:t xml:space="preserve"> «</w:t>
            </w:r>
            <w:r w:rsidR="00002602">
              <w:rPr>
                <w:bCs/>
                <w:snapToGrid/>
                <w:sz w:val="22"/>
                <w:szCs w:val="22"/>
              </w:rPr>
              <w:t>06</w:t>
            </w:r>
            <w:r w:rsidRPr="000C4B31">
              <w:rPr>
                <w:bCs/>
                <w:snapToGrid/>
                <w:sz w:val="22"/>
                <w:szCs w:val="22"/>
              </w:rPr>
              <w:t xml:space="preserve">» </w:t>
            </w:r>
            <w:r w:rsidR="00002602" w:rsidRPr="00002602">
              <w:rPr>
                <w:bCs/>
                <w:snapToGrid/>
                <w:sz w:val="22"/>
                <w:szCs w:val="22"/>
              </w:rPr>
              <w:t>сентября</w:t>
            </w:r>
            <w:r w:rsidR="001760A5">
              <w:rPr>
                <w:bCs/>
                <w:snapToGrid/>
                <w:sz w:val="22"/>
                <w:szCs w:val="22"/>
              </w:rPr>
              <w:t xml:space="preserve"> </w:t>
            </w:r>
            <w:r w:rsidRPr="000C4B31">
              <w:rPr>
                <w:bCs/>
                <w:snapToGrid/>
                <w:sz w:val="22"/>
                <w:szCs w:val="22"/>
              </w:rPr>
              <w:t>202</w:t>
            </w:r>
            <w:r w:rsidR="00CA6EC8">
              <w:rPr>
                <w:bCs/>
                <w:snapToGrid/>
                <w:sz w:val="22"/>
                <w:szCs w:val="22"/>
              </w:rPr>
              <w:t>4</w:t>
            </w:r>
            <w:r w:rsidRPr="000C4B31">
              <w:rPr>
                <w:bCs/>
                <w:snapToGrid/>
                <w:sz w:val="22"/>
                <w:szCs w:val="22"/>
              </w:rPr>
              <w:t xml:space="preserve"> года</w:t>
            </w:r>
          </w:p>
          <w:p w14:paraId="4E62CE5B" w14:textId="2DAD6E77" w:rsidR="000C4B31" w:rsidRPr="001B6C1B" w:rsidRDefault="000C4B31" w:rsidP="001A0977">
            <w:pPr>
              <w:tabs>
                <w:tab w:val="left" w:pos="567"/>
              </w:tabs>
              <w:contextualSpacing/>
            </w:pPr>
            <w:r w:rsidRPr="000C4B31">
              <w:rPr>
                <w:b/>
                <w:bCs/>
                <w:snapToGrid/>
                <w:sz w:val="22"/>
                <w:szCs w:val="22"/>
              </w:rPr>
              <w:t>Рассмотрение Заявок участников, подведение итогов закупки</w:t>
            </w:r>
            <w:r w:rsidRPr="000C4B31">
              <w:rPr>
                <w:bCs/>
                <w:snapToGrid/>
                <w:sz w:val="22"/>
                <w:szCs w:val="22"/>
              </w:rPr>
              <w:t>: до «</w:t>
            </w:r>
            <w:r w:rsidR="00002602">
              <w:rPr>
                <w:bCs/>
                <w:snapToGrid/>
                <w:sz w:val="22"/>
                <w:szCs w:val="22"/>
              </w:rPr>
              <w:t>12</w:t>
            </w:r>
            <w:r w:rsidRPr="000C4B31">
              <w:rPr>
                <w:bCs/>
                <w:snapToGrid/>
                <w:sz w:val="22"/>
                <w:szCs w:val="22"/>
              </w:rPr>
              <w:t>»</w:t>
            </w:r>
            <w:r w:rsidR="00A73D3D">
              <w:rPr>
                <w:bCs/>
                <w:snapToGrid/>
                <w:sz w:val="22"/>
                <w:szCs w:val="22"/>
              </w:rPr>
              <w:t xml:space="preserve"> </w:t>
            </w:r>
            <w:r w:rsidR="00002602" w:rsidRPr="00002602">
              <w:rPr>
                <w:bCs/>
                <w:snapToGrid/>
                <w:sz w:val="22"/>
                <w:szCs w:val="22"/>
              </w:rPr>
              <w:t>сентября</w:t>
            </w:r>
            <w:r w:rsidR="008B4723">
              <w:rPr>
                <w:bCs/>
                <w:snapToGrid/>
                <w:sz w:val="22"/>
                <w:szCs w:val="22"/>
              </w:rPr>
              <w:t xml:space="preserve"> </w:t>
            </w:r>
            <w:r w:rsidRPr="000C4B31">
              <w:rPr>
                <w:bCs/>
                <w:snapToGrid/>
                <w:sz w:val="22"/>
                <w:szCs w:val="22"/>
              </w:rPr>
              <w:t>202</w:t>
            </w:r>
            <w:r w:rsidR="00CA6EC8">
              <w:rPr>
                <w:bCs/>
                <w:snapToGrid/>
                <w:sz w:val="22"/>
                <w:szCs w:val="22"/>
              </w:rPr>
              <w:t>4</w:t>
            </w:r>
            <w:r w:rsidRPr="000C4B31">
              <w:rPr>
                <w:bCs/>
                <w:snapToGrid/>
                <w:sz w:val="22"/>
                <w:szCs w:val="22"/>
              </w:rPr>
              <w:t xml:space="preserve"> года</w:t>
            </w:r>
          </w:p>
        </w:tc>
      </w:tr>
      <w:tr w:rsidR="00CA7BDB" w:rsidRPr="00177BC9" w14:paraId="7993334D" w14:textId="77777777" w:rsidTr="006B4CEA">
        <w:trPr>
          <w:trHeight w:val="496"/>
        </w:trPr>
        <w:tc>
          <w:tcPr>
            <w:tcW w:w="949" w:type="dxa"/>
            <w:tcBorders>
              <w:top w:val="single" w:sz="6" w:space="0" w:color="auto"/>
              <w:left w:val="single" w:sz="6" w:space="0" w:color="auto"/>
              <w:bottom w:val="single" w:sz="6" w:space="0" w:color="auto"/>
              <w:right w:val="single" w:sz="6" w:space="0" w:color="auto"/>
            </w:tcBorders>
          </w:tcPr>
          <w:p w14:paraId="117897E3" w14:textId="77777777" w:rsidR="00CA7BDB" w:rsidRPr="00177BC9" w:rsidRDefault="00CA7BDB" w:rsidP="006C02DC">
            <w:pPr>
              <w:numPr>
                <w:ilvl w:val="0"/>
                <w:numId w:val="11"/>
              </w:numPr>
              <w:tabs>
                <w:tab w:val="left" w:pos="567"/>
              </w:tabs>
              <w:spacing w:line="360" w:lineRule="auto"/>
              <w:contextualSpacing/>
              <w:rPr>
                <w:snapToGrid/>
                <w:sz w:val="22"/>
                <w:szCs w:val="22"/>
              </w:rPr>
            </w:pPr>
            <w:bookmarkStart w:id="146" w:name="_Ref319657652"/>
          </w:p>
        </w:tc>
        <w:bookmarkEnd w:id="146"/>
        <w:tc>
          <w:tcPr>
            <w:tcW w:w="9639" w:type="dxa"/>
            <w:gridSpan w:val="2"/>
            <w:tcBorders>
              <w:top w:val="single" w:sz="6" w:space="0" w:color="auto"/>
              <w:left w:val="single" w:sz="6" w:space="0" w:color="auto"/>
              <w:bottom w:val="single" w:sz="6" w:space="0" w:color="auto"/>
              <w:right w:val="single" w:sz="6" w:space="0" w:color="auto"/>
            </w:tcBorders>
          </w:tcPr>
          <w:p w14:paraId="2B643818" w14:textId="5C1FEA27" w:rsidR="00CA7BDB" w:rsidRPr="00CA7BDB" w:rsidRDefault="00CA7BDB" w:rsidP="00CA7BDB">
            <w:pPr>
              <w:tabs>
                <w:tab w:val="left" w:pos="567"/>
              </w:tabs>
              <w:contextualSpacing/>
              <w:rPr>
                <w:bCs/>
                <w:snapToGrid/>
                <w:sz w:val="22"/>
                <w:szCs w:val="22"/>
              </w:rPr>
            </w:pPr>
            <w:r w:rsidRPr="00CA7BDB">
              <w:rPr>
                <w:bCs/>
                <w:snapToGrid/>
                <w:sz w:val="22"/>
                <w:szCs w:val="22"/>
              </w:rPr>
              <w:t xml:space="preserve">Критерии оценки Заявок участников </w:t>
            </w:r>
            <w:r>
              <w:rPr>
                <w:bCs/>
                <w:snapToGrid/>
                <w:sz w:val="22"/>
                <w:szCs w:val="22"/>
              </w:rPr>
              <w:t>запроса предложений</w:t>
            </w:r>
          </w:p>
          <w:p w14:paraId="73A29E59" w14:textId="298ACF49" w:rsidR="00CA7BDB" w:rsidRPr="006C11BB" w:rsidRDefault="00CA7BDB" w:rsidP="00CA7BDB">
            <w:pPr>
              <w:tabs>
                <w:tab w:val="left" w:pos="567"/>
              </w:tabs>
              <w:contextualSpacing/>
              <w:rPr>
                <w:bCs/>
                <w:snapToGrid/>
                <w:sz w:val="22"/>
                <w:szCs w:val="22"/>
              </w:rPr>
            </w:pPr>
            <w:r w:rsidRPr="00CA7BDB">
              <w:rPr>
                <w:bCs/>
                <w:snapToGrid/>
                <w:sz w:val="22"/>
                <w:szCs w:val="22"/>
              </w:rPr>
              <w:t xml:space="preserve">Для оценки заявок будут использоваться следующие критерии с соответствующими предельными </w:t>
            </w:r>
            <w:r w:rsidRPr="00DC7F3F">
              <w:rPr>
                <w:bCs/>
                <w:snapToGrid/>
                <w:sz w:val="22"/>
                <w:szCs w:val="22"/>
              </w:rPr>
              <w:t>знач</w:t>
            </w:r>
            <w:r w:rsidR="00727DF7" w:rsidRPr="00DC7F3F">
              <w:rPr>
                <w:bCs/>
                <w:snapToGrid/>
                <w:sz w:val="22"/>
                <w:szCs w:val="22"/>
              </w:rPr>
              <w:t>ениями</w:t>
            </w:r>
            <w:r w:rsidRPr="00DC7F3F">
              <w:rPr>
                <w:bCs/>
                <w:snapToGrid/>
                <w:sz w:val="22"/>
                <w:szCs w:val="22"/>
              </w:rPr>
              <w:t>:</w:t>
            </w:r>
          </w:p>
          <w:tbl>
            <w:tblPr>
              <w:tblW w:w="4964" w:type="pct"/>
              <w:tblLayout w:type="fixed"/>
              <w:tblLook w:val="04A0" w:firstRow="1" w:lastRow="0" w:firstColumn="1" w:lastColumn="0" w:noHBand="0" w:noVBand="1"/>
            </w:tblPr>
            <w:tblGrid>
              <w:gridCol w:w="459"/>
              <w:gridCol w:w="2858"/>
              <w:gridCol w:w="1278"/>
              <w:gridCol w:w="1561"/>
              <w:gridCol w:w="1559"/>
              <w:gridCol w:w="1630"/>
            </w:tblGrid>
            <w:tr w:rsidR="00B762CE" w:rsidRPr="00A235AD" w14:paraId="256E4158" w14:textId="77777777" w:rsidTr="007822E9">
              <w:trPr>
                <w:trHeight w:val="956"/>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3F9875" w14:textId="77777777" w:rsidR="00B762CE" w:rsidRPr="00A235AD" w:rsidRDefault="00B762CE" w:rsidP="00B762CE">
                  <w:pPr>
                    <w:jc w:val="center"/>
                    <w:rPr>
                      <w:b/>
                      <w:bCs/>
                      <w:color w:val="000000"/>
                      <w:sz w:val="18"/>
                      <w:szCs w:val="18"/>
                    </w:rPr>
                  </w:pPr>
                  <w:r w:rsidRPr="00A235AD">
                    <w:rPr>
                      <w:b/>
                      <w:bCs/>
                      <w:color w:val="000000"/>
                      <w:sz w:val="18"/>
                      <w:szCs w:val="18"/>
                    </w:rPr>
                    <w:t>№ п/п</w:t>
                  </w:r>
                </w:p>
              </w:tc>
              <w:tc>
                <w:tcPr>
                  <w:tcW w:w="1529" w:type="pct"/>
                  <w:tcBorders>
                    <w:top w:val="single" w:sz="4" w:space="0" w:color="auto"/>
                    <w:left w:val="nil"/>
                    <w:bottom w:val="single" w:sz="4" w:space="0" w:color="auto"/>
                    <w:right w:val="single" w:sz="4" w:space="0" w:color="auto"/>
                  </w:tcBorders>
                  <w:shd w:val="clear" w:color="auto" w:fill="auto"/>
                  <w:vAlign w:val="center"/>
                  <w:hideMark/>
                </w:tcPr>
                <w:p w14:paraId="34C89A92" w14:textId="77777777" w:rsidR="00B762CE" w:rsidRPr="00A235AD" w:rsidRDefault="00B762CE" w:rsidP="00B762CE">
                  <w:pPr>
                    <w:jc w:val="center"/>
                    <w:rPr>
                      <w:b/>
                      <w:bCs/>
                      <w:color w:val="000000"/>
                      <w:sz w:val="18"/>
                      <w:szCs w:val="18"/>
                    </w:rPr>
                  </w:pPr>
                  <w:r w:rsidRPr="00A235AD">
                    <w:rPr>
                      <w:b/>
                      <w:bCs/>
                      <w:color w:val="000000"/>
                      <w:sz w:val="18"/>
                      <w:szCs w:val="18"/>
                    </w:rPr>
                    <w:t>Критерий оценки</w:t>
                  </w:r>
                </w:p>
              </w:tc>
              <w:tc>
                <w:tcPr>
                  <w:tcW w:w="684" w:type="pct"/>
                  <w:tcBorders>
                    <w:top w:val="single" w:sz="4" w:space="0" w:color="auto"/>
                    <w:left w:val="nil"/>
                    <w:bottom w:val="single" w:sz="4" w:space="0" w:color="auto"/>
                    <w:right w:val="single" w:sz="4" w:space="0" w:color="auto"/>
                  </w:tcBorders>
                  <w:shd w:val="clear" w:color="auto" w:fill="auto"/>
                  <w:vAlign w:val="center"/>
                  <w:hideMark/>
                </w:tcPr>
                <w:p w14:paraId="0EDE9342" w14:textId="77777777" w:rsidR="00B762CE" w:rsidRPr="00A235AD" w:rsidRDefault="00B762CE" w:rsidP="00B762CE">
                  <w:pPr>
                    <w:jc w:val="center"/>
                    <w:rPr>
                      <w:b/>
                      <w:bCs/>
                      <w:color w:val="000000"/>
                      <w:sz w:val="18"/>
                      <w:szCs w:val="18"/>
                    </w:rPr>
                  </w:pPr>
                  <w:r w:rsidRPr="00A235AD">
                    <w:rPr>
                      <w:b/>
                      <w:bCs/>
                      <w:color w:val="000000"/>
                      <w:sz w:val="18"/>
                      <w:szCs w:val="18"/>
                    </w:rPr>
                    <w:t>Значимость критериев</w:t>
                  </w:r>
                </w:p>
              </w:tc>
              <w:tc>
                <w:tcPr>
                  <w:tcW w:w="835" w:type="pct"/>
                  <w:tcBorders>
                    <w:top w:val="single" w:sz="4" w:space="0" w:color="auto"/>
                    <w:left w:val="nil"/>
                    <w:bottom w:val="single" w:sz="4" w:space="0" w:color="auto"/>
                    <w:right w:val="single" w:sz="4" w:space="0" w:color="auto"/>
                  </w:tcBorders>
                  <w:shd w:val="clear" w:color="auto" w:fill="auto"/>
                  <w:vAlign w:val="center"/>
                  <w:hideMark/>
                </w:tcPr>
                <w:p w14:paraId="0BC3F1A5" w14:textId="77777777" w:rsidR="00B762CE" w:rsidRPr="00A235AD" w:rsidRDefault="00B762CE" w:rsidP="00B762CE">
                  <w:pPr>
                    <w:jc w:val="center"/>
                    <w:rPr>
                      <w:b/>
                      <w:bCs/>
                      <w:color w:val="000000"/>
                      <w:sz w:val="18"/>
                      <w:szCs w:val="18"/>
                    </w:rPr>
                  </w:pPr>
                  <w:r w:rsidRPr="00A235AD">
                    <w:rPr>
                      <w:b/>
                      <w:bCs/>
                      <w:color w:val="000000"/>
                      <w:sz w:val="18"/>
                      <w:szCs w:val="18"/>
                    </w:rPr>
                    <w:t xml:space="preserve">Коэффициент значимости </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7719EFED" w14:textId="77777777" w:rsidR="00B762CE" w:rsidRPr="00A235AD" w:rsidRDefault="00B762CE" w:rsidP="00B762CE">
                  <w:pPr>
                    <w:jc w:val="center"/>
                    <w:rPr>
                      <w:b/>
                      <w:bCs/>
                      <w:color w:val="000000"/>
                      <w:sz w:val="18"/>
                      <w:szCs w:val="18"/>
                    </w:rPr>
                  </w:pPr>
                  <w:r w:rsidRPr="00A235AD">
                    <w:rPr>
                      <w:b/>
                      <w:bCs/>
                      <w:color w:val="000000"/>
                      <w:sz w:val="18"/>
                      <w:szCs w:val="18"/>
                    </w:rPr>
                    <w:t>Максимальный рейтинг по критерию</w:t>
                  </w:r>
                </w:p>
              </w:tc>
              <w:tc>
                <w:tcPr>
                  <w:tcW w:w="872" w:type="pct"/>
                  <w:tcBorders>
                    <w:top w:val="single" w:sz="4" w:space="0" w:color="auto"/>
                    <w:left w:val="nil"/>
                    <w:bottom w:val="single" w:sz="4" w:space="0" w:color="auto"/>
                    <w:right w:val="single" w:sz="4" w:space="0" w:color="auto"/>
                  </w:tcBorders>
                  <w:shd w:val="clear" w:color="auto" w:fill="auto"/>
                  <w:vAlign w:val="center"/>
                  <w:hideMark/>
                </w:tcPr>
                <w:p w14:paraId="39163EA6" w14:textId="77777777" w:rsidR="00B762CE" w:rsidRPr="00A235AD" w:rsidRDefault="00B762CE" w:rsidP="00B762CE">
                  <w:pPr>
                    <w:jc w:val="center"/>
                    <w:rPr>
                      <w:b/>
                      <w:bCs/>
                      <w:color w:val="000000"/>
                      <w:sz w:val="18"/>
                      <w:szCs w:val="18"/>
                    </w:rPr>
                  </w:pPr>
                  <w:r w:rsidRPr="00A235AD">
                    <w:rPr>
                      <w:b/>
                      <w:bCs/>
                      <w:color w:val="000000"/>
                      <w:sz w:val="18"/>
                      <w:szCs w:val="18"/>
                    </w:rPr>
                    <w:t>Максимальный итоговый рейтинг</w:t>
                  </w:r>
                </w:p>
              </w:tc>
            </w:tr>
            <w:tr w:rsidR="00B762CE" w:rsidRPr="00A235AD" w14:paraId="25B3C687" w14:textId="77777777" w:rsidTr="007822E9">
              <w:trPr>
                <w:trHeight w:val="516"/>
              </w:trPr>
              <w:tc>
                <w:tcPr>
                  <w:tcW w:w="246" w:type="pct"/>
                  <w:tcBorders>
                    <w:left w:val="single" w:sz="4" w:space="0" w:color="auto"/>
                    <w:right w:val="single" w:sz="4" w:space="0" w:color="auto"/>
                  </w:tcBorders>
                  <w:shd w:val="clear" w:color="auto" w:fill="auto"/>
                  <w:vAlign w:val="center"/>
                </w:tcPr>
                <w:p w14:paraId="11CD9B0C" w14:textId="77777777" w:rsidR="00B762CE" w:rsidRPr="00A235AD" w:rsidRDefault="00B762CE" w:rsidP="00B762CE">
                  <w:pPr>
                    <w:jc w:val="center"/>
                    <w:rPr>
                      <w:color w:val="000000"/>
                      <w:sz w:val="18"/>
                      <w:szCs w:val="18"/>
                    </w:rPr>
                  </w:pPr>
                  <w:r>
                    <w:rPr>
                      <w:color w:val="000000"/>
                      <w:sz w:val="18"/>
                      <w:szCs w:val="18"/>
                    </w:rPr>
                    <w:t>1</w:t>
                  </w:r>
                </w:p>
              </w:tc>
              <w:tc>
                <w:tcPr>
                  <w:tcW w:w="1529" w:type="pct"/>
                  <w:tcBorders>
                    <w:left w:val="single" w:sz="4" w:space="0" w:color="auto"/>
                    <w:right w:val="single" w:sz="4" w:space="0" w:color="auto"/>
                  </w:tcBorders>
                  <w:shd w:val="clear" w:color="auto" w:fill="auto"/>
                  <w:vAlign w:val="center"/>
                </w:tcPr>
                <w:p w14:paraId="17C1D92E" w14:textId="77777777" w:rsidR="00B762CE" w:rsidRPr="002A740F" w:rsidRDefault="00B762CE" w:rsidP="00B762CE">
                  <w:pPr>
                    <w:rPr>
                      <w:b/>
                      <w:color w:val="000000"/>
                      <w:sz w:val="18"/>
                      <w:szCs w:val="18"/>
                    </w:rPr>
                  </w:pPr>
                  <w:r w:rsidRPr="002A740F">
                    <w:rPr>
                      <w:b/>
                      <w:color w:val="000000"/>
                      <w:sz w:val="18"/>
                      <w:szCs w:val="18"/>
                    </w:rPr>
                    <w:t>Цена</w:t>
                  </w:r>
                </w:p>
              </w:tc>
              <w:tc>
                <w:tcPr>
                  <w:tcW w:w="684" w:type="pct"/>
                  <w:tcBorders>
                    <w:left w:val="single" w:sz="4" w:space="0" w:color="auto"/>
                    <w:right w:val="single" w:sz="4" w:space="0" w:color="auto"/>
                  </w:tcBorders>
                  <w:shd w:val="clear" w:color="auto" w:fill="auto"/>
                  <w:vAlign w:val="center"/>
                </w:tcPr>
                <w:p w14:paraId="02B56792" w14:textId="023C3361" w:rsidR="00B762CE" w:rsidRPr="00A235AD" w:rsidRDefault="007B08FC" w:rsidP="00B762CE">
                  <w:pPr>
                    <w:jc w:val="center"/>
                    <w:rPr>
                      <w:color w:val="000000"/>
                      <w:sz w:val="18"/>
                      <w:szCs w:val="18"/>
                    </w:rPr>
                  </w:pPr>
                  <w:r>
                    <w:rPr>
                      <w:color w:val="000000"/>
                      <w:sz w:val="18"/>
                      <w:szCs w:val="18"/>
                    </w:rPr>
                    <w:t>8</w:t>
                  </w:r>
                  <w:r w:rsidR="00B762CE">
                    <w:rPr>
                      <w:color w:val="000000"/>
                      <w:sz w:val="18"/>
                      <w:szCs w:val="18"/>
                    </w:rPr>
                    <w:t>0</w:t>
                  </w:r>
                  <w:r w:rsidR="00B762CE" w:rsidRPr="00A235AD">
                    <w:rPr>
                      <w:color w:val="000000"/>
                      <w:sz w:val="18"/>
                      <w:szCs w:val="18"/>
                    </w:rPr>
                    <w:t>%</w:t>
                  </w:r>
                </w:p>
              </w:tc>
              <w:tc>
                <w:tcPr>
                  <w:tcW w:w="835" w:type="pct"/>
                  <w:tcBorders>
                    <w:left w:val="single" w:sz="4" w:space="0" w:color="auto"/>
                    <w:right w:val="single" w:sz="4" w:space="0" w:color="auto"/>
                  </w:tcBorders>
                  <w:shd w:val="clear" w:color="auto" w:fill="auto"/>
                  <w:vAlign w:val="center"/>
                </w:tcPr>
                <w:p w14:paraId="045305D0" w14:textId="3D7025B5" w:rsidR="00B762CE" w:rsidRPr="00A235AD" w:rsidRDefault="00B762CE" w:rsidP="006B4CEA">
                  <w:pPr>
                    <w:jc w:val="center"/>
                    <w:rPr>
                      <w:color w:val="000000"/>
                      <w:sz w:val="18"/>
                      <w:szCs w:val="18"/>
                    </w:rPr>
                  </w:pPr>
                  <w:r w:rsidRPr="008D0157">
                    <w:rPr>
                      <w:bCs/>
                      <w:color w:val="000000"/>
                      <w:sz w:val="18"/>
                      <w:szCs w:val="18"/>
                      <w:lang w:val="en-US"/>
                    </w:rPr>
                    <w:t>K</w:t>
                  </w:r>
                  <w:r w:rsidRPr="008D0157">
                    <w:rPr>
                      <w:bCs/>
                      <w:color w:val="000000"/>
                      <w:sz w:val="18"/>
                      <w:szCs w:val="18"/>
                    </w:rPr>
                    <w:t>З</w:t>
                  </w:r>
                  <w:r w:rsidRPr="008D0157">
                    <w:rPr>
                      <w:bCs/>
                      <w:color w:val="000000"/>
                      <w:sz w:val="18"/>
                      <w:szCs w:val="18"/>
                      <w:vertAlign w:val="subscript"/>
                    </w:rPr>
                    <w:t>1</w:t>
                  </w:r>
                  <w:r>
                    <w:rPr>
                      <w:color w:val="000000"/>
                      <w:sz w:val="18"/>
                      <w:szCs w:val="18"/>
                    </w:rPr>
                    <w:t>= 0,</w:t>
                  </w:r>
                  <w:r w:rsidR="007B08FC">
                    <w:rPr>
                      <w:color w:val="000000"/>
                      <w:sz w:val="18"/>
                      <w:szCs w:val="18"/>
                    </w:rPr>
                    <w:t>8</w:t>
                  </w:r>
                  <w:r w:rsidRPr="000F69CC">
                    <w:rPr>
                      <w:color w:val="000000"/>
                      <w:sz w:val="18"/>
                      <w:szCs w:val="18"/>
                    </w:rPr>
                    <w:t>0</w:t>
                  </w:r>
                </w:p>
              </w:tc>
              <w:tc>
                <w:tcPr>
                  <w:tcW w:w="834" w:type="pct"/>
                  <w:tcBorders>
                    <w:left w:val="single" w:sz="4" w:space="0" w:color="auto"/>
                    <w:right w:val="single" w:sz="4" w:space="0" w:color="auto"/>
                  </w:tcBorders>
                  <w:shd w:val="clear" w:color="auto" w:fill="auto"/>
                  <w:vAlign w:val="center"/>
                </w:tcPr>
                <w:p w14:paraId="0012B1C5" w14:textId="0CEE6485" w:rsidR="00B762CE" w:rsidRPr="00A235AD" w:rsidRDefault="007B08FC" w:rsidP="00B762CE">
                  <w:pPr>
                    <w:jc w:val="center"/>
                    <w:rPr>
                      <w:color w:val="000000"/>
                      <w:sz w:val="18"/>
                      <w:szCs w:val="18"/>
                    </w:rPr>
                  </w:pPr>
                  <w:r>
                    <w:rPr>
                      <w:color w:val="000000"/>
                      <w:sz w:val="18"/>
                      <w:szCs w:val="18"/>
                    </w:rPr>
                    <w:t>8</w:t>
                  </w:r>
                  <w:r w:rsidR="00B762CE" w:rsidRPr="00A235AD">
                    <w:rPr>
                      <w:color w:val="000000"/>
                      <w:sz w:val="18"/>
                      <w:szCs w:val="18"/>
                    </w:rPr>
                    <w:t>0 баллов</w:t>
                  </w:r>
                </w:p>
              </w:tc>
              <w:tc>
                <w:tcPr>
                  <w:tcW w:w="872" w:type="pct"/>
                  <w:tcBorders>
                    <w:left w:val="single" w:sz="4" w:space="0" w:color="auto"/>
                    <w:right w:val="single" w:sz="4" w:space="0" w:color="auto"/>
                  </w:tcBorders>
                  <w:vAlign w:val="center"/>
                </w:tcPr>
                <w:p w14:paraId="683A7552" w14:textId="77777777" w:rsidR="00B762CE" w:rsidRPr="00A235AD" w:rsidRDefault="00B762CE" w:rsidP="00B762CE">
                  <w:pPr>
                    <w:jc w:val="center"/>
                    <w:rPr>
                      <w:color w:val="000000"/>
                      <w:sz w:val="18"/>
                      <w:szCs w:val="18"/>
                    </w:rPr>
                  </w:pPr>
                  <w:r w:rsidRPr="00A235AD">
                    <w:rPr>
                      <w:color w:val="000000"/>
                      <w:sz w:val="18"/>
                      <w:szCs w:val="18"/>
                    </w:rPr>
                    <w:t>100 баллов</w:t>
                  </w:r>
                </w:p>
              </w:tc>
            </w:tr>
            <w:tr w:rsidR="00B762CE" w:rsidRPr="00A235AD" w14:paraId="4C327292" w14:textId="77777777" w:rsidTr="007822E9">
              <w:trPr>
                <w:trHeight w:val="527"/>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7CD3ED4D" w14:textId="77777777" w:rsidR="00B762CE" w:rsidRDefault="00B762CE" w:rsidP="00B762CE">
                  <w:pPr>
                    <w:jc w:val="center"/>
                    <w:rPr>
                      <w:color w:val="000000"/>
                      <w:sz w:val="18"/>
                      <w:szCs w:val="18"/>
                    </w:rPr>
                  </w:pPr>
                  <w:r>
                    <w:rPr>
                      <w:color w:val="000000"/>
                      <w:sz w:val="18"/>
                      <w:szCs w:val="18"/>
                    </w:rPr>
                    <w:t>2</w:t>
                  </w:r>
                </w:p>
              </w:tc>
              <w:tc>
                <w:tcPr>
                  <w:tcW w:w="1529" w:type="pct"/>
                  <w:tcBorders>
                    <w:top w:val="single" w:sz="4" w:space="0" w:color="auto"/>
                    <w:left w:val="nil"/>
                    <w:bottom w:val="single" w:sz="4" w:space="0" w:color="auto"/>
                    <w:right w:val="single" w:sz="4" w:space="0" w:color="auto"/>
                  </w:tcBorders>
                  <w:shd w:val="clear" w:color="auto" w:fill="auto"/>
                  <w:vAlign w:val="center"/>
                </w:tcPr>
                <w:p w14:paraId="69438F04" w14:textId="77777777" w:rsidR="00B762CE" w:rsidRPr="00063966" w:rsidRDefault="00B762CE" w:rsidP="00B762CE">
                  <w:pPr>
                    <w:rPr>
                      <w:b/>
                      <w:bCs/>
                      <w:iCs/>
                      <w:color w:val="000000"/>
                      <w:sz w:val="18"/>
                      <w:szCs w:val="18"/>
                    </w:rPr>
                  </w:pPr>
                  <w:r>
                    <w:rPr>
                      <w:b/>
                      <w:bCs/>
                      <w:iCs/>
                      <w:color w:val="000000"/>
                      <w:sz w:val="18"/>
                      <w:szCs w:val="18"/>
                    </w:rPr>
                    <w:t>Квалификация участника</w:t>
                  </w:r>
                </w:p>
              </w:tc>
              <w:tc>
                <w:tcPr>
                  <w:tcW w:w="684" w:type="pct"/>
                  <w:tcBorders>
                    <w:top w:val="single" w:sz="4" w:space="0" w:color="auto"/>
                    <w:left w:val="nil"/>
                    <w:bottom w:val="single" w:sz="4" w:space="0" w:color="auto"/>
                    <w:right w:val="single" w:sz="4" w:space="0" w:color="auto"/>
                  </w:tcBorders>
                  <w:shd w:val="clear" w:color="auto" w:fill="auto"/>
                  <w:vAlign w:val="center"/>
                </w:tcPr>
                <w:p w14:paraId="5FD289F5" w14:textId="77777777" w:rsidR="00B762CE" w:rsidRDefault="00B762CE" w:rsidP="00B762CE">
                  <w:pPr>
                    <w:jc w:val="center"/>
                    <w:rPr>
                      <w:color w:val="000000"/>
                      <w:sz w:val="18"/>
                      <w:szCs w:val="18"/>
                    </w:rPr>
                  </w:pPr>
                  <w:r>
                    <w:rPr>
                      <w:color w:val="000000"/>
                      <w:sz w:val="18"/>
                      <w:szCs w:val="18"/>
                    </w:rPr>
                    <w:t>10%</w:t>
                  </w:r>
                </w:p>
              </w:tc>
              <w:tc>
                <w:tcPr>
                  <w:tcW w:w="835" w:type="pct"/>
                  <w:tcBorders>
                    <w:top w:val="single" w:sz="4" w:space="0" w:color="auto"/>
                    <w:left w:val="nil"/>
                    <w:bottom w:val="single" w:sz="4" w:space="0" w:color="auto"/>
                    <w:right w:val="single" w:sz="4" w:space="0" w:color="auto"/>
                  </w:tcBorders>
                  <w:shd w:val="clear" w:color="auto" w:fill="auto"/>
                  <w:vAlign w:val="center"/>
                </w:tcPr>
                <w:p w14:paraId="2B035F5C" w14:textId="77777777" w:rsidR="00B762CE" w:rsidRPr="000F69CC" w:rsidRDefault="00B762CE" w:rsidP="00B762CE">
                  <w:pPr>
                    <w:jc w:val="center"/>
                    <w:rPr>
                      <w:color w:val="000000"/>
                      <w:sz w:val="18"/>
                      <w:szCs w:val="18"/>
                    </w:rPr>
                  </w:pPr>
                  <w:r w:rsidRPr="008D0157">
                    <w:rPr>
                      <w:color w:val="000000"/>
                      <w:sz w:val="18"/>
                      <w:szCs w:val="18"/>
                      <w:lang w:val="en-US"/>
                    </w:rPr>
                    <w:t>K</w:t>
                  </w:r>
                  <w:r w:rsidRPr="008D0157">
                    <w:rPr>
                      <w:color w:val="000000"/>
                      <w:sz w:val="18"/>
                      <w:szCs w:val="18"/>
                    </w:rPr>
                    <w:t>З</w:t>
                  </w:r>
                  <w:r w:rsidRPr="008D0157">
                    <w:rPr>
                      <w:color w:val="000000"/>
                      <w:sz w:val="18"/>
                      <w:szCs w:val="18"/>
                      <w:vertAlign w:val="subscript"/>
                    </w:rPr>
                    <w:t>2</w:t>
                  </w:r>
                  <w:r w:rsidRPr="00286BF5">
                    <w:rPr>
                      <w:color w:val="000000"/>
                      <w:sz w:val="18"/>
                      <w:szCs w:val="18"/>
                    </w:rPr>
                    <w:t xml:space="preserve"> = 0,</w:t>
                  </w:r>
                  <w:r>
                    <w:rPr>
                      <w:color w:val="000000"/>
                      <w:sz w:val="18"/>
                      <w:szCs w:val="18"/>
                    </w:rPr>
                    <w:t>1</w:t>
                  </w:r>
                  <w:r w:rsidRPr="00286BF5">
                    <w:rPr>
                      <w:color w:val="000000"/>
                      <w:sz w:val="18"/>
                      <w:szCs w:val="18"/>
                    </w:rPr>
                    <w:t>0</w:t>
                  </w:r>
                </w:p>
              </w:tc>
              <w:tc>
                <w:tcPr>
                  <w:tcW w:w="834" w:type="pct"/>
                  <w:tcBorders>
                    <w:top w:val="single" w:sz="4" w:space="0" w:color="auto"/>
                    <w:left w:val="nil"/>
                    <w:bottom w:val="single" w:sz="4" w:space="0" w:color="auto"/>
                    <w:right w:val="single" w:sz="4" w:space="0" w:color="auto"/>
                  </w:tcBorders>
                  <w:shd w:val="clear" w:color="auto" w:fill="auto"/>
                  <w:vAlign w:val="center"/>
                </w:tcPr>
                <w:p w14:paraId="3B6E20B8" w14:textId="77777777" w:rsidR="00B762CE" w:rsidRDefault="00B762CE" w:rsidP="00B762CE">
                  <w:pPr>
                    <w:jc w:val="center"/>
                    <w:rPr>
                      <w:color w:val="000000"/>
                      <w:sz w:val="18"/>
                      <w:szCs w:val="18"/>
                    </w:rPr>
                  </w:pPr>
                  <w:r>
                    <w:rPr>
                      <w:color w:val="000000"/>
                      <w:sz w:val="18"/>
                      <w:szCs w:val="18"/>
                    </w:rPr>
                    <w:t>1</w:t>
                  </w:r>
                  <w:r w:rsidRPr="00A235AD">
                    <w:rPr>
                      <w:color w:val="000000"/>
                      <w:sz w:val="18"/>
                      <w:szCs w:val="18"/>
                    </w:rPr>
                    <w:t>0 баллов</w:t>
                  </w:r>
                </w:p>
              </w:tc>
              <w:tc>
                <w:tcPr>
                  <w:tcW w:w="872" w:type="pct"/>
                  <w:tcBorders>
                    <w:left w:val="single" w:sz="4" w:space="0" w:color="auto"/>
                    <w:right w:val="single" w:sz="4" w:space="0" w:color="auto"/>
                  </w:tcBorders>
                  <w:vAlign w:val="center"/>
                </w:tcPr>
                <w:p w14:paraId="0AE9F396" w14:textId="77777777" w:rsidR="00B762CE" w:rsidRPr="00A235AD" w:rsidRDefault="00B762CE" w:rsidP="00B762CE">
                  <w:pPr>
                    <w:jc w:val="center"/>
                    <w:rPr>
                      <w:color w:val="000000"/>
                      <w:sz w:val="18"/>
                      <w:szCs w:val="18"/>
                    </w:rPr>
                  </w:pPr>
                </w:p>
              </w:tc>
            </w:tr>
            <w:tr w:rsidR="00C80DCE" w:rsidRPr="00A235AD" w14:paraId="54D795BB" w14:textId="77777777" w:rsidTr="007822E9">
              <w:trPr>
                <w:trHeight w:val="527"/>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07A527C9" w14:textId="6D981081" w:rsidR="00C80DCE" w:rsidRDefault="00C80DCE" w:rsidP="00C80DCE">
                  <w:pPr>
                    <w:jc w:val="center"/>
                    <w:rPr>
                      <w:color w:val="000000"/>
                      <w:sz w:val="18"/>
                      <w:szCs w:val="18"/>
                    </w:rPr>
                  </w:pPr>
                  <w:r>
                    <w:rPr>
                      <w:color w:val="000000"/>
                      <w:sz w:val="18"/>
                      <w:szCs w:val="18"/>
                    </w:rPr>
                    <w:t>3</w:t>
                  </w:r>
                </w:p>
              </w:tc>
              <w:tc>
                <w:tcPr>
                  <w:tcW w:w="1529" w:type="pct"/>
                  <w:tcBorders>
                    <w:top w:val="single" w:sz="4" w:space="0" w:color="auto"/>
                    <w:left w:val="nil"/>
                    <w:bottom w:val="single" w:sz="4" w:space="0" w:color="auto"/>
                    <w:right w:val="single" w:sz="4" w:space="0" w:color="auto"/>
                  </w:tcBorders>
                  <w:shd w:val="clear" w:color="auto" w:fill="auto"/>
                  <w:vAlign w:val="center"/>
                </w:tcPr>
                <w:p w14:paraId="65F40895" w14:textId="3C6A7EB1" w:rsidR="00C80DCE" w:rsidRDefault="00C80DCE" w:rsidP="00C80DCE">
                  <w:pPr>
                    <w:rPr>
                      <w:b/>
                      <w:bCs/>
                      <w:iCs/>
                      <w:color w:val="000000"/>
                      <w:sz w:val="18"/>
                      <w:szCs w:val="18"/>
                    </w:rPr>
                  </w:pPr>
                  <w:r w:rsidRPr="00BA4105">
                    <w:rPr>
                      <w:b/>
                      <w:bCs/>
                      <w:iCs/>
                      <w:color w:val="000000"/>
                      <w:sz w:val="18"/>
                      <w:szCs w:val="18"/>
                    </w:rPr>
                    <w:t>Срок выполнения работ</w:t>
                  </w:r>
                </w:p>
              </w:tc>
              <w:tc>
                <w:tcPr>
                  <w:tcW w:w="684" w:type="pct"/>
                  <w:tcBorders>
                    <w:top w:val="single" w:sz="4" w:space="0" w:color="auto"/>
                    <w:left w:val="nil"/>
                    <w:bottom w:val="single" w:sz="4" w:space="0" w:color="auto"/>
                    <w:right w:val="single" w:sz="4" w:space="0" w:color="auto"/>
                  </w:tcBorders>
                  <w:shd w:val="clear" w:color="auto" w:fill="auto"/>
                  <w:vAlign w:val="center"/>
                </w:tcPr>
                <w:p w14:paraId="5DFA2FAB" w14:textId="5C8B2BD5" w:rsidR="00C80DCE" w:rsidRDefault="00C80DCE" w:rsidP="00C80DCE">
                  <w:pPr>
                    <w:jc w:val="center"/>
                    <w:rPr>
                      <w:color w:val="000000"/>
                      <w:sz w:val="18"/>
                      <w:szCs w:val="18"/>
                    </w:rPr>
                  </w:pPr>
                  <w:r>
                    <w:rPr>
                      <w:color w:val="000000"/>
                      <w:sz w:val="18"/>
                      <w:szCs w:val="18"/>
                    </w:rPr>
                    <w:t>10%</w:t>
                  </w:r>
                </w:p>
              </w:tc>
              <w:tc>
                <w:tcPr>
                  <w:tcW w:w="835" w:type="pct"/>
                  <w:tcBorders>
                    <w:top w:val="single" w:sz="4" w:space="0" w:color="auto"/>
                    <w:left w:val="nil"/>
                    <w:bottom w:val="single" w:sz="4" w:space="0" w:color="auto"/>
                    <w:right w:val="single" w:sz="4" w:space="0" w:color="auto"/>
                  </w:tcBorders>
                  <w:shd w:val="clear" w:color="auto" w:fill="auto"/>
                  <w:vAlign w:val="center"/>
                </w:tcPr>
                <w:p w14:paraId="62039068" w14:textId="5886DE22" w:rsidR="00C80DCE" w:rsidRPr="008D0157" w:rsidRDefault="00C80DCE" w:rsidP="00C80DCE">
                  <w:pPr>
                    <w:jc w:val="center"/>
                    <w:rPr>
                      <w:color w:val="000000"/>
                      <w:sz w:val="18"/>
                      <w:szCs w:val="18"/>
                      <w:lang w:val="en-US"/>
                    </w:rPr>
                  </w:pPr>
                  <w:r w:rsidRPr="008D0157">
                    <w:rPr>
                      <w:color w:val="000000"/>
                      <w:sz w:val="18"/>
                      <w:szCs w:val="18"/>
                      <w:lang w:val="en-US"/>
                    </w:rPr>
                    <w:t>K</w:t>
                  </w:r>
                  <w:r w:rsidRPr="008D0157">
                    <w:rPr>
                      <w:color w:val="000000"/>
                      <w:sz w:val="18"/>
                      <w:szCs w:val="18"/>
                    </w:rPr>
                    <w:t>З</w:t>
                  </w:r>
                  <w:r>
                    <w:rPr>
                      <w:color w:val="000000"/>
                      <w:sz w:val="18"/>
                      <w:szCs w:val="18"/>
                      <w:vertAlign w:val="subscript"/>
                    </w:rPr>
                    <w:t>3</w:t>
                  </w:r>
                  <w:r w:rsidRPr="00F22DCF">
                    <w:rPr>
                      <w:color w:val="000000"/>
                      <w:sz w:val="18"/>
                      <w:szCs w:val="18"/>
                    </w:rPr>
                    <w:t>= 0,10</w:t>
                  </w:r>
                </w:p>
              </w:tc>
              <w:tc>
                <w:tcPr>
                  <w:tcW w:w="834" w:type="pct"/>
                  <w:tcBorders>
                    <w:top w:val="single" w:sz="4" w:space="0" w:color="auto"/>
                    <w:left w:val="nil"/>
                    <w:bottom w:val="single" w:sz="4" w:space="0" w:color="auto"/>
                    <w:right w:val="single" w:sz="4" w:space="0" w:color="auto"/>
                  </w:tcBorders>
                  <w:shd w:val="clear" w:color="auto" w:fill="auto"/>
                  <w:vAlign w:val="center"/>
                </w:tcPr>
                <w:p w14:paraId="3DC7C517" w14:textId="200182D5" w:rsidR="00C80DCE" w:rsidRDefault="00C80DCE" w:rsidP="00C80DCE">
                  <w:pPr>
                    <w:jc w:val="center"/>
                    <w:rPr>
                      <w:color w:val="000000"/>
                      <w:sz w:val="18"/>
                      <w:szCs w:val="18"/>
                    </w:rPr>
                  </w:pPr>
                  <w:r>
                    <w:rPr>
                      <w:color w:val="000000"/>
                      <w:sz w:val="18"/>
                      <w:szCs w:val="18"/>
                    </w:rPr>
                    <w:t>1</w:t>
                  </w:r>
                  <w:r w:rsidRPr="00F22DCF">
                    <w:rPr>
                      <w:color w:val="000000"/>
                      <w:sz w:val="18"/>
                      <w:szCs w:val="18"/>
                    </w:rPr>
                    <w:t>0 баллов</w:t>
                  </w:r>
                </w:p>
              </w:tc>
              <w:tc>
                <w:tcPr>
                  <w:tcW w:w="872" w:type="pct"/>
                  <w:tcBorders>
                    <w:left w:val="single" w:sz="4" w:space="0" w:color="auto"/>
                    <w:right w:val="single" w:sz="4" w:space="0" w:color="auto"/>
                  </w:tcBorders>
                  <w:vAlign w:val="center"/>
                </w:tcPr>
                <w:p w14:paraId="33E0DEFE" w14:textId="77777777" w:rsidR="00C80DCE" w:rsidRPr="00A235AD" w:rsidRDefault="00C80DCE" w:rsidP="00C80DCE">
                  <w:pPr>
                    <w:jc w:val="center"/>
                    <w:rPr>
                      <w:color w:val="000000"/>
                      <w:sz w:val="18"/>
                      <w:szCs w:val="18"/>
                    </w:rPr>
                  </w:pPr>
                </w:p>
              </w:tc>
            </w:tr>
          </w:tbl>
          <w:p w14:paraId="3F173D30" w14:textId="1A5435E7" w:rsidR="00CA7BDB" w:rsidRPr="005E5D02" w:rsidRDefault="00CA7BDB" w:rsidP="001F0828">
            <w:pPr>
              <w:tabs>
                <w:tab w:val="left" w:pos="567"/>
              </w:tabs>
              <w:contextualSpacing/>
              <w:rPr>
                <w:bCs/>
                <w:snapToGrid/>
                <w:sz w:val="22"/>
                <w:szCs w:val="22"/>
              </w:rPr>
            </w:pPr>
          </w:p>
        </w:tc>
      </w:tr>
      <w:tr w:rsidR="00020722" w:rsidRPr="00177BC9" w14:paraId="16716332" w14:textId="77777777" w:rsidTr="006B4CEA">
        <w:tc>
          <w:tcPr>
            <w:tcW w:w="949" w:type="dxa"/>
            <w:tcBorders>
              <w:top w:val="single" w:sz="6" w:space="0" w:color="auto"/>
              <w:left w:val="single" w:sz="6" w:space="0" w:color="auto"/>
              <w:bottom w:val="single" w:sz="4" w:space="0" w:color="auto"/>
              <w:right w:val="single" w:sz="6" w:space="0" w:color="auto"/>
            </w:tcBorders>
          </w:tcPr>
          <w:p w14:paraId="1F23FB26" w14:textId="77777777" w:rsidR="00020722" w:rsidRPr="00177BC9" w:rsidRDefault="00020722" w:rsidP="00020722">
            <w:pPr>
              <w:numPr>
                <w:ilvl w:val="0"/>
                <w:numId w:val="11"/>
              </w:numPr>
              <w:tabs>
                <w:tab w:val="left" w:pos="567"/>
              </w:tabs>
              <w:spacing w:line="360" w:lineRule="auto"/>
              <w:contextualSpacing/>
              <w:rPr>
                <w:snapToGrid/>
                <w:sz w:val="22"/>
                <w:szCs w:val="22"/>
              </w:rPr>
            </w:pPr>
            <w:bookmarkStart w:id="147" w:name="_Ref319657664"/>
          </w:p>
        </w:tc>
        <w:bookmarkEnd w:id="147"/>
        <w:tc>
          <w:tcPr>
            <w:tcW w:w="9639" w:type="dxa"/>
            <w:gridSpan w:val="2"/>
            <w:tcBorders>
              <w:top w:val="single" w:sz="6" w:space="0" w:color="auto"/>
              <w:left w:val="single" w:sz="6" w:space="0" w:color="auto"/>
              <w:bottom w:val="single" w:sz="4" w:space="0" w:color="auto"/>
              <w:right w:val="single" w:sz="6" w:space="0" w:color="auto"/>
            </w:tcBorders>
          </w:tcPr>
          <w:p w14:paraId="57EA8C63" w14:textId="39A1B177" w:rsidR="00020722" w:rsidRDefault="00020722" w:rsidP="00020722">
            <w:pPr>
              <w:tabs>
                <w:tab w:val="left" w:pos="567"/>
              </w:tabs>
              <w:ind w:right="113"/>
              <w:rPr>
                <w:b/>
                <w:bCs/>
                <w:sz w:val="22"/>
                <w:szCs w:val="22"/>
                <w:u w:val="single"/>
              </w:rPr>
            </w:pPr>
            <w:r w:rsidRPr="00AA0034">
              <w:rPr>
                <w:b/>
                <w:bCs/>
                <w:sz w:val="22"/>
                <w:szCs w:val="22"/>
              </w:rPr>
              <w:t xml:space="preserve">Методика оценки заявок на участие в </w:t>
            </w:r>
            <w:r w:rsidR="003F0E4A">
              <w:rPr>
                <w:b/>
                <w:bCs/>
                <w:sz w:val="22"/>
                <w:szCs w:val="22"/>
              </w:rPr>
              <w:t>запросе предложений</w:t>
            </w:r>
            <w:r>
              <w:rPr>
                <w:b/>
                <w:bCs/>
                <w:sz w:val="22"/>
                <w:szCs w:val="22"/>
              </w:rPr>
              <w:t>.</w:t>
            </w:r>
          </w:p>
          <w:p w14:paraId="5C189EFC" w14:textId="77777777" w:rsidR="00020722" w:rsidRPr="00AA0034" w:rsidRDefault="00020722" w:rsidP="00020722">
            <w:pPr>
              <w:tabs>
                <w:tab w:val="left" w:pos="567"/>
              </w:tabs>
              <w:ind w:right="113"/>
              <w:rPr>
                <w:b/>
                <w:bCs/>
                <w:sz w:val="22"/>
                <w:szCs w:val="22"/>
                <w:u w:val="single"/>
              </w:rPr>
            </w:pPr>
            <w:r>
              <w:rPr>
                <w:b/>
                <w:bCs/>
                <w:sz w:val="22"/>
                <w:szCs w:val="22"/>
                <w:u w:val="single"/>
              </w:rPr>
              <w:t>1.</w:t>
            </w:r>
            <w:r w:rsidRPr="00AA0034">
              <w:rPr>
                <w:b/>
                <w:bCs/>
                <w:sz w:val="22"/>
                <w:szCs w:val="22"/>
                <w:u w:val="single"/>
              </w:rPr>
              <w:t>Порядок оценки по критерию №1 «Цена».</w:t>
            </w:r>
          </w:p>
          <w:p w14:paraId="313489DE" w14:textId="70C2659D" w:rsidR="00E07EE7" w:rsidRPr="00E07EE7" w:rsidRDefault="00E07EE7" w:rsidP="00E07EE7">
            <w:pPr>
              <w:tabs>
                <w:tab w:val="left" w:pos="567"/>
              </w:tabs>
              <w:ind w:right="113"/>
              <w:rPr>
                <w:bCs/>
                <w:sz w:val="22"/>
                <w:szCs w:val="22"/>
              </w:rPr>
            </w:pPr>
            <w:r w:rsidRPr="00E07EE7">
              <w:rPr>
                <w:bCs/>
                <w:sz w:val="22"/>
                <w:szCs w:val="22"/>
              </w:rPr>
              <w:t>Количество баллов, присуждаемых по критери</w:t>
            </w:r>
            <w:r>
              <w:rPr>
                <w:bCs/>
                <w:sz w:val="22"/>
                <w:szCs w:val="22"/>
              </w:rPr>
              <w:t>ю</w:t>
            </w:r>
            <w:r w:rsidRPr="00E07EE7">
              <w:rPr>
                <w:bCs/>
                <w:sz w:val="22"/>
                <w:szCs w:val="22"/>
              </w:rPr>
              <w:t xml:space="preserve"> оценки "Цена", определяется по формуле:</w:t>
            </w:r>
          </w:p>
          <w:p w14:paraId="5F6D4BA0" w14:textId="761B6807" w:rsidR="00020722" w:rsidRPr="00AA0034" w:rsidRDefault="00020722" w:rsidP="00020722">
            <w:pPr>
              <w:tabs>
                <w:tab w:val="left" w:pos="567"/>
              </w:tabs>
              <w:ind w:right="113"/>
              <w:rPr>
                <w:bCs/>
                <w:sz w:val="22"/>
                <w:szCs w:val="22"/>
              </w:rPr>
            </w:pPr>
            <w:proofErr w:type="spellStart"/>
            <w:r w:rsidRPr="00AA0034">
              <w:rPr>
                <w:bCs/>
                <w:sz w:val="22"/>
                <w:szCs w:val="22"/>
              </w:rPr>
              <w:t>ЦБ</w:t>
            </w:r>
            <w:r w:rsidRPr="00AA0034">
              <w:rPr>
                <w:bCs/>
                <w:sz w:val="22"/>
                <w:szCs w:val="22"/>
                <w:vertAlign w:val="subscript"/>
              </w:rPr>
              <w:t>i</w:t>
            </w:r>
            <w:proofErr w:type="spellEnd"/>
            <w:r w:rsidRPr="00AA0034">
              <w:rPr>
                <w:bCs/>
                <w:sz w:val="22"/>
                <w:szCs w:val="22"/>
              </w:rPr>
              <w:t xml:space="preserve"> = </w:t>
            </w:r>
            <w:proofErr w:type="spellStart"/>
            <w:r w:rsidRPr="00AA0034">
              <w:rPr>
                <w:bCs/>
                <w:sz w:val="22"/>
                <w:szCs w:val="22"/>
              </w:rPr>
              <w:t>Ц</w:t>
            </w:r>
            <w:r w:rsidRPr="00AA0034">
              <w:rPr>
                <w:bCs/>
                <w:sz w:val="22"/>
                <w:szCs w:val="22"/>
                <w:vertAlign w:val="subscript"/>
              </w:rPr>
              <w:t>mi</w:t>
            </w:r>
            <w:proofErr w:type="spellEnd"/>
            <w:r w:rsidRPr="00AA0034">
              <w:rPr>
                <w:bCs/>
                <w:sz w:val="22"/>
                <w:szCs w:val="22"/>
                <w:vertAlign w:val="subscript"/>
              </w:rPr>
              <w:t xml:space="preserve">№ / </w:t>
            </w:r>
            <w:proofErr w:type="spellStart"/>
            <w:r w:rsidRPr="00AA0034">
              <w:rPr>
                <w:bCs/>
                <w:sz w:val="22"/>
                <w:szCs w:val="22"/>
              </w:rPr>
              <w:t>Ц</w:t>
            </w:r>
            <w:r w:rsidRPr="00AA0034">
              <w:rPr>
                <w:bCs/>
                <w:sz w:val="22"/>
                <w:szCs w:val="22"/>
                <w:vertAlign w:val="subscript"/>
              </w:rPr>
              <w:t>i</w:t>
            </w:r>
            <w:proofErr w:type="spellEnd"/>
            <w:r w:rsidRPr="00AA0034">
              <w:rPr>
                <w:bCs/>
                <w:sz w:val="22"/>
                <w:szCs w:val="22"/>
              </w:rPr>
              <w:t xml:space="preserve"> x 100, </w:t>
            </w:r>
          </w:p>
          <w:p w14:paraId="7EFB1A87" w14:textId="77777777" w:rsidR="00020722" w:rsidRPr="00AA0034" w:rsidRDefault="00020722" w:rsidP="00020722">
            <w:pPr>
              <w:tabs>
                <w:tab w:val="left" w:pos="567"/>
              </w:tabs>
              <w:ind w:right="113"/>
              <w:rPr>
                <w:bCs/>
                <w:sz w:val="22"/>
                <w:szCs w:val="22"/>
              </w:rPr>
            </w:pPr>
            <w:r w:rsidRPr="00AA0034">
              <w:rPr>
                <w:bCs/>
                <w:sz w:val="22"/>
                <w:szCs w:val="22"/>
              </w:rPr>
              <w:t xml:space="preserve">где </w:t>
            </w:r>
            <w:proofErr w:type="spellStart"/>
            <w:r w:rsidRPr="00AA0034">
              <w:rPr>
                <w:bCs/>
                <w:sz w:val="22"/>
                <w:szCs w:val="22"/>
              </w:rPr>
              <w:t>ЦБ</w:t>
            </w:r>
            <w:r w:rsidRPr="00AA0034">
              <w:rPr>
                <w:bCs/>
                <w:sz w:val="22"/>
                <w:szCs w:val="22"/>
                <w:vertAlign w:val="subscript"/>
              </w:rPr>
              <w:t>i</w:t>
            </w:r>
            <w:proofErr w:type="spellEnd"/>
            <w:r w:rsidRPr="00AA0034">
              <w:rPr>
                <w:bCs/>
                <w:sz w:val="22"/>
                <w:szCs w:val="22"/>
                <w:vertAlign w:val="subscript"/>
              </w:rPr>
              <w:t xml:space="preserve"> </w:t>
            </w:r>
            <w:r w:rsidRPr="00AA0034">
              <w:rPr>
                <w:bCs/>
                <w:sz w:val="22"/>
                <w:szCs w:val="22"/>
              </w:rPr>
              <w:t xml:space="preserve">- количество баллов по критерию; </w:t>
            </w:r>
          </w:p>
          <w:p w14:paraId="0235B258" w14:textId="77777777" w:rsidR="00020722" w:rsidRPr="00AA0034" w:rsidRDefault="00020722" w:rsidP="00020722">
            <w:pPr>
              <w:tabs>
                <w:tab w:val="left" w:pos="567"/>
              </w:tabs>
              <w:ind w:right="113"/>
              <w:rPr>
                <w:bCs/>
                <w:sz w:val="22"/>
                <w:szCs w:val="22"/>
              </w:rPr>
            </w:pPr>
            <w:proofErr w:type="spellStart"/>
            <w:r w:rsidRPr="00AA0034">
              <w:rPr>
                <w:bCs/>
                <w:sz w:val="22"/>
                <w:szCs w:val="22"/>
              </w:rPr>
              <w:t>Ц</w:t>
            </w:r>
            <w:r w:rsidRPr="00AA0034">
              <w:rPr>
                <w:bCs/>
                <w:sz w:val="22"/>
                <w:szCs w:val="22"/>
                <w:vertAlign w:val="subscript"/>
              </w:rPr>
              <w:t>mi</w:t>
            </w:r>
            <w:proofErr w:type="spellEnd"/>
            <w:r w:rsidRPr="00AA0034">
              <w:rPr>
                <w:bCs/>
                <w:sz w:val="22"/>
                <w:szCs w:val="22"/>
                <w:vertAlign w:val="subscript"/>
              </w:rPr>
              <w:t xml:space="preserve">№ </w:t>
            </w:r>
            <w:r w:rsidRPr="00AA0034">
              <w:rPr>
                <w:bCs/>
                <w:sz w:val="22"/>
                <w:szCs w:val="22"/>
              </w:rPr>
              <w:t xml:space="preserve">- минимальное предложение из сделанных участниками закупки; </w:t>
            </w:r>
          </w:p>
          <w:p w14:paraId="610792D6" w14:textId="77777777" w:rsidR="00020722" w:rsidRPr="00AA0034" w:rsidRDefault="00020722" w:rsidP="00020722">
            <w:pPr>
              <w:tabs>
                <w:tab w:val="left" w:pos="567"/>
              </w:tabs>
              <w:ind w:right="113"/>
              <w:rPr>
                <w:bCs/>
                <w:sz w:val="22"/>
                <w:szCs w:val="22"/>
              </w:rPr>
            </w:pPr>
            <w:proofErr w:type="spellStart"/>
            <w:r w:rsidRPr="00AA0034">
              <w:rPr>
                <w:bCs/>
                <w:sz w:val="22"/>
                <w:szCs w:val="22"/>
              </w:rPr>
              <w:t>Ц</w:t>
            </w:r>
            <w:r w:rsidRPr="00AA0034">
              <w:rPr>
                <w:bCs/>
                <w:sz w:val="22"/>
                <w:szCs w:val="22"/>
                <w:vertAlign w:val="subscript"/>
              </w:rPr>
              <w:t>i</w:t>
            </w:r>
            <w:proofErr w:type="spellEnd"/>
            <w:r w:rsidRPr="00AA0034">
              <w:rPr>
                <w:bCs/>
                <w:sz w:val="22"/>
                <w:szCs w:val="22"/>
              </w:rPr>
              <w:t xml:space="preserve"> - предложение участника, которое оценивается.</w:t>
            </w:r>
          </w:p>
          <w:p w14:paraId="7A9916C6" w14:textId="77777777" w:rsidR="00020722" w:rsidRPr="00AA0034" w:rsidRDefault="00020722" w:rsidP="00020722">
            <w:pPr>
              <w:tabs>
                <w:tab w:val="left" w:pos="567"/>
              </w:tabs>
              <w:ind w:right="113"/>
              <w:rPr>
                <w:bCs/>
                <w:sz w:val="22"/>
                <w:szCs w:val="22"/>
              </w:rPr>
            </w:pPr>
          </w:p>
          <w:p w14:paraId="5E0BA483" w14:textId="77777777" w:rsidR="00020722" w:rsidRPr="00AA0034" w:rsidRDefault="00020722" w:rsidP="00020722">
            <w:pPr>
              <w:tabs>
                <w:tab w:val="left" w:pos="567"/>
              </w:tabs>
              <w:ind w:right="113"/>
              <w:rPr>
                <w:bCs/>
                <w:sz w:val="22"/>
                <w:szCs w:val="22"/>
              </w:rPr>
            </w:pPr>
            <w:r w:rsidRPr="00AA0034">
              <w:rPr>
                <w:bCs/>
                <w:sz w:val="22"/>
                <w:szCs w:val="22"/>
              </w:rPr>
              <w:lastRenderedPageBreak/>
              <w:t>Р</w:t>
            </w:r>
            <w:r w:rsidRPr="00AA0034">
              <w:rPr>
                <w:bCs/>
                <w:sz w:val="22"/>
                <w:szCs w:val="22"/>
                <w:vertAlign w:val="subscript"/>
              </w:rPr>
              <w:t>1</w:t>
            </w:r>
            <w:proofErr w:type="spellStart"/>
            <w:r w:rsidRPr="00AA0034">
              <w:rPr>
                <w:bCs/>
                <w:sz w:val="22"/>
                <w:szCs w:val="22"/>
                <w:vertAlign w:val="subscript"/>
                <w:lang w:val="en-US"/>
              </w:rPr>
              <w:t>i</w:t>
            </w:r>
            <w:proofErr w:type="spellEnd"/>
            <w:r w:rsidRPr="00AA0034">
              <w:rPr>
                <w:bCs/>
                <w:sz w:val="22"/>
                <w:szCs w:val="22"/>
              </w:rPr>
              <w:t xml:space="preserve"> = </w:t>
            </w:r>
            <w:proofErr w:type="spellStart"/>
            <w:r w:rsidRPr="00AA0034">
              <w:rPr>
                <w:bCs/>
                <w:sz w:val="22"/>
                <w:szCs w:val="22"/>
              </w:rPr>
              <w:t>ЦБ</w:t>
            </w:r>
            <w:r w:rsidRPr="00AA0034">
              <w:rPr>
                <w:bCs/>
                <w:sz w:val="22"/>
                <w:szCs w:val="22"/>
                <w:vertAlign w:val="subscript"/>
              </w:rPr>
              <w:t>i</w:t>
            </w:r>
            <w:proofErr w:type="spellEnd"/>
            <w:r w:rsidRPr="00AA0034">
              <w:rPr>
                <w:bCs/>
                <w:sz w:val="22"/>
                <w:szCs w:val="22"/>
              </w:rPr>
              <w:t xml:space="preserve"> </w:t>
            </w:r>
            <w:r w:rsidRPr="00AA0034">
              <w:rPr>
                <w:bCs/>
                <w:sz w:val="22"/>
                <w:szCs w:val="22"/>
                <w:lang w:val="en-US"/>
              </w:rPr>
              <w:t>x</w:t>
            </w:r>
            <w:r w:rsidRPr="00AA0034">
              <w:rPr>
                <w:bCs/>
                <w:sz w:val="22"/>
                <w:szCs w:val="22"/>
              </w:rPr>
              <w:t xml:space="preserve"> </w:t>
            </w:r>
            <w:r w:rsidRPr="00AA0034">
              <w:rPr>
                <w:bCs/>
                <w:sz w:val="22"/>
                <w:szCs w:val="22"/>
                <w:lang w:val="en-US"/>
              </w:rPr>
              <w:t>K</w:t>
            </w:r>
            <w:r w:rsidRPr="00AA0034">
              <w:rPr>
                <w:bCs/>
                <w:sz w:val="22"/>
                <w:szCs w:val="22"/>
              </w:rPr>
              <w:t>З</w:t>
            </w:r>
            <w:r w:rsidRPr="00AA0034">
              <w:rPr>
                <w:bCs/>
                <w:sz w:val="22"/>
                <w:szCs w:val="22"/>
                <w:vertAlign w:val="subscript"/>
              </w:rPr>
              <w:t>1</w:t>
            </w:r>
            <w:r w:rsidRPr="00AA0034">
              <w:rPr>
                <w:bCs/>
                <w:sz w:val="22"/>
                <w:szCs w:val="22"/>
              </w:rPr>
              <w:t>,</w:t>
            </w:r>
          </w:p>
          <w:p w14:paraId="7FB315B8" w14:textId="77777777" w:rsidR="00020722" w:rsidRPr="00AA0034" w:rsidRDefault="00020722" w:rsidP="00020722">
            <w:pPr>
              <w:tabs>
                <w:tab w:val="left" w:pos="567"/>
              </w:tabs>
              <w:ind w:right="113"/>
              <w:rPr>
                <w:bCs/>
                <w:sz w:val="22"/>
                <w:szCs w:val="22"/>
              </w:rPr>
            </w:pPr>
            <w:r w:rsidRPr="00AA0034">
              <w:rPr>
                <w:bCs/>
                <w:sz w:val="22"/>
                <w:szCs w:val="22"/>
              </w:rPr>
              <w:t xml:space="preserve">где: </w:t>
            </w:r>
          </w:p>
          <w:p w14:paraId="145535C6" w14:textId="77777777" w:rsidR="00020722" w:rsidRPr="00AA0034" w:rsidRDefault="00020722" w:rsidP="00020722">
            <w:pPr>
              <w:tabs>
                <w:tab w:val="left" w:pos="567"/>
              </w:tabs>
              <w:ind w:right="113"/>
              <w:rPr>
                <w:bCs/>
                <w:sz w:val="22"/>
                <w:szCs w:val="22"/>
              </w:rPr>
            </w:pPr>
            <w:r w:rsidRPr="00AA0034">
              <w:rPr>
                <w:bCs/>
                <w:sz w:val="22"/>
                <w:szCs w:val="22"/>
              </w:rPr>
              <w:t>KЗ</w:t>
            </w:r>
            <w:r w:rsidRPr="00AA0034">
              <w:rPr>
                <w:bCs/>
                <w:sz w:val="22"/>
                <w:szCs w:val="22"/>
                <w:vertAlign w:val="subscript"/>
              </w:rPr>
              <w:t>1</w:t>
            </w:r>
            <w:r w:rsidRPr="00AA0034">
              <w:rPr>
                <w:bCs/>
                <w:sz w:val="22"/>
                <w:szCs w:val="22"/>
              </w:rPr>
              <w:t xml:space="preserve"> - коэффициент значимости критерия №1.</w:t>
            </w:r>
          </w:p>
          <w:p w14:paraId="23FC9F35" w14:textId="6609B6B6" w:rsidR="00020722" w:rsidRDefault="009C17E4" w:rsidP="00020722">
            <w:pPr>
              <w:tabs>
                <w:tab w:val="left" w:pos="567"/>
              </w:tabs>
              <w:ind w:right="113"/>
              <w:rPr>
                <w:bCs/>
                <w:i/>
                <w:sz w:val="22"/>
                <w:szCs w:val="22"/>
              </w:rPr>
            </w:pPr>
            <w:r w:rsidRPr="009C17E4">
              <w:rPr>
                <w:bCs/>
                <w:sz w:val="22"/>
                <w:szCs w:val="22"/>
              </w:rPr>
              <w:t>Данный критерий оценивается на основании суммы, указанной в Заявке на участие в закупке и локальн</w:t>
            </w:r>
            <w:r w:rsidR="00AF2CCE">
              <w:rPr>
                <w:bCs/>
                <w:sz w:val="22"/>
                <w:szCs w:val="22"/>
              </w:rPr>
              <w:t>ых</w:t>
            </w:r>
            <w:r w:rsidRPr="009C17E4">
              <w:rPr>
                <w:bCs/>
                <w:sz w:val="22"/>
                <w:szCs w:val="22"/>
              </w:rPr>
              <w:t xml:space="preserve"> смет</w:t>
            </w:r>
            <w:r w:rsidR="00AF2CCE">
              <w:rPr>
                <w:bCs/>
                <w:sz w:val="22"/>
                <w:szCs w:val="22"/>
              </w:rPr>
              <w:t>ах</w:t>
            </w:r>
            <w:r w:rsidRPr="009C17E4">
              <w:rPr>
                <w:bCs/>
                <w:sz w:val="22"/>
                <w:szCs w:val="22"/>
              </w:rPr>
              <w:t>, представленн</w:t>
            </w:r>
            <w:r w:rsidR="00F02001">
              <w:rPr>
                <w:bCs/>
                <w:sz w:val="22"/>
                <w:szCs w:val="22"/>
              </w:rPr>
              <w:t>ой</w:t>
            </w:r>
            <w:r w:rsidRPr="009C17E4">
              <w:rPr>
                <w:bCs/>
                <w:sz w:val="22"/>
                <w:szCs w:val="22"/>
              </w:rPr>
              <w:t xml:space="preserve"> от участн</w:t>
            </w:r>
            <w:r>
              <w:rPr>
                <w:bCs/>
                <w:sz w:val="22"/>
                <w:szCs w:val="22"/>
              </w:rPr>
              <w:t>ика закупки (раздел 3, пункт 3.8</w:t>
            </w:r>
            <w:r w:rsidRPr="009C17E4">
              <w:rPr>
                <w:bCs/>
                <w:sz w:val="22"/>
                <w:szCs w:val="22"/>
              </w:rPr>
              <w:t xml:space="preserve"> документации)</w:t>
            </w:r>
          </w:p>
          <w:p w14:paraId="08AF8174" w14:textId="77777777" w:rsidR="00957967" w:rsidRPr="0008553F" w:rsidRDefault="00957967" w:rsidP="00957967">
            <w:pPr>
              <w:ind w:right="68"/>
              <w:rPr>
                <w:b/>
                <w:bCs/>
                <w:sz w:val="22"/>
                <w:szCs w:val="22"/>
              </w:rPr>
            </w:pPr>
            <w:r>
              <w:rPr>
                <w:b/>
                <w:bCs/>
                <w:sz w:val="22"/>
                <w:szCs w:val="22"/>
              </w:rPr>
              <w:t xml:space="preserve">2. </w:t>
            </w:r>
            <w:r w:rsidRPr="00F22DCF">
              <w:rPr>
                <w:b/>
                <w:bCs/>
                <w:sz w:val="22"/>
                <w:szCs w:val="22"/>
                <w:u w:val="single"/>
              </w:rPr>
              <w:t>Порядок оценки по критерию №2 «Квалификация участника»</w:t>
            </w:r>
            <w:r w:rsidRPr="0008553F">
              <w:rPr>
                <w:b/>
                <w:bCs/>
                <w:sz w:val="22"/>
                <w:szCs w:val="22"/>
              </w:rPr>
              <w:t xml:space="preserve"> </w:t>
            </w:r>
          </w:p>
          <w:p w14:paraId="500602BA" w14:textId="77777777" w:rsidR="00957967" w:rsidRPr="00DC3C47" w:rsidRDefault="00957967" w:rsidP="00957967">
            <w:pPr>
              <w:ind w:right="68"/>
              <w:rPr>
                <w:bCs/>
                <w:sz w:val="22"/>
                <w:szCs w:val="22"/>
              </w:rPr>
            </w:pPr>
            <w:r w:rsidRPr="00DC3C47">
              <w:rPr>
                <w:bCs/>
                <w:sz w:val="22"/>
                <w:szCs w:val="22"/>
              </w:rPr>
              <w:t xml:space="preserve">Количество баллов, присуждаемых по критерию </w:t>
            </w:r>
            <w:r w:rsidRPr="00DC3C47">
              <w:rPr>
                <w:b/>
                <w:sz w:val="22"/>
                <w:szCs w:val="22"/>
              </w:rPr>
              <w:t>"Квалификация участника",</w:t>
            </w:r>
            <w:r w:rsidRPr="00DC3C47">
              <w:rPr>
                <w:bCs/>
                <w:sz w:val="22"/>
                <w:szCs w:val="22"/>
              </w:rPr>
              <w:t xml:space="preserve"> определяется по формуле:</w:t>
            </w:r>
          </w:p>
          <w:p w14:paraId="11A36D45" w14:textId="77777777" w:rsidR="00957967" w:rsidRPr="008146CC" w:rsidRDefault="00957967" w:rsidP="00957967">
            <w:pPr>
              <w:ind w:right="68"/>
              <w:rPr>
                <w:sz w:val="22"/>
                <w:szCs w:val="22"/>
              </w:rPr>
            </w:pPr>
            <w:proofErr w:type="spellStart"/>
            <w:r w:rsidRPr="008146CC">
              <w:rPr>
                <w:sz w:val="22"/>
                <w:szCs w:val="22"/>
              </w:rPr>
              <w:t>ПБ</w:t>
            </w:r>
            <w:r w:rsidRPr="008146CC">
              <w:rPr>
                <w:sz w:val="22"/>
                <w:szCs w:val="22"/>
                <w:vertAlign w:val="subscript"/>
              </w:rPr>
              <w:t>i</w:t>
            </w:r>
            <w:proofErr w:type="spellEnd"/>
            <w:r w:rsidRPr="008146CC">
              <w:rPr>
                <w:sz w:val="22"/>
                <w:szCs w:val="22"/>
              </w:rPr>
              <w:t xml:space="preserve"> = </w:t>
            </w:r>
            <w:proofErr w:type="spellStart"/>
            <w:r w:rsidRPr="008146CC">
              <w:rPr>
                <w:sz w:val="22"/>
                <w:szCs w:val="22"/>
              </w:rPr>
              <w:t>П</w:t>
            </w:r>
            <w:r w:rsidRPr="008146CC">
              <w:rPr>
                <w:sz w:val="22"/>
                <w:szCs w:val="22"/>
                <w:vertAlign w:val="subscript"/>
              </w:rPr>
              <w:t>i</w:t>
            </w:r>
            <w:proofErr w:type="spellEnd"/>
            <w:r w:rsidRPr="008146CC">
              <w:rPr>
                <w:sz w:val="22"/>
                <w:szCs w:val="22"/>
              </w:rPr>
              <w:t xml:space="preserve"> / </w:t>
            </w:r>
            <w:proofErr w:type="spellStart"/>
            <w:r w:rsidRPr="008146CC">
              <w:rPr>
                <w:sz w:val="22"/>
                <w:szCs w:val="22"/>
              </w:rPr>
              <w:t>П</w:t>
            </w:r>
            <w:r w:rsidRPr="008146CC">
              <w:rPr>
                <w:sz w:val="22"/>
                <w:szCs w:val="22"/>
                <w:vertAlign w:val="subscript"/>
              </w:rPr>
              <w:t>max</w:t>
            </w:r>
            <w:r w:rsidRPr="008146CC">
              <w:rPr>
                <w:sz w:val="22"/>
                <w:szCs w:val="22"/>
              </w:rPr>
              <w:t>x</w:t>
            </w:r>
            <w:proofErr w:type="spellEnd"/>
            <w:r w:rsidRPr="008146CC">
              <w:rPr>
                <w:sz w:val="22"/>
                <w:szCs w:val="22"/>
              </w:rPr>
              <w:t xml:space="preserve"> </w:t>
            </w:r>
            <w:r>
              <w:rPr>
                <w:sz w:val="22"/>
                <w:szCs w:val="22"/>
              </w:rPr>
              <w:t>100</w:t>
            </w:r>
            <w:r w:rsidRPr="008146CC">
              <w:rPr>
                <w:sz w:val="22"/>
                <w:szCs w:val="22"/>
              </w:rPr>
              <w:t xml:space="preserve">, </w:t>
            </w:r>
          </w:p>
          <w:p w14:paraId="45A39F6C" w14:textId="77777777" w:rsidR="00957967" w:rsidRPr="008146CC" w:rsidRDefault="00957967" w:rsidP="00957967">
            <w:pPr>
              <w:ind w:right="68"/>
              <w:rPr>
                <w:sz w:val="22"/>
                <w:szCs w:val="22"/>
              </w:rPr>
            </w:pPr>
            <w:r w:rsidRPr="008146CC">
              <w:rPr>
                <w:sz w:val="22"/>
                <w:szCs w:val="22"/>
              </w:rPr>
              <w:t xml:space="preserve">где </w:t>
            </w:r>
            <w:proofErr w:type="spellStart"/>
            <w:r w:rsidRPr="008146CC">
              <w:rPr>
                <w:sz w:val="22"/>
                <w:szCs w:val="22"/>
              </w:rPr>
              <w:t>ПБ</w:t>
            </w:r>
            <w:r w:rsidRPr="008146CC">
              <w:rPr>
                <w:sz w:val="22"/>
                <w:szCs w:val="22"/>
                <w:vertAlign w:val="subscript"/>
              </w:rPr>
              <w:t>i</w:t>
            </w:r>
            <w:proofErr w:type="spellEnd"/>
            <w:r w:rsidRPr="008146CC">
              <w:rPr>
                <w:sz w:val="22"/>
                <w:szCs w:val="22"/>
              </w:rPr>
              <w:t xml:space="preserve"> - количество баллов по показателю; </w:t>
            </w:r>
          </w:p>
          <w:p w14:paraId="3127C448" w14:textId="77777777" w:rsidR="00957967" w:rsidRPr="008146CC" w:rsidRDefault="00957967" w:rsidP="00957967">
            <w:pPr>
              <w:ind w:right="68"/>
              <w:rPr>
                <w:sz w:val="22"/>
                <w:szCs w:val="22"/>
              </w:rPr>
            </w:pPr>
            <w:proofErr w:type="spellStart"/>
            <w:r w:rsidRPr="008146CC">
              <w:rPr>
                <w:sz w:val="22"/>
                <w:szCs w:val="22"/>
              </w:rPr>
              <w:t>П</w:t>
            </w:r>
            <w:r w:rsidRPr="008146CC">
              <w:rPr>
                <w:sz w:val="22"/>
                <w:szCs w:val="22"/>
                <w:vertAlign w:val="subscript"/>
              </w:rPr>
              <w:t>i</w:t>
            </w:r>
            <w:proofErr w:type="spellEnd"/>
            <w:r w:rsidRPr="008146CC">
              <w:rPr>
                <w:sz w:val="22"/>
                <w:szCs w:val="22"/>
              </w:rPr>
              <w:t xml:space="preserve"> - предложение участника, которое оценивается; </w:t>
            </w:r>
          </w:p>
          <w:p w14:paraId="5DA1D406" w14:textId="77777777" w:rsidR="00957967" w:rsidRDefault="00957967" w:rsidP="00957967">
            <w:pPr>
              <w:ind w:right="68"/>
              <w:rPr>
                <w:sz w:val="22"/>
                <w:szCs w:val="22"/>
              </w:rPr>
            </w:pPr>
            <w:proofErr w:type="spellStart"/>
            <w:r w:rsidRPr="008146CC">
              <w:rPr>
                <w:sz w:val="22"/>
                <w:szCs w:val="22"/>
              </w:rPr>
              <w:t>П</w:t>
            </w:r>
            <w:r w:rsidRPr="008146CC">
              <w:rPr>
                <w:sz w:val="22"/>
                <w:szCs w:val="22"/>
                <w:vertAlign w:val="subscript"/>
              </w:rPr>
              <w:t>max</w:t>
            </w:r>
            <w:proofErr w:type="spellEnd"/>
            <w:r w:rsidRPr="008146CC">
              <w:rPr>
                <w:sz w:val="22"/>
                <w:szCs w:val="22"/>
              </w:rPr>
              <w:t xml:space="preserve"> - предложение, за которое присваивается максимальное количество баллов; </w:t>
            </w:r>
          </w:p>
          <w:p w14:paraId="244FCA2A" w14:textId="77777777" w:rsidR="00957967" w:rsidRDefault="00957967" w:rsidP="00957967">
            <w:pPr>
              <w:ind w:right="68"/>
              <w:rPr>
                <w:sz w:val="22"/>
                <w:szCs w:val="22"/>
              </w:rPr>
            </w:pPr>
          </w:p>
          <w:p w14:paraId="240B7AE3" w14:textId="77777777" w:rsidR="00957967" w:rsidRPr="008146CC" w:rsidRDefault="00957967" w:rsidP="00957967">
            <w:pPr>
              <w:ind w:right="68"/>
              <w:rPr>
                <w:sz w:val="22"/>
                <w:szCs w:val="22"/>
              </w:rPr>
            </w:pPr>
            <w:r w:rsidRPr="008146CC">
              <w:rPr>
                <w:sz w:val="22"/>
                <w:szCs w:val="22"/>
              </w:rPr>
              <w:t>Рейтинг, присуждаемый заявке по критерию №</w:t>
            </w:r>
            <w:r>
              <w:rPr>
                <w:sz w:val="22"/>
                <w:szCs w:val="22"/>
              </w:rPr>
              <w:t>2</w:t>
            </w:r>
            <w:r w:rsidRPr="008146CC">
              <w:rPr>
                <w:sz w:val="22"/>
                <w:szCs w:val="22"/>
              </w:rPr>
              <w:t xml:space="preserve"> определяется по формуле:</w:t>
            </w:r>
          </w:p>
          <w:p w14:paraId="677610D5" w14:textId="77777777" w:rsidR="00957967" w:rsidRPr="008146CC" w:rsidRDefault="00957967" w:rsidP="00957967">
            <w:pPr>
              <w:ind w:right="68"/>
              <w:rPr>
                <w:sz w:val="22"/>
                <w:szCs w:val="22"/>
              </w:rPr>
            </w:pPr>
            <w:r w:rsidRPr="008146CC">
              <w:rPr>
                <w:sz w:val="22"/>
                <w:szCs w:val="22"/>
              </w:rPr>
              <w:t>Р</w:t>
            </w:r>
            <w:r>
              <w:rPr>
                <w:sz w:val="22"/>
                <w:szCs w:val="22"/>
              </w:rPr>
              <w:t>2</w:t>
            </w:r>
            <w:r w:rsidRPr="008146CC">
              <w:rPr>
                <w:sz w:val="22"/>
                <w:szCs w:val="22"/>
              </w:rPr>
              <w:t xml:space="preserve">i = </w:t>
            </w:r>
            <w:proofErr w:type="spellStart"/>
            <w:r w:rsidRPr="008146CC">
              <w:rPr>
                <w:sz w:val="22"/>
                <w:szCs w:val="22"/>
              </w:rPr>
              <w:t>ПБi</w:t>
            </w:r>
            <w:proofErr w:type="spellEnd"/>
            <w:r w:rsidRPr="008146CC">
              <w:rPr>
                <w:sz w:val="22"/>
                <w:szCs w:val="22"/>
              </w:rPr>
              <w:t xml:space="preserve"> x </w:t>
            </w:r>
            <w:r w:rsidRPr="008146CC">
              <w:rPr>
                <w:sz w:val="22"/>
                <w:szCs w:val="22"/>
                <w:lang w:val="en-US"/>
              </w:rPr>
              <w:t>K</w:t>
            </w:r>
            <w:r w:rsidRPr="008146CC">
              <w:rPr>
                <w:sz w:val="22"/>
                <w:szCs w:val="22"/>
              </w:rPr>
              <w:t>З</w:t>
            </w:r>
            <w:r>
              <w:rPr>
                <w:sz w:val="22"/>
                <w:szCs w:val="22"/>
                <w:vertAlign w:val="subscript"/>
              </w:rPr>
              <w:t>2</w:t>
            </w:r>
            <w:r w:rsidRPr="008146CC">
              <w:rPr>
                <w:sz w:val="22"/>
                <w:szCs w:val="22"/>
              </w:rPr>
              <w:t>,</w:t>
            </w:r>
          </w:p>
          <w:p w14:paraId="3770A853" w14:textId="77777777" w:rsidR="00957967" w:rsidRPr="008146CC" w:rsidRDefault="00957967" w:rsidP="00957967">
            <w:pPr>
              <w:ind w:right="68"/>
              <w:rPr>
                <w:sz w:val="22"/>
                <w:szCs w:val="22"/>
              </w:rPr>
            </w:pPr>
            <w:r w:rsidRPr="008146CC">
              <w:rPr>
                <w:sz w:val="22"/>
                <w:szCs w:val="22"/>
              </w:rPr>
              <w:t xml:space="preserve">где: </w:t>
            </w:r>
          </w:p>
          <w:p w14:paraId="77F65609" w14:textId="77777777" w:rsidR="00957967" w:rsidRDefault="00957967" w:rsidP="00957967">
            <w:pPr>
              <w:ind w:right="68"/>
              <w:rPr>
                <w:sz w:val="22"/>
                <w:szCs w:val="22"/>
              </w:rPr>
            </w:pPr>
            <w:r w:rsidRPr="008146CC">
              <w:rPr>
                <w:sz w:val="22"/>
                <w:szCs w:val="22"/>
                <w:lang w:val="en-US"/>
              </w:rPr>
              <w:t>K</w:t>
            </w:r>
            <w:r w:rsidRPr="008146CC">
              <w:rPr>
                <w:sz w:val="22"/>
                <w:szCs w:val="22"/>
              </w:rPr>
              <w:t>З</w:t>
            </w:r>
            <w:r>
              <w:rPr>
                <w:sz w:val="22"/>
                <w:szCs w:val="22"/>
                <w:vertAlign w:val="subscript"/>
              </w:rPr>
              <w:t>2</w:t>
            </w:r>
            <w:r w:rsidRPr="008146CC">
              <w:rPr>
                <w:sz w:val="22"/>
                <w:szCs w:val="22"/>
              </w:rPr>
              <w:t xml:space="preserve"> - коэффициент значимости критерия №</w:t>
            </w:r>
            <w:r>
              <w:rPr>
                <w:sz w:val="22"/>
                <w:szCs w:val="22"/>
              </w:rPr>
              <w:t>2</w:t>
            </w:r>
            <w:r w:rsidRPr="008146CC">
              <w:rPr>
                <w:sz w:val="22"/>
                <w:szCs w:val="22"/>
              </w:rPr>
              <w:t>.</w:t>
            </w:r>
          </w:p>
          <w:p w14:paraId="404F87F6" w14:textId="77777777" w:rsidR="00957967" w:rsidRPr="008146CC" w:rsidRDefault="00957967" w:rsidP="00957967">
            <w:pPr>
              <w:ind w:right="68"/>
              <w:rPr>
                <w:sz w:val="22"/>
                <w:szCs w:val="22"/>
              </w:rPr>
            </w:pPr>
          </w:p>
          <w:p w14:paraId="461FC966" w14:textId="53C3E0CE" w:rsidR="00957967" w:rsidRDefault="00957967" w:rsidP="00957967">
            <w:pPr>
              <w:ind w:right="68"/>
              <w:rPr>
                <w:sz w:val="22"/>
                <w:szCs w:val="22"/>
              </w:rPr>
            </w:pPr>
            <w:r w:rsidRPr="008146CC">
              <w:rPr>
                <w:sz w:val="22"/>
                <w:szCs w:val="22"/>
              </w:rPr>
              <w:t>Для проставления оценки суммируются дого</w:t>
            </w:r>
            <w:r>
              <w:rPr>
                <w:sz w:val="22"/>
                <w:szCs w:val="22"/>
              </w:rPr>
              <w:t xml:space="preserve">воры за каждый год из последних </w:t>
            </w:r>
            <w:r w:rsidR="004705A3">
              <w:rPr>
                <w:sz w:val="22"/>
                <w:szCs w:val="22"/>
              </w:rPr>
              <w:t>3</w:t>
            </w:r>
            <w:r w:rsidRPr="008146CC">
              <w:rPr>
                <w:sz w:val="22"/>
                <w:szCs w:val="22"/>
              </w:rPr>
              <w:t xml:space="preserve"> (</w:t>
            </w:r>
            <w:r w:rsidR="004705A3">
              <w:rPr>
                <w:sz w:val="22"/>
                <w:szCs w:val="22"/>
              </w:rPr>
              <w:t>трех</w:t>
            </w:r>
            <w:r w:rsidRPr="008146CC">
              <w:rPr>
                <w:sz w:val="22"/>
                <w:szCs w:val="22"/>
              </w:rPr>
              <w:t xml:space="preserve">) лет по </w:t>
            </w:r>
            <w:r>
              <w:rPr>
                <w:sz w:val="22"/>
                <w:szCs w:val="22"/>
              </w:rPr>
              <w:t>справке о перечне и годовых объемах выполнения аналогичных договоров (раздел 3, пункт</w:t>
            </w:r>
            <w:r w:rsidRPr="00DD7507">
              <w:rPr>
                <w:sz w:val="22"/>
                <w:szCs w:val="22"/>
              </w:rPr>
              <w:t xml:space="preserve"> </w:t>
            </w:r>
            <w:r>
              <w:rPr>
                <w:sz w:val="22"/>
                <w:szCs w:val="22"/>
              </w:rPr>
              <w:fldChar w:fldCharType="begin"/>
            </w:r>
            <w:r>
              <w:rPr>
                <w:sz w:val="22"/>
                <w:szCs w:val="22"/>
              </w:rPr>
              <w:instrText xml:space="preserve"> REF _Ref131766627 \r \h </w:instrText>
            </w:r>
            <w:r>
              <w:rPr>
                <w:sz w:val="22"/>
                <w:szCs w:val="22"/>
              </w:rPr>
            </w:r>
            <w:r>
              <w:rPr>
                <w:sz w:val="22"/>
                <w:szCs w:val="22"/>
              </w:rPr>
              <w:fldChar w:fldCharType="separate"/>
            </w:r>
            <w:r w:rsidR="006B4CEA">
              <w:rPr>
                <w:sz w:val="22"/>
                <w:szCs w:val="22"/>
              </w:rPr>
              <w:t>3.5</w:t>
            </w:r>
            <w:r>
              <w:rPr>
                <w:sz w:val="22"/>
                <w:szCs w:val="22"/>
              </w:rPr>
              <w:fldChar w:fldCharType="end"/>
            </w:r>
            <w:r>
              <w:rPr>
                <w:sz w:val="22"/>
                <w:szCs w:val="22"/>
              </w:rPr>
              <w:t xml:space="preserve"> документации)</w:t>
            </w:r>
            <w:r w:rsidRPr="008146CC">
              <w:rPr>
                <w:sz w:val="22"/>
                <w:szCs w:val="22"/>
              </w:rPr>
              <w:t>.</w:t>
            </w:r>
          </w:p>
          <w:p w14:paraId="4C7E3083" w14:textId="77777777" w:rsidR="00957967" w:rsidRPr="0045464C" w:rsidRDefault="00957967" w:rsidP="00957967">
            <w:pPr>
              <w:ind w:right="68"/>
              <w:rPr>
                <w:sz w:val="22"/>
                <w:szCs w:val="22"/>
              </w:rPr>
            </w:pPr>
            <w:r w:rsidRPr="0045464C">
              <w:rPr>
                <w:sz w:val="22"/>
                <w:szCs w:val="22"/>
              </w:rPr>
              <w:t>В качестве подтверждения наличия опыта участник закупки предоставляет в составе заявки на участие в запросе предложений:</w:t>
            </w:r>
          </w:p>
          <w:p w14:paraId="2017DEFE" w14:textId="77777777" w:rsidR="00957967" w:rsidRPr="0045464C" w:rsidRDefault="00957967" w:rsidP="00957967">
            <w:pPr>
              <w:ind w:right="68"/>
              <w:rPr>
                <w:sz w:val="22"/>
                <w:szCs w:val="22"/>
              </w:rPr>
            </w:pPr>
            <w:r w:rsidRPr="0045464C">
              <w:rPr>
                <w:sz w:val="22"/>
                <w:szCs w:val="22"/>
              </w:rPr>
              <w:t>- копии ранее исполненных (завершенных) договоров;</w:t>
            </w:r>
          </w:p>
          <w:p w14:paraId="4ED2821A" w14:textId="1F31EA82" w:rsidR="00957967" w:rsidRDefault="00957967" w:rsidP="00957967">
            <w:pPr>
              <w:ind w:right="68"/>
              <w:rPr>
                <w:sz w:val="22"/>
                <w:szCs w:val="22"/>
              </w:rPr>
            </w:pPr>
            <w:r w:rsidRPr="0033325C">
              <w:rPr>
                <w:sz w:val="22"/>
                <w:szCs w:val="22"/>
              </w:rPr>
              <w:t xml:space="preserve">Заказчик вправе запросить акты о приемке выполненных работ (оказываемых услуг) по договорам на выполнение аналогичных работ, подписанные обеими сторонами, согласно которым Единая закупочная комиссия сможет сделать однозначный вывод о выполнении договоров в полном объеме, за </w:t>
            </w:r>
            <w:r w:rsidR="004705A3">
              <w:rPr>
                <w:sz w:val="22"/>
                <w:szCs w:val="22"/>
              </w:rPr>
              <w:t>3</w:t>
            </w:r>
            <w:r w:rsidRPr="0033325C">
              <w:rPr>
                <w:sz w:val="22"/>
                <w:szCs w:val="22"/>
              </w:rPr>
              <w:t xml:space="preserve"> </w:t>
            </w:r>
            <w:r w:rsidR="004705A3">
              <w:rPr>
                <w:sz w:val="22"/>
                <w:szCs w:val="22"/>
              </w:rPr>
              <w:t>года</w:t>
            </w:r>
            <w:r w:rsidRPr="0033325C">
              <w:rPr>
                <w:sz w:val="22"/>
                <w:szCs w:val="22"/>
              </w:rPr>
              <w:t xml:space="preserve"> до даты окончания срока подачи заявок на участие в запросе предложений, с учетом требований, установленных в настоящем показателе критерия</w:t>
            </w:r>
            <w:r w:rsidRPr="0045464C">
              <w:rPr>
                <w:sz w:val="22"/>
                <w:szCs w:val="22"/>
              </w:rPr>
              <w:t>.</w:t>
            </w:r>
          </w:p>
          <w:p w14:paraId="7CD5F263" w14:textId="77777777" w:rsidR="00957967" w:rsidRPr="004801AD" w:rsidRDefault="00957967" w:rsidP="00957967">
            <w:pPr>
              <w:ind w:right="68"/>
              <w:rPr>
                <w:sz w:val="22"/>
                <w:szCs w:val="22"/>
              </w:rPr>
            </w:pPr>
            <w:r w:rsidRPr="004801AD">
              <w:rPr>
                <w:sz w:val="22"/>
                <w:szCs w:val="22"/>
              </w:rPr>
              <w:t>В случае отсутствия у участника закупки опыта по выполнению работ согласно предмету закупки, то по указанному критерию заявке участника закупки присваивается «0» баллов.</w:t>
            </w:r>
          </w:p>
          <w:p w14:paraId="36C0C317" w14:textId="77777777" w:rsidR="00957967" w:rsidRPr="0045464C" w:rsidRDefault="00957967" w:rsidP="00957967">
            <w:pPr>
              <w:ind w:right="68"/>
              <w:rPr>
                <w:sz w:val="22"/>
                <w:szCs w:val="22"/>
              </w:rPr>
            </w:pPr>
            <w:r w:rsidRPr="004801AD">
              <w:rPr>
                <w:sz w:val="22"/>
                <w:szCs w:val="22"/>
              </w:rPr>
              <w:t>Так же «0» баллов присваивается по критерию «Квалификация участника» заявке участника конкурса предоставившему информацию о наличии опыта выполнения требуемых по критерию работ, но не представившему копии документов в составе заявки, подтверждающих наличие указанного опыта</w:t>
            </w:r>
            <w:r>
              <w:rPr>
                <w:sz w:val="22"/>
                <w:szCs w:val="22"/>
              </w:rPr>
              <w:t>.</w:t>
            </w:r>
          </w:p>
          <w:p w14:paraId="1C091E67" w14:textId="77777777" w:rsidR="00957967" w:rsidRPr="0045464C" w:rsidRDefault="00957967" w:rsidP="00957967">
            <w:pPr>
              <w:ind w:right="68"/>
              <w:rPr>
                <w:sz w:val="22"/>
                <w:szCs w:val="22"/>
              </w:rPr>
            </w:pPr>
            <w:r w:rsidRPr="0045464C">
              <w:rPr>
                <w:sz w:val="22"/>
                <w:szCs w:val="22"/>
              </w:rPr>
              <w:t>Представленные документы должны быть в виде неповторяющихся, полно читаемых копий, на которых видны необходимые подписи и печати (при наличии).</w:t>
            </w:r>
          </w:p>
          <w:p w14:paraId="24E00F1D" w14:textId="77777777" w:rsidR="00957967" w:rsidRPr="0045464C" w:rsidRDefault="00957967" w:rsidP="00957967">
            <w:pPr>
              <w:ind w:right="68"/>
              <w:rPr>
                <w:sz w:val="22"/>
                <w:szCs w:val="22"/>
              </w:rPr>
            </w:pPr>
            <w:r w:rsidRPr="0045464C">
              <w:rPr>
                <w:sz w:val="22"/>
                <w:szCs w:val="22"/>
              </w:rPr>
              <w:t>Датой исполнения договора считается дата последнего документа о выполненных работах (оказанных услугах) или итогового документа о выполненных работах (оказанных услугах), подтверждающего выполнение работ (оказание услуг) в полном объеме.</w:t>
            </w:r>
          </w:p>
          <w:p w14:paraId="42B0A021" w14:textId="58FE47DB" w:rsidR="00957967" w:rsidRDefault="00957967" w:rsidP="00957967">
            <w:pPr>
              <w:ind w:right="68"/>
              <w:rPr>
                <w:sz w:val="22"/>
                <w:szCs w:val="22"/>
              </w:rPr>
            </w:pPr>
            <w:r w:rsidRPr="0045464C">
              <w:rPr>
                <w:sz w:val="22"/>
                <w:szCs w:val="22"/>
              </w:rPr>
              <w:t>Заказчик вправе запросить у соответствующих органов и организаций информацию об исполнении участником закупки договора, в том числе о сроках выполнения работ (оказания услугах), объему и стоимости выполненных работ (оказанных услуг), предусмотренных таким договором.</w:t>
            </w:r>
          </w:p>
          <w:p w14:paraId="0AF33EAC" w14:textId="097F8BCB" w:rsidR="0045464C" w:rsidRDefault="0045464C" w:rsidP="00020722">
            <w:pPr>
              <w:ind w:right="68"/>
              <w:rPr>
                <w:sz w:val="22"/>
                <w:szCs w:val="22"/>
              </w:rPr>
            </w:pPr>
          </w:p>
          <w:p w14:paraId="51335080" w14:textId="5AAD1204" w:rsidR="000C671F" w:rsidRDefault="000C671F" w:rsidP="000C671F">
            <w:pPr>
              <w:tabs>
                <w:tab w:val="left" w:pos="567"/>
              </w:tabs>
              <w:ind w:right="113"/>
              <w:rPr>
                <w:b/>
                <w:bCs/>
                <w:sz w:val="22"/>
                <w:szCs w:val="22"/>
                <w:u w:val="single"/>
              </w:rPr>
            </w:pPr>
            <w:r>
              <w:rPr>
                <w:b/>
                <w:bCs/>
                <w:sz w:val="22"/>
                <w:szCs w:val="22"/>
                <w:u w:val="single"/>
              </w:rPr>
              <w:t>3</w:t>
            </w:r>
            <w:r w:rsidRPr="00F22DCF">
              <w:rPr>
                <w:b/>
                <w:bCs/>
                <w:sz w:val="22"/>
                <w:szCs w:val="22"/>
                <w:u w:val="single"/>
              </w:rPr>
              <w:t xml:space="preserve">. </w:t>
            </w:r>
            <w:r w:rsidRPr="00A24CE5">
              <w:rPr>
                <w:b/>
                <w:bCs/>
                <w:sz w:val="22"/>
                <w:szCs w:val="22"/>
                <w:u w:val="single"/>
              </w:rPr>
              <w:t>Порядок оценки по критерию №</w:t>
            </w:r>
            <w:r>
              <w:rPr>
                <w:b/>
                <w:bCs/>
                <w:sz w:val="22"/>
                <w:szCs w:val="22"/>
                <w:u w:val="single"/>
              </w:rPr>
              <w:t>3</w:t>
            </w:r>
            <w:r w:rsidRPr="00A24CE5">
              <w:rPr>
                <w:b/>
                <w:bCs/>
                <w:sz w:val="22"/>
                <w:szCs w:val="22"/>
                <w:u w:val="single"/>
              </w:rPr>
              <w:t xml:space="preserve"> </w:t>
            </w:r>
            <w:r>
              <w:rPr>
                <w:b/>
                <w:bCs/>
                <w:sz w:val="22"/>
                <w:szCs w:val="22"/>
                <w:u w:val="single"/>
              </w:rPr>
              <w:t>«</w:t>
            </w:r>
            <w:r w:rsidRPr="00A24CE5">
              <w:rPr>
                <w:b/>
                <w:bCs/>
                <w:sz w:val="22"/>
                <w:szCs w:val="22"/>
                <w:u w:val="single"/>
              </w:rPr>
              <w:t>Срок выполнения работ</w:t>
            </w:r>
            <w:r>
              <w:rPr>
                <w:b/>
                <w:bCs/>
                <w:sz w:val="22"/>
                <w:szCs w:val="22"/>
                <w:u w:val="single"/>
              </w:rPr>
              <w:t>»</w:t>
            </w:r>
          </w:p>
          <w:p w14:paraId="38A42620" w14:textId="77777777" w:rsidR="000C671F" w:rsidRPr="00E07EE7" w:rsidRDefault="000C671F" w:rsidP="000C671F">
            <w:pPr>
              <w:ind w:right="68"/>
              <w:rPr>
                <w:bCs/>
                <w:sz w:val="22"/>
                <w:szCs w:val="22"/>
              </w:rPr>
            </w:pPr>
            <w:r>
              <w:rPr>
                <w:sz w:val="22"/>
                <w:szCs w:val="22"/>
              </w:rPr>
              <w:t>К</w:t>
            </w:r>
            <w:r w:rsidRPr="002240DE">
              <w:rPr>
                <w:sz w:val="22"/>
                <w:szCs w:val="22"/>
              </w:rPr>
              <w:t>оличеств</w:t>
            </w:r>
            <w:r>
              <w:rPr>
                <w:sz w:val="22"/>
                <w:szCs w:val="22"/>
              </w:rPr>
              <w:t>о</w:t>
            </w:r>
            <w:r w:rsidRPr="002240DE">
              <w:rPr>
                <w:sz w:val="22"/>
                <w:szCs w:val="22"/>
              </w:rPr>
              <w:t xml:space="preserve"> баллов, </w:t>
            </w:r>
            <w:r w:rsidRPr="00E07EE7">
              <w:rPr>
                <w:bCs/>
                <w:sz w:val="22"/>
                <w:szCs w:val="22"/>
              </w:rPr>
              <w:t>присуждаемых по критери</w:t>
            </w:r>
            <w:r w:rsidRPr="00223E56">
              <w:rPr>
                <w:bCs/>
                <w:sz w:val="22"/>
                <w:szCs w:val="22"/>
              </w:rPr>
              <w:t>ю</w:t>
            </w:r>
            <w:r w:rsidRPr="00E07EE7">
              <w:rPr>
                <w:bCs/>
                <w:sz w:val="22"/>
                <w:szCs w:val="22"/>
              </w:rPr>
              <w:t xml:space="preserve"> оценки "</w:t>
            </w:r>
            <w:r w:rsidRPr="00223E56">
              <w:rPr>
                <w:bCs/>
                <w:sz w:val="22"/>
                <w:szCs w:val="22"/>
                <w:u w:val="single"/>
              </w:rPr>
              <w:t>Срок выполнения работ</w:t>
            </w:r>
            <w:r w:rsidRPr="00E07EE7">
              <w:rPr>
                <w:bCs/>
                <w:sz w:val="22"/>
                <w:szCs w:val="22"/>
              </w:rPr>
              <w:t>", определяется по формуле:</w:t>
            </w:r>
          </w:p>
          <w:p w14:paraId="0C577B7C" w14:textId="77777777" w:rsidR="000C671F" w:rsidRPr="002240DE" w:rsidRDefault="000C671F" w:rsidP="000C671F">
            <w:pPr>
              <w:ind w:right="68"/>
              <w:jc w:val="center"/>
              <w:rPr>
                <w:sz w:val="22"/>
                <w:szCs w:val="22"/>
              </w:rPr>
            </w:pPr>
            <w:proofErr w:type="spellStart"/>
            <w:r w:rsidRPr="002240DE">
              <w:rPr>
                <w:sz w:val="22"/>
                <w:szCs w:val="22"/>
              </w:rPr>
              <w:t>СБi</w:t>
            </w:r>
            <w:proofErr w:type="spellEnd"/>
            <w:r w:rsidRPr="002240DE">
              <w:rPr>
                <w:sz w:val="22"/>
                <w:szCs w:val="22"/>
              </w:rPr>
              <w:t xml:space="preserve"> = </w:t>
            </w:r>
            <w:proofErr w:type="spellStart"/>
            <w:r w:rsidRPr="002240DE">
              <w:rPr>
                <w:sz w:val="22"/>
                <w:szCs w:val="22"/>
              </w:rPr>
              <w:t>Сmi</w:t>
            </w:r>
            <w:proofErr w:type="spellEnd"/>
            <w:r w:rsidRPr="002240DE">
              <w:rPr>
                <w:sz w:val="22"/>
                <w:szCs w:val="22"/>
              </w:rPr>
              <w:t xml:space="preserve">№ / </w:t>
            </w:r>
            <w:proofErr w:type="spellStart"/>
            <w:r w:rsidRPr="002240DE">
              <w:rPr>
                <w:sz w:val="22"/>
                <w:szCs w:val="22"/>
              </w:rPr>
              <w:t>Сi</w:t>
            </w:r>
            <w:proofErr w:type="spellEnd"/>
            <w:r w:rsidRPr="002240DE">
              <w:rPr>
                <w:sz w:val="22"/>
                <w:szCs w:val="22"/>
              </w:rPr>
              <w:t xml:space="preserve"> x 100,</w:t>
            </w:r>
          </w:p>
          <w:p w14:paraId="13290011" w14:textId="77777777" w:rsidR="000C671F" w:rsidRPr="002240DE" w:rsidRDefault="000C671F" w:rsidP="000C671F">
            <w:pPr>
              <w:ind w:right="68"/>
              <w:rPr>
                <w:sz w:val="22"/>
                <w:szCs w:val="22"/>
              </w:rPr>
            </w:pPr>
            <w:r w:rsidRPr="002240DE">
              <w:rPr>
                <w:sz w:val="22"/>
                <w:szCs w:val="22"/>
              </w:rPr>
              <w:t xml:space="preserve">где </w:t>
            </w:r>
            <w:proofErr w:type="spellStart"/>
            <w:r w:rsidRPr="002240DE">
              <w:rPr>
                <w:sz w:val="22"/>
                <w:szCs w:val="22"/>
              </w:rPr>
              <w:t>СБi</w:t>
            </w:r>
            <w:proofErr w:type="spellEnd"/>
            <w:r w:rsidRPr="002240DE">
              <w:rPr>
                <w:sz w:val="22"/>
                <w:szCs w:val="22"/>
              </w:rPr>
              <w:t xml:space="preserve"> - количество баллов по критерию; </w:t>
            </w:r>
          </w:p>
          <w:p w14:paraId="26F4529C" w14:textId="77777777" w:rsidR="000C671F" w:rsidRPr="002240DE" w:rsidRDefault="000C671F" w:rsidP="000C671F">
            <w:pPr>
              <w:ind w:right="68"/>
              <w:rPr>
                <w:sz w:val="22"/>
                <w:szCs w:val="22"/>
              </w:rPr>
            </w:pPr>
            <w:proofErr w:type="spellStart"/>
            <w:r w:rsidRPr="002240DE">
              <w:rPr>
                <w:sz w:val="22"/>
                <w:szCs w:val="22"/>
              </w:rPr>
              <w:t>Сmi</w:t>
            </w:r>
            <w:proofErr w:type="spellEnd"/>
            <w:r w:rsidRPr="002240DE">
              <w:rPr>
                <w:sz w:val="22"/>
                <w:szCs w:val="22"/>
              </w:rPr>
              <w:t xml:space="preserve">№ - минимальное предложение из сделанных участниками; </w:t>
            </w:r>
          </w:p>
          <w:p w14:paraId="0611FAA0" w14:textId="77777777" w:rsidR="000C671F" w:rsidRDefault="000C671F" w:rsidP="000C671F">
            <w:pPr>
              <w:ind w:right="68"/>
              <w:rPr>
                <w:sz w:val="22"/>
                <w:szCs w:val="22"/>
              </w:rPr>
            </w:pPr>
            <w:proofErr w:type="spellStart"/>
            <w:r w:rsidRPr="002240DE">
              <w:rPr>
                <w:sz w:val="22"/>
                <w:szCs w:val="22"/>
              </w:rPr>
              <w:t>Сi</w:t>
            </w:r>
            <w:proofErr w:type="spellEnd"/>
            <w:r w:rsidRPr="002240DE">
              <w:rPr>
                <w:sz w:val="22"/>
                <w:szCs w:val="22"/>
              </w:rPr>
              <w:t xml:space="preserve"> - предложение участника, которое оценивается</w:t>
            </w:r>
          </w:p>
          <w:p w14:paraId="7AC87854" w14:textId="77777777" w:rsidR="000C671F" w:rsidRDefault="000C671F" w:rsidP="000C671F">
            <w:pPr>
              <w:ind w:right="68" w:firstLine="479"/>
              <w:rPr>
                <w:sz w:val="22"/>
                <w:szCs w:val="22"/>
              </w:rPr>
            </w:pPr>
          </w:p>
          <w:p w14:paraId="7787A459" w14:textId="77777777" w:rsidR="006F6369" w:rsidRDefault="006F6369" w:rsidP="006F6369">
            <w:pPr>
              <w:ind w:right="68" w:firstLine="479"/>
              <w:rPr>
                <w:sz w:val="22"/>
                <w:szCs w:val="22"/>
              </w:rPr>
            </w:pPr>
            <w:r w:rsidRPr="006F6369">
              <w:rPr>
                <w:sz w:val="22"/>
                <w:szCs w:val="22"/>
              </w:rPr>
              <w:t xml:space="preserve">Лучшим будет считаться наименьший срок выполнения работ (оказания услуг). </w:t>
            </w:r>
          </w:p>
          <w:p w14:paraId="670CF030" w14:textId="467B3500" w:rsidR="006F6369" w:rsidRPr="006F6369" w:rsidRDefault="006F6369" w:rsidP="006F6369">
            <w:pPr>
              <w:ind w:right="68" w:firstLine="479"/>
              <w:rPr>
                <w:sz w:val="22"/>
                <w:szCs w:val="22"/>
              </w:rPr>
            </w:pPr>
            <w:r w:rsidRPr="006F6369">
              <w:rPr>
                <w:sz w:val="22"/>
                <w:szCs w:val="22"/>
              </w:rPr>
              <w:t>Если участник не указал срок, то при оценке критерия присваивается 0 баллов. В случае признания участника победителем закупки, заключается договор на максимальный срок, указанный в закупочной документации (</w:t>
            </w:r>
            <w:r w:rsidRPr="006F6369">
              <w:rPr>
                <w:b/>
                <w:sz w:val="22"/>
                <w:szCs w:val="22"/>
              </w:rPr>
              <w:t xml:space="preserve">в течение </w:t>
            </w:r>
            <w:r>
              <w:rPr>
                <w:b/>
                <w:sz w:val="22"/>
                <w:szCs w:val="22"/>
              </w:rPr>
              <w:t>45</w:t>
            </w:r>
            <w:r w:rsidRPr="006F6369">
              <w:rPr>
                <w:b/>
                <w:sz w:val="22"/>
                <w:szCs w:val="22"/>
              </w:rPr>
              <w:t xml:space="preserve"> </w:t>
            </w:r>
            <w:r>
              <w:rPr>
                <w:b/>
                <w:sz w:val="22"/>
                <w:szCs w:val="22"/>
              </w:rPr>
              <w:t>календарных</w:t>
            </w:r>
            <w:r w:rsidRPr="006F6369">
              <w:rPr>
                <w:b/>
                <w:sz w:val="22"/>
                <w:szCs w:val="22"/>
              </w:rPr>
              <w:t xml:space="preserve"> дней с момента заключения договора</w:t>
            </w:r>
            <w:r w:rsidRPr="006F6369">
              <w:rPr>
                <w:sz w:val="22"/>
                <w:szCs w:val="22"/>
              </w:rPr>
              <w:t>).</w:t>
            </w:r>
          </w:p>
          <w:p w14:paraId="766756FF" w14:textId="77777777" w:rsidR="006F6369" w:rsidRPr="006F6369" w:rsidRDefault="006F6369" w:rsidP="006F6369">
            <w:pPr>
              <w:ind w:right="68" w:firstLine="479"/>
              <w:rPr>
                <w:sz w:val="22"/>
                <w:szCs w:val="22"/>
              </w:rPr>
            </w:pPr>
            <w:r w:rsidRPr="006F6369">
              <w:rPr>
                <w:sz w:val="22"/>
                <w:szCs w:val="22"/>
              </w:rPr>
              <w:t>Если участник указал в Заявке срок, превышающий максимальный срок выполнения работ (оказания услуг, поставки товара), определенный извещением и документацией о закупке, то предложение участника отклоняется и не рассматривается для оценки.</w:t>
            </w:r>
          </w:p>
          <w:p w14:paraId="30AD4F78" w14:textId="10B46055" w:rsidR="000C671F" w:rsidRPr="00D97A4D" w:rsidRDefault="000C671F" w:rsidP="000C671F">
            <w:pPr>
              <w:ind w:right="68"/>
              <w:rPr>
                <w:sz w:val="22"/>
                <w:szCs w:val="22"/>
              </w:rPr>
            </w:pPr>
            <w:r w:rsidRPr="00D97A4D">
              <w:rPr>
                <w:sz w:val="22"/>
                <w:szCs w:val="22"/>
              </w:rPr>
              <w:lastRenderedPageBreak/>
              <w:t>Рейтинг, присуждаемый заявке по критерию №</w:t>
            </w:r>
            <w:r>
              <w:rPr>
                <w:sz w:val="22"/>
                <w:szCs w:val="22"/>
              </w:rPr>
              <w:t>3</w:t>
            </w:r>
            <w:r w:rsidRPr="00D97A4D">
              <w:rPr>
                <w:sz w:val="22"/>
                <w:szCs w:val="22"/>
              </w:rPr>
              <w:t xml:space="preserve"> определяется по формуле:</w:t>
            </w:r>
          </w:p>
          <w:p w14:paraId="03CE85E4" w14:textId="47B97E6D" w:rsidR="000C671F" w:rsidRPr="00F61FAD" w:rsidRDefault="000C671F" w:rsidP="000C671F">
            <w:pPr>
              <w:ind w:right="68"/>
              <w:rPr>
                <w:sz w:val="22"/>
                <w:szCs w:val="22"/>
              </w:rPr>
            </w:pPr>
            <w:r w:rsidRPr="00D97A4D">
              <w:rPr>
                <w:sz w:val="22"/>
                <w:szCs w:val="22"/>
              </w:rPr>
              <w:t>Р</w:t>
            </w:r>
            <w:r>
              <w:rPr>
                <w:sz w:val="22"/>
                <w:szCs w:val="22"/>
                <w:vertAlign w:val="subscript"/>
              </w:rPr>
              <w:t>2</w:t>
            </w:r>
            <w:proofErr w:type="spellStart"/>
            <w:r w:rsidRPr="00D97A4D">
              <w:rPr>
                <w:sz w:val="22"/>
                <w:szCs w:val="22"/>
                <w:vertAlign w:val="subscript"/>
                <w:lang w:val="en-US"/>
              </w:rPr>
              <w:t>i</w:t>
            </w:r>
            <w:proofErr w:type="spellEnd"/>
            <w:r w:rsidRPr="00F61FAD">
              <w:rPr>
                <w:sz w:val="22"/>
                <w:szCs w:val="22"/>
              </w:rPr>
              <w:t xml:space="preserve"> = </w:t>
            </w:r>
            <w:proofErr w:type="spellStart"/>
            <w:r w:rsidRPr="00223E56">
              <w:rPr>
                <w:sz w:val="22"/>
                <w:szCs w:val="22"/>
              </w:rPr>
              <w:t>СБi</w:t>
            </w:r>
            <w:proofErr w:type="spellEnd"/>
            <w:r w:rsidRPr="00223E56">
              <w:rPr>
                <w:sz w:val="22"/>
                <w:szCs w:val="22"/>
              </w:rPr>
              <w:t xml:space="preserve"> </w:t>
            </w:r>
            <w:r w:rsidRPr="00D97A4D">
              <w:rPr>
                <w:sz w:val="22"/>
                <w:szCs w:val="22"/>
                <w:lang w:val="en-US"/>
              </w:rPr>
              <w:t>x</w:t>
            </w:r>
            <w:r w:rsidRPr="00F61FAD">
              <w:rPr>
                <w:sz w:val="22"/>
                <w:szCs w:val="22"/>
              </w:rPr>
              <w:t xml:space="preserve"> </w:t>
            </w:r>
            <w:r w:rsidRPr="00D97A4D">
              <w:rPr>
                <w:sz w:val="22"/>
                <w:szCs w:val="22"/>
                <w:lang w:val="en-US"/>
              </w:rPr>
              <w:t>K</w:t>
            </w:r>
            <w:r w:rsidRPr="00D97A4D">
              <w:rPr>
                <w:sz w:val="22"/>
                <w:szCs w:val="22"/>
              </w:rPr>
              <w:t>З</w:t>
            </w:r>
            <w:r>
              <w:rPr>
                <w:sz w:val="22"/>
                <w:szCs w:val="22"/>
                <w:vertAlign w:val="subscript"/>
              </w:rPr>
              <w:t>3</w:t>
            </w:r>
            <w:r w:rsidRPr="00F61FAD">
              <w:rPr>
                <w:sz w:val="22"/>
                <w:szCs w:val="22"/>
              </w:rPr>
              <w:t>,</w:t>
            </w:r>
          </w:p>
          <w:p w14:paraId="24F32065" w14:textId="77777777" w:rsidR="000C671F" w:rsidRPr="00F61FAD" w:rsidRDefault="000C671F" w:rsidP="000C671F">
            <w:pPr>
              <w:ind w:right="68"/>
              <w:rPr>
                <w:sz w:val="22"/>
                <w:szCs w:val="22"/>
              </w:rPr>
            </w:pPr>
            <w:r w:rsidRPr="00D97A4D">
              <w:rPr>
                <w:sz w:val="22"/>
                <w:szCs w:val="22"/>
              </w:rPr>
              <w:t>где</w:t>
            </w:r>
            <w:r w:rsidRPr="00F61FAD">
              <w:rPr>
                <w:sz w:val="22"/>
                <w:szCs w:val="22"/>
              </w:rPr>
              <w:t xml:space="preserve">: </w:t>
            </w:r>
          </w:p>
          <w:p w14:paraId="1E2E8EBF" w14:textId="258E012B" w:rsidR="000C671F" w:rsidRPr="00D97A4D" w:rsidRDefault="000C671F" w:rsidP="000C671F">
            <w:pPr>
              <w:ind w:right="68"/>
              <w:rPr>
                <w:sz w:val="22"/>
                <w:szCs w:val="22"/>
              </w:rPr>
            </w:pPr>
            <w:r w:rsidRPr="00D97A4D">
              <w:rPr>
                <w:sz w:val="22"/>
                <w:szCs w:val="22"/>
              </w:rPr>
              <w:t>KЗ</w:t>
            </w:r>
            <w:r>
              <w:rPr>
                <w:sz w:val="22"/>
                <w:szCs w:val="22"/>
                <w:vertAlign w:val="subscript"/>
              </w:rPr>
              <w:t>2</w:t>
            </w:r>
            <w:r w:rsidRPr="00D97A4D">
              <w:rPr>
                <w:sz w:val="22"/>
                <w:szCs w:val="22"/>
              </w:rPr>
              <w:t xml:space="preserve"> - коэффициент значимости критерия №</w:t>
            </w:r>
            <w:r>
              <w:rPr>
                <w:sz w:val="22"/>
                <w:szCs w:val="22"/>
              </w:rPr>
              <w:t>3</w:t>
            </w:r>
            <w:r w:rsidRPr="00D97A4D">
              <w:rPr>
                <w:sz w:val="22"/>
                <w:szCs w:val="22"/>
              </w:rPr>
              <w:t>.</w:t>
            </w:r>
          </w:p>
          <w:p w14:paraId="7D22AC3B" w14:textId="77777777" w:rsidR="000C671F" w:rsidRDefault="000C671F" w:rsidP="00020722">
            <w:pPr>
              <w:ind w:right="68"/>
              <w:rPr>
                <w:sz w:val="22"/>
                <w:szCs w:val="22"/>
              </w:rPr>
            </w:pPr>
          </w:p>
          <w:p w14:paraId="22FA696F" w14:textId="77777777" w:rsidR="00020722" w:rsidRPr="00861D85" w:rsidRDefault="00020722" w:rsidP="00020722">
            <w:pPr>
              <w:tabs>
                <w:tab w:val="left" w:pos="567"/>
              </w:tabs>
              <w:ind w:right="113"/>
              <w:rPr>
                <w:bCs/>
                <w:sz w:val="22"/>
                <w:szCs w:val="22"/>
              </w:rPr>
            </w:pPr>
            <w:r w:rsidRPr="00861D85">
              <w:rPr>
                <w:bCs/>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14:paraId="7BAB98D8" w14:textId="77777777" w:rsidR="00020722" w:rsidRPr="00861D85" w:rsidRDefault="00020722" w:rsidP="00020722">
            <w:pPr>
              <w:tabs>
                <w:tab w:val="left" w:pos="567"/>
              </w:tabs>
              <w:ind w:right="113"/>
              <w:rPr>
                <w:bCs/>
                <w:sz w:val="22"/>
                <w:szCs w:val="22"/>
              </w:rPr>
            </w:pPr>
            <w:r w:rsidRPr="00861D85">
              <w:rPr>
                <w:bCs/>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14:paraId="0113884A" w14:textId="77777777" w:rsidR="00020722" w:rsidRPr="00861D85" w:rsidRDefault="00020722" w:rsidP="00020722">
            <w:pPr>
              <w:tabs>
                <w:tab w:val="left" w:pos="567"/>
              </w:tabs>
              <w:ind w:right="113"/>
              <w:rPr>
                <w:bCs/>
                <w:sz w:val="22"/>
                <w:szCs w:val="22"/>
              </w:rPr>
            </w:pPr>
            <w:r w:rsidRPr="00861D85">
              <w:rPr>
                <w:bCs/>
                <w:sz w:val="22"/>
                <w:szCs w:val="22"/>
              </w:rPr>
              <w:t>Заявке, набравшей наибольший итоговый рейтинг, присваивается первый номер.</w:t>
            </w:r>
          </w:p>
          <w:p w14:paraId="4375BA1A" w14:textId="65602F0F" w:rsidR="00020722" w:rsidRPr="00177BC9" w:rsidRDefault="00020722" w:rsidP="00020722">
            <w:pPr>
              <w:tabs>
                <w:tab w:val="left" w:pos="567"/>
              </w:tabs>
              <w:ind w:right="113"/>
              <w:rPr>
                <w:sz w:val="22"/>
                <w:szCs w:val="22"/>
                <w:highlight w:val="lightGray"/>
              </w:rPr>
            </w:pPr>
            <w:r w:rsidRPr="00861D85">
              <w:rPr>
                <w:bCs/>
                <w:i/>
                <w:sz w:val="22"/>
                <w:szCs w:val="22"/>
              </w:rPr>
              <w:t xml:space="preserve">В том случае, если по результатам оценки несколько заявок получат одинаковое количество баллов или в нескольких заявках будут содержаться одинаковые условия исполнения договора, являющиеся критериями оценки заявок, меньший порядковый номер присваивается заявке, которая поступила ранее других заявок, </w:t>
            </w:r>
            <w:r w:rsidRPr="003A769D">
              <w:rPr>
                <w:bCs/>
                <w:i/>
                <w:sz w:val="22"/>
                <w:szCs w:val="22"/>
              </w:rPr>
              <w:t>содержащих такие условия.</w:t>
            </w:r>
          </w:p>
        </w:tc>
      </w:tr>
      <w:tr w:rsidR="00020722" w:rsidRPr="00177BC9" w14:paraId="60551B7C" w14:textId="77777777" w:rsidTr="006B4CEA">
        <w:tc>
          <w:tcPr>
            <w:tcW w:w="949" w:type="dxa"/>
            <w:tcBorders>
              <w:top w:val="single" w:sz="4" w:space="0" w:color="auto"/>
              <w:left w:val="single" w:sz="4" w:space="0" w:color="auto"/>
              <w:bottom w:val="single" w:sz="4" w:space="0" w:color="auto"/>
              <w:right w:val="single" w:sz="4" w:space="0" w:color="auto"/>
            </w:tcBorders>
          </w:tcPr>
          <w:p w14:paraId="16F73049" w14:textId="6F413D0A" w:rsidR="00020722" w:rsidRPr="00177BC9" w:rsidRDefault="00020722" w:rsidP="00020722">
            <w:pPr>
              <w:tabs>
                <w:tab w:val="left" w:pos="567"/>
              </w:tabs>
              <w:spacing w:line="360" w:lineRule="auto"/>
              <w:contextualSpacing/>
              <w:rPr>
                <w:snapToGrid/>
                <w:sz w:val="22"/>
                <w:szCs w:val="22"/>
              </w:rPr>
            </w:pPr>
            <w:bookmarkStart w:id="148" w:name="_Ref319657730"/>
            <w:r>
              <w:rPr>
                <w:snapToGrid/>
                <w:sz w:val="22"/>
                <w:szCs w:val="22"/>
              </w:rPr>
              <w:lastRenderedPageBreak/>
              <w:t>22.</w:t>
            </w:r>
          </w:p>
        </w:tc>
        <w:bookmarkEnd w:id="148"/>
        <w:tc>
          <w:tcPr>
            <w:tcW w:w="3260" w:type="dxa"/>
            <w:tcBorders>
              <w:top w:val="single" w:sz="4" w:space="0" w:color="auto"/>
              <w:left w:val="single" w:sz="4" w:space="0" w:color="auto"/>
              <w:bottom w:val="single" w:sz="4" w:space="0" w:color="auto"/>
              <w:right w:val="single" w:sz="4" w:space="0" w:color="auto"/>
            </w:tcBorders>
          </w:tcPr>
          <w:p w14:paraId="24042010" w14:textId="77777777" w:rsidR="00020722" w:rsidRPr="007F0C23" w:rsidRDefault="00020722" w:rsidP="00020722">
            <w:pPr>
              <w:tabs>
                <w:tab w:val="left" w:pos="567"/>
              </w:tabs>
              <w:ind w:right="153"/>
              <w:rPr>
                <w:spacing w:val="-6"/>
                <w:sz w:val="22"/>
                <w:szCs w:val="22"/>
              </w:rPr>
            </w:pPr>
            <w:r w:rsidRPr="007F0C23">
              <w:rPr>
                <w:spacing w:val="-6"/>
                <w:sz w:val="22"/>
                <w:szCs w:val="22"/>
              </w:rPr>
              <w:t>Срок подписания договора</w:t>
            </w:r>
          </w:p>
        </w:tc>
        <w:tc>
          <w:tcPr>
            <w:tcW w:w="6379" w:type="dxa"/>
            <w:tcBorders>
              <w:top w:val="single" w:sz="4" w:space="0" w:color="auto"/>
              <w:left w:val="single" w:sz="4" w:space="0" w:color="auto"/>
              <w:bottom w:val="single" w:sz="4" w:space="0" w:color="auto"/>
              <w:right w:val="single" w:sz="4" w:space="0" w:color="auto"/>
            </w:tcBorders>
          </w:tcPr>
          <w:p w14:paraId="4D4EBA7D" w14:textId="77A05EAA" w:rsidR="00020722" w:rsidRPr="007F0C23" w:rsidRDefault="00020722" w:rsidP="00020722">
            <w:pPr>
              <w:tabs>
                <w:tab w:val="left" w:pos="567"/>
              </w:tabs>
              <w:ind w:right="70"/>
              <w:rPr>
                <w:spacing w:val="-6"/>
                <w:sz w:val="22"/>
                <w:szCs w:val="22"/>
              </w:rPr>
            </w:pPr>
            <w:r>
              <w:rPr>
                <w:bCs/>
                <w:sz w:val="22"/>
                <w:szCs w:val="22"/>
              </w:rPr>
              <w:t>Н</w:t>
            </w:r>
            <w:r w:rsidRPr="00EE68D3">
              <w:rPr>
                <w:bCs/>
                <w:sz w:val="22"/>
                <w:szCs w:val="22"/>
              </w:rPr>
              <w:t>е ранее чем через 10 дней и не позднее чем через 20 дней с даты размещения в единой информационной системе и на ЭТП итогового протокола, составленного по результата</w:t>
            </w:r>
            <w:r>
              <w:rPr>
                <w:bCs/>
                <w:sz w:val="22"/>
                <w:szCs w:val="22"/>
              </w:rPr>
              <w:t>м</w:t>
            </w:r>
            <w:r w:rsidRPr="00EE68D3">
              <w:rPr>
                <w:bCs/>
                <w:sz w:val="22"/>
                <w:szCs w:val="22"/>
              </w:rPr>
              <w:t xml:space="preserve"> закупочной процедуры</w:t>
            </w:r>
            <w:r w:rsidRPr="007F0C23">
              <w:rPr>
                <w:sz w:val="22"/>
                <w:szCs w:val="22"/>
              </w:rPr>
              <w:t>.</w:t>
            </w:r>
          </w:p>
        </w:tc>
      </w:tr>
      <w:tr w:rsidR="00540639" w:rsidRPr="00177BC9" w14:paraId="4E12AB2A" w14:textId="77777777" w:rsidTr="006B4CEA">
        <w:tc>
          <w:tcPr>
            <w:tcW w:w="949" w:type="dxa"/>
            <w:tcBorders>
              <w:top w:val="single" w:sz="4" w:space="0" w:color="auto"/>
              <w:left w:val="single" w:sz="4" w:space="0" w:color="auto"/>
              <w:bottom w:val="single" w:sz="4" w:space="0" w:color="auto"/>
              <w:right w:val="single" w:sz="4" w:space="0" w:color="auto"/>
            </w:tcBorders>
          </w:tcPr>
          <w:p w14:paraId="062DE05A" w14:textId="1B8FD974" w:rsidR="00540639" w:rsidRDefault="00540639" w:rsidP="00540639">
            <w:pPr>
              <w:tabs>
                <w:tab w:val="left" w:pos="567"/>
              </w:tabs>
              <w:spacing w:line="360" w:lineRule="auto"/>
              <w:contextualSpacing/>
              <w:rPr>
                <w:snapToGrid/>
                <w:sz w:val="22"/>
                <w:szCs w:val="22"/>
              </w:rPr>
            </w:pPr>
            <w:r>
              <w:rPr>
                <w:snapToGrid/>
                <w:sz w:val="22"/>
                <w:szCs w:val="22"/>
              </w:rPr>
              <w:t>23.</w:t>
            </w:r>
          </w:p>
        </w:tc>
        <w:tc>
          <w:tcPr>
            <w:tcW w:w="3260" w:type="dxa"/>
            <w:tcBorders>
              <w:top w:val="single" w:sz="4" w:space="0" w:color="auto"/>
              <w:left w:val="single" w:sz="4" w:space="0" w:color="auto"/>
              <w:bottom w:val="single" w:sz="4" w:space="0" w:color="auto"/>
              <w:right w:val="single" w:sz="4" w:space="0" w:color="auto"/>
            </w:tcBorders>
          </w:tcPr>
          <w:p w14:paraId="29048562" w14:textId="5FCE01BE" w:rsidR="00540639" w:rsidRPr="007F0C23" w:rsidRDefault="00540639" w:rsidP="00540639">
            <w:pPr>
              <w:tabs>
                <w:tab w:val="left" w:pos="567"/>
              </w:tabs>
              <w:ind w:right="153"/>
              <w:rPr>
                <w:spacing w:val="-6"/>
                <w:sz w:val="22"/>
                <w:szCs w:val="22"/>
              </w:rPr>
            </w:pPr>
            <w:r>
              <w:rPr>
                <w:spacing w:val="-6"/>
                <w:sz w:val="22"/>
                <w:szCs w:val="22"/>
              </w:rPr>
              <w:t>Условия договора</w:t>
            </w:r>
          </w:p>
        </w:tc>
        <w:tc>
          <w:tcPr>
            <w:tcW w:w="6379" w:type="dxa"/>
            <w:tcBorders>
              <w:top w:val="single" w:sz="4" w:space="0" w:color="auto"/>
              <w:left w:val="single" w:sz="4" w:space="0" w:color="auto"/>
              <w:bottom w:val="single" w:sz="4" w:space="0" w:color="auto"/>
              <w:right w:val="single" w:sz="4" w:space="0" w:color="auto"/>
            </w:tcBorders>
          </w:tcPr>
          <w:p w14:paraId="2D7DCC48" w14:textId="7D25C763" w:rsidR="00540639" w:rsidRDefault="00540639" w:rsidP="00540639">
            <w:pPr>
              <w:tabs>
                <w:tab w:val="left" w:pos="567"/>
              </w:tabs>
              <w:ind w:right="70"/>
              <w:rPr>
                <w:bCs/>
                <w:sz w:val="22"/>
                <w:szCs w:val="22"/>
              </w:rPr>
            </w:pPr>
            <w:r w:rsidRPr="00CF49BD">
              <w:rPr>
                <w:bCs/>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tc>
      </w:tr>
      <w:tr w:rsidR="00540639" w:rsidRPr="00177BC9" w14:paraId="00000505" w14:textId="77777777" w:rsidTr="006B4CEA">
        <w:tc>
          <w:tcPr>
            <w:tcW w:w="949" w:type="dxa"/>
            <w:tcBorders>
              <w:top w:val="single" w:sz="4" w:space="0" w:color="auto"/>
              <w:left w:val="single" w:sz="4" w:space="0" w:color="auto"/>
              <w:bottom w:val="single" w:sz="4" w:space="0" w:color="auto"/>
              <w:right w:val="single" w:sz="4" w:space="0" w:color="auto"/>
            </w:tcBorders>
          </w:tcPr>
          <w:p w14:paraId="3C0C483A" w14:textId="06342EC8" w:rsidR="00540639" w:rsidRPr="00177BC9" w:rsidRDefault="00540639" w:rsidP="00540639">
            <w:pPr>
              <w:tabs>
                <w:tab w:val="left" w:pos="567"/>
              </w:tabs>
              <w:spacing w:line="360" w:lineRule="auto"/>
              <w:contextualSpacing/>
              <w:rPr>
                <w:snapToGrid/>
                <w:sz w:val="22"/>
                <w:szCs w:val="22"/>
              </w:rPr>
            </w:pPr>
            <w:bookmarkStart w:id="149" w:name="_Ref319657601"/>
            <w:r>
              <w:rPr>
                <w:snapToGrid/>
                <w:sz w:val="22"/>
                <w:szCs w:val="22"/>
              </w:rPr>
              <w:t>24.</w:t>
            </w:r>
          </w:p>
        </w:tc>
        <w:bookmarkEnd w:id="149"/>
        <w:tc>
          <w:tcPr>
            <w:tcW w:w="3260" w:type="dxa"/>
            <w:tcBorders>
              <w:top w:val="single" w:sz="4" w:space="0" w:color="auto"/>
              <w:left w:val="single" w:sz="4" w:space="0" w:color="auto"/>
              <w:bottom w:val="single" w:sz="4" w:space="0" w:color="auto"/>
              <w:right w:val="single" w:sz="4" w:space="0" w:color="auto"/>
            </w:tcBorders>
          </w:tcPr>
          <w:p w14:paraId="3E3BAD4A" w14:textId="77777777" w:rsidR="00540639" w:rsidRPr="00177BC9" w:rsidRDefault="00540639" w:rsidP="00540639">
            <w:pPr>
              <w:tabs>
                <w:tab w:val="left" w:pos="567"/>
              </w:tabs>
              <w:ind w:right="153"/>
              <w:rPr>
                <w:spacing w:val="-6"/>
                <w:sz w:val="22"/>
                <w:szCs w:val="22"/>
              </w:rPr>
            </w:pPr>
            <w:r w:rsidRPr="00177BC9">
              <w:rPr>
                <w:spacing w:val="-6"/>
                <w:sz w:val="22"/>
                <w:szCs w:val="22"/>
              </w:rPr>
              <w:t>Обеспечение исполнения обязательств по договору</w:t>
            </w:r>
          </w:p>
        </w:tc>
        <w:tc>
          <w:tcPr>
            <w:tcW w:w="6379" w:type="dxa"/>
            <w:tcBorders>
              <w:top w:val="single" w:sz="4" w:space="0" w:color="auto"/>
              <w:left w:val="single" w:sz="4" w:space="0" w:color="auto"/>
              <w:bottom w:val="single" w:sz="4" w:space="0" w:color="auto"/>
              <w:right w:val="single" w:sz="4" w:space="0" w:color="auto"/>
            </w:tcBorders>
          </w:tcPr>
          <w:p w14:paraId="1273D005" w14:textId="77777777" w:rsidR="00540639" w:rsidRPr="00177BC9" w:rsidRDefault="00540639" w:rsidP="00540639">
            <w:pPr>
              <w:tabs>
                <w:tab w:val="num" w:pos="457"/>
                <w:tab w:val="left" w:pos="567"/>
              </w:tabs>
              <w:rPr>
                <w:sz w:val="22"/>
                <w:szCs w:val="22"/>
              </w:rPr>
            </w:pPr>
            <w:r w:rsidRPr="00177BC9">
              <w:rPr>
                <w:sz w:val="22"/>
                <w:szCs w:val="22"/>
              </w:rPr>
              <w:t>Не предусмотрено</w:t>
            </w:r>
          </w:p>
        </w:tc>
      </w:tr>
    </w:tbl>
    <w:p w14:paraId="742D8AEC" w14:textId="77777777" w:rsidR="006B4CEA" w:rsidRDefault="006B4CEA" w:rsidP="006B4CEA">
      <w:pPr>
        <w:suppressAutoHyphens/>
        <w:jc w:val="left"/>
        <w:rPr>
          <w:snapToGrid/>
          <w:szCs w:val="28"/>
          <w:vertAlign w:val="superscript"/>
          <w:lang w:eastAsia="zh-CN"/>
        </w:rPr>
      </w:pPr>
      <w:bookmarkStart w:id="150" w:name="_Toc189544315"/>
      <w:bookmarkStart w:id="151" w:name="_Ref198968332"/>
      <w:bookmarkStart w:id="152" w:name="_Ref324422642"/>
      <w:bookmarkStart w:id="153" w:name="_Toc440526474"/>
      <w:bookmarkStart w:id="154" w:name="_Toc125104039"/>
    </w:p>
    <w:p w14:paraId="42A74C85" w14:textId="77777777" w:rsidR="006B4CEA" w:rsidRDefault="006B4CEA" w:rsidP="006B4CEA">
      <w:pPr>
        <w:suppressAutoHyphens/>
        <w:jc w:val="left"/>
        <w:rPr>
          <w:snapToGrid/>
          <w:szCs w:val="28"/>
          <w:vertAlign w:val="superscript"/>
          <w:lang w:eastAsia="zh-CN"/>
        </w:rPr>
      </w:pPr>
    </w:p>
    <w:p w14:paraId="68F70683" w14:textId="77777777" w:rsidR="006B4CEA" w:rsidRDefault="006B4CEA" w:rsidP="006B4CEA">
      <w:pPr>
        <w:suppressAutoHyphens/>
        <w:jc w:val="left"/>
        <w:rPr>
          <w:snapToGrid/>
          <w:szCs w:val="28"/>
          <w:vertAlign w:val="superscript"/>
          <w:lang w:eastAsia="zh-CN"/>
        </w:rPr>
      </w:pPr>
    </w:p>
    <w:p w14:paraId="129916FC" w14:textId="77777777" w:rsidR="006B4CEA" w:rsidRDefault="006B4CEA" w:rsidP="006B4CEA">
      <w:pPr>
        <w:suppressAutoHyphens/>
        <w:jc w:val="left"/>
        <w:rPr>
          <w:snapToGrid/>
          <w:szCs w:val="28"/>
          <w:vertAlign w:val="superscript"/>
          <w:lang w:eastAsia="zh-CN"/>
        </w:rPr>
      </w:pPr>
    </w:p>
    <w:p w14:paraId="3DAF58DD" w14:textId="77777777" w:rsidR="006B4CEA" w:rsidRDefault="006B4CEA" w:rsidP="006B4CEA">
      <w:pPr>
        <w:suppressAutoHyphens/>
        <w:jc w:val="left"/>
        <w:rPr>
          <w:snapToGrid/>
          <w:szCs w:val="28"/>
          <w:vertAlign w:val="superscript"/>
          <w:lang w:eastAsia="zh-CN"/>
        </w:rPr>
      </w:pPr>
    </w:p>
    <w:p w14:paraId="155E80EF" w14:textId="77777777" w:rsidR="006B4CEA" w:rsidRDefault="006B4CEA" w:rsidP="006B4CEA">
      <w:pPr>
        <w:suppressAutoHyphens/>
        <w:jc w:val="left"/>
        <w:rPr>
          <w:snapToGrid/>
          <w:szCs w:val="28"/>
          <w:vertAlign w:val="superscript"/>
          <w:lang w:eastAsia="zh-CN"/>
        </w:rPr>
      </w:pPr>
    </w:p>
    <w:p w14:paraId="287A175E" w14:textId="77777777" w:rsidR="006B4CEA" w:rsidRDefault="006B4CEA" w:rsidP="006B4CEA">
      <w:pPr>
        <w:suppressAutoHyphens/>
        <w:jc w:val="left"/>
        <w:rPr>
          <w:snapToGrid/>
          <w:szCs w:val="28"/>
          <w:vertAlign w:val="superscript"/>
          <w:lang w:eastAsia="zh-CN"/>
        </w:rPr>
      </w:pPr>
    </w:p>
    <w:p w14:paraId="3EF34070" w14:textId="77777777" w:rsidR="001479B9" w:rsidRDefault="001479B9" w:rsidP="00AC2CDF">
      <w:pPr>
        <w:suppressAutoHyphens/>
        <w:jc w:val="left"/>
        <w:rPr>
          <w:snapToGrid/>
          <w:szCs w:val="28"/>
          <w:vertAlign w:val="superscript"/>
          <w:lang w:eastAsia="zh-CN"/>
        </w:rPr>
      </w:pPr>
    </w:p>
    <w:p w14:paraId="1B9BE455" w14:textId="77777777" w:rsidR="001479B9" w:rsidRDefault="001479B9" w:rsidP="00AC2CDF">
      <w:pPr>
        <w:suppressAutoHyphens/>
        <w:jc w:val="left"/>
        <w:rPr>
          <w:snapToGrid/>
          <w:szCs w:val="28"/>
          <w:vertAlign w:val="superscript"/>
          <w:lang w:eastAsia="zh-CN"/>
        </w:rPr>
      </w:pPr>
    </w:p>
    <w:p w14:paraId="1E1361CE" w14:textId="77777777" w:rsidR="001479B9" w:rsidRDefault="001479B9" w:rsidP="00AC2CDF">
      <w:pPr>
        <w:suppressAutoHyphens/>
        <w:jc w:val="left"/>
        <w:rPr>
          <w:snapToGrid/>
          <w:szCs w:val="28"/>
          <w:vertAlign w:val="superscript"/>
          <w:lang w:eastAsia="zh-CN"/>
        </w:rPr>
      </w:pPr>
    </w:p>
    <w:p w14:paraId="402FF669" w14:textId="77777777" w:rsidR="001479B9" w:rsidRDefault="001479B9" w:rsidP="00AC2CDF">
      <w:pPr>
        <w:suppressAutoHyphens/>
        <w:jc w:val="left"/>
        <w:rPr>
          <w:snapToGrid/>
          <w:szCs w:val="28"/>
          <w:vertAlign w:val="superscript"/>
          <w:lang w:eastAsia="zh-CN"/>
        </w:rPr>
      </w:pPr>
    </w:p>
    <w:p w14:paraId="0AFBBC18" w14:textId="77777777" w:rsidR="001479B9" w:rsidRDefault="001479B9" w:rsidP="00AC2CDF">
      <w:pPr>
        <w:suppressAutoHyphens/>
        <w:jc w:val="left"/>
        <w:rPr>
          <w:snapToGrid/>
          <w:szCs w:val="28"/>
          <w:vertAlign w:val="superscript"/>
          <w:lang w:eastAsia="zh-CN"/>
        </w:rPr>
      </w:pPr>
    </w:p>
    <w:p w14:paraId="180B2FBA" w14:textId="77777777" w:rsidR="001479B9" w:rsidRDefault="001479B9" w:rsidP="00AC2CDF">
      <w:pPr>
        <w:suppressAutoHyphens/>
        <w:jc w:val="left"/>
        <w:rPr>
          <w:snapToGrid/>
          <w:szCs w:val="28"/>
          <w:vertAlign w:val="superscript"/>
          <w:lang w:eastAsia="zh-CN"/>
        </w:rPr>
      </w:pPr>
    </w:p>
    <w:p w14:paraId="35380814" w14:textId="77777777" w:rsidR="001479B9" w:rsidRDefault="001479B9" w:rsidP="00AC2CDF">
      <w:pPr>
        <w:suppressAutoHyphens/>
        <w:jc w:val="left"/>
        <w:rPr>
          <w:snapToGrid/>
          <w:szCs w:val="28"/>
          <w:vertAlign w:val="superscript"/>
          <w:lang w:eastAsia="zh-CN"/>
        </w:rPr>
      </w:pPr>
    </w:p>
    <w:p w14:paraId="69A70096" w14:textId="77777777" w:rsidR="001479B9" w:rsidRDefault="001479B9" w:rsidP="00AC2CDF">
      <w:pPr>
        <w:suppressAutoHyphens/>
        <w:jc w:val="left"/>
        <w:rPr>
          <w:snapToGrid/>
          <w:szCs w:val="28"/>
          <w:vertAlign w:val="superscript"/>
          <w:lang w:eastAsia="zh-CN"/>
        </w:rPr>
      </w:pPr>
    </w:p>
    <w:p w14:paraId="4570008F" w14:textId="77777777" w:rsidR="006B4CEA" w:rsidRDefault="006B4CEA" w:rsidP="006B4CEA">
      <w:pPr>
        <w:suppressAutoHyphens/>
        <w:jc w:val="left"/>
        <w:rPr>
          <w:snapToGrid/>
          <w:szCs w:val="28"/>
          <w:vertAlign w:val="superscript"/>
          <w:lang w:eastAsia="zh-CN"/>
        </w:rPr>
      </w:pPr>
    </w:p>
    <w:p w14:paraId="428DBC06" w14:textId="77777777" w:rsidR="006B4CEA" w:rsidRDefault="006B4CEA" w:rsidP="006B4CEA">
      <w:pPr>
        <w:suppressAutoHyphens/>
        <w:jc w:val="left"/>
        <w:rPr>
          <w:snapToGrid/>
          <w:szCs w:val="28"/>
          <w:vertAlign w:val="superscript"/>
          <w:lang w:eastAsia="zh-CN"/>
        </w:rPr>
      </w:pPr>
    </w:p>
    <w:p w14:paraId="3FA3C2C1" w14:textId="77777777" w:rsidR="006B4CEA" w:rsidRDefault="006B4CEA" w:rsidP="006B4CEA">
      <w:pPr>
        <w:suppressAutoHyphens/>
        <w:jc w:val="left"/>
        <w:rPr>
          <w:snapToGrid/>
          <w:szCs w:val="28"/>
          <w:vertAlign w:val="superscript"/>
          <w:lang w:eastAsia="zh-CN"/>
        </w:rPr>
      </w:pPr>
    </w:p>
    <w:p w14:paraId="24BA26D6" w14:textId="77777777" w:rsidR="006B4CEA" w:rsidRDefault="006B4CEA" w:rsidP="006B4CEA">
      <w:pPr>
        <w:suppressAutoHyphens/>
        <w:jc w:val="left"/>
        <w:rPr>
          <w:snapToGrid/>
          <w:szCs w:val="28"/>
          <w:vertAlign w:val="superscript"/>
          <w:lang w:eastAsia="zh-CN"/>
        </w:rPr>
      </w:pPr>
    </w:p>
    <w:p w14:paraId="4956F0F1" w14:textId="77777777" w:rsidR="006B4CEA" w:rsidRDefault="006B4CEA" w:rsidP="006B4CEA">
      <w:pPr>
        <w:suppressAutoHyphens/>
        <w:jc w:val="left"/>
        <w:rPr>
          <w:snapToGrid/>
          <w:szCs w:val="28"/>
          <w:vertAlign w:val="superscript"/>
          <w:lang w:eastAsia="zh-CN"/>
        </w:rPr>
      </w:pPr>
    </w:p>
    <w:p w14:paraId="1BCD42F2" w14:textId="22362FEA" w:rsidR="00177BC9" w:rsidRDefault="00177BC9" w:rsidP="00CD2773">
      <w:pPr>
        <w:pStyle w:val="10"/>
        <w:numPr>
          <w:ilvl w:val="0"/>
          <w:numId w:val="21"/>
        </w:numPr>
        <w:spacing w:before="0" w:after="120"/>
        <w:rPr>
          <w:rFonts w:ascii="Times New Roman" w:hAnsi="Times New Roman"/>
          <w:sz w:val="24"/>
          <w:szCs w:val="24"/>
        </w:rPr>
      </w:pPr>
      <w:r w:rsidRPr="00DC489F">
        <w:rPr>
          <w:rFonts w:ascii="Times New Roman" w:hAnsi="Times New Roman"/>
          <w:sz w:val="24"/>
          <w:szCs w:val="24"/>
        </w:rPr>
        <w:lastRenderedPageBreak/>
        <w:t>Образцы основных форм документов, включаемых в </w:t>
      </w:r>
      <w:bookmarkEnd w:id="150"/>
      <w:bookmarkEnd w:id="151"/>
      <w:bookmarkEnd w:id="152"/>
      <w:bookmarkEnd w:id="153"/>
      <w:r w:rsidR="0075143B">
        <w:rPr>
          <w:rFonts w:ascii="Times New Roman" w:hAnsi="Times New Roman"/>
          <w:sz w:val="24"/>
          <w:szCs w:val="24"/>
        </w:rPr>
        <w:t>Заявку</w:t>
      </w:r>
      <w:r w:rsidR="00186623">
        <w:rPr>
          <w:rFonts w:ascii="Times New Roman" w:hAnsi="Times New Roman"/>
          <w:sz w:val="24"/>
          <w:szCs w:val="24"/>
        </w:rPr>
        <w:t>.</w:t>
      </w:r>
      <w:bookmarkEnd w:id="154"/>
    </w:p>
    <w:p w14:paraId="6AF4204F" w14:textId="7D751D83" w:rsidR="007E1054" w:rsidRPr="00CA1119" w:rsidRDefault="007E1054" w:rsidP="00220BE0">
      <w:pPr>
        <w:pStyle w:val="20"/>
        <w:numPr>
          <w:ilvl w:val="1"/>
          <w:numId w:val="25"/>
        </w:numPr>
        <w:tabs>
          <w:tab w:val="left" w:pos="567"/>
        </w:tabs>
        <w:snapToGrid w:val="0"/>
        <w:spacing w:before="0"/>
        <w:rPr>
          <w:bCs/>
          <w:snapToGrid/>
          <w:sz w:val="24"/>
          <w:szCs w:val="24"/>
        </w:rPr>
      </w:pPr>
      <w:bookmarkStart w:id="155" w:name="_Ref536093294"/>
      <w:bookmarkStart w:id="156" w:name="_Toc44340958"/>
      <w:bookmarkStart w:id="157" w:name="_Toc125104040"/>
      <w:r w:rsidRPr="00CA1119">
        <w:rPr>
          <w:bCs/>
          <w:sz w:val="24"/>
          <w:szCs w:val="24"/>
        </w:rPr>
        <w:t xml:space="preserve">Форма Технического Предложения </w:t>
      </w:r>
      <w:r w:rsidR="00220BE0" w:rsidRPr="00220BE0">
        <w:rPr>
          <w:bCs/>
          <w:sz w:val="24"/>
          <w:szCs w:val="24"/>
        </w:rPr>
        <w:t>(1 части заявки)</w:t>
      </w:r>
      <w:r w:rsidR="00220BE0">
        <w:rPr>
          <w:bCs/>
          <w:sz w:val="24"/>
          <w:szCs w:val="24"/>
        </w:rPr>
        <w:t xml:space="preserve"> </w:t>
      </w:r>
      <w:r w:rsidRPr="00CA1119">
        <w:rPr>
          <w:bCs/>
          <w:sz w:val="24"/>
          <w:szCs w:val="24"/>
        </w:rPr>
        <w:t>на выполнение работ (оказание услуг)</w:t>
      </w:r>
      <w:bookmarkEnd w:id="155"/>
      <w:bookmarkEnd w:id="156"/>
      <w:bookmarkEnd w:id="157"/>
    </w:p>
    <w:p w14:paraId="3288588F" w14:textId="77777777" w:rsidR="007E1054" w:rsidRDefault="007E1054" w:rsidP="007E1054">
      <w:pPr>
        <w:pBdr>
          <w:top w:val="single" w:sz="4" w:space="1" w:color="auto"/>
        </w:pBdr>
        <w:shd w:val="clear" w:color="auto" w:fill="E0E0E0"/>
        <w:ind w:right="21"/>
        <w:jc w:val="center"/>
        <w:rPr>
          <w:b/>
          <w:color w:val="000000"/>
          <w:spacing w:val="36"/>
          <w:sz w:val="24"/>
          <w:szCs w:val="24"/>
        </w:rPr>
      </w:pPr>
      <w:r>
        <w:rPr>
          <w:b/>
          <w:color w:val="000000"/>
          <w:spacing w:val="36"/>
          <w:sz w:val="24"/>
          <w:szCs w:val="24"/>
        </w:rPr>
        <w:t>начало формы</w:t>
      </w:r>
    </w:p>
    <w:p w14:paraId="33BA221E" w14:textId="77777777" w:rsidR="007E1054" w:rsidRDefault="007E1054" w:rsidP="007E1054">
      <w:pPr>
        <w:ind w:firstLine="567"/>
        <w:rPr>
          <w:sz w:val="24"/>
          <w:szCs w:val="24"/>
        </w:rPr>
      </w:pPr>
    </w:p>
    <w:p w14:paraId="199FCF4D" w14:textId="77777777" w:rsidR="00220BE0" w:rsidRPr="00220BE0" w:rsidRDefault="00220BE0" w:rsidP="00220BE0">
      <w:pPr>
        <w:ind w:left="3540" w:firstLine="708"/>
        <w:rPr>
          <w:b/>
          <w:sz w:val="24"/>
          <w:szCs w:val="24"/>
        </w:rPr>
      </w:pPr>
      <w:r w:rsidRPr="00220BE0">
        <w:rPr>
          <w:b/>
          <w:sz w:val="24"/>
          <w:szCs w:val="24"/>
        </w:rPr>
        <w:t>1 часть заявки</w:t>
      </w:r>
    </w:p>
    <w:p w14:paraId="06BBAD46" w14:textId="77777777" w:rsidR="007E1054" w:rsidRDefault="007E1054" w:rsidP="007E1054">
      <w:pPr>
        <w:ind w:firstLine="567"/>
        <w:rPr>
          <w:sz w:val="24"/>
          <w:szCs w:val="24"/>
        </w:rPr>
      </w:pPr>
    </w:p>
    <w:p w14:paraId="68F2F7C5" w14:textId="77777777" w:rsidR="007E1054" w:rsidRDefault="007E1054" w:rsidP="007E1054">
      <w:pPr>
        <w:suppressAutoHyphens/>
        <w:jc w:val="center"/>
        <w:rPr>
          <w:b/>
          <w:sz w:val="24"/>
          <w:szCs w:val="24"/>
        </w:rPr>
      </w:pPr>
      <w:r>
        <w:rPr>
          <w:b/>
          <w:sz w:val="24"/>
          <w:szCs w:val="24"/>
        </w:rPr>
        <w:t>Техническое предложение на выполнение работ (оказание услуг)</w:t>
      </w:r>
    </w:p>
    <w:p w14:paraId="4C183A40" w14:textId="77777777" w:rsidR="007E1054" w:rsidRDefault="007E1054" w:rsidP="007E1054">
      <w:pPr>
        <w:ind w:firstLine="567"/>
        <w:rPr>
          <w:sz w:val="24"/>
          <w:szCs w:val="24"/>
        </w:rPr>
      </w:pPr>
    </w:p>
    <w:p w14:paraId="587F827D" w14:textId="66B737DF" w:rsidR="007E1054" w:rsidRDefault="007E1054" w:rsidP="007E1054">
      <w:pPr>
        <w:ind w:firstLine="567"/>
        <w:rPr>
          <w:sz w:val="24"/>
          <w:szCs w:val="24"/>
        </w:rPr>
      </w:pPr>
      <w:r>
        <w:rPr>
          <w:sz w:val="24"/>
          <w:szCs w:val="24"/>
        </w:rPr>
        <w:t>Настоящим мы подтверждаем, что изучили Техническое задание и согласны выполнить работы / оказать услуги, полностью соответствующие требованиям Заказчика, изложенны</w:t>
      </w:r>
      <w:r w:rsidR="005D5DDE">
        <w:rPr>
          <w:sz w:val="24"/>
          <w:szCs w:val="24"/>
        </w:rPr>
        <w:t>е</w:t>
      </w:r>
      <w:r>
        <w:rPr>
          <w:sz w:val="24"/>
          <w:szCs w:val="24"/>
        </w:rPr>
        <w:t xml:space="preserve"> в Техническом задании (Приложение № 1 к Документации о закупке)</w:t>
      </w:r>
      <w:r w:rsidR="00AE5631">
        <w:rPr>
          <w:sz w:val="24"/>
          <w:szCs w:val="24"/>
        </w:rPr>
        <w:t xml:space="preserve"> и</w:t>
      </w:r>
      <w:r w:rsidR="00AE5631" w:rsidRPr="00AE5631">
        <w:rPr>
          <w:i/>
          <w:color w:val="000000"/>
          <w:sz w:val="24"/>
          <w:szCs w:val="24"/>
        </w:rPr>
        <w:t xml:space="preserve"> </w:t>
      </w:r>
      <w:r w:rsidR="00AE5631" w:rsidRPr="00AE5631">
        <w:rPr>
          <w:iCs/>
          <w:sz w:val="24"/>
          <w:szCs w:val="24"/>
        </w:rPr>
        <w:t>проект</w:t>
      </w:r>
      <w:r w:rsidR="005D5DDE">
        <w:rPr>
          <w:iCs/>
          <w:sz w:val="24"/>
          <w:szCs w:val="24"/>
        </w:rPr>
        <w:t>е</w:t>
      </w:r>
      <w:r w:rsidR="00AE5631" w:rsidRPr="00AE5631">
        <w:rPr>
          <w:iCs/>
          <w:sz w:val="24"/>
          <w:szCs w:val="24"/>
        </w:rPr>
        <w:t xml:space="preserve"> Договора</w:t>
      </w:r>
      <w:r w:rsidR="00AE5631">
        <w:rPr>
          <w:sz w:val="24"/>
          <w:szCs w:val="24"/>
        </w:rPr>
        <w:t xml:space="preserve"> (Приложение № 2 к Документации)</w:t>
      </w:r>
    </w:p>
    <w:p w14:paraId="2EBDDC10" w14:textId="77777777" w:rsidR="007E1054" w:rsidRDefault="007E1054" w:rsidP="007E1054">
      <w:pPr>
        <w:ind w:firstLine="567"/>
        <w:rPr>
          <w:sz w:val="24"/>
          <w:szCs w:val="24"/>
        </w:rPr>
      </w:pPr>
    </w:p>
    <w:p w14:paraId="44B025CF" w14:textId="77777777" w:rsidR="007E1054" w:rsidRDefault="007E1054" w:rsidP="007E1054">
      <w:pPr>
        <w:ind w:firstLine="567"/>
        <w:rPr>
          <w:sz w:val="24"/>
          <w:szCs w:val="24"/>
        </w:rPr>
      </w:pPr>
    </w:p>
    <w:p w14:paraId="34A7416E" w14:textId="0F55FCDE" w:rsidR="007E1054" w:rsidRDefault="007E1054" w:rsidP="007E1054">
      <w:pPr>
        <w:ind w:firstLine="567"/>
        <w:rPr>
          <w:i/>
          <w:color w:val="000000"/>
          <w:sz w:val="24"/>
          <w:szCs w:val="24"/>
        </w:rPr>
      </w:pPr>
      <w:r>
        <w:rPr>
          <w:i/>
          <w:color w:val="000000"/>
          <w:sz w:val="24"/>
          <w:szCs w:val="24"/>
        </w:rPr>
        <w:t>(Здесь Участник в свободной форме приводит свое техническое предложение, опираясь на проект Договора и Техническое задание).</w:t>
      </w:r>
    </w:p>
    <w:p w14:paraId="4874D1D7" w14:textId="44A304B7" w:rsidR="007E1054" w:rsidRDefault="007E1054" w:rsidP="007E1054">
      <w:pPr>
        <w:ind w:firstLine="567"/>
        <w:rPr>
          <w:i/>
          <w:color w:val="000000"/>
          <w:sz w:val="24"/>
          <w:szCs w:val="24"/>
        </w:rPr>
      </w:pPr>
    </w:p>
    <w:p w14:paraId="5385F39C" w14:textId="77777777" w:rsidR="007E1054" w:rsidRDefault="007E1054" w:rsidP="007E1054">
      <w:pPr>
        <w:pBdr>
          <w:bottom w:val="single" w:sz="4" w:space="1" w:color="auto"/>
        </w:pBdr>
        <w:shd w:val="clear" w:color="auto" w:fill="E0E0E0"/>
        <w:ind w:right="21"/>
        <w:jc w:val="center"/>
        <w:rPr>
          <w:b/>
          <w:color w:val="000000"/>
          <w:spacing w:val="36"/>
          <w:sz w:val="24"/>
          <w:szCs w:val="24"/>
        </w:rPr>
      </w:pPr>
      <w:r w:rsidRPr="00177BC9">
        <w:rPr>
          <w:b/>
          <w:color w:val="000000"/>
          <w:spacing w:val="36"/>
          <w:sz w:val="24"/>
          <w:szCs w:val="24"/>
        </w:rPr>
        <w:t>конец формы</w:t>
      </w:r>
    </w:p>
    <w:p w14:paraId="54DF931E" w14:textId="77777777" w:rsidR="007E1054" w:rsidRPr="00356A7F" w:rsidRDefault="007E1054" w:rsidP="007E1054">
      <w:pPr>
        <w:pBdr>
          <w:bottom w:val="single" w:sz="4" w:space="1" w:color="auto"/>
        </w:pBdr>
        <w:shd w:val="clear" w:color="auto" w:fill="E0E0E0"/>
        <w:ind w:right="21"/>
        <w:jc w:val="center"/>
        <w:rPr>
          <w:b/>
          <w:color w:val="000000"/>
          <w:spacing w:val="36"/>
          <w:sz w:val="24"/>
          <w:szCs w:val="24"/>
        </w:rPr>
      </w:pPr>
    </w:p>
    <w:p w14:paraId="3CF8B1A1" w14:textId="77777777" w:rsidR="007E1054" w:rsidRDefault="007E1054" w:rsidP="007E1054">
      <w:pPr>
        <w:ind w:firstLine="567"/>
        <w:rPr>
          <w:i/>
          <w:color w:val="000000"/>
          <w:sz w:val="24"/>
          <w:szCs w:val="24"/>
        </w:rPr>
      </w:pPr>
    </w:p>
    <w:p w14:paraId="5EE0E8C1" w14:textId="392021B7" w:rsidR="007E1054" w:rsidRDefault="007E1054" w:rsidP="007E1054"/>
    <w:p w14:paraId="20BA3FF3" w14:textId="24341848" w:rsidR="007E1054" w:rsidRDefault="007E1054" w:rsidP="007E1054"/>
    <w:p w14:paraId="7D94552C" w14:textId="3E948314" w:rsidR="007E1054" w:rsidRDefault="007E1054" w:rsidP="007E1054"/>
    <w:p w14:paraId="6275671D" w14:textId="4D019D00" w:rsidR="007E1054" w:rsidRDefault="007E1054" w:rsidP="007E1054"/>
    <w:p w14:paraId="51F0DE31" w14:textId="2088EBCC" w:rsidR="007E1054" w:rsidRDefault="007E1054" w:rsidP="007E1054"/>
    <w:p w14:paraId="3FCABD76" w14:textId="5FD3353A" w:rsidR="007E1054" w:rsidRDefault="007E1054" w:rsidP="007E1054"/>
    <w:p w14:paraId="44ADD859" w14:textId="5C51A5D9" w:rsidR="007E1054" w:rsidRDefault="007E1054" w:rsidP="007E1054"/>
    <w:p w14:paraId="435455AA" w14:textId="156740D0" w:rsidR="007E1054" w:rsidRDefault="007E1054" w:rsidP="007E1054"/>
    <w:p w14:paraId="352E2E2D" w14:textId="47AE3A2E" w:rsidR="007E1054" w:rsidRDefault="007E1054" w:rsidP="007E1054"/>
    <w:p w14:paraId="01FADBA5" w14:textId="0FC8EFC2" w:rsidR="007E1054" w:rsidRDefault="007E1054" w:rsidP="007E1054"/>
    <w:p w14:paraId="2AA29C67" w14:textId="3B56EB5E" w:rsidR="007E1054" w:rsidRDefault="007E1054" w:rsidP="007E1054"/>
    <w:p w14:paraId="109047B9" w14:textId="0A1C3E21" w:rsidR="007E1054" w:rsidRDefault="007E1054" w:rsidP="007E1054"/>
    <w:p w14:paraId="78883B1F" w14:textId="1D510AE0" w:rsidR="007E1054" w:rsidRDefault="007E1054" w:rsidP="007E1054"/>
    <w:p w14:paraId="491AFB88" w14:textId="2B30672D" w:rsidR="007E1054" w:rsidRDefault="007E1054" w:rsidP="007E1054"/>
    <w:p w14:paraId="7AF2E9DC" w14:textId="540285D2" w:rsidR="007E1054" w:rsidRDefault="007E1054" w:rsidP="007E1054"/>
    <w:p w14:paraId="7FD4AE83" w14:textId="1D37E701" w:rsidR="007E1054" w:rsidRDefault="007E1054" w:rsidP="007E1054"/>
    <w:p w14:paraId="04A5DE52" w14:textId="6A4E91CE" w:rsidR="007E1054" w:rsidRDefault="007E1054" w:rsidP="007E1054"/>
    <w:p w14:paraId="633C7782" w14:textId="21C190BE" w:rsidR="007E1054" w:rsidRDefault="007E1054" w:rsidP="007E1054"/>
    <w:p w14:paraId="19DA8CB0" w14:textId="7053F03C" w:rsidR="007E1054" w:rsidRDefault="007E1054" w:rsidP="007E1054"/>
    <w:p w14:paraId="5F3425C1" w14:textId="6E9955F8" w:rsidR="007E1054" w:rsidRDefault="007E1054" w:rsidP="007E1054"/>
    <w:p w14:paraId="0B840AC6" w14:textId="639E152F" w:rsidR="007E1054" w:rsidRDefault="007E1054" w:rsidP="007E1054"/>
    <w:p w14:paraId="429FA250" w14:textId="0122A2AB" w:rsidR="007E1054" w:rsidRDefault="007E1054" w:rsidP="007E1054"/>
    <w:p w14:paraId="28C7382A" w14:textId="7DC26604" w:rsidR="007E1054" w:rsidRDefault="007E1054" w:rsidP="007E1054"/>
    <w:p w14:paraId="25D0AD17" w14:textId="77777777" w:rsidR="007E1054" w:rsidRDefault="007E1054" w:rsidP="007E1054"/>
    <w:p w14:paraId="0C13F077" w14:textId="0F081703" w:rsidR="007E1054" w:rsidRDefault="007E1054" w:rsidP="007E1054"/>
    <w:p w14:paraId="44678F94" w14:textId="08ADA15A" w:rsidR="007E1054" w:rsidRDefault="007E1054" w:rsidP="007E1054"/>
    <w:p w14:paraId="0813BF15" w14:textId="77777777" w:rsidR="007E1054" w:rsidRPr="007E1054" w:rsidRDefault="007E1054" w:rsidP="007E1054"/>
    <w:p w14:paraId="2C8E0540" w14:textId="118ED735" w:rsidR="00177BC9" w:rsidRPr="00CD1B17" w:rsidRDefault="00177BC9" w:rsidP="006C02DC">
      <w:pPr>
        <w:pStyle w:val="20"/>
        <w:numPr>
          <w:ilvl w:val="1"/>
          <w:numId w:val="21"/>
        </w:numPr>
        <w:spacing w:before="0"/>
        <w:ind w:left="0" w:firstLine="0"/>
        <w:rPr>
          <w:sz w:val="24"/>
          <w:szCs w:val="24"/>
        </w:rPr>
      </w:pPr>
      <w:bookmarkStart w:id="158" w:name="_Toc189544316"/>
      <w:bookmarkStart w:id="159" w:name="_Ref198968333"/>
      <w:bookmarkStart w:id="160" w:name="_Ref198968452"/>
      <w:bookmarkStart w:id="161" w:name="_Ref199046388"/>
      <w:bookmarkStart w:id="162" w:name="_Ref314038759"/>
      <w:bookmarkStart w:id="163" w:name="_Ref314038771"/>
      <w:bookmarkStart w:id="164" w:name="_Ref314038859"/>
      <w:bookmarkStart w:id="165" w:name="_Ref314038908"/>
      <w:bookmarkStart w:id="166" w:name="_Ref314038924"/>
      <w:bookmarkStart w:id="167" w:name="_Ref314038942"/>
      <w:bookmarkStart w:id="168" w:name="_Ref314038961"/>
      <w:bookmarkStart w:id="169" w:name="_Ref314561895"/>
      <w:bookmarkStart w:id="170" w:name="_Ref319920661"/>
      <w:bookmarkStart w:id="171" w:name="_Ref319920874"/>
      <w:bookmarkStart w:id="172" w:name="_Ref319920985"/>
      <w:bookmarkStart w:id="173" w:name="_Ref325531878"/>
      <w:bookmarkStart w:id="174" w:name="_Toc440526475"/>
      <w:bookmarkStart w:id="175" w:name="_Ref92784922"/>
      <w:bookmarkStart w:id="176" w:name="_Toc125104041"/>
      <w:r w:rsidRPr="00CD1B17">
        <w:rPr>
          <w:sz w:val="24"/>
          <w:szCs w:val="24"/>
        </w:rPr>
        <w:lastRenderedPageBreak/>
        <w:t xml:space="preserve">Заявка </w:t>
      </w:r>
      <w:r w:rsidR="0075143B">
        <w:rPr>
          <w:sz w:val="24"/>
          <w:szCs w:val="24"/>
        </w:rPr>
        <w:t xml:space="preserve">на участие в </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00C744F2">
        <w:rPr>
          <w:sz w:val="24"/>
          <w:szCs w:val="24"/>
        </w:rPr>
        <w:t>закупке</w:t>
      </w:r>
      <w:r w:rsidR="00186623">
        <w:rPr>
          <w:sz w:val="24"/>
          <w:szCs w:val="24"/>
        </w:rPr>
        <w:t>.</w:t>
      </w:r>
      <w:bookmarkEnd w:id="175"/>
      <w:bookmarkEnd w:id="176"/>
    </w:p>
    <w:p w14:paraId="5F6C2684" w14:textId="0F244D71" w:rsidR="00177BC9" w:rsidRDefault="00177BC9" w:rsidP="00CD2773">
      <w:pPr>
        <w:pStyle w:val="24"/>
        <w:spacing w:before="0" w:after="0"/>
        <w:ind w:left="360"/>
        <w:jc w:val="center"/>
        <w:rPr>
          <w:sz w:val="24"/>
          <w:szCs w:val="24"/>
        </w:rPr>
      </w:pPr>
      <w:bookmarkStart w:id="177" w:name="_Toc440526476"/>
      <w:bookmarkStart w:id="178" w:name="_Toc125104042"/>
      <w:r w:rsidRPr="00CD1B17">
        <w:rPr>
          <w:sz w:val="24"/>
          <w:szCs w:val="24"/>
        </w:rPr>
        <w:t xml:space="preserve">Форма </w:t>
      </w:r>
      <w:r w:rsidR="00220BE0" w:rsidRPr="00220BE0">
        <w:rPr>
          <w:sz w:val="24"/>
          <w:szCs w:val="24"/>
        </w:rPr>
        <w:t xml:space="preserve">2-ой части </w:t>
      </w:r>
      <w:r w:rsidRPr="00CD1B17">
        <w:rPr>
          <w:sz w:val="24"/>
          <w:szCs w:val="24"/>
        </w:rPr>
        <w:t xml:space="preserve">Заявки </w:t>
      </w:r>
      <w:bookmarkEnd w:id="177"/>
      <w:r w:rsidR="0075143B" w:rsidRPr="0075143B">
        <w:rPr>
          <w:sz w:val="24"/>
          <w:szCs w:val="24"/>
        </w:rPr>
        <w:t>на участие в закуп</w:t>
      </w:r>
      <w:r w:rsidR="00C744F2">
        <w:rPr>
          <w:sz w:val="24"/>
          <w:szCs w:val="24"/>
        </w:rPr>
        <w:t>ке</w:t>
      </w:r>
      <w:r w:rsidR="00186623">
        <w:rPr>
          <w:sz w:val="24"/>
          <w:szCs w:val="24"/>
        </w:rPr>
        <w:t>.</w:t>
      </w:r>
      <w:bookmarkEnd w:id="178"/>
    </w:p>
    <w:p w14:paraId="530E6D9E" w14:textId="77777777" w:rsidR="00C253BF" w:rsidRPr="00177BC9" w:rsidRDefault="00C253BF" w:rsidP="00C253BF">
      <w:pPr>
        <w:pBdr>
          <w:top w:val="single" w:sz="4" w:space="2" w:color="auto"/>
        </w:pBdr>
        <w:shd w:val="clear" w:color="auto" w:fill="E0E0E0"/>
        <w:ind w:right="21"/>
        <w:jc w:val="center"/>
        <w:rPr>
          <w:b/>
          <w:color w:val="000000"/>
          <w:spacing w:val="36"/>
          <w:sz w:val="24"/>
          <w:szCs w:val="24"/>
        </w:rPr>
      </w:pPr>
      <w:r w:rsidRPr="00177BC9">
        <w:rPr>
          <w:b/>
          <w:color w:val="000000"/>
          <w:spacing w:val="36"/>
          <w:sz w:val="24"/>
          <w:szCs w:val="24"/>
        </w:rPr>
        <w:t>начало формы</w:t>
      </w:r>
    </w:p>
    <w:p w14:paraId="6CE1F87E" w14:textId="69B9F240" w:rsidR="00220BE0" w:rsidRDefault="00220BE0" w:rsidP="00177BC9">
      <w:pPr>
        <w:tabs>
          <w:tab w:val="left" w:pos="567"/>
        </w:tabs>
        <w:ind w:right="5243"/>
        <w:rPr>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sidRPr="00220BE0">
        <w:rPr>
          <w:b/>
          <w:sz w:val="24"/>
          <w:szCs w:val="24"/>
        </w:rPr>
        <w:t>2 часть заявки</w:t>
      </w:r>
    </w:p>
    <w:p w14:paraId="6B90342B" w14:textId="598560DE" w:rsidR="00177BC9" w:rsidRPr="00177BC9" w:rsidRDefault="00177BC9" w:rsidP="00177BC9">
      <w:pPr>
        <w:tabs>
          <w:tab w:val="left" w:pos="567"/>
        </w:tabs>
        <w:ind w:right="5243"/>
        <w:rPr>
          <w:sz w:val="24"/>
          <w:szCs w:val="24"/>
        </w:rPr>
      </w:pPr>
      <w:r w:rsidRPr="00177BC9">
        <w:rPr>
          <w:sz w:val="24"/>
          <w:szCs w:val="24"/>
        </w:rPr>
        <w:t>«_____»_______________ года</w:t>
      </w:r>
    </w:p>
    <w:p w14:paraId="162E336F" w14:textId="77777777" w:rsidR="00177BC9" w:rsidRPr="00177BC9" w:rsidRDefault="00177BC9" w:rsidP="00177BC9">
      <w:pPr>
        <w:tabs>
          <w:tab w:val="left" w:pos="567"/>
        </w:tabs>
        <w:ind w:right="5243"/>
        <w:rPr>
          <w:sz w:val="24"/>
          <w:szCs w:val="24"/>
        </w:rPr>
      </w:pPr>
      <w:r w:rsidRPr="00177BC9">
        <w:rPr>
          <w:sz w:val="24"/>
          <w:szCs w:val="24"/>
        </w:rPr>
        <w:t>№________________________</w:t>
      </w:r>
    </w:p>
    <w:p w14:paraId="79321B51" w14:textId="3C405F18" w:rsidR="007D0D4E" w:rsidRDefault="00426522" w:rsidP="0000289E">
      <w:pPr>
        <w:tabs>
          <w:tab w:val="left" w:pos="567"/>
        </w:tabs>
        <w:jc w:val="center"/>
        <w:rPr>
          <w:b/>
          <w:bCs/>
          <w:sz w:val="24"/>
          <w:szCs w:val="24"/>
        </w:rPr>
      </w:pPr>
      <w:r w:rsidRPr="00426522">
        <w:rPr>
          <w:b/>
          <w:sz w:val="24"/>
          <w:szCs w:val="24"/>
        </w:rPr>
        <w:t xml:space="preserve">Заявка на участие в </w:t>
      </w:r>
      <w:r w:rsidR="0037202D" w:rsidRPr="0037202D">
        <w:rPr>
          <w:b/>
          <w:sz w:val="24"/>
          <w:szCs w:val="24"/>
        </w:rPr>
        <w:t>запрос</w:t>
      </w:r>
      <w:r w:rsidR="0037202D">
        <w:rPr>
          <w:b/>
          <w:sz w:val="24"/>
          <w:szCs w:val="24"/>
        </w:rPr>
        <w:t>е</w:t>
      </w:r>
      <w:r w:rsidR="0037202D" w:rsidRPr="0037202D">
        <w:rPr>
          <w:b/>
          <w:sz w:val="24"/>
          <w:szCs w:val="24"/>
        </w:rPr>
        <w:t xml:space="preserve"> предложений в электронной форме № </w:t>
      </w:r>
      <w:r w:rsidR="00EB5555" w:rsidRPr="00EB5555">
        <w:rPr>
          <w:b/>
          <w:sz w:val="24"/>
          <w:szCs w:val="24"/>
        </w:rPr>
        <w:t>0</w:t>
      </w:r>
      <w:r w:rsidR="00125E17">
        <w:rPr>
          <w:b/>
          <w:sz w:val="24"/>
          <w:szCs w:val="24"/>
        </w:rPr>
        <w:t>3</w:t>
      </w:r>
      <w:r w:rsidR="00EB5555" w:rsidRPr="00EB5555">
        <w:rPr>
          <w:b/>
          <w:sz w:val="24"/>
          <w:szCs w:val="24"/>
        </w:rPr>
        <w:t>-2-0</w:t>
      </w:r>
      <w:r w:rsidR="00AC2CDF">
        <w:rPr>
          <w:b/>
          <w:sz w:val="24"/>
          <w:szCs w:val="24"/>
        </w:rPr>
        <w:t>2</w:t>
      </w:r>
      <w:r w:rsidR="00125E17">
        <w:rPr>
          <w:b/>
          <w:sz w:val="24"/>
          <w:szCs w:val="24"/>
        </w:rPr>
        <w:t>3</w:t>
      </w:r>
      <w:r w:rsidR="00EB5555" w:rsidRPr="00EB5555">
        <w:rPr>
          <w:b/>
          <w:sz w:val="24"/>
          <w:szCs w:val="24"/>
        </w:rPr>
        <w:t xml:space="preserve">, участниками которого могут являться только субъекты малого и среднего предпринимательства, на право заключения договора </w:t>
      </w:r>
      <w:r w:rsidR="006B4CEA" w:rsidRPr="006B4CEA">
        <w:rPr>
          <w:b/>
          <w:sz w:val="24"/>
          <w:szCs w:val="24"/>
        </w:rPr>
        <w:t xml:space="preserve">на выполнение </w:t>
      </w:r>
      <w:r w:rsidR="00AC2CDF" w:rsidRPr="00AC2CDF">
        <w:rPr>
          <w:b/>
          <w:sz w:val="24"/>
          <w:szCs w:val="24"/>
        </w:rPr>
        <w:t xml:space="preserve">строительно-монтажных работ по установке </w:t>
      </w:r>
      <w:proofErr w:type="spellStart"/>
      <w:r w:rsidR="00AC2CDF" w:rsidRPr="00AC2CDF">
        <w:rPr>
          <w:b/>
          <w:sz w:val="24"/>
          <w:szCs w:val="24"/>
        </w:rPr>
        <w:t>реклоузеров</w:t>
      </w:r>
      <w:proofErr w:type="spellEnd"/>
      <w:r w:rsidR="00AC2CDF" w:rsidRPr="00AC2CDF">
        <w:rPr>
          <w:b/>
          <w:sz w:val="24"/>
          <w:szCs w:val="24"/>
        </w:rPr>
        <w:t xml:space="preserve"> на ВЛ-6 </w:t>
      </w:r>
      <w:proofErr w:type="spellStart"/>
      <w:r w:rsidR="00AC2CDF" w:rsidRPr="00AC2CDF">
        <w:rPr>
          <w:b/>
          <w:sz w:val="24"/>
          <w:szCs w:val="24"/>
        </w:rPr>
        <w:t>кВ</w:t>
      </w:r>
      <w:proofErr w:type="spellEnd"/>
      <w:r w:rsidR="00AC2CDF" w:rsidRPr="00AC2CDF">
        <w:rPr>
          <w:b/>
          <w:sz w:val="24"/>
          <w:szCs w:val="24"/>
        </w:rPr>
        <w:t xml:space="preserve"> на линиях №1, №11, №15 в п. Сосновка, Заволжье, Чувашской Республики</w:t>
      </w:r>
      <w:r w:rsidR="00002DCD" w:rsidRPr="00002DCD">
        <w:rPr>
          <w:b/>
          <w:sz w:val="24"/>
          <w:szCs w:val="24"/>
        </w:rPr>
        <w:t>.</w:t>
      </w:r>
    </w:p>
    <w:p w14:paraId="3ED075E1" w14:textId="77777777" w:rsidR="003859D6" w:rsidRDefault="003859D6" w:rsidP="00B072D8">
      <w:pPr>
        <w:tabs>
          <w:tab w:val="left" w:pos="567"/>
        </w:tabs>
        <w:jc w:val="center"/>
        <w:rPr>
          <w:b/>
          <w:bCs/>
          <w:sz w:val="24"/>
          <w:szCs w:val="24"/>
        </w:rPr>
      </w:pPr>
    </w:p>
    <w:p w14:paraId="64BFDABA" w14:textId="0B8329F1" w:rsidR="00177BC9" w:rsidRPr="00A531B9" w:rsidRDefault="00A6789D" w:rsidP="00DC1A15">
      <w:pPr>
        <w:tabs>
          <w:tab w:val="left" w:pos="567"/>
          <w:tab w:val="num" w:pos="960"/>
        </w:tabs>
        <w:spacing w:after="12" w:line="192" w:lineRule="auto"/>
        <w:ind w:firstLine="709"/>
        <w:rPr>
          <w:i/>
          <w:sz w:val="24"/>
          <w:szCs w:val="24"/>
        </w:rPr>
      </w:pPr>
      <w:r>
        <w:rPr>
          <w:sz w:val="24"/>
          <w:szCs w:val="24"/>
        </w:rPr>
        <w:t xml:space="preserve">Изучив </w:t>
      </w:r>
      <w:r w:rsidR="00177BC9" w:rsidRPr="00A531B9">
        <w:rPr>
          <w:sz w:val="24"/>
          <w:szCs w:val="24"/>
        </w:rPr>
        <w:t xml:space="preserve">условия  и  требования  документации  о  проведении  </w:t>
      </w:r>
      <w:r w:rsidR="00C45672" w:rsidRPr="00A531B9">
        <w:rPr>
          <w:sz w:val="24"/>
          <w:szCs w:val="24"/>
        </w:rPr>
        <w:t>запроса предложений</w:t>
      </w:r>
      <w:r w:rsidR="00177BC9" w:rsidRPr="00A531B9">
        <w:rPr>
          <w:sz w:val="24"/>
          <w:szCs w:val="24"/>
        </w:rPr>
        <w:t xml:space="preserve"> </w:t>
      </w:r>
      <w:r w:rsidR="00C744F2">
        <w:rPr>
          <w:sz w:val="24"/>
          <w:szCs w:val="24"/>
        </w:rPr>
        <w:t>в электронной форме</w:t>
      </w:r>
      <w:r w:rsidR="00177BC9" w:rsidRPr="00A531B9">
        <w:rPr>
          <w:sz w:val="24"/>
          <w:szCs w:val="24"/>
        </w:rPr>
        <w:t xml:space="preserve"> мы, ___________________________________</w:t>
      </w:r>
      <w:r w:rsidR="0003493F" w:rsidRPr="00A531B9">
        <w:rPr>
          <w:sz w:val="24"/>
          <w:szCs w:val="24"/>
        </w:rPr>
        <w:t>_________</w:t>
      </w:r>
      <w:r w:rsidR="008B58D4" w:rsidRPr="00A531B9">
        <w:rPr>
          <w:sz w:val="24"/>
          <w:szCs w:val="24"/>
        </w:rPr>
        <w:t xml:space="preserve"> </w:t>
      </w:r>
      <w:r w:rsidR="00177BC9" w:rsidRPr="00A531B9">
        <w:rPr>
          <w:i/>
          <w:sz w:val="24"/>
          <w:szCs w:val="24"/>
        </w:rPr>
        <w:t>(полное наименование и сокращенное наименование участника, сведения об организационно-правовой форме (для юридического лица) или фамилия, имя, отчество, паспортные данные (для физического лица)</w:t>
      </w:r>
      <w:r w:rsidR="008B58D4" w:rsidRPr="00A531B9">
        <w:rPr>
          <w:i/>
          <w:sz w:val="24"/>
          <w:szCs w:val="24"/>
        </w:rPr>
        <w:t xml:space="preserve">  </w:t>
      </w:r>
      <w:r w:rsidR="00177BC9" w:rsidRPr="00A531B9">
        <w:rPr>
          <w:sz w:val="24"/>
          <w:szCs w:val="24"/>
        </w:rPr>
        <w:t>в лице _______________________________________</w:t>
      </w:r>
      <w:r w:rsidR="008B58D4" w:rsidRPr="00A531B9">
        <w:rPr>
          <w:sz w:val="24"/>
          <w:szCs w:val="24"/>
        </w:rPr>
        <w:t>_____________</w:t>
      </w:r>
      <w:r w:rsidR="00177BC9" w:rsidRPr="00A531B9">
        <w:rPr>
          <w:sz w:val="24"/>
          <w:szCs w:val="24"/>
        </w:rPr>
        <w:t xml:space="preserve">________, </w:t>
      </w:r>
    </w:p>
    <w:p w14:paraId="2F36F3A7" w14:textId="77777777" w:rsidR="00177BC9" w:rsidRPr="00A531B9" w:rsidRDefault="00177BC9" w:rsidP="00DC1A15">
      <w:pPr>
        <w:tabs>
          <w:tab w:val="left" w:pos="567"/>
          <w:tab w:val="num" w:pos="960"/>
        </w:tabs>
        <w:spacing w:after="12" w:line="192" w:lineRule="auto"/>
        <w:rPr>
          <w:sz w:val="22"/>
          <w:szCs w:val="22"/>
        </w:rPr>
      </w:pPr>
      <w:r w:rsidRPr="00A531B9">
        <w:rPr>
          <w:sz w:val="24"/>
          <w:szCs w:val="24"/>
        </w:rPr>
        <w:t xml:space="preserve">                 </w:t>
      </w:r>
      <w:r w:rsidR="008B58D4" w:rsidRPr="00A531B9">
        <w:rPr>
          <w:sz w:val="24"/>
          <w:szCs w:val="24"/>
        </w:rPr>
        <w:t xml:space="preserve">               </w:t>
      </w:r>
      <w:r w:rsidRPr="00A531B9">
        <w:rPr>
          <w:sz w:val="24"/>
          <w:szCs w:val="24"/>
        </w:rPr>
        <w:t xml:space="preserve"> </w:t>
      </w:r>
      <w:r w:rsidR="008B58D4" w:rsidRPr="00A531B9">
        <w:rPr>
          <w:sz w:val="24"/>
          <w:szCs w:val="24"/>
        </w:rPr>
        <w:t xml:space="preserve">      </w:t>
      </w:r>
      <w:r w:rsidRPr="00A531B9">
        <w:rPr>
          <w:sz w:val="22"/>
          <w:szCs w:val="22"/>
        </w:rPr>
        <w:t>(</w:t>
      </w:r>
      <w:r w:rsidRPr="00A531B9">
        <w:rPr>
          <w:i/>
          <w:sz w:val="22"/>
          <w:szCs w:val="22"/>
        </w:rPr>
        <w:t>наименование должности руководителя (уполномоченного лица) и его Ф.И.О.</w:t>
      </w:r>
      <w:r w:rsidRPr="00A531B9">
        <w:rPr>
          <w:sz w:val="22"/>
          <w:szCs w:val="22"/>
        </w:rPr>
        <w:t>)</w:t>
      </w:r>
    </w:p>
    <w:p w14:paraId="6A2E1E97" w14:textId="0D302199" w:rsidR="00177BC9" w:rsidRPr="00A531B9" w:rsidRDefault="00177BC9" w:rsidP="00DC1A15">
      <w:pPr>
        <w:tabs>
          <w:tab w:val="left" w:pos="567"/>
          <w:tab w:val="num" w:pos="960"/>
        </w:tabs>
        <w:spacing w:after="12" w:line="192" w:lineRule="auto"/>
        <w:rPr>
          <w:sz w:val="24"/>
          <w:szCs w:val="24"/>
        </w:rPr>
      </w:pPr>
      <w:r w:rsidRPr="00A531B9">
        <w:rPr>
          <w:sz w:val="24"/>
          <w:szCs w:val="24"/>
        </w:rPr>
        <w:t>действующего на ос</w:t>
      </w:r>
      <w:r w:rsidR="00921B71">
        <w:rPr>
          <w:sz w:val="24"/>
          <w:szCs w:val="24"/>
        </w:rPr>
        <w:t xml:space="preserve">новании, </w:t>
      </w:r>
      <w:r w:rsidRPr="00A531B9">
        <w:rPr>
          <w:sz w:val="24"/>
          <w:szCs w:val="24"/>
        </w:rPr>
        <w:t xml:space="preserve">сообщаем, что согласны исполнить условия и требования, указанные в документации о запросе предложений, и представляем следующие сведения: </w:t>
      </w:r>
    </w:p>
    <w:p w14:paraId="0658674B" w14:textId="77777777" w:rsidR="00177BC9" w:rsidRPr="00A531B9" w:rsidRDefault="00177BC9" w:rsidP="006C02DC">
      <w:pPr>
        <w:numPr>
          <w:ilvl w:val="0"/>
          <w:numId w:val="14"/>
        </w:numPr>
        <w:spacing w:after="120"/>
        <w:ind w:left="0" w:hanging="11"/>
        <w:contextualSpacing/>
        <w:rPr>
          <w:b/>
          <w:sz w:val="24"/>
          <w:szCs w:val="24"/>
        </w:rPr>
      </w:pPr>
      <w:r w:rsidRPr="00A531B9">
        <w:rPr>
          <w:b/>
          <w:sz w:val="24"/>
          <w:szCs w:val="24"/>
        </w:rPr>
        <w:t>Сведения об участнике:</w:t>
      </w:r>
    </w:p>
    <w:p w14:paraId="087F52F5" w14:textId="1D12E5F1" w:rsidR="00177BC9" w:rsidRPr="00A531B9" w:rsidRDefault="00177BC9" w:rsidP="006C02DC">
      <w:pPr>
        <w:numPr>
          <w:ilvl w:val="1"/>
          <w:numId w:val="15"/>
        </w:numPr>
        <w:tabs>
          <w:tab w:val="left" w:pos="567"/>
          <w:tab w:val="num" w:pos="960"/>
        </w:tabs>
        <w:spacing w:after="120"/>
        <w:contextualSpacing/>
        <w:rPr>
          <w:sz w:val="24"/>
          <w:szCs w:val="24"/>
        </w:rPr>
      </w:pPr>
      <w:r w:rsidRPr="00A531B9">
        <w:rPr>
          <w:sz w:val="24"/>
          <w:szCs w:val="24"/>
        </w:rPr>
        <w:t>Место нахождения (для юридического лица), место жительства (д</w:t>
      </w:r>
      <w:r w:rsidR="00DC1A15">
        <w:rPr>
          <w:sz w:val="24"/>
          <w:szCs w:val="24"/>
        </w:rPr>
        <w:t>ля физического лица): ______</w:t>
      </w:r>
      <w:r w:rsidRPr="00A531B9">
        <w:rPr>
          <w:sz w:val="24"/>
          <w:szCs w:val="24"/>
        </w:rPr>
        <w:t>__________________________________</w:t>
      </w:r>
    </w:p>
    <w:p w14:paraId="179E4903" w14:textId="77777777" w:rsidR="00177BC9" w:rsidRPr="00A531B9" w:rsidRDefault="00177BC9" w:rsidP="006C02DC">
      <w:pPr>
        <w:numPr>
          <w:ilvl w:val="1"/>
          <w:numId w:val="15"/>
        </w:numPr>
        <w:tabs>
          <w:tab w:val="left" w:pos="567"/>
          <w:tab w:val="num" w:pos="960"/>
        </w:tabs>
        <w:spacing w:after="120"/>
        <w:contextualSpacing/>
        <w:rPr>
          <w:sz w:val="24"/>
          <w:szCs w:val="24"/>
        </w:rPr>
      </w:pPr>
      <w:r w:rsidRPr="00A531B9">
        <w:rPr>
          <w:sz w:val="24"/>
          <w:szCs w:val="24"/>
        </w:rPr>
        <w:t>ИНН _____________________ КПП__________________</w:t>
      </w:r>
    </w:p>
    <w:p w14:paraId="2E63C0EC" w14:textId="77777777" w:rsidR="00177BC9" w:rsidRPr="00A531B9" w:rsidRDefault="00177BC9" w:rsidP="006C02DC">
      <w:pPr>
        <w:numPr>
          <w:ilvl w:val="1"/>
          <w:numId w:val="15"/>
        </w:numPr>
        <w:tabs>
          <w:tab w:val="left" w:pos="567"/>
          <w:tab w:val="num" w:pos="960"/>
        </w:tabs>
        <w:spacing w:after="120"/>
        <w:contextualSpacing/>
        <w:rPr>
          <w:sz w:val="24"/>
          <w:szCs w:val="24"/>
        </w:rPr>
      </w:pPr>
      <w:r w:rsidRPr="00A531B9">
        <w:rPr>
          <w:sz w:val="24"/>
          <w:szCs w:val="24"/>
        </w:rPr>
        <w:t>Банковские реквизиты______________________________</w:t>
      </w:r>
    </w:p>
    <w:p w14:paraId="43ECE67D" w14:textId="77777777" w:rsidR="00177BC9" w:rsidRPr="00A531B9" w:rsidRDefault="00177BC9" w:rsidP="006C02DC">
      <w:pPr>
        <w:numPr>
          <w:ilvl w:val="1"/>
          <w:numId w:val="15"/>
        </w:numPr>
        <w:tabs>
          <w:tab w:val="left" w:pos="567"/>
          <w:tab w:val="num" w:pos="960"/>
        </w:tabs>
        <w:spacing w:after="120"/>
        <w:contextualSpacing/>
        <w:rPr>
          <w:sz w:val="24"/>
          <w:szCs w:val="24"/>
        </w:rPr>
      </w:pPr>
      <w:r w:rsidRPr="00A531B9">
        <w:rPr>
          <w:sz w:val="24"/>
          <w:szCs w:val="24"/>
        </w:rPr>
        <w:t>Контактное лицо ________________телефон___________</w:t>
      </w:r>
    </w:p>
    <w:p w14:paraId="7253318F" w14:textId="115CE3FD" w:rsidR="00177BC9" w:rsidRPr="00177BC9" w:rsidRDefault="00177BC9" w:rsidP="006C02DC">
      <w:pPr>
        <w:numPr>
          <w:ilvl w:val="0"/>
          <w:numId w:val="14"/>
        </w:numPr>
        <w:ind w:left="0" w:firstLine="0"/>
        <w:contextualSpacing/>
        <w:rPr>
          <w:b/>
          <w:sz w:val="24"/>
          <w:szCs w:val="24"/>
        </w:rPr>
      </w:pPr>
      <w:r w:rsidRPr="00177BC9">
        <w:rPr>
          <w:b/>
          <w:sz w:val="24"/>
          <w:szCs w:val="24"/>
        </w:rPr>
        <w:t>Предлагаем поставить продукцию (выполнить работы, оказать услуги) в соответствии с Техническим заданием</w:t>
      </w:r>
      <w:r w:rsidR="007E1054">
        <w:rPr>
          <w:b/>
          <w:sz w:val="24"/>
          <w:szCs w:val="24"/>
        </w:rPr>
        <w:t xml:space="preserve"> </w:t>
      </w:r>
      <w:r w:rsidRPr="00177BC9">
        <w:rPr>
          <w:b/>
          <w:sz w:val="24"/>
          <w:szCs w:val="24"/>
        </w:rPr>
        <w:t>и другими документами, на следующих условиях:</w:t>
      </w:r>
    </w:p>
    <w:tbl>
      <w:tblPr>
        <w:tblW w:w="10627" w:type="dxa"/>
        <w:jc w:val="center"/>
        <w:tblLayout w:type="fixed"/>
        <w:tblLook w:val="0000" w:firstRow="0" w:lastRow="0" w:firstColumn="0" w:lastColumn="0" w:noHBand="0" w:noVBand="0"/>
      </w:tblPr>
      <w:tblGrid>
        <w:gridCol w:w="576"/>
        <w:gridCol w:w="3388"/>
        <w:gridCol w:w="1701"/>
        <w:gridCol w:w="1560"/>
        <w:gridCol w:w="3402"/>
      </w:tblGrid>
      <w:tr w:rsidR="00177BC9" w:rsidRPr="00177BC9" w14:paraId="6C2225DC" w14:textId="77777777" w:rsidTr="00B77408">
        <w:trPr>
          <w:trHeight w:val="466"/>
          <w:tblHeader/>
          <w:jc w:val="center"/>
        </w:trPr>
        <w:tc>
          <w:tcPr>
            <w:tcW w:w="576" w:type="dxa"/>
            <w:tcBorders>
              <w:top w:val="single" w:sz="4" w:space="0" w:color="000000"/>
              <w:left w:val="single" w:sz="4" w:space="0" w:color="000000"/>
              <w:bottom w:val="single" w:sz="4" w:space="0" w:color="000000"/>
            </w:tcBorders>
          </w:tcPr>
          <w:p w14:paraId="7CA12738" w14:textId="77777777" w:rsidR="00177BC9" w:rsidRPr="00177BC9" w:rsidRDefault="00177BC9" w:rsidP="00177BC9">
            <w:pPr>
              <w:widowControl w:val="0"/>
              <w:rPr>
                <w:sz w:val="24"/>
                <w:szCs w:val="24"/>
              </w:rPr>
            </w:pPr>
            <w:r w:rsidRPr="00177BC9">
              <w:rPr>
                <w:sz w:val="24"/>
                <w:szCs w:val="24"/>
              </w:rPr>
              <w:t>№ п/п</w:t>
            </w:r>
          </w:p>
        </w:tc>
        <w:tc>
          <w:tcPr>
            <w:tcW w:w="3388" w:type="dxa"/>
            <w:tcBorders>
              <w:top w:val="single" w:sz="4" w:space="0" w:color="000000"/>
              <w:left w:val="single" w:sz="4" w:space="0" w:color="000000"/>
              <w:bottom w:val="single" w:sz="4" w:space="0" w:color="000000"/>
            </w:tcBorders>
            <w:vAlign w:val="center"/>
          </w:tcPr>
          <w:p w14:paraId="4D6A7B51" w14:textId="77777777" w:rsidR="00177BC9" w:rsidRPr="00177BC9" w:rsidRDefault="00177BC9" w:rsidP="00BE4CAD">
            <w:pPr>
              <w:widowControl w:val="0"/>
              <w:jc w:val="center"/>
              <w:rPr>
                <w:sz w:val="24"/>
                <w:szCs w:val="24"/>
              </w:rPr>
            </w:pPr>
            <w:r w:rsidRPr="00177BC9">
              <w:rPr>
                <w:sz w:val="24"/>
                <w:szCs w:val="24"/>
              </w:rPr>
              <w:t>Наименование показателя</w:t>
            </w:r>
          </w:p>
          <w:p w14:paraId="0909A287" w14:textId="77777777" w:rsidR="00177BC9" w:rsidRPr="00177BC9" w:rsidRDefault="00177BC9" w:rsidP="00BE4CAD">
            <w:pPr>
              <w:widowControl w:val="0"/>
              <w:jc w:val="center"/>
              <w:rPr>
                <w:i/>
                <w:sz w:val="24"/>
                <w:szCs w:val="24"/>
              </w:rPr>
            </w:pPr>
          </w:p>
        </w:tc>
        <w:tc>
          <w:tcPr>
            <w:tcW w:w="1701" w:type="dxa"/>
            <w:tcBorders>
              <w:top w:val="single" w:sz="4" w:space="0" w:color="000000"/>
              <w:left w:val="single" w:sz="4" w:space="0" w:color="000000"/>
              <w:bottom w:val="single" w:sz="4" w:space="0" w:color="000000"/>
            </w:tcBorders>
            <w:vAlign w:val="center"/>
          </w:tcPr>
          <w:p w14:paraId="51ACCF30" w14:textId="77777777" w:rsidR="00177BC9" w:rsidRPr="00177BC9" w:rsidRDefault="00177BC9" w:rsidP="00BE4CAD">
            <w:pPr>
              <w:widowControl w:val="0"/>
              <w:jc w:val="center"/>
              <w:rPr>
                <w:sz w:val="24"/>
                <w:szCs w:val="24"/>
              </w:rPr>
            </w:pPr>
            <w:r w:rsidRPr="00177BC9">
              <w:rPr>
                <w:sz w:val="24"/>
                <w:szCs w:val="24"/>
              </w:rPr>
              <w:t>Единица измерения</w:t>
            </w:r>
          </w:p>
        </w:tc>
        <w:tc>
          <w:tcPr>
            <w:tcW w:w="1560" w:type="dxa"/>
            <w:tcBorders>
              <w:top w:val="single" w:sz="4" w:space="0" w:color="000000"/>
              <w:left w:val="single" w:sz="4" w:space="0" w:color="000000"/>
              <w:bottom w:val="single" w:sz="4" w:space="0" w:color="000000"/>
            </w:tcBorders>
            <w:vAlign w:val="center"/>
          </w:tcPr>
          <w:p w14:paraId="6D953C7A" w14:textId="77777777" w:rsidR="00177BC9" w:rsidRPr="00177BC9" w:rsidRDefault="00177BC9" w:rsidP="00BE4CAD">
            <w:pPr>
              <w:widowControl w:val="0"/>
              <w:jc w:val="center"/>
              <w:rPr>
                <w:sz w:val="24"/>
                <w:szCs w:val="24"/>
              </w:rPr>
            </w:pPr>
            <w:r w:rsidRPr="00177BC9">
              <w:rPr>
                <w:sz w:val="24"/>
                <w:szCs w:val="24"/>
              </w:rPr>
              <w:t>Значение</w:t>
            </w:r>
          </w:p>
          <w:p w14:paraId="113DFE92" w14:textId="77777777" w:rsidR="00177BC9" w:rsidRPr="00177BC9" w:rsidRDefault="00177BC9" w:rsidP="00BE4CAD">
            <w:pPr>
              <w:widowControl w:val="0"/>
              <w:jc w:val="center"/>
              <w:rPr>
                <w:sz w:val="24"/>
                <w:szCs w:val="24"/>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125BF066" w14:textId="77777777" w:rsidR="00177BC9" w:rsidRPr="00177BC9" w:rsidRDefault="00177BC9" w:rsidP="00BE4CAD">
            <w:pPr>
              <w:widowControl w:val="0"/>
              <w:jc w:val="center"/>
              <w:rPr>
                <w:sz w:val="24"/>
                <w:szCs w:val="24"/>
              </w:rPr>
            </w:pPr>
            <w:r w:rsidRPr="00177BC9">
              <w:rPr>
                <w:sz w:val="24"/>
                <w:szCs w:val="24"/>
              </w:rPr>
              <w:t>Примечание</w:t>
            </w:r>
          </w:p>
        </w:tc>
      </w:tr>
      <w:tr w:rsidR="00177BC9" w:rsidRPr="00177BC9" w14:paraId="4528B3A6" w14:textId="77777777" w:rsidTr="00B77408">
        <w:trPr>
          <w:trHeight w:val="193"/>
          <w:tblHeader/>
          <w:jc w:val="center"/>
        </w:trPr>
        <w:tc>
          <w:tcPr>
            <w:tcW w:w="576" w:type="dxa"/>
            <w:tcBorders>
              <w:left w:val="single" w:sz="4" w:space="0" w:color="000000"/>
              <w:bottom w:val="single" w:sz="4" w:space="0" w:color="000000"/>
            </w:tcBorders>
            <w:vAlign w:val="center"/>
          </w:tcPr>
          <w:p w14:paraId="75135A96" w14:textId="77777777" w:rsidR="00177BC9" w:rsidRPr="009120B3" w:rsidRDefault="00177BC9" w:rsidP="00177BC9">
            <w:pPr>
              <w:widowControl w:val="0"/>
              <w:jc w:val="center"/>
              <w:rPr>
                <w:sz w:val="20"/>
              </w:rPr>
            </w:pPr>
            <w:r w:rsidRPr="009120B3">
              <w:rPr>
                <w:sz w:val="20"/>
              </w:rPr>
              <w:t>1</w:t>
            </w:r>
          </w:p>
        </w:tc>
        <w:tc>
          <w:tcPr>
            <w:tcW w:w="3388" w:type="dxa"/>
            <w:tcBorders>
              <w:left w:val="single" w:sz="4" w:space="0" w:color="000000"/>
              <w:bottom w:val="single" w:sz="4" w:space="0" w:color="000000"/>
            </w:tcBorders>
          </w:tcPr>
          <w:p w14:paraId="02871B77" w14:textId="77777777" w:rsidR="00177BC9" w:rsidRPr="009120B3" w:rsidRDefault="00177BC9" w:rsidP="00177BC9">
            <w:pPr>
              <w:widowControl w:val="0"/>
              <w:jc w:val="center"/>
              <w:rPr>
                <w:sz w:val="20"/>
              </w:rPr>
            </w:pPr>
            <w:r w:rsidRPr="009120B3">
              <w:rPr>
                <w:sz w:val="20"/>
              </w:rPr>
              <w:t>2</w:t>
            </w:r>
          </w:p>
        </w:tc>
        <w:tc>
          <w:tcPr>
            <w:tcW w:w="1701" w:type="dxa"/>
            <w:tcBorders>
              <w:left w:val="single" w:sz="4" w:space="0" w:color="000000"/>
              <w:bottom w:val="single" w:sz="4" w:space="0" w:color="000000"/>
            </w:tcBorders>
          </w:tcPr>
          <w:p w14:paraId="14355829" w14:textId="77777777" w:rsidR="00177BC9" w:rsidRPr="009120B3" w:rsidRDefault="00177BC9" w:rsidP="00177BC9">
            <w:pPr>
              <w:widowControl w:val="0"/>
              <w:jc w:val="center"/>
              <w:rPr>
                <w:sz w:val="20"/>
              </w:rPr>
            </w:pPr>
            <w:r w:rsidRPr="009120B3">
              <w:rPr>
                <w:sz w:val="20"/>
              </w:rPr>
              <w:t>3</w:t>
            </w:r>
          </w:p>
        </w:tc>
        <w:tc>
          <w:tcPr>
            <w:tcW w:w="1560" w:type="dxa"/>
            <w:tcBorders>
              <w:left w:val="single" w:sz="4" w:space="0" w:color="000000"/>
              <w:bottom w:val="single" w:sz="4" w:space="0" w:color="000000"/>
            </w:tcBorders>
          </w:tcPr>
          <w:p w14:paraId="5D83CBA7" w14:textId="77777777" w:rsidR="00177BC9" w:rsidRPr="009120B3" w:rsidRDefault="00177BC9" w:rsidP="00177BC9">
            <w:pPr>
              <w:widowControl w:val="0"/>
              <w:jc w:val="center"/>
              <w:rPr>
                <w:sz w:val="20"/>
              </w:rPr>
            </w:pPr>
            <w:r w:rsidRPr="009120B3">
              <w:rPr>
                <w:sz w:val="20"/>
              </w:rPr>
              <w:t>4</w:t>
            </w:r>
          </w:p>
        </w:tc>
        <w:tc>
          <w:tcPr>
            <w:tcW w:w="3402" w:type="dxa"/>
            <w:tcBorders>
              <w:left w:val="single" w:sz="4" w:space="0" w:color="000000"/>
              <w:bottom w:val="single" w:sz="4" w:space="0" w:color="000000"/>
              <w:right w:val="single" w:sz="4" w:space="0" w:color="000000"/>
            </w:tcBorders>
          </w:tcPr>
          <w:p w14:paraId="24289D56" w14:textId="77777777" w:rsidR="00177BC9" w:rsidRPr="009120B3" w:rsidRDefault="00177BC9" w:rsidP="00177BC9">
            <w:pPr>
              <w:widowControl w:val="0"/>
              <w:jc w:val="center"/>
              <w:rPr>
                <w:sz w:val="20"/>
              </w:rPr>
            </w:pPr>
            <w:r w:rsidRPr="009120B3">
              <w:rPr>
                <w:sz w:val="20"/>
              </w:rPr>
              <w:t>5</w:t>
            </w:r>
          </w:p>
        </w:tc>
      </w:tr>
      <w:tr w:rsidR="005D235F" w:rsidRPr="00177BC9" w14:paraId="7136609D" w14:textId="77777777" w:rsidTr="00B77408">
        <w:trPr>
          <w:trHeight w:val="1145"/>
          <w:jc w:val="center"/>
        </w:trPr>
        <w:tc>
          <w:tcPr>
            <w:tcW w:w="576" w:type="dxa"/>
            <w:tcBorders>
              <w:top w:val="single" w:sz="4" w:space="0" w:color="auto"/>
              <w:left w:val="single" w:sz="4" w:space="0" w:color="auto"/>
              <w:bottom w:val="single" w:sz="4" w:space="0" w:color="auto"/>
              <w:right w:val="single" w:sz="4" w:space="0" w:color="auto"/>
            </w:tcBorders>
            <w:vAlign w:val="center"/>
          </w:tcPr>
          <w:p w14:paraId="02391326" w14:textId="1E3DA460" w:rsidR="005D235F" w:rsidRDefault="006B4CEA" w:rsidP="005D235F">
            <w:pPr>
              <w:widowControl w:val="0"/>
              <w:jc w:val="center"/>
              <w:rPr>
                <w:sz w:val="24"/>
                <w:szCs w:val="24"/>
              </w:rPr>
            </w:pPr>
            <w:r>
              <w:rPr>
                <w:sz w:val="24"/>
                <w:szCs w:val="24"/>
              </w:rPr>
              <w:t>1</w:t>
            </w:r>
          </w:p>
        </w:tc>
        <w:tc>
          <w:tcPr>
            <w:tcW w:w="3388" w:type="dxa"/>
            <w:tcBorders>
              <w:top w:val="single" w:sz="4" w:space="0" w:color="auto"/>
              <w:left w:val="single" w:sz="4" w:space="0" w:color="auto"/>
              <w:bottom w:val="single" w:sz="4" w:space="0" w:color="auto"/>
              <w:right w:val="single" w:sz="4" w:space="0" w:color="auto"/>
            </w:tcBorders>
          </w:tcPr>
          <w:p w14:paraId="62A03E31" w14:textId="05D9A12B" w:rsidR="005D235F" w:rsidRDefault="005D235F" w:rsidP="005D235F">
            <w:pPr>
              <w:widowControl w:val="0"/>
              <w:jc w:val="left"/>
              <w:rPr>
                <w:sz w:val="24"/>
                <w:szCs w:val="24"/>
              </w:rPr>
            </w:pPr>
            <w:r w:rsidRPr="0045464C">
              <w:rPr>
                <w:sz w:val="24"/>
                <w:szCs w:val="24"/>
              </w:rPr>
              <w:t xml:space="preserve">Сумма исполненных аналогичных договоров согласно требований ТЗ за последние </w:t>
            </w:r>
            <w:r>
              <w:rPr>
                <w:sz w:val="24"/>
                <w:szCs w:val="24"/>
              </w:rPr>
              <w:t>3 года</w:t>
            </w:r>
          </w:p>
        </w:tc>
        <w:tc>
          <w:tcPr>
            <w:tcW w:w="1701" w:type="dxa"/>
            <w:tcBorders>
              <w:top w:val="single" w:sz="4" w:space="0" w:color="auto"/>
              <w:left w:val="single" w:sz="4" w:space="0" w:color="auto"/>
              <w:bottom w:val="single" w:sz="4" w:space="0" w:color="auto"/>
              <w:right w:val="single" w:sz="4" w:space="0" w:color="auto"/>
            </w:tcBorders>
            <w:vAlign w:val="center"/>
          </w:tcPr>
          <w:p w14:paraId="387ED025" w14:textId="0908A4F3" w:rsidR="005D235F" w:rsidRDefault="005D235F" w:rsidP="005D235F">
            <w:pPr>
              <w:widowControl w:val="0"/>
              <w:jc w:val="center"/>
              <w:rPr>
                <w:sz w:val="24"/>
                <w:szCs w:val="24"/>
              </w:rPr>
            </w:pPr>
            <w:r w:rsidRPr="0045464C">
              <w:rPr>
                <w:sz w:val="24"/>
                <w:szCs w:val="24"/>
              </w:rPr>
              <w:t>млн. руб</w:t>
            </w:r>
            <w:r>
              <w:rPr>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7403ECF6" w14:textId="77777777" w:rsidR="005D235F" w:rsidRPr="00DC3C47" w:rsidRDefault="005D235F" w:rsidP="005D235F">
            <w:pPr>
              <w:widowControl w:val="0"/>
              <w:rPr>
                <w:sz w:val="24"/>
                <w:szCs w:val="24"/>
                <w:highlight w:val="yellow"/>
              </w:rPr>
            </w:pPr>
          </w:p>
        </w:tc>
        <w:tc>
          <w:tcPr>
            <w:tcW w:w="3402" w:type="dxa"/>
            <w:tcBorders>
              <w:top w:val="single" w:sz="4" w:space="0" w:color="auto"/>
              <w:left w:val="single" w:sz="4" w:space="0" w:color="auto"/>
              <w:bottom w:val="single" w:sz="4" w:space="0" w:color="auto"/>
              <w:right w:val="single" w:sz="4" w:space="0" w:color="auto"/>
            </w:tcBorders>
            <w:vAlign w:val="center"/>
          </w:tcPr>
          <w:p w14:paraId="55A68B2F" w14:textId="77777777" w:rsidR="005D235F" w:rsidRPr="006E20C2" w:rsidRDefault="005D235F" w:rsidP="005D235F">
            <w:pPr>
              <w:widowControl w:val="0"/>
              <w:rPr>
                <w:sz w:val="24"/>
                <w:szCs w:val="24"/>
              </w:rPr>
            </w:pPr>
          </w:p>
        </w:tc>
      </w:tr>
      <w:tr w:rsidR="00B77408" w:rsidRPr="00177BC9" w14:paraId="003D005B" w14:textId="77777777" w:rsidTr="00B77408">
        <w:trPr>
          <w:trHeight w:val="1145"/>
          <w:jc w:val="center"/>
        </w:trPr>
        <w:tc>
          <w:tcPr>
            <w:tcW w:w="576" w:type="dxa"/>
            <w:tcBorders>
              <w:top w:val="single" w:sz="4" w:space="0" w:color="auto"/>
              <w:left w:val="single" w:sz="4" w:space="0" w:color="auto"/>
              <w:bottom w:val="single" w:sz="4" w:space="0" w:color="auto"/>
              <w:right w:val="single" w:sz="4" w:space="0" w:color="auto"/>
            </w:tcBorders>
            <w:vAlign w:val="center"/>
          </w:tcPr>
          <w:p w14:paraId="35269072" w14:textId="3F4340E2" w:rsidR="00B77408" w:rsidRDefault="00B77408" w:rsidP="00B77408">
            <w:pPr>
              <w:widowControl w:val="0"/>
              <w:jc w:val="center"/>
              <w:rPr>
                <w:sz w:val="24"/>
                <w:szCs w:val="24"/>
              </w:rPr>
            </w:pPr>
            <w:r>
              <w:rPr>
                <w:sz w:val="24"/>
                <w:szCs w:val="24"/>
              </w:rPr>
              <w:t>2</w:t>
            </w:r>
          </w:p>
        </w:tc>
        <w:tc>
          <w:tcPr>
            <w:tcW w:w="3388" w:type="dxa"/>
            <w:tcBorders>
              <w:top w:val="single" w:sz="4" w:space="0" w:color="auto"/>
              <w:left w:val="single" w:sz="4" w:space="0" w:color="auto"/>
              <w:bottom w:val="single" w:sz="4" w:space="0" w:color="auto"/>
              <w:right w:val="single" w:sz="4" w:space="0" w:color="auto"/>
            </w:tcBorders>
            <w:vAlign w:val="center"/>
          </w:tcPr>
          <w:p w14:paraId="23802B79" w14:textId="341D8134" w:rsidR="00B77408" w:rsidRPr="0045464C" w:rsidRDefault="00B77408" w:rsidP="00B77408">
            <w:pPr>
              <w:widowControl w:val="0"/>
              <w:jc w:val="left"/>
              <w:rPr>
                <w:sz w:val="24"/>
                <w:szCs w:val="24"/>
              </w:rPr>
            </w:pPr>
            <w:r w:rsidRPr="0045464C">
              <w:rPr>
                <w:sz w:val="24"/>
                <w:szCs w:val="24"/>
              </w:rPr>
              <w:t>Срок выполнения работ</w:t>
            </w:r>
          </w:p>
        </w:tc>
        <w:tc>
          <w:tcPr>
            <w:tcW w:w="1701" w:type="dxa"/>
            <w:tcBorders>
              <w:top w:val="single" w:sz="4" w:space="0" w:color="auto"/>
              <w:left w:val="single" w:sz="4" w:space="0" w:color="auto"/>
              <w:bottom w:val="single" w:sz="4" w:space="0" w:color="auto"/>
              <w:right w:val="single" w:sz="4" w:space="0" w:color="auto"/>
            </w:tcBorders>
            <w:vAlign w:val="center"/>
          </w:tcPr>
          <w:p w14:paraId="0710946E" w14:textId="6AF26D6C" w:rsidR="00B77408" w:rsidRPr="0045464C" w:rsidRDefault="00B77408" w:rsidP="00B77408">
            <w:pPr>
              <w:widowControl w:val="0"/>
              <w:jc w:val="center"/>
              <w:rPr>
                <w:sz w:val="24"/>
                <w:szCs w:val="24"/>
              </w:rPr>
            </w:pPr>
            <w:r>
              <w:rPr>
                <w:sz w:val="24"/>
                <w:szCs w:val="24"/>
              </w:rPr>
              <w:t xml:space="preserve">Календарные </w:t>
            </w:r>
            <w:r w:rsidRPr="006E20C2">
              <w:rPr>
                <w:sz w:val="24"/>
                <w:szCs w:val="24"/>
              </w:rPr>
              <w:t>дни</w:t>
            </w:r>
          </w:p>
        </w:tc>
        <w:tc>
          <w:tcPr>
            <w:tcW w:w="1560" w:type="dxa"/>
            <w:tcBorders>
              <w:top w:val="single" w:sz="4" w:space="0" w:color="auto"/>
              <w:left w:val="single" w:sz="4" w:space="0" w:color="auto"/>
              <w:bottom w:val="single" w:sz="4" w:space="0" w:color="auto"/>
              <w:right w:val="single" w:sz="4" w:space="0" w:color="auto"/>
            </w:tcBorders>
            <w:vAlign w:val="center"/>
          </w:tcPr>
          <w:p w14:paraId="221B00C7" w14:textId="77777777" w:rsidR="00B77408" w:rsidRPr="00DC3C47" w:rsidRDefault="00B77408" w:rsidP="00B77408">
            <w:pPr>
              <w:widowControl w:val="0"/>
              <w:rPr>
                <w:sz w:val="24"/>
                <w:szCs w:val="24"/>
                <w:highlight w:val="yellow"/>
              </w:rPr>
            </w:pPr>
          </w:p>
        </w:tc>
        <w:tc>
          <w:tcPr>
            <w:tcW w:w="3402" w:type="dxa"/>
            <w:tcBorders>
              <w:top w:val="single" w:sz="4" w:space="0" w:color="auto"/>
              <w:left w:val="single" w:sz="4" w:space="0" w:color="auto"/>
              <w:bottom w:val="single" w:sz="4" w:space="0" w:color="auto"/>
              <w:right w:val="single" w:sz="4" w:space="0" w:color="auto"/>
            </w:tcBorders>
            <w:vAlign w:val="center"/>
          </w:tcPr>
          <w:p w14:paraId="00F98A58" w14:textId="071F0A35" w:rsidR="00B77408" w:rsidRPr="006E20C2" w:rsidRDefault="00B77408" w:rsidP="00B77408">
            <w:pPr>
              <w:widowControl w:val="0"/>
              <w:rPr>
                <w:sz w:val="24"/>
                <w:szCs w:val="24"/>
              </w:rPr>
            </w:pPr>
            <w:r w:rsidRPr="00582FA6">
              <w:rPr>
                <w:sz w:val="24"/>
                <w:szCs w:val="24"/>
              </w:rPr>
              <w:t xml:space="preserve">Срок не должен превышать </w:t>
            </w:r>
            <w:r w:rsidR="00AC2CDF">
              <w:rPr>
                <w:sz w:val="24"/>
                <w:szCs w:val="24"/>
              </w:rPr>
              <w:t>45</w:t>
            </w:r>
            <w:r w:rsidRPr="00582FA6">
              <w:rPr>
                <w:sz w:val="24"/>
                <w:szCs w:val="24"/>
              </w:rPr>
              <w:t xml:space="preserve"> </w:t>
            </w:r>
            <w:r>
              <w:rPr>
                <w:sz w:val="24"/>
                <w:szCs w:val="24"/>
              </w:rPr>
              <w:t>календарных</w:t>
            </w:r>
            <w:r w:rsidRPr="00582FA6">
              <w:rPr>
                <w:sz w:val="24"/>
                <w:szCs w:val="24"/>
              </w:rPr>
              <w:t xml:space="preserve"> дней с момента заключения договора</w:t>
            </w:r>
          </w:p>
        </w:tc>
      </w:tr>
    </w:tbl>
    <w:p w14:paraId="5BB0A0C2" w14:textId="77777777" w:rsidR="00177BC9" w:rsidRPr="00177BC9" w:rsidRDefault="00177BC9" w:rsidP="006C02DC">
      <w:pPr>
        <w:numPr>
          <w:ilvl w:val="0"/>
          <w:numId w:val="14"/>
        </w:numPr>
        <w:tabs>
          <w:tab w:val="left" w:pos="0"/>
        </w:tabs>
        <w:spacing w:after="18"/>
        <w:ind w:left="0" w:hanging="11"/>
        <w:contextualSpacing/>
        <w:rPr>
          <w:sz w:val="24"/>
          <w:szCs w:val="24"/>
        </w:rPr>
      </w:pPr>
      <w:r w:rsidRPr="00177BC9">
        <w:rPr>
          <w:sz w:val="24"/>
          <w:szCs w:val="24"/>
        </w:rPr>
        <w:t xml:space="preserve">Настоящим подтверждаем, что на момент подписания настоящей заявки на участие в запросе предложений </w:t>
      </w:r>
      <w:r w:rsidRPr="00177BC9">
        <w:rPr>
          <w:i/>
          <w:sz w:val="24"/>
          <w:szCs w:val="24"/>
          <w:u w:val="single"/>
        </w:rPr>
        <w:t>(указывается наименование участника закупки)</w:t>
      </w:r>
      <w:r w:rsidRPr="00177BC9">
        <w:rPr>
          <w:sz w:val="24"/>
          <w:szCs w:val="24"/>
        </w:rPr>
        <w:t xml:space="preserve"> полностью удовлетворяет требованиям к участникам настоящего запроса предложений, предъявляемым законодательством Российской Федерации и Документацией, в частности: </w:t>
      </w:r>
    </w:p>
    <w:p w14:paraId="221407AC" w14:textId="77777777" w:rsidR="00177BC9" w:rsidRPr="00177BC9" w:rsidRDefault="00177BC9" w:rsidP="006C02DC">
      <w:pPr>
        <w:numPr>
          <w:ilvl w:val="0"/>
          <w:numId w:val="16"/>
        </w:numPr>
        <w:tabs>
          <w:tab w:val="left" w:pos="0"/>
        </w:tabs>
        <w:spacing w:after="18"/>
        <w:ind w:left="284" w:hanging="284"/>
        <w:contextualSpacing/>
        <w:rPr>
          <w:sz w:val="24"/>
          <w:szCs w:val="24"/>
        </w:rPr>
      </w:pPr>
      <w:r w:rsidRPr="00177BC9">
        <w:rPr>
          <w:sz w:val="24"/>
          <w:szCs w:val="24"/>
        </w:rPr>
        <w:t>обладает гражданской правоспособностью для заключения договора;</w:t>
      </w:r>
    </w:p>
    <w:p w14:paraId="750B603F" w14:textId="796883FC" w:rsidR="00177BC9" w:rsidRPr="00726D68" w:rsidRDefault="00177BC9" w:rsidP="00726D68">
      <w:pPr>
        <w:numPr>
          <w:ilvl w:val="0"/>
          <w:numId w:val="16"/>
        </w:numPr>
        <w:spacing w:after="18"/>
        <w:ind w:left="0" w:firstLine="0"/>
        <w:contextualSpacing/>
        <w:rPr>
          <w:sz w:val="24"/>
          <w:szCs w:val="24"/>
        </w:rPr>
      </w:pPr>
      <w:r w:rsidRPr="00726D68">
        <w:rPr>
          <w:sz w:val="24"/>
          <w:szCs w:val="24"/>
        </w:rPr>
        <w:t>обладает   необходимыми   профессиональными и   техническими   квалификационными</w:t>
      </w:r>
      <w:r w:rsidR="00726D68">
        <w:rPr>
          <w:sz w:val="24"/>
          <w:szCs w:val="24"/>
        </w:rPr>
        <w:t xml:space="preserve"> </w:t>
      </w:r>
      <w:r w:rsidRPr="00726D68">
        <w:rPr>
          <w:sz w:val="24"/>
          <w:szCs w:val="24"/>
        </w:rPr>
        <w:t xml:space="preserve">данными, финансовыми ресурсами, управленческой компетентностью, опытом и репутацией, а также необходимыми кадровыми ресурсами; </w:t>
      </w:r>
    </w:p>
    <w:p w14:paraId="507854AF" w14:textId="77777777" w:rsidR="00516298" w:rsidRPr="00516298" w:rsidRDefault="00516298" w:rsidP="00726D68">
      <w:pPr>
        <w:numPr>
          <w:ilvl w:val="0"/>
          <w:numId w:val="16"/>
        </w:numPr>
        <w:tabs>
          <w:tab w:val="left" w:pos="0"/>
        </w:tabs>
        <w:spacing w:after="18"/>
        <w:ind w:left="0" w:firstLine="0"/>
        <w:contextualSpacing/>
        <w:rPr>
          <w:sz w:val="24"/>
          <w:szCs w:val="24"/>
        </w:rPr>
      </w:pPr>
      <w:r w:rsidRPr="00516298">
        <w:rPr>
          <w:sz w:val="24"/>
          <w:szCs w:val="24"/>
        </w:rPr>
        <w:t>соответствует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 обладание необходимыми лицензиями или свидетельствами о допуске на поставку товаров, выполнение работ или оказание услуг в соответствии с действующим законодательством Российской Федерации и если такие товары, работы, услуги приобретаются в рамках заключаемого договора;</w:t>
      </w:r>
    </w:p>
    <w:p w14:paraId="3355AAE5" w14:textId="77777777" w:rsidR="00516298" w:rsidRPr="00516298" w:rsidRDefault="00516298" w:rsidP="00726D68">
      <w:pPr>
        <w:numPr>
          <w:ilvl w:val="0"/>
          <w:numId w:val="16"/>
        </w:numPr>
        <w:tabs>
          <w:tab w:val="left" w:pos="0"/>
        </w:tabs>
        <w:spacing w:after="18"/>
        <w:ind w:left="0" w:firstLine="0"/>
        <w:contextualSpacing/>
        <w:rPr>
          <w:sz w:val="24"/>
          <w:szCs w:val="24"/>
        </w:rPr>
      </w:pPr>
      <w:r w:rsidRPr="00516298">
        <w:rPr>
          <w:sz w:val="24"/>
          <w:szCs w:val="24"/>
        </w:rPr>
        <w:lastRenderedPageBreak/>
        <w:t>не проводится ликвидация участника закупочной процедуры – юридического лица и отсутствует решение арбитражного суда о признании участника закупочной процедуры – юридического лица, индивидуального предпринимателя банкротом и об открытии конкурсного производства;</w:t>
      </w:r>
    </w:p>
    <w:p w14:paraId="7889ED8D" w14:textId="77777777" w:rsidR="00516298" w:rsidRPr="00516298" w:rsidRDefault="00516298" w:rsidP="006C02DC">
      <w:pPr>
        <w:numPr>
          <w:ilvl w:val="0"/>
          <w:numId w:val="16"/>
        </w:numPr>
        <w:tabs>
          <w:tab w:val="left" w:pos="0"/>
        </w:tabs>
        <w:spacing w:after="18"/>
        <w:ind w:left="0" w:firstLine="0"/>
        <w:contextualSpacing/>
        <w:rPr>
          <w:sz w:val="24"/>
          <w:szCs w:val="24"/>
        </w:rPr>
      </w:pPr>
      <w:r w:rsidRPr="00516298">
        <w:rPr>
          <w:sz w:val="24"/>
          <w:szCs w:val="24"/>
        </w:rPr>
        <w:t>не приостановлена деятельность участника закупочной процедуры в порядке, предусмотренном Кодексом Российской Федерации об административных правонарушениях, на день подачи заявки на участие в закупке;</w:t>
      </w:r>
    </w:p>
    <w:p w14:paraId="5E6B3CAC" w14:textId="77777777" w:rsidR="00516298" w:rsidRPr="00516298" w:rsidRDefault="00516298" w:rsidP="006C02DC">
      <w:pPr>
        <w:numPr>
          <w:ilvl w:val="0"/>
          <w:numId w:val="16"/>
        </w:numPr>
        <w:tabs>
          <w:tab w:val="left" w:pos="0"/>
        </w:tabs>
        <w:spacing w:after="18"/>
        <w:ind w:left="0" w:firstLine="0"/>
        <w:contextualSpacing/>
        <w:rPr>
          <w:sz w:val="24"/>
          <w:szCs w:val="24"/>
        </w:rPr>
      </w:pPr>
      <w:r w:rsidRPr="00516298">
        <w:rPr>
          <w:sz w:val="24"/>
          <w:szCs w:val="24"/>
        </w:rPr>
        <w:t>отсутствует у участника закупочной процедуры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закупочной процедуры по данным бухгалтерской отчетности за последний завершенный отчетный период; участник закупочной процедуры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14:paraId="53037577" w14:textId="77777777" w:rsidR="00516298" w:rsidRPr="00516298" w:rsidRDefault="00516298" w:rsidP="006C02DC">
      <w:pPr>
        <w:numPr>
          <w:ilvl w:val="0"/>
          <w:numId w:val="16"/>
        </w:numPr>
        <w:tabs>
          <w:tab w:val="left" w:pos="0"/>
        </w:tabs>
        <w:spacing w:after="18"/>
        <w:ind w:left="0" w:firstLine="0"/>
        <w:contextualSpacing/>
        <w:rPr>
          <w:sz w:val="24"/>
          <w:szCs w:val="24"/>
        </w:rPr>
      </w:pPr>
      <w:r w:rsidRPr="00516298">
        <w:rPr>
          <w:sz w:val="24"/>
          <w:szCs w:val="24"/>
        </w:rPr>
        <w:t xml:space="preserve"> отсутствует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неснятая или непогашенная судимость за преступления в сфере экономики,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411BE29C" w14:textId="77777777" w:rsidR="00726D68" w:rsidRPr="00726D68" w:rsidRDefault="00726D68" w:rsidP="00726D68">
      <w:pPr>
        <w:numPr>
          <w:ilvl w:val="0"/>
          <w:numId w:val="16"/>
        </w:numPr>
        <w:tabs>
          <w:tab w:val="left" w:pos="0"/>
        </w:tabs>
        <w:spacing w:after="18"/>
        <w:ind w:left="0" w:firstLine="0"/>
        <w:contextualSpacing/>
        <w:rPr>
          <w:sz w:val="24"/>
          <w:szCs w:val="24"/>
        </w:rPr>
      </w:pPr>
      <w:r w:rsidRPr="00726D68">
        <w:rPr>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5D164B2" w14:textId="0AF0A855" w:rsidR="00726D68" w:rsidRPr="00726D68" w:rsidRDefault="00726D68" w:rsidP="00726D68">
      <w:pPr>
        <w:numPr>
          <w:ilvl w:val="0"/>
          <w:numId w:val="16"/>
        </w:numPr>
        <w:tabs>
          <w:tab w:val="left" w:pos="0"/>
        </w:tabs>
        <w:spacing w:after="18"/>
        <w:ind w:left="0" w:firstLine="0"/>
        <w:contextualSpacing/>
        <w:rPr>
          <w:sz w:val="24"/>
          <w:szCs w:val="24"/>
        </w:rPr>
      </w:pPr>
      <w:r w:rsidRPr="00726D68">
        <w:rPr>
          <w:sz w:val="24"/>
          <w:szCs w:val="24"/>
        </w:rPr>
        <w:t>отсутств</w:t>
      </w:r>
      <w:r>
        <w:rPr>
          <w:sz w:val="24"/>
          <w:szCs w:val="24"/>
        </w:rPr>
        <w:t>ует</w:t>
      </w:r>
      <w:r w:rsidRPr="00726D68">
        <w:rPr>
          <w:sz w:val="24"/>
          <w:szCs w:val="24"/>
        </w:rPr>
        <w:t xml:space="preserve"> конфликт интересов, под которым понимаются случаи, при которых руководитель заказчика, член Единой закупочной комиссии, работники отдела закупок и снабжения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D10DB54" w14:textId="77777777" w:rsidR="00726D68" w:rsidRPr="00726D68" w:rsidRDefault="00726D68" w:rsidP="00726D68">
      <w:pPr>
        <w:numPr>
          <w:ilvl w:val="0"/>
          <w:numId w:val="16"/>
        </w:numPr>
        <w:tabs>
          <w:tab w:val="left" w:pos="0"/>
        </w:tabs>
        <w:spacing w:after="18"/>
        <w:ind w:left="0" w:firstLine="0"/>
        <w:contextualSpacing/>
        <w:rPr>
          <w:sz w:val="24"/>
          <w:szCs w:val="24"/>
        </w:rPr>
      </w:pPr>
      <w:r w:rsidRPr="00726D68">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ABAF71C" w14:textId="61CA010C" w:rsidR="00726D68" w:rsidRPr="00726D68" w:rsidRDefault="00726D68" w:rsidP="00726D68">
      <w:pPr>
        <w:numPr>
          <w:ilvl w:val="0"/>
          <w:numId w:val="16"/>
        </w:numPr>
        <w:tabs>
          <w:tab w:val="left" w:pos="0"/>
        </w:tabs>
        <w:spacing w:after="18"/>
        <w:ind w:left="0" w:firstLine="0"/>
        <w:contextualSpacing/>
        <w:rPr>
          <w:sz w:val="24"/>
          <w:szCs w:val="24"/>
        </w:rPr>
      </w:pPr>
      <w:r w:rsidRPr="00726D68">
        <w:rPr>
          <w:sz w:val="24"/>
          <w:szCs w:val="24"/>
        </w:rPr>
        <w:t>отсутств</w:t>
      </w:r>
      <w:r>
        <w:rPr>
          <w:sz w:val="24"/>
          <w:szCs w:val="24"/>
        </w:rPr>
        <w:t>уют</w:t>
      </w:r>
      <w:r w:rsidRPr="00726D68">
        <w:rPr>
          <w:sz w:val="24"/>
          <w:szCs w:val="24"/>
        </w:rPr>
        <w:t xml:space="preserve"> ограничени</w:t>
      </w:r>
      <w:r>
        <w:rPr>
          <w:sz w:val="24"/>
          <w:szCs w:val="24"/>
        </w:rPr>
        <w:t>я</w:t>
      </w:r>
      <w:r w:rsidRPr="00726D68">
        <w:rPr>
          <w:sz w:val="24"/>
          <w:szCs w:val="24"/>
        </w:rPr>
        <w:t xml:space="preserve"> для участия в закупках, установленны</w:t>
      </w:r>
      <w:r w:rsidR="00527113">
        <w:rPr>
          <w:sz w:val="24"/>
          <w:szCs w:val="24"/>
        </w:rPr>
        <w:t>е</w:t>
      </w:r>
      <w:r w:rsidRPr="00726D68">
        <w:rPr>
          <w:sz w:val="24"/>
          <w:szCs w:val="24"/>
        </w:rPr>
        <w:t xml:space="preserve"> законодательством Российской Федерации;</w:t>
      </w:r>
    </w:p>
    <w:p w14:paraId="71A6E5F4" w14:textId="54D9823B" w:rsidR="00726D68" w:rsidRPr="00726D68" w:rsidRDefault="00726D68" w:rsidP="00726D68">
      <w:pPr>
        <w:numPr>
          <w:ilvl w:val="0"/>
          <w:numId w:val="16"/>
        </w:numPr>
        <w:tabs>
          <w:tab w:val="left" w:pos="0"/>
        </w:tabs>
        <w:spacing w:after="18"/>
        <w:ind w:left="0" w:firstLine="0"/>
        <w:contextualSpacing/>
        <w:rPr>
          <w:sz w:val="24"/>
          <w:szCs w:val="24"/>
        </w:rPr>
      </w:pPr>
      <w:r w:rsidRPr="00726D68">
        <w:rPr>
          <w:sz w:val="24"/>
          <w:szCs w:val="24"/>
        </w:rPr>
        <w:t>облада</w:t>
      </w:r>
      <w:r w:rsidR="00527113">
        <w:rPr>
          <w:sz w:val="24"/>
          <w:szCs w:val="24"/>
        </w:rPr>
        <w:t>ем</w:t>
      </w:r>
      <w:r w:rsidRPr="00726D68">
        <w:rPr>
          <w:sz w:val="24"/>
          <w:szCs w:val="24"/>
        </w:rPr>
        <w:t xml:space="preserve">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w:t>
      </w:r>
      <w:r w:rsidRPr="00726D68">
        <w:rPr>
          <w:sz w:val="24"/>
          <w:szCs w:val="24"/>
        </w:rPr>
        <w:lastRenderedPageBreak/>
        <w:t>или искусства (за исключением программ для ЭВМ, баз данных), исполнения, на финансирование проката или показа национального фильма;</w:t>
      </w:r>
    </w:p>
    <w:p w14:paraId="2AD0BA5A" w14:textId="68DD55EF" w:rsidR="00726D68" w:rsidRPr="00726D68" w:rsidRDefault="00726D68" w:rsidP="00527113">
      <w:pPr>
        <w:numPr>
          <w:ilvl w:val="0"/>
          <w:numId w:val="16"/>
        </w:numPr>
        <w:tabs>
          <w:tab w:val="left" w:pos="0"/>
        </w:tabs>
        <w:spacing w:after="18"/>
        <w:ind w:left="0" w:firstLine="0"/>
        <w:contextualSpacing/>
        <w:rPr>
          <w:sz w:val="24"/>
          <w:szCs w:val="24"/>
        </w:rPr>
      </w:pPr>
      <w:r w:rsidRPr="00726D68">
        <w:rPr>
          <w:sz w:val="24"/>
          <w:szCs w:val="24"/>
        </w:rPr>
        <w:t>отсутств</w:t>
      </w:r>
      <w:r w:rsidR="00527113">
        <w:rPr>
          <w:sz w:val="24"/>
          <w:szCs w:val="24"/>
        </w:rPr>
        <w:t>уют</w:t>
      </w:r>
      <w:r w:rsidRPr="00726D68">
        <w:rPr>
          <w:sz w:val="24"/>
          <w:szCs w:val="24"/>
        </w:rPr>
        <w:t xml:space="preserve"> сведени</w:t>
      </w:r>
      <w:r w:rsidR="00527113">
        <w:rPr>
          <w:sz w:val="24"/>
          <w:szCs w:val="24"/>
        </w:rPr>
        <w:t>я</w:t>
      </w:r>
      <w:r w:rsidRPr="00726D68">
        <w:rPr>
          <w:sz w:val="24"/>
          <w:szCs w:val="24"/>
        </w:rPr>
        <w:t xml:space="preserve"> в реестре недобросовестных поставщиков, который ведется в соответствии с Законом о контрактной системе и (или) в реестре недобросовестных поставщиков, предусмотренном статьей 5 Закона о закупках товаров, работ, услуг отдельными видами юридических лиц.</w:t>
      </w:r>
    </w:p>
    <w:p w14:paraId="6B3BC67A" w14:textId="0C523401" w:rsidR="00177BC9" w:rsidRPr="00177BC9" w:rsidRDefault="00177BC9" w:rsidP="006C02DC">
      <w:pPr>
        <w:numPr>
          <w:ilvl w:val="0"/>
          <w:numId w:val="14"/>
        </w:numPr>
        <w:spacing w:after="18"/>
        <w:ind w:left="0" w:hanging="11"/>
        <w:contextualSpacing/>
        <w:rPr>
          <w:sz w:val="24"/>
          <w:szCs w:val="24"/>
        </w:rPr>
      </w:pPr>
      <w:r w:rsidRPr="00177BC9">
        <w:rPr>
          <w:sz w:val="24"/>
          <w:szCs w:val="24"/>
        </w:rPr>
        <w:t>Настоящей Заявкой гарантируем достоверность представленной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5FF38D48" w14:textId="77777777" w:rsidR="00806023" w:rsidRDefault="00806023" w:rsidP="00356A7F">
      <w:pPr>
        <w:tabs>
          <w:tab w:val="left" w:pos="567"/>
          <w:tab w:val="num" w:pos="960"/>
        </w:tabs>
        <w:rPr>
          <w:sz w:val="24"/>
          <w:szCs w:val="24"/>
        </w:rPr>
      </w:pPr>
    </w:p>
    <w:p w14:paraId="06DCB7EA" w14:textId="77777777" w:rsidR="00806023" w:rsidRDefault="00806023" w:rsidP="00356A7F">
      <w:pPr>
        <w:tabs>
          <w:tab w:val="left" w:pos="567"/>
          <w:tab w:val="num" w:pos="960"/>
        </w:tabs>
        <w:rPr>
          <w:sz w:val="24"/>
          <w:szCs w:val="24"/>
        </w:rPr>
      </w:pPr>
    </w:p>
    <w:p w14:paraId="7522CCDE" w14:textId="707D02AE" w:rsidR="00177BC9" w:rsidRPr="00177BC9" w:rsidRDefault="00DC1A15" w:rsidP="00356A7F">
      <w:pPr>
        <w:tabs>
          <w:tab w:val="left" w:pos="567"/>
          <w:tab w:val="num" w:pos="960"/>
        </w:tabs>
        <w:rPr>
          <w:sz w:val="24"/>
          <w:szCs w:val="24"/>
        </w:rPr>
      </w:pPr>
      <w:r>
        <w:rPr>
          <w:sz w:val="24"/>
          <w:szCs w:val="24"/>
        </w:rPr>
        <w:t>________________</w:t>
      </w:r>
      <w:r w:rsidR="00177BC9" w:rsidRPr="00177BC9">
        <w:rPr>
          <w:sz w:val="24"/>
          <w:szCs w:val="24"/>
        </w:rPr>
        <w:t>__</w:t>
      </w:r>
      <w:r w:rsidR="00177BC9" w:rsidRPr="00177BC9">
        <w:rPr>
          <w:sz w:val="24"/>
          <w:szCs w:val="24"/>
        </w:rPr>
        <w:tab/>
      </w:r>
      <w:r w:rsidR="00177BC9" w:rsidRPr="00177BC9">
        <w:rPr>
          <w:sz w:val="24"/>
          <w:szCs w:val="24"/>
        </w:rPr>
        <w:tab/>
      </w:r>
      <w:r w:rsidR="00177BC9" w:rsidRPr="00177BC9">
        <w:rPr>
          <w:sz w:val="24"/>
          <w:szCs w:val="24"/>
        </w:rPr>
        <w:tab/>
        <w:t>_______________                         ( _________________ )</w:t>
      </w:r>
    </w:p>
    <w:p w14:paraId="04C4AF9B" w14:textId="77777777" w:rsidR="003859D6" w:rsidRDefault="00177BC9" w:rsidP="00356A7F">
      <w:pPr>
        <w:tabs>
          <w:tab w:val="left" w:pos="567"/>
          <w:tab w:val="num" w:pos="960"/>
        </w:tabs>
        <w:rPr>
          <w:sz w:val="24"/>
          <w:szCs w:val="24"/>
        </w:rPr>
      </w:pPr>
      <w:r w:rsidRPr="00177BC9">
        <w:rPr>
          <w:sz w:val="24"/>
          <w:szCs w:val="24"/>
        </w:rPr>
        <w:t xml:space="preserve">           Должность </w:t>
      </w:r>
      <w:r w:rsidRPr="00177BC9">
        <w:rPr>
          <w:sz w:val="24"/>
          <w:szCs w:val="24"/>
        </w:rPr>
        <w:tab/>
      </w:r>
      <w:r w:rsidRPr="00177BC9">
        <w:rPr>
          <w:sz w:val="24"/>
          <w:szCs w:val="24"/>
        </w:rPr>
        <w:tab/>
      </w:r>
      <w:r w:rsidRPr="00177BC9">
        <w:rPr>
          <w:sz w:val="24"/>
          <w:szCs w:val="24"/>
        </w:rPr>
        <w:tab/>
      </w:r>
      <w:r w:rsidRPr="00177BC9">
        <w:rPr>
          <w:sz w:val="24"/>
          <w:szCs w:val="24"/>
        </w:rPr>
        <w:tab/>
        <w:t xml:space="preserve">       подпись</w:t>
      </w:r>
      <w:r w:rsidRPr="00177BC9">
        <w:rPr>
          <w:sz w:val="24"/>
          <w:szCs w:val="24"/>
        </w:rPr>
        <w:tab/>
      </w:r>
      <w:r w:rsidRPr="00177BC9">
        <w:rPr>
          <w:sz w:val="24"/>
          <w:szCs w:val="24"/>
        </w:rPr>
        <w:tab/>
        <w:t xml:space="preserve">                             Ф.И.О              </w:t>
      </w:r>
      <w:r w:rsidR="003859D6">
        <w:rPr>
          <w:sz w:val="24"/>
          <w:szCs w:val="24"/>
        </w:rPr>
        <w:t xml:space="preserve"> </w:t>
      </w:r>
    </w:p>
    <w:p w14:paraId="1E45B7BA" w14:textId="4D9D2C44" w:rsidR="00E953EF" w:rsidRDefault="003859D6" w:rsidP="00356A7F">
      <w:pPr>
        <w:tabs>
          <w:tab w:val="left" w:pos="567"/>
          <w:tab w:val="num" w:pos="960"/>
        </w:tabs>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sidR="00177BC9" w:rsidRPr="00177BC9">
        <w:rPr>
          <w:sz w:val="24"/>
          <w:szCs w:val="24"/>
        </w:rPr>
        <w:t>м.п</w:t>
      </w:r>
      <w:proofErr w:type="spellEnd"/>
      <w:r w:rsidR="00177BC9" w:rsidRPr="00177BC9">
        <w:rPr>
          <w:sz w:val="24"/>
          <w:szCs w:val="24"/>
        </w:rPr>
        <w:t xml:space="preserve">.  </w:t>
      </w:r>
    </w:p>
    <w:p w14:paraId="1B292516" w14:textId="55828416" w:rsidR="00DB389D" w:rsidRPr="00356A7F" w:rsidRDefault="00177BC9" w:rsidP="00671D9E">
      <w:pPr>
        <w:pBdr>
          <w:bottom w:val="single" w:sz="4" w:space="1" w:color="auto"/>
        </w:pBdr>
        <w:shd w:val="clear" w:color="auto" w:fill="E0E0E0"/>
        <w:ind w:right="21"/>
        <w:jc w:val="center"/>
        <w:rPr>
          <w:b/>
          <w:color w:val="000000"/>
          <w:spacing w:val="36"/>
          <w:sz w:val="24"/>
          <w:szCs w:val="24"/>
        </w:rPr>
      </w:pPr>
      <w:bookmarkStart w:id="179" w:name="_Hlk92357306"/>
      <w:r w:rsidRPr="00177BC9">
        <w:rPr>
          <w:b/>
          <w:color w:val="000000"/>
          <w:spacing w:val="36"/>
          <w:sz w:val="24"/>
          <w:szCs w:val="24"/>
        </w:rPr>
        <w:t>конец формы</w:t>
      </w:r>
    </w:p>
    <w:p w14:paraId="147CED1A" w14:textId="77777777" w:rsidR="00C869FE" w:rsidRPr="00C869FE" w:rsidRDefault="00C869FE" w:rsidP="00C869FE">
      <w:pPr>
        <w:pStyle w:val="20"/>
        <w:spacing w:before="0"/>
        <w:rPr>
          <w:snapToGrid/>
          <w:sz w:val="24"/>
          <w:szCs w:val="24"/>
        </w:rPr>
      </w:pPr>
      <w:bookmarkStart w:id="180" w:name="_Ref92784948"/>
      <w:bookmarkStart w:id="181" w:name="_Toc125104043"/>
      <w:bookmarkStart w:id="182" w:name="_Toc325033469"/>
      <w:bookmarkStart w:id="183" w:name="_Ref325531917"/>
      <w:bookmarkStart w:id="184" w:name="_Ref326332841"/>
      <w:bookmarkStart w:id="185" w:name="_Ref326332851"/>
      <w:bookmarkStart w:id="186" w:name="_Ref326332885"/>
      <w:bookmarkStart w:id="187" w:name="_Toc440526477"/>
      <w:bookmarkStart w:id="188" w:name="_Ref314562906"/>
      <w:bookmarkStart w:id="189" w:name="_Ref314562907"/>
      <w:bookmarkStart w:id="190" w:name="_Ref63957390"/>
      <w:bookmarkStart w:id="191" w:name="_Toc64719476"/>
      <w:bookmarkStart w:id="192" w:name="_Toc69112532"/>
      <w:bookmarkEnd w:id="179"/>
    </w:p>
    <w:p w14:paraId="09890B69" w14:textId="77777777" w:rsidR="00C869FE" w:rsidRPr="00C869FE" w:rsidRDefault="00C869FE" w:rsidP="00C869FE">
      <w:pPr>
        <w:pStyle w:val="20"/>
        <w:spacing w:before="0"/>
        <w:rPr>
          <w:snapToGrid/>
          <w:sz w:val="24"/>
          <w:szCs w:val="24"/>
        </w:rPr>
      </w:pPr>
    </w:p>
    <w:p w14:paraId="0E40BDB1" w14:textId="77777777" w:rsidR="00C869FE" w:rsidRPr="00C869FE" w:rsidRDefault="00C869FE" w:rsidP="00C869FE">
      <w:pPr>
        <w:pStyle w:val="20"/>
        <w:spacing w:before="0"/>
        <w:rPr>
          <w:snapToGrid/>
          <w:sz w:val="24"/>
          <w:szCs w:val="24"/>
        </w:rPr>
      </w:pPr>
    </w:p>
    <w:p w14:paraId="4BDBAB57" w14:textId="77777777" w:rsidR="00C869FE" w:rsidRDefault="00C869FE" w:rsidP="00C869FE">
      <w:pPr>
        <w:pStyle w:val="20"/>
        <w:spacing w:before="0"/>
        <w:rPr>
          <w:snapToGrid/>
          <w:sz w:val="24"/>
          <w:szCs w:val="24"/>
        </w:rPr>
      </w:pPr>
    </w:p>
    <w:p w14:paraId="1FEC3EB0" w14:textId="77777777" w:rsidR="00C869FE" w:rsidRDefault="00C869FE" w:rsidP="00C869FE"/>
    <w:p w14:paraId="03C4ADC4" w14:textId="77777777" w:rsidR="00C869FE" w:rsidRDefault="00C869FE" w:rsidP="00C869FE"/>
    <w:p w14:paraId="757C75A7" w14:textId="77777777" w:rsidR="00C869FE" w:rsidRDefault="00C869FE" w:rsidP="00C869FE"/>
    <w:p w14:paraId="09F83C62" w14:textId="77777777" w:rsidR="00C869FE" w:rsidRDefault="00C869FE" w:rsidP="00C869FE"/>
    <w:p w14:paraId="5F4716B0" w14:textId="77777777" w:rsidR="00C869FE" w:rsidRDefault="00C869FE" w:rsidP="00C869FE"/>
    <w:p w14:paraId="022D5998" w14:textId="77777777" w:rsidR="00C869FE" w:rsidRDefault="00C869FE" w:rsidP="00C869FE"/>
    <w:p w14:paraId="52235517" w14:textId="77777777" w:rsidR="00C869FE" w:rsidRDefault="00C869FE" w:rsidP="00C869FE"/>
    <w:p w14:paraId="5811BC7E" w14:textId="77777777" w:rsidR="00C869FE" w:rsidRDefault="00C869FE" w:rsidP="00C869FE"/>
    <w:p w14:paraId="2EF78EC2" w14:textId="77777777" w:rsidR="00C869FE" w:rsidRDefault="00C869FE" w:rsidP="00C869FE"/>
    <w:p w14:paraId="462ECA84" w14:textId="77777777" w:rsidR="00C869FE" w:rsidRDefault="00C869FE" w:rsidP="00C869FE"/>
    <w:p w14:paraId="286BA433" w14:textId="77777777" w:rsidR="00C869FE" w:rsidRDefault="00C869FE" w:rsidP="00C869FE"/>
    <w:p w14:paraId="07A2ADD5" w14:textId="77777777" w:rsidR="00C869FE" w:rsidRDefault="00C869FE" w:rsidP="00C869FE"/>
    <w:p w14:paraId="4452A95A" w14:textId="77777777" w:rsidR="00C869FE" w:rsidRDefault="00C869FE" w:rsidP="00C869FE"/>
    <w:p w14:paraId="206FB971" w14:textId="77777777" w:rsidR="00C869FE" w:rsidRDefault="00C869FE" w:rsidP="00C869FE"/>
    <w:p w14:paraId="584644CC" w14:textId="77777777" w:rsidR="00C869FE" w:rsidRDefault="00C869FE" w:rsidP="00C869FE"/>
    <w:p w14:paraId="57217FFC" w14:textId="77777777" w:rsidR="00C869FE" w:rsidRDefault="00C869FE" w:rsidP="00C869FE"/>
    <w:p w14:paraId="63FC31B9" w14:textId="77777777" w:rsidR="00C869FE" w:rsidRDefault="00C869FE" w:rsidP="00C869FE"/>
    <w:p w14:paraId="40E9E5B8" w14:textId="77777777" w:rsidR="00C869FE" w:rsidRDefault="00C869FE" w:rsidP="00C869FE"/>
    <w:p w14:paraId="786361F4" w14:textId="77777777" w:rsidR="00C869FE" w:rsidRDefault="00C869FE" w:rsidP="00C869FE"/>
    <w:p w14:paraId="179AD29A" w14:textId="5F72E09F" w:rsidR="00C869FE" w:rsidRDefault="00C869FE" w:rsidP="00C869FE"/>
    <w:p w14:paraId="5520147E" w14:textId="062F4D39" w:rsidR="006B4CEA" w:rsidRDefault="006B4CEA" w:rsidP="00C869FE"/>
    <w:p w14:paraId="5FB24A7A" w14:textId="66DCD577" w:rsidR="006B4CEA" w:rsidRDefault="006B4CEA" w:rsidP="00C869FE"/>
    <w:p w14:paraId="40F6322A" w14:textId="77777777" w:rsidR="006B4CEA" w:rsidRDefault="006B4CEA" w:rsidP="00C869FE"/>
    <w:p w14:paraId="4D6129D3" w14:textId="77777777" w:rsidR="00C869FE" w:rsidRDefault="00C869FE" w:rsidP="00C869FE"/>
    <w:p w14:paraId="27BF5B48" w14:textId="77777777" w:rsidR="00C869FE" w:rsidRDefault="00C869FE" w:rsidP="00C869FE"/>
    <w:p w14:paraId="558850E3" w14:textId="77777777" w:rsidR="00C869FE" w:rsidRDefault="00C869FE" w:rsidP="00C869FE"/>
    <w:p w14:paraId="2C8DBA2C" w14:textId="77777777" w:rsidR="00C869FE" w:rsidRDefault="00C869FE" w:rsidP="00C869FE"/>
    <w:p w14:paraId="7BB46091" w14:textId="64B9ED90" w:rsidR="00406B05" w:rsidRDefault="00406B05" w:rsidP="00C869FE">
      <w:pPr>
        <w:pStyle w:val="20"/>
        <w:numPr>
          <w:ilvl w:val="1"/>
          <w:numId w:val="21"/>
        </w:numPr>
        <w:spacing w:before="0"/>
        <w:ind w:left="0" w:firstLine="0"/>
        <w:rPr>
          <w:snapToGrid/>
          <w:sz w:val="24"/>
          <w:szCs w:val="24"/>
        </w:rPr>
      </w:pPr>
      <w:bookmarkStart w:id="193" w:name="_Ref131766699"/>
      <w:r>
        <w:rPr>
          <w:b w:val="0"/>
          <w:sz w:val="24"/>
          <w:szCs w:val="24"/>
        </w:rPr>
        <w:lastRenderedPageBreak/>
        <w:t>Декларация о соответствии участника закупки требованиям, установленным в извещении о закупке</w:t>
      </w:r>
      <w:bookmarkEnd w:id="193"/>
    </w:p>
    <w:p w14:paraId="51E9921C" w14:textId="77777777" w:rsidR="00406B05" w:rsidRDefault="00406B05" w:rsidP="00406B05">
      <w:pPr>
        <w:pBdr>
          <w:top w:val="single" w:sz="4" w:space="1" w:color="auto"/>
        </w:pBdr>
        <w:shd w:val="clear" w:color="auto" w:fill="E0E0E0"/>
        <w:ind w:right="21"/>
        <w:jc w:val="center"/>
        <w:rPr>
          <w:b/>
          <w:color w:val="000000"/>
          <w:spacing w:val="36"/>
          <w:sz w:val="24"/>
          <w:szCs w:val="24"/>
        </w:rPr>
      </w:pPr>
      <w:r>
        <w:rPr>
          <w:b/>
          <w:color w:val="000000"/>
          <w:spacing w:val="36"/>
          <w:sz w:val="24"/>
          <w:szCs w:val="24"/>
        </w:rPr>
        <w:t>начало формы</w:t>
      </w:r>
    </w:p>
    <w:p w14:paraId="08972AB2" w14:textId="77777777" w:rsidR="00406B05" w:rsidRDefault="00406B05" w:rsidP="00406B05">
      <w:pPr>
        <w:keepNext/>
        <w:jc w:val="center"/>
        <w:rPr>
          <w:b/>
          <w:sz w:val="24"/>
          <w:szCs w:val="24"/>
        </w:rPr>
      </w:pPr>
    </w:p>
    <w:p w14:paraId="2A4D9F12" w14:textId="77777777" w:rsidR="00406B05" w:rsidRDefault="00406B05" w:rsidP="00406B05">
      <w:pPr>
        <w:keepNext/>
        <w:jc w:val="center"/>
        <w:rPr>
          <w:b/>
          <w:sz w:val="24"/>
          <w:szCs w:val="24"/>
        </w:rPr>
      </w:pPr>
      <w:r>
        <w:rPr>
          <w:b/>
          <w:sz w:val="24"/>
          <w:szCs w:val="24"/>
        </w:rPr>
        <w:t>ДЕКЛАРАЦИЯ</w:t>
      </w:r>
    </w:p>
    <w:p w14:paraId="7EDC360C" w14:textId="77777777" w:rsidR="00406B05" w:rsidRDefault="00406B05" w:rsidP="00406B05">
      <w:pPr>
        <w:keepNext/>
        <w:jc w:val="center"/>
        <w:rPr>
          <w:b/>
          <w:sz w:val="24"/>
          <w:szCs w:val="24"/>
        </w:rPr>
      </w:pPr>
      <w:r>
        <w:rPr>
          <w:b/>
          <w:sz w:val="24"/>
          <w:szCs w:val="24"/>
        </w:rPr>
        <w:t>о соответствии участника закупки требованиям,</w:t>
      </w:r>
    </w:p>
    <w:p w14:paraId="6112799F" w14:textId="77777777" w:rsidR="00406B05" w:rsidRDefault="00406B05" w:rsidP="00406B05">
      <w:pPr>
        <w:keepNext/>
        <w:jc w:val="center"/>
        <w:rPr>
          <w:b/>
          <w:sz w:val="24"/>
          <w:szCs w:val="24"/>
        </w:rPr>
      </w:pPr>
      <w:r>
        <w:rPr>
          <w:b/>
          <w:sz w:val="24"/>
          <w:szCs w:val="24"/>
        </w:rPr>
        <w:t>установленным в извещении о закупке</w:t>
      </w:r>
    </w:p>
    <w:p w14:paraId="1CD0ADFE" w14:textId="77777777" w:rsidR="00406B05" w:rsidRDefault="00406B05" w:rsidP="00406B05">
      <w:pPr>
        <w:keepNext/>
        <w:rPr>
          <w:bCs/>
          <w:sz w:val="24"/>
          <w:szCs w:val="24"/>
        </w:rPr>
      </w:pPr>
      <w:r>
        <w:rPr>
          <w:bCs/>
          <w:sz w:val="24"/>
          <w:szCs w:val="24"/>
        </w:rPr>
        <w:t xml:space="preserve">               ____________________________________________________________________подтверждает свое</w:t>
      </w:r>
      <w:r>
        <w:rPr>
          <w:bCs/>
          <w:sz w:val="24"/>
          <w:szCs w:val="24"/>
        </w:rPr>
        <w:tab/>
      </w:r>
      <w:r>
        <w:rPr>
          <w:bCs/>
          <w:sz w:val="24"/>
          <w:szCs w:val="24"/>
        </w:rPr>
        <w:tab/>
        <w:t xml:space="preserve">                              (Участник закупки)</w:t>
      </w:r>
    </w:p>
    <w:p w14:paraId="0CAFABF7" w14:textId="77777777" w:rsidR="00406B05" w:rsidRDefault="00406B05" w:rsidP="00406B05">
      <w:pPr>
        <w:keepNext/>
        <w:rPr>
          <w:bCs/>
          <w:sz w:val="24"/>
          <w:szCs w:val="24"/>
        </w:rPr>
      </w:pPr>
      <w:r>
        <w:rPr>
          <w:bCs/>
          <w:sz w:val="24"/>
          <w:szCs w:val="24"/>
        </w:rPr>
        <w:t>соответствие требованиям к Участникам закупки, установленным в документации о закупке, а именно:</w:t>
      </w:r>
    </w:p>
    <w:p w14:paraId="4A64C92B" w14:textId="77777777" w:rsidR="00406B05" w:rsidRDefault="00406B05" w:rsidP="00406B05">
      <w:pPr>
        <w:keepNext/>
        <w:rPr>
          <w:bCs/>
          <w:sz w:val="24"/>
          <w:szCs w:val="24"/>
        </w:rPr>
      </w:pPr>
      <w:r>
        <w:rPr>
          <w:bCs/>
          <w:sz w:val="24"/>
          <w:szCs w:val="24"/>
        </w:rPr>
        <w:t>1)</w:t>
      </w:r>
      <w:r>
        <w:rPr>
          <w:bCs/>
          <w:sz w:val="24"/>
          <w:szCs w:val="24"/>
        </w:rPr>
        <w:tab/>
        <w:t>участник закупки должен соответствовать требованиям законодательства Российской Федерации к лицам, осуществляющим поставки товаров, выполнение работ, оказание услуг, которые являются предметом закупки;</w:t>
      </w:r>
    </w:p>
    <w:p w14:paraId="1786576E" w14:textId="77777777" w:rsidR="00406B05" w:rsidRDefault="00406B05" w:rsidP="00406B05">
      <w:pPr>
        <w:keepNext/>
        <w:rPr>
          <w:bCs/>
          <w:sz w:val="24"/>
          <w:szCs w:val="24"/>
        </w:rPr>
      </w:pPr>
      <w:r>
        <w:rPr>
          <w:bCs/>
          <w:sz w:val="24"/>
          <w:szCs w:val="24"/>
        </w:rPr>
        <w:t>2)</w:t>
      </w:r>
      <w:r>
        <w:rPr>
          <w:bCs/>
          <w:sz w:val="24"/>
          <w:szCs w:val="24"/>
        </w:rPr>
        <w:tab/>
        <w:t>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14:paraId="17D4E484" w14:textId="77777777" w:rsidR="00406B05" w:rsidRDefault="00406B05" w:rsidP="00406B05">
      <w:pPr>
        <w:keepNext/>
        <w:rPr>
          <w:bCs/>
          <w:sz w:val="24"/>
          <w:szCs w:val="24"/>
        </w:rPr>
      </w:pPr>
      <w:r>
        <w:rPr>
          <w:bCs/>
          <w:sz w:val="24"/>
          <w:szCs w:val="24"/>
        </w:rPr>
        <w:t>3)</w:t>
      </w:r>
      <w:r>
        <w:rPr>
          <w:bCs/>
          <w:sz w:val="24"/>
          <w:szCs w:val="24"/>
        </w:rPr>
        <w:tab/>
        <w:t>на день подачи заявки деятельность участника закупки не приостановлена в порядке, предусмотренном Кодексом Российской Федерации об административных правонарушениях;</w:t>
      </w:r>
    </w:p>
    <w:p w14:paraId="5D4F4F5A" w14:textId="77777777" w:rsidR="00406B05" w:rsidRDefault="00406B05" w:rsidP="00406B05">
      <w:pPr>
        <w:keepNext/>
        <w:rPr>
          <w:bCs/>
          <w:sz w:val="24"/>
          <w:szCs w:val="24"/>
        </w:rPr>
      </w:pPr>
      <w:r>
        <w:rPr>
          <w:bCs/>
          <w:sz w:val="24"/>
          <w:szCs w:val="24"/>
        </w:rPr>
        <w:t>4)</w:t>
      </w:r>
      <w:r>
        <w:rPr>
          <w:bCs/>
          <w:sz w:val="24"/>
          <w:szCs w:val="24"/>
        </w:rPr>
        <w:tab/>
        <w:t>у участника закупки отсутствует недоимка по налогам, сборам, задолженность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от балансовой стоимости активов участника закупки по данным бухгалтерской отчетности за последний отчетный период;</w:t>
      </w:r>
    </w:p>
    <w:p w14:paraId="46A420C3" w14:textId="77777777" w:rsidR="00406B05" w:rsidRDefault="00406B05" w:rsidP="00406B05">
      <w:pPr>
        <w:keepNext/>
        <w:rPr>
          <w:bCs/>
          <w:sz w:val="24"/>
          <w:szCs w:val="24"/>
        </w:rPr>
      </w:pPr>
      <w:r>
        <w:rPr>
          <w:bCs/>
          <w:sz w:val="24"/>
          <w:szCs w:val="24"/>
        </w:rPr>
        <w:t>5)</w:t>
      </w:r>
      <w:r>
        <w:rPr>
          <w:bCs/>
          <w:sz w:val="24"/>
          <w:szCs w:val="24"/>
        </w:rPr>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89B65A" w14:textId="77777777" w:rsidR="00406B05" w:rsidRDefault="00406B05" w:rsidP="00406B05">
      <w:pPr>
        <w:keepNext/>
        <w:rPr>
          <w:bCs/>
          <w:sz w:val="24"/>
          <w:szCs w:val="24"/>
        </w:rPr>
      </w:pPr>
      <w:r>
        <w:rPr>
          <w:bCs/>
          <w:sz w:val="24"/>
          <w:szCs w:val="24"/>
        </w:rPr>
        <w:t>6)</w:t>
      </w:r>
      <w:r>
        <w:rPr>
          <w:bCs/>
          <w:sz w:val="24"/>
          <w:szCs w:val="24"/>
        </w:rPr>
        <w:tab/>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B25688C" w14:textId="77777777" w:rsidR="00406B05" w:rsidRDefault="00406B05" w:rsidP="00406B05">
      <w:pPr>
        <w:keepNext/>
        <w:rPr>
          <w:bCs/>
          <w:sz w:val="24"/>
          <w:szCs w:val="24"/>
        </w:rPr>
      </w:pPr>
      <w:r>
        <w:rPr>
          <w:bCs/>
          <w:sz w:val="24"/>
          <w:szCs w:val="24"/>
        </w:rPr>
        <w:t>7)</w:t>
      </w:r>
      <w:r>
        <w:rPr>
          <w:bCs/>
          <w:sz w:val="24"/>
          <w:szCs w:val="24"/>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w:t>
      </w:r>
      <w:r>
        <w:rPr>
          <w:bCs/>
          <w:sz w:val="24"/>
          <w:szCs w:val="24"/>
        </w:rPr>
        <w:lastRenderedPageBreak/>
        <w:t>процентами голосующих акций хозяйственного общества либо долей, превышающей десять процентов в уставном капитале хозяйственного общества;</w:t>
      </w:r>
    </w:p>
    <w:p w14:paraId="25289223" w14:textId="77777777" w:rsidR="00406B05" w:rsidRDefault="00406B05" w:rsidP="00406B05">
      <w:pPr>
        <w:keepNext/>
        <w:rPr>
          <w:bCs/>
          <w:sz w:val="24"/>
          <w:szCs w:val="24"/>
        </w:rPr>
      </w:pPr>
      <w:r>
        <w:rPr>
          <w:bCs/>
          <w:sz w:val="24"/>
          <w:szCs w:val="24"/>
        </w:rPr>
        <w:t>8)</w:t>
      </w:r>
      <w:r>
        <w:rPr>
          <w:bCs/>
          <w:sz w:val="24"/>
          <w:szCs w:val="24"/>
        </w:rPr>
        <w:tab/>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07B02F0" w14:textId="77777777" w:rsidR="00406B05" w:rsidRDefault="00406B05" w:rsidP="00406B05">
      <w:pPr>
        <w:keepNext/>
        <w:rPr>
          <w:bCs/>
          <w:sz w:val="24"/>
          <w:szCs w:val="24"/>
        </w:rPr>
      </w:pPr>
      <w:r>
        <w:rPr>
          <w:bCs/>
          <w:sz w:val="24"/>
          <w:szCs w:val="24"/>
        </w:rPr>
        <w:t>9)</w:t>
      </w:r>
      <w:r>
        <w:rPr>
          <w:bCs/>
          <w:sz w:val="24"/>
          <w:szCs w:val="24"/>
        </w:rPr>
        <w:tab/>
        <w:t>отсутствие у участника закупки ограничений для участия в закупках, установленных законодательством Российской Федерации;</w:t>
      </w:r>
    </w:p>
    <w:p w14:paraId="2A2C69D6" w14:textId="77777777" w:rsidR="00406B05" w:rsidRDefault="00406B05" w:rsidP="00406B05">
      <w:pPr>
        <w:keepNext/>
        <w:rPr>
          <w:bCs/>
          <w:sz w:val="24"/>
          <w:szCs w:val="24"/>
        </w:rPr>
      </w:pPr>
      <w:r>
        <w:rPr>
          <w:bCs/>
          <w:sz w:val="24"/>
          <w:szCs w:val="24"/>
        </w:rPr>
        <w:t>10)</w:t>
      </w:r>
      <w:r>
        <w:rPr>
          <w:bCs/>
          <w:sz w:val="24"/>
          <w:szCs w:val="24"/>
        </w:rPr>
        <w:tab/>
        <w:t>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14:paraId="04E4F683" w14:textId="77777777" w:rsidR="00406B05" w:rsidRDefault="00406B05" w:rsidP="00406B05">
      <w:pPr>
        <w:keepNext/>
        <w:rPr>
          <w:bCs/>
          <w:sz w:val="24"/>
          <w:szCs w:val="24"/>
        </w:rPr>
      </w:pPr>
      <w:r>
        <w:rPr>
          <w:bCs/>
          <w:sz w:val="24"/>
          <w:szCs w:val="24"/>
        </w:rPr>
        <w:t>11)</w:t>
      </w:r>
      <w:r>
        <w:rPr>
          <w:bCs/>
          <w:sz w:val="24"/>
          <w:szCs w:val="24"/>
        </w:rPr>
        <w:tab/>
        <w:t>отсутствие сведений об участниках закупки в реестре недобросовестных поставщиков, который ведется в соответствии с Законом о контрактной системе и (или) в реестре недобросовестных поставщиков, предусмотренном статьей 5 Закона о закупках товаров, работ, услуг отдельными видами юридических лиц.</w:t>
      </w:r>
    </w:p>
    <w:p w14:paraId="5ED1A2CE" w14:textId="77777777" w:rsidR="00406B05" w:rsidRDefault="00406B05" w:rsidP="00406B05">
      <w:pPr>
        <w:keepNext/>
        <w:rPr>
          <w:bCs/>
          <w:sz w:val="24"/>
          <w:szCs w:val="24"/>
        </w:rPr>
      </w:pPr>
    </w:p>
    <w:p w14:paraId="2B5FA0EA" w14:textId="77777777" w:rsidR="00406B05" w:rsidRDefault="00406B05" w:rsidP="00406B05">
      <w:pPr>
        <w:keepNext/>
        <w:rPr>
          <w:bCs/>
          <w:sz w:val="24"/>
          <w:szCs w:val="24"/>
        </w:rPr>
      </w:pPr>
    </w:p>
    <w:p w14:paraId="0EACEFF3" w14:textId="77777777" w:rsidR="00406B05" w:rsidRDefault="00406B05" w:rsidP="00406B05">
      <w:pPr>
        <w:keepNext/>
        <w:rPr>
          <w:bCs/>
          <w:sz w:val="24"/>
          <w:szCs w:val="24"/>
        </w:rPr>
      </w:pPr>
      <w:r>
        <w:rPr>
          <w:bCs/>
          <w:sz w:val="24"/>
          <w:szCs w:val="24"/>
        </w:rPr>
        <w:t>_______________________</w:t>
      </w:r>
      <w:r>
        <w:rPr>
          <w:bCs/>
          <w:sz w:val="24"/>
          <w:szCs w:val="24"/>
        </w:rPr>
        <w:tab/>
        <w:t xml:space="preserve">                       __________________</w:t>
      </w:r>
      <w:r>
        <w:rPr>
          <w:bCs/>
          <w:sz w:val="24"/>
          <w:szCs w:val="24"/>
        </w:rPr>
        <w:tab/>
        <w:t xml:space="preserve">         ____________________</w:t>
      </w:r>
    </w:p>
    <w:p w14:paraId="1B7E06EF" w14:textId="3BF40224" w:rsidR="00406B05" w:rsidRDefault="00406B05" w:rsidP="00406B05">
      <w:pPr>
        <w:keepNext/>
        <w:rPr>
          <w:bCs/>
          <w:sz w:val="24"/>
          <w:szCs w:val="24"/>
        </w:rPr>
      </w:pPr>
      <w:r>
        <w:rPr>
          <w:bCs/>
          <w:sz w:val="24"/>
          <w:szCs w:val="24"/>
        </w:rPr>
        <w:t xml:space="preserve">        (должность)                                 </w:t>
      </w:r>
      <w:r w:rsidR="003859D6">
        <w:rPr>
          <w:bCs/>
          <w:sz w:val="24"/>
          <w:szCs w:val="24"/>
        </w:rPr>
        <w:t xml:space="preserve">                  </w:t>
      </w:r>
      <w:r>
        <w:rPr>
          <w:bCs/>
          <w:sz w:val="24"/>
          <w:szCs w:val="24"/>
        </w:rPr>
        <w:t xml:space="preserve">  (ФИО)            </w:t>
      </w:r>
      <w:r w:rsidR="003859D6">
        <w:rPr>
          <w:bCs/>
          <w:sz w:val="24"/>
          <w:szCs w:val="24"/>
        </w:rPr>
        <w:t xml:space="preserve">                           </w:t>
      </w:r>
      <w:r>
        <w:rPr>
          <w:bCs/>
          <w:sz w:val="24"/>
          <w:szCs w:val="24"/>
        </w:rPr>
        <w:t xml:space="preserve">  (подпись)</w:t>
      </w:r>
    </w:p>
    <w:p w14:paraId="4CDCC781" w14:textId="77777777" w:rsidR="00406B05" w:rsidRDefault="00406B05" w:rsidP="00406B05">
      <w:pPr>
        <w:keepNext/>
        <w:rPr>
          <w:bCs/>
          <w:sz w:val="24"/>
          <w:szCs w:val="24"/>
        </w:rPr>
      </w:pPr>
      <w:r>
        <w:rPr>
          <w:bCs/>
          <w:sz w:val="24"/>
          <w:szCs w:val="24"/>
        </w:rPr>
        <w:t xml:space="preserve">                                                                                    </w:t>
      </w:r>
      <w:proofErr w:type="spellStart"/>
      <w:r>
        <w:rPr>
          <w:bCs/>
          <w:sz w:val="24"/>
          <w:szCs w:val="24"/>
        </w:rPr>
        <w:t>м.п</w:t>
      </w:r>
      <w:proofErr w:type="spellEnd"/>
      <w:r>
        <w:rPr>
          <w:bCs/>
          <w:sz w:val="24"/>
          <w:szCs w:val="24"/>
        </w:rPr>
        <w:t xml:space="preserve">. </w:t>
      </w:r>
    </w:p>
    <w:p w14:paraId="4CDE810B" w14:textId="77777777" w:rsidR="00406B05" w:rsidRDefault="00406B05" w:rsidP="00406B05">
      <w:pPr>
        <w:keepNext/>
        <w:rPr>
          <w:b/>
          <w:sz w:val="24"/>
          <w:szCs w:val="24"/>
        </w:rPr>
      </w:pPr>
    </w:p>
    <w:p w14:paraId="0F097364" w14:textId="77777777" w:rsidR="00406B05" w:rsidRDefault="00406B05" w:rsidP="00406B05">
      <w:pPr>
        <w:keepNext/>
        <w:rPr>
          <w:b/>
          <w:sz w:val="24"/>
          <w:szCs w:val="24"/>
        </w:rPr>
      </w:pPr>
    </w:p>
    <w:p w14:paraId="789C887C" w14:textId="77777777" w:rsidR="00406B05" w:rsidRDefault="00406B05" w:rsidP="00406B05">
      <w:pPr>
        <w:keepNext/>
        <w:rPr>
          <w:b/>
          <w:sz w:val="24"/>
          <w:szCs w:val="24"/>
        </w:rPr>
      </w:pPr>
    </w:p>
    <w:p w14:paraId="282CEFFD" w14:textId="77777777" w:rsidR="00406B05" w:rsidRDefault="00406B05" w:rsidP="00406B05">
      <w:pPr>
        <w:keepNext/>
        <w:rPr>
          <w:b/>
          <w:sz w:val="24"/>
          <w:szCs w:val="24"/>
        </w:rPr>
      </w:pPr>
    </w:p>
    <w:p w14:paraId="5EFF88F6" w14:textId="77777777" w:rsidR="00406B05" w:rsidRDefault="00406B05" w:rsidP="00406B05">
      <w:pPr>
        <w:pBdr>
          <w:bottom w:val="single" w:sz="4" w:space="1" w:color="auto"/>
        </w:pBdr>
        <w:shd w:val="clear" w:color="auto" w:fill="E0E0E0"/>
        <w:ind w:right="21"/>
        <w:jc w:val="center"/>
        <w:rPr>
          <w:b/>
          <w:color w:val="000000"/>
          <w:spacing w:val="36"/>
          <w:sz w:val="24"/>
          <w:szCs w:val="24"/>
        </w:rPr>
      </w:pPr>
      <w:r>
        <w:rPr>
          <w:b/>
          <w:color w:val="000000"/>
          <w:spacing w:val="36"/>
          <w:sz w:val="24"/>
          <w:szCs w:val="24"/>
        </w:rPr>
        <w:t>конец формы</w:t>
      </w:r>
    </w:p>
    <w:p w14:paraId="2294FF56" w14:textId="77777777" w:rsidR="00736326" w:rsidRDefault="00736326" w:rsidP="00736326">
      <w:pPr>
        <w:pStyle w:val="20"/>
        <w:spacing w:before="0"/>
        <w:rPr>
          <w:sz w:val="24"/>
          <w:szCs w:val="24"/>
        </w:rPr>
      </w:pPr>
    </w:p>
    <w:p w14:paraId="27EE79E8" w14:textId="77777777" w:rsidR="00736326" w:rsidRDefault="00736326" w:rsidP="00736326">
      <w:pPr>
        <w:pStyle w:val="20"/>
        <w:spacing w:before="0"/>
        <w:rPr>
          <w:sz w:val="24"/>
          <w:szCs w:val="24"/>
        </w:rPr>
      </w:pPr>
    </w:p>
    <w:p w14:paraId="396D2B96" w14:textId="77777777" w:rsidR="00736326" w:rsidRDefault="00736326" w:rsidP="00736326">
      <w:pPr>
        <w:pStyle w:val="20"/>
        <w:spacing w:before="0"/>
        <w:rPr>
          <w:sz w:val="24"/>
          <w:szCs w:val="24"/>
        </w:rPr>
      </w:pPr>
    </w:p>
    <w:p w14:paraId="7955D2A1" w14:textId="77777777" w:rsidR="00736326" w:rsidRDefault="00736326" w:rsidP="00736326"/>
    <w:p w14:paraId="47AAA73D" w14:textId="77777777" w:rsidR="00736326" w:rsidRDefault="00736326" w:rsidP="00736326"/>
    <w:p w14:paraId="11C3EE24" w14:textId="77777777" w:rsidR="00736326" w:rsidRDefault="00736326" w:rsidP="00736326"/>
    <w:p w14:paraId="4B3B35FB" w14:textId="77777777" w:rsidR="00736326" w:rsidRDefault="00736326" w:rsidP="00736326"/>
    <w:p w14:paraId="4FF7A9D4" w14:textId="77777777" w:rsidR="00736326" w:rsidRDefault="00736326" w:rsidP="00736326"/>
    <w:p w14:paraId="54659F54" w14:textId="77777777" w:rsidR="00736326" w:rsidRDefault="00736326" w:rsidP="00736326"/>
    <w:p w14:paraId="28DF50CC" w14:textId="77777777" w:rsidR="00736326" w:rsidRDefault="00736326" w:rsidP="00736326"/>
    <w:p w14:paraId="0D5C57B3" w14:textId="77777777" w:rsidR="00736326" w:rsidRDefault="00736326" w:rsidP="00736326"/>
    <w:p w14:paraId="6A011930" w14:textId="77777777" w:rsidR="00736326" w:rsidRDefault="00736326" w:rsidP="00736326"/>
    <w:p w14:paraId="1E97BB58" w14:textId="77777777" w:rsidR="00736326" w:rsidRDefault="00736326" w:rsidP="00736326"/>
    <w:p w14:paraId="5C119DF2" w14:textId="77777777" w:rsidR="00736326" w:rsidRDefault="00736326" w:rsidP="00736326"/>
    <w:p w14:paraId="3490C5D6" w14:textId="77777777" w:rsidR="00736326" w:rsidRDefault="00736326" w:rsidP="00736326"/>
    <w:p w14:paraId="47B72EB2" w14:textId="77777777" w:rsidR="00736326" w:rsidRDefault="00736326" w:rsidP="00736326"/>
    <w:p w14:paraId="36849761" w14:textId="77777777" w:rsidR="00736326" w:rsidRDefault="00736326" w:rsidP="00736326"/>
    <w:p w14:paraId="5C02FCB3" w14:textId="77777777" w:rsidR="00736326" w:rsidRPr="00736326" w:rsidRDefault="00736326" w:rsidP="00736326"/>
    <w:p w14:paraId="62D9AC4D" w14:textId="02C778AD" w:rsidR="003D3B2A" w:rsidRPr="003D3B2A" w:rsidRDefault="00177BC9" w:rsidP="00736326">
      <w:pPr>
        <w:pStyle w:val="20"/>
        <w:numPr>
          <w:ilvl w:val="1"/>
          <w:numId w:val="21"/>
        </w:numPr>
        <w:spacing w:before="0"/>
        <w:ind w:left="0" w:firstLine="0"/>
        <w:rPr>
          <w:sz w:val="24"/>
          <w:szCs w:val="24"/>
        </w:rPr>
      </w:pPr>
      <w:bookmarkStart w:id="194" w:name="_Ref131766602"/>
      <w:r w:rsidRPr="005572E9">
        <w:rPr>
          <w:sz w:val="24"/>
          <w:szCs w:val="24"/>
        </w:rPr>
        <w:lastRenderedPageBreak/>
        <w:t>Анкета участника</w:t>
      </w:r>
      <w:r w:rsidR="00186623">
        <w:rPr>
          <w:sz w:val="24"/>
          <w:szCs w:val="24"/>
        </w:rPr>
        <w:t>.</w:t>
      </w:r>
      <w:bookmarkEnd w:id="180"/>
      <w:bookmarkEnd w:id="181"/>
      <w:bookmarkEnd w:id="194"/>
      <w:r w:rsidRPr="005572E9">
        <w:rPr>
          <w:sz w:val="24"/>
          <w:szCs w:val="24"/>
        </w:rPr>
        <w:t xml:space="preserve"> </w:t>
      </w:r>
      <w:bookmarkEnd w:id="182"/>
      <w:bookmarkEnd w:id="183"/>
      <w:bookmarkEnd w:id="184"/>
      <w:bookmarkEnd w:id="185"/>
      <w:bookmarkEnd w:id="186"/>
      <w:bookmarkEnd w:id="187"/>
    </w:p>
    <w:p w14:paraId="219AB869" w14:textId="77777777" w:rsidR="00177BC9" w:rsidRPr="005572E9" w:rsidRDefault="00177BC9" w:rsidP="00CD2773">
      <w:pPr>
        <w:pStyle w:val="24"/>
        <w:ind w:left="360"/>
        <w:jc w:val="center"/>
        <w:rPr>
          <w:sz w:val="24"/>
          <w:szCs w:val="24"/>
        </w:rPr>
      </w:pPr>
      <w:bookmarkStart w:id="195" w:name="_Ref319920770"/>
      <w:bookmarkStart w:id="196" w:name="_Toc325033470"/>
      <w:bookmarkStart w:id="197" w:name="_Toc440526478"/>
      <w:bookmarkStart w:id="198" w:name="_Toc125104044"/>
      <w:r w:rsidRPr="005572E9">
        <w:rPr>
          <w:sz w:val="24"/>
          <w:szCs w:val="24"/>
        </w:rPr>
        <w:t>Форма Анкеты участника</w:t>
      </w:r>
      <w:bookmarkEnd w:id="195"/>
      <w:bookmarkEnd w:id="196"/>
      <w:bookmarkEnd w:id="197"/>
      <w:r w:rsidR="00186623">
        <w:rPr>
          <w:sz w:val="24"/>
          <w:szCs w:val="24"/>
        </w:rPr>
        <w:t>.</w:t>
      </w:r>
      <w:bookmarkEnd w:id="198"/>
    </w:p>
    <w:p w14:paraId="47A155EE" w14:textId="77777777" w:rsidR="00177BC9" w:rsidRPr="00177BC9" w:rsidRDefault="00177BC9" w:rsidP="00C253BF">
      <w:pPr>
        <w:pBdr>
          <w:top w:val="single" w:sz="4" w:space="2" w:color="auto"/>
        </w:pBdr>
        <w:shd w:val="clear" w:color="auto" w:fill="E0E0E0"/>
        <w:ind w:right="21"/>
        <w:jc w:val="center"/>
        <w:rPr>
          <w:b/>
          <w:color w:val="000000"/>
          <w:spacing w:val="36"/>
          <w:sz w:val="24"/>
          <w:szCs w:val="24"/>
        </w:rPr>
      </w:pPr>
      <w:r w:rsidRPr="00177BC9">
        <w:rPr>
          <w:b/>
          <w:color w:val="000000"/>
          <w:spacing w:val="36"/>
          <w:sz w:val="24"/>
          <w:szCs w:val="24"/>
        </w:rPr>
        <w:t>начало формы</w:t>
      </w:r>
    </w:p>
    <w:p w14:paraId="136A77BC" w14:textId="77777777" w:rsidR="00177BC9" w:rsidRPr="00177BC9" w:rsidRDefault="00177BC9" w:rsidP="00177BC9">
      <w:pPr>
        <w:jc w:val="left"/>
        <w:rPr>
          <w:sz w:val="24"/>
          <w:szCs w:val="24"/>
        </w:rPr>
      </w:pPr>
      <w:r w:rsidRPr="00177BC9">
        <w:rPr>
          <w:sz w:val="24"/>
          <w:szCs w:val="24"/>
        </w:rPr>
        <w:t xml:space="preserve">Приложение 1 к заявке </w:t>
      </w:r>
      <w:r w:rsidRPr="00177BC9">
        <w:rPr>
          <w:sz w:val="24"/>
          <w:szCs w:val="24"/>
        </w:rPr>
        <w:br/>
        <w:t>от «____»_____________ г. №__________</w:t>
      </w:r>
    </w:p>
    <w:p w14:paraId="76802CD4" w14:textId="77777777" w:rsidR="00177BC9" w:rsidRPr="00177BC9" w:rsidRDefault="00177BC9" w:rsidP="00177BC9">
      <w:pPr>
        <w:suppressAutoHyphens/>
        <w:jc w:val="center"/>
        <w:rPr>
          <w:b/>
          <w:sz w:val="24"/>
          <w:szCs w:val="24"/>
        </w:rPr>
      </w:pPr>
      <w:r w:rsidRPr="00177BC9">
        <w:rPr>
          <w:b/>
          <w:sz w:val="24"/>
          <w:szCs w:val="24"/>
        </w:rPr>
        <w:t>Анкета Участника</w:t>
      </w:r>
    </w:p>
    <w:p w14:paraId="2E44B06F" w14:textId="77777777" w:rsidR="00177BC9" w:rsidRPr="00177BC9" w:rsidRDefault="00177BC9" w:rsidP="00177BC9">
      <w:pPr>
        <w:rPr>
          <w:color w:val="000000"/>
          <w:sz w:val="24"/>
          <w:szCs w:val="24"/>
        </w:rPr>
      </w:pPr>
      <w:r w:rsidRPr="00177BC9">
        <w:rPr>
          <w:color w:val="000000"/>
          <w:sz w:val="24"/>
          <w:szCs w:val="24"/>
        </w:rPr>
        <w:t>Наименование и адрес Участника: _________________________________</w:t>
      </w:r>
    </w:p>
    <w:p w14:paraId="1C317010" w14:textId="77777777" w:rsidR="00177BC9" w:rsidRPr="00177BC9" w:rsidRDefault="00177BC9" w:rsidP="00177BC9">
      <w:pPr>
        <w:ind w:firstLine="567"/>
        <w:rPr>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739"/>
      </w:tblGrid>
      <w:tr w:rsidR="00177BC9" w:rsidRPr="00177BC9" w14:paraId="6A1E422C" w14:textId="77777777" w:rsidTr="00047A47">
        <w:trPr>
          <w:cantSplit/>
          <w:trHeight w:val="240"/>
          <w:tblHeader/>
        </w:trPr>
        <w:tc>
          <w:tcPr>
            <w:tcW w:w="720" w:type="dxa"/>
          </w:tcPr>
          <w:p w14:paraId="2FA4D235" w14:textId="77777777" w:rsidR="00177BC9" w:rsidRPr="00177BC9" w:rsidRDefault="00177BC9" w:rsidP="00177BC9">
            <w:pPr>
              <w:keepNext/>
              <w:ind w:left="57" w:right="57"/>
              <w:jc w:val="left"/>
              <w:rPr>
                <w:sz w:val="24"/>
                <w:szCs w:val="24"/>
              </w:rPr>
            </w:pPr>
            <w:r w:rsidRPr="00177BC9">
              <w:rPr>
                <w:sz w:val="24"/>
                <w:szCs w:val="24"/>
              </w:rPr>
              <w:t>№ п/п</w:t>
            </w:r>
          </w:p>
        </w:tc>
        <w:tc>
          <w:tcPr>
            <w:tcW w:w="5801" w:type="dxa"/>
          </w:tcPr>
          <w:p w14:paraId="6120FE2A" w14:textId="77777777" w:rsidR="00177BC9" w:rsidRPr="00177BC9" w:rsidRDefault="00177BC9" w:rsidP="00177BC9">
            <w:pPr>
              <w:keepNext/>
              <w:ind w:left="57" w:right="57"/>
              <w:jc w:val="left"/>
              <w:rPr>
                <w:sz w:val="24"/>
                <w:szCs w:val="24"/>
              </w:rPr>
            </w:pPr>
            <w:r w:rsidRPr="00177BC9">
              <w:rPr>
                <w:sz w:val="24"/>
                <w:szCs w:val="24"/>
              </w:rPr>
              <w:t>Наименование</w:t>
            </w:r>
          </w:p>
        </w:tc>
        <w:tc>
          <w:tcPr>
            <w:tcW w:w="3739" w:type="dxa"/>
          </w:tcPr>
          <w:p w14:paraId="49C372F7" w14:textId="77777777" w:rsidR="00177BC9" w:rsidRPr="00177BC9" w:rsidRDefault="00177BC9" w:rsidP="00177BC9">
            <w:pPr>
              <w:keepNext/>
              <w:ind w:left="57" w:right="57"/>
              <w:jc w:val="left"/>
              <w:rPr>
                <w:sz w:val="24"/>
                <w:szCs w:val="24"/>
              </w:rPr>
            </w:pPr>
            <w:r w:rsidRPr="00177BC9">
              <w:rPr>
                <w:sz w:val="24"/>
                <w:szCs w:val="24"/>
              </w:rPr>
              <w:t>Сведения об Участнике</w:t>
            </w:r>
          </w:p>
        </w:tc>
      </w:tr>
      <w:tr w:rsidR="002B1EA6" w:rsidRPr="00177BC9" w14:paraId="7FDBE852" w14:textId="77777777" w:rsidTr="00100B2E">
        <w:trPr>
          <w:cantSplit/>
        </w:trPr>
        <w:tc>
          <w:tcPr>
            <w:tcW w:w="720" w:type="dxa"/>
          </w:tcPr>
          <w:p w14:paraId="25DD8706"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3E91C061" w14:textId="56825241" w:rsidR="002B1EA6" w:rsidRPr="00665ABC" w:rsidRDefault="002B1EA6" w:rsidP="002B1EA6">
            <w:pPr>
              <w:spacing w:line="75" w:lineRule="atLeast"/>
              <w:rPr>
                <w:iCs/>
                <w:color w:val="000000"/>
                <w:sz w:val="24"/>
                <w:szCs w:val="24"/>
              </w:rPr>
            </w:pPr>
            <w:r w:rsidRPr="00665ABC">
              <w:rPr>
                <w:sz w:val="24"/>
                <w:szCs w:val="24"/>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3739" w:type="dxa"/>
          </w:tcPr>
          <w:p w14:paraId="788E22D9" w14:textId="77777777" w:rsidR="002B1EA6" w:rsidRPr="00665ABC" w:rsidRDefault="002B1EA6" w:rsidP="00177BC9">
            <w:pPr>
              <w:spacing w:line="360" w:lineRule="auto"/>
              <w:ind w:firstLine="567"/>
              <w:rPr>
                <w:sz w:val="24"/>
                <w:szCs w:val="24"/>
              </w:rPr>
            </w:pPr>
          </w:p>
        </w:tc>
      </w:tr>
      <w:tr w:rsidR="002B1EA6" w:rsidRPr="00177BC9" w14:paraId="5EAD0FE5" w14:textId="77777777" w:rsidTr="00100B2E">
        <w:trPr>
          <w:cantSplit/>
        </w:trPr>
        <w:tc>
          <w:tcPr>
            <w:tcW w:w="720" w:type="dxa"/>
          </w:tcPr>
          <w:p w14:paraId="326C9DFB"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0BF57A55" w14:textId="609A7DD9" w:rsidR="002B1EA6" w:rsidRPr="00665ABC" w:rsidRDefault="002B1EA6" w:rsidP="002B1EA6">
            <w:pPr>
              <w:spacing w:line="75" w:lineRule="atLeast"/>
              <w:rPr>
                <w:iCs/>
                <w:color w:val="000000"/>
                <w:sz w:val="24"/>
                <w:szCs w:val="24"/>
              </w:rPr>
            </w:pPr>
            <w:r w:rsidRPr="00665ABC">
              <w:rPr>
                <w:sz w:val="24"/>
                <w:szCs w:val="24"/>
              </w:rPr>
              <w:t>Организационно-правовая форма</w:t>
            </w:r>
          </w:p>
        </w:tc>
        <w:tc>
          <w:tcPr>
            <w:tcW w:w="3739" w:type="dxa"/>
          </w:tcPr>
          <w:p w14:paraId="6362C1AE" w14:textId="77777777" w:rsidR="002B1EA6" w:rsidRPr="00665ABC" w:rsidRDefault="002B1EA6" w:rsidP="00177BC9">
            <w:pPr>
              <w:spacing w:line="360" w:lineRule="auto"/>
              <w:ind w:firstLine="567"/>
              <w:rPr>
                <w:sz w:val="24"/>
                <w:szCs w:val="24"/>
              </w:rPr>
            </w:pPr>
          </w:p>
        </w:tc>
      </w:tr>
      <w:tr w:rsidR="002B1EA6" w:rsidRPr="00177BC9" w14:paraId="0FC65D19" w14:textId="77777777" w:rsidTr="00100B2E">
        <w:trPr>
          <w:cantSplit/>
        </w:trPr>
        <w:tc>
          <w:tcPr>
            <w:tcW w:w="720" w:type="dxa"/>
          </w:tcPr>
          <w:p w14:paraId="30479C4F"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46444D8D" w14:textId="21DADFCD" w:rsidR="002B1EA6" w:rsidRPr="00665ABC" w:rsidRDefault="002B1EA6" w:rsidP="002B1EA6">
            <w:pPr>
              <w:spacing w:line="75" w:lineRule="atLeast"/>
              <w:rPr>
                <w:iCs/>
                <w:color w:val="000000"/>
                <w:sz w:val="24"/>
                <w:szCs w:val="24"/>
              </w:rPr>
            </w:pPr>
            <w:r w:rsidRPr="00665ABC">
              <w:rPr>
                <w:sz w:val="24"/>
                <w:szCs w:val="24"/>
              </w:rPr>
              <w:t>Учредители (перечислить наименования и организационно-правовую форму или Ф.И.О. всех учредителей)</w:t>
            </w:r>
          </w:p>
        </w:tc>
        <w:tc>
          <w:tcPr>
            <w:tcW w:w="3739" w:type="dxa"/>
          </w:tcPr>
          <w:p w14:paraId="456005AB" w14:textId="77777777" w:rsidR="002B1EA6" w:rsidRPr="00665ABC" w:rsidRDefault="002B1EA6" w:rsidP="00177BC9">
            <w:pPr>
              <w:spacing w:line="360" w:lineRule="auto"/>
              <w:ind w:firstLine="567"/>
              <w:rPr>
                <w:sz w:val="24"/>
                <w:szCs w:val="24"/>
              </w:rPr>
            </w:pPr>
          </w:p>
        </w:tc>
      </w:tr>
      <w:tr w:rsidR="002B1EA6" w:rsidRPr="00177BC9" w14:paraId="772C12D4" w14:textId="77777777" w:rsidTr="00100B2E">
        <w:trPr>
          <w:cantSplit/>
        </w:trPr>
        <w:tc>
          <w:tcPr>
            <w:tcW w:w="720" w:type="dxa"/>
          </w:tcPr>
          <w:p w14:paraId="47EE31BE"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17F71F91" w14:textId="64C87983" w:rsidR="002B1EA6" w:rsidRPr="00665ABC" w:rsidRDefault="002B1EA6" w:rsidP="002B1EA6">
            <w:pPr>
              <w:spacing w:line="75" w:lineRule="atLeast"/>
              <w:rPr>
                <w:iCs/>
                <w:color w:val="000000"/>
                <w:sz w:val="24"/>
                <w:szCs w:val="24"/>
              </w:rPr>
            </w:pPr>
            <w:r w:rsidRPr="00665ABC">
              <w:rPr>
                <w:sz w:val="24"/>
                <w:szCs w:val="24"/>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3739" w:type="dxa"/>
          </w:tcPr>
          <w:p w14:paraId="7E82B379" w14:textId="77777777" w:rsidR="002B1EA6" w:rsidRPr="00665ABC" w:rsidRDefault="002B1EA6" w:rsidP="00177BC9">
            <w:pPr>
              <w:spacing w:line="360" w:lineRule="auto"/>
              <w:ind w:firstLine="567"/>
              <w:rPr>
                <w:sz w:val="24"/>
                <w:szCs w:val="24"/>
              </w:rPr>
            </w:pPr>
          </w:p>
        </w:tc>
      </w:tr>
      <w:tr w:rsidR="002B1EA6" w:rsidRPr="00177BC9" w14:paraId="7BEC4E2C" w14:textId="77777777" w:rsidTr="00100B2E">
        <w:trPr>
          <w:cantSplit/>
        </w:trPr>
        <w:tc>
          <w:tcPr>
            <w:tcW w:w="720" w:type="dxa"/>
          </w:tcPr>
          <w:p w14:paraId="70DB422E"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2686BF98" w14:textId="79EA7FB6" w:rsidR="002B1EA6" w:rsidRPr="00665ABC" w:rsidRDefault="002B1EA6" w:rsidP="002B1EA6">
            <w:pPr>
              <w:spacing w:line="75" w:lineRule="atLeast"/>
              <w:rPr>
                <w:iCs/>
                <w:color w:val="000000"/>
                <w:sz w:val="24"/>
                <w:szCs w:val="24"/>
              </w:rPr>
            </w:pPr>
            <w:r w:rsidRPr="00665ABC">
              <w:rPr>
                <w:sz w:val="24"/>
                <w:szCs w:val="24"/>
              </w:rPr>
              <w:t>Виды деятельности</w:t>
            </w:r>
          </w:p>
        </w:tc>
        <w:tc>
          <w:tcPr>
            <w:tcW w:w="3739" w:type="dxa"/>
          </w:tcPr>
          <w:p w14:paraId="1A70FED1" w14:textId="77777777" w:rsidR="002B1EA6" w:rsidRPr="00665ABC" w:rsidRDefault="002B1EA6" w:rsidP="00177BC9">
            <w:pPr>
              <w:spacing w:line="360" w:lineRule="auto"/>
              <w:ind w:firstLine="567"/>
              <w:rPr>
                <w:sz w:val="24"/>
                <w:szCs w:val="24"/>
              </w:rPr>
            </w:pPr>
          </w:p>
        </w:tc>
      </w:tr>
      <w:tr w:rsidR="002B1EA6" w:rsidRPr="00177BC9" w14:paraId="0A79D956" w14:textId="77777777" w:rsidTr="00100B2E">
        <w:trPr>
          <w:cantSplit/>
        </w:trPr>
        <w:tc>
          <w:tcPr>
            <w:tcW w:w="720" w:type="dxa"/>
          </w:tcPr>
          <w:p w14:paraId="337FDB4E"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4B0D19C6" w14:textId="34326340" w:rsidR="002B1EA6" w:rsidRPr="00665ABC" w:rsidRDefault="002B1EA6" w:rsidP="002B1EA6">
            <w:pPr>
              <w:spacing w:line="75" w:lineRule="atLeast"/>
              <w:rPr>
                <w:iCs/>
                <w:color w:val="000000"/>
                <w:sz w:val="24"/>
                <w:szCs w:val="24"/>
              </w:rPr>
            </w:pPr>
            <w:r w:rsidRPr="00665ABC">
              <w:rPr>
                <w:sz w:val="24"/>
                <w:szCs w:val="24"/>
              </w:rPr>
              <w:t>Срок деятельности (с учетом правопреемственности)</w:t>
            </w:r>
          </w:p>
        </w:tc>
        <w:tc>
          <w:tcPr>
            <w:tcW w:w="3739" w:type="dxa"/>
          </w:tcPr>
          <w:p w14:paraId="50A2A3FC" w14:textId="77777777" w:rsidR="002B1EA6" w:rsidRPr="00665ABC" w:rsidRDefault="002B1EA6" w:rsidP="00177BC9">
            <w:pPr>
              <w:spacing w:line="360" w:lineRule="auto"/>
              <w:ind w:firstLine="567"/>
              <w:rPr>
                <w:sz w:val="24"/>
                <w:szCs w:val="24"/>
              </w:rPr>
            </w:pPr>
          </w:p>
        </w:tc>
      </w:tr>
      <w:tr w:rsidR="002B1EA6" w:rsidRPr="00177BC9" w14:paraId="6D98EEBE" w14:textId="77777777" w:rsidTr="00100B2E">
        <w:trPr>
          <w:cantSplit/>
        </w:trPr>
        <w:tc>
          <w:tcPr>
            <w:tcW w:w="720" w:type="dxa"/>
          </w:tcPr>
          <w:p w14:paraId="7F936319"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0C166B17" w14:textId="77777777" w:rsidR="002B1EA6" w:rsidRPr="00665ABC" w:rsidRDefault="002B1EA6" w:rsidP="002B1EA6">
            <w:pPr>
              <w:rPr>
                <w:sz w:val="24"/>
                <w:szCs w:val="24"/>
              </w:rPr>
            </w:pPr>
            <w:r w:rsidRPr="00665ABC">
              <w:rPr>
                <w:sz w:val="24"/>
                <w:szCs w:val="24"/>
              </w:rPr>
              <w:t xml:space="preserve">ИНН, дата постановки на учет в налоговом органе, </w:t>
            </w:r>
          </w:p>
          <w:p w14:paraId="544DB263" w14:textId="531706DA" w:rsidR="002B1EA6" w:rsidRPr="00665ABC" w:rsidRDefault="002B1EA6" w:rsidP="002B1EA6">
            <w:pPr>
              <w:spacing w:line="75" w:lineRule="atLeast"/>
              <w:rPr>
                <w:iCs/>
                <w:color w:val="000000"/>
                <w:sz w:val="24"/>
                <w:szCs w:val="24"/>
              </w:rPr>
            </w:pPr>
            <w:r w:rsidRPr="00665ABC">
              <w:rPr>
                <w:sz w:val="24"/>
                <w:szCs w:val="24"/>
              </w:rPr>
              <w:t>КПП, ОГРН, ОКПО, ОКОПФ, ОКТМО</w:t>
            </w:r>
          </w:p>
        </w:tc>
        <w:tc>
          <w:tcPr>
            <w:tcW w:w="3739" w:type="dxa"/>
          </w:tcPr>
          <w:p w14:paraId="43C166FE" w14:textId="77777777" w:rsidR="002B1EA6" w:rsidRPr="00665ABC" w:rsidRDefault="002B1EA6" w:rsidP="00177BC9">
            <w:pPr>
              <w:spacing w:line="360" w:lineRule="auto"/>
              <w:ind w:firstLine="567"/>
              <w:rPr>
                <w:sz w:val="24"/>
                <w:szCs w:val="24"/>
              </w:rPr>
            </w:pPr>
          </w:p>
        </w:tc>
      </w:tr>
      <w:tr w:rsidR="002B1EA6" w:rsidRPr="00177BC9" w14:paraId="21E7CA24" w14:textId="77777777" w:rsidTr="00100B2E">
        <w:trPr>
          <w:cantSplit/>
        </w:trPr>
        <w:tc>
          <w:tcPr>
            <w:tcW w:w="720" w:type="dxa"/>
          </w:tcPr>
          <w:p w14:paraId="1F0BF260"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285E1063" w14:textId="356ECD8F" w:rsidR="002B1EA6" w:rsidRPr="00665ABC" w:rsidRDefault="002B1EA6" w:rsidP="002B1EA6">
            <w:pPr>
              <w:spacing w:line="75" w:lineRule="atLeast"/>
              <w:rPr>
                <w:iCs/>
                <w:color w:val="000000"/>
                <w:sz w:val="24"/>
                <w:szCs w:val="24"/>
              </w:rPr>
            </w:pPr>
            <w:r w:rsidRPr="00665ABC">
              <w:rPr>
                <w:sz w:val="24"/>
                <w:szCs w:val="24"/>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3739" w:type="dxa"/>
          </w:tcPr>
          <w:p w14:paraId="3BA772B1" w14:textId="77777777" w:rsidR="002B1EA6" w:rsidRPr="00665ABC" w:rsidRDefault="002B1EA6" w:rsidP="00177BC9">
            <w:pPr>
              <w:spacing w:line="360" w:lineRule="auto"/>
              <w:ind w:firstLine="567"/>
              <w:rPr>
                <w:sz w:val="24"/>
                <w:szCs w:val="24"/>
              </w:rPr>
            </w:pPr>
          </w:p>
        </w:tc>
      </w:tr>
      <w:tr w:rsidR="002B1EA6" w:rsidRPr="00177BC9" w14:paraId="4764D217" w14:textId="77777777" w:rsidTr="00100B2E">
        <w:trPr>
          <w:cantSplit/>
        </w:trPr>
        <w:tc>
          <w:tcPr>
            <w:tcW w:w="720" w:type="dxa"/>
          </w:tcPr>
          <w:p w14:paraId="544298C0"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19EAD724" w14:textId="76D0C428" w:rsidR="002B1EA6" w:rsidRPr="00665ABC" w:rsidRDefault="002B1EA6" w:rsidP="00F53844">
            <w:pPr>
              <w:spacing w:line="75" w:lineRule="atLeast"/>
              <w:jc w:val="left"/>
              <w:rPr>
                <w:iCs/>
                <w:color w:val="000000"/>
                <w:sz w:val="24"/>
                <w:szCs w:val="24"/>
              </w:rPr>
            </w:pPr>
            <w:r w:rsidRPr="00665ABC">
              <w:rPr>
                <w:sz w:val="24"/>
                <w:szCs w:val="24"/>
              </w:rPr>
              <w:t>Почтовый адрес (страна, адрес)</w:t>
            </w:r>
          </w:p>
        </w:tc>
        <w:tc>
          <w:tcPr>
            <w:tcW w:w="3739" w:type="dxa"/>
          </w:tcPr>
          <w:p w14:paraId="614C4E4D" w14:textId="77777777" w:rsidR="002B1EA6" w:rsidRPr="00665ABC" w:rsidRDefault="002B1EA6" w:rsidP="00177BC9">
            <w:pPr>
              <w:spacing w:line="360" w:lineRule="auto"/>
              <w:ind w:firstLine="567"/>
              <w:rPr>
                <w:sz w:val="24"/>
                <w:szCs w:val="24"/>
              </w:rPr>
            </w:pPr>
          </w:p>
        </w:tc>
      </w:tr>
      <w:tr w:rsidR="002B1EA6" w:rsidRPr="00177BC9" w14:paraId="75E35C0E" w14:textId="77777777" w:rsidTr="00100B2E">
        <w:trPr>
          <w:cantSplit/>
          <w:trHeight w:val="116"/>
        </w:trPr>
        <w:tc>
          <w:tcPr>
            <w:tcW w:w="720" w:type="dxa"/>
          </w:tcPr>
          <w:p w14:paraId="01DC8856"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046705C4" w14:textId="4202313C" w:rsidR="002B1EA6" w:rsidRPr="00665ABC" w:rsidRDefault="002B1EA6" w:rsidP="00F53844">
            <w:pPr>
              <w:spacing w:line="75" w:lineRule="atLeast"/>
              <w:jc w:val="left"/>
              <w:rPr>
                <w:iCs/>
                <w:color w:val="000000"/>
                <w:sz w:val="24"/>
                <w:szCs w:val="24"/>
              </w:rPr>
            </w:pPr>
            <w:r w:rsidRPr="00665ABC">
              <w:rPr>
                <w:sz w:val="24"/>
                <w:szCs w:val="24"/>
              </w:rPr>
              <w:t>Телефоны (с указанием кода города)</w:t>
            </w:r>
          </w:p>
        </w:tc>
        <w:tc>
          <w:tcPr>
            <w:tcW w:w="3739" w:type="dxa"/>
          </w:tcPr>
          <w:p w14:paraId="7F54DE5C" w14:textId="77777777" w:rsidR="002B1EA6" w:rsidRPr="00665ABC" w:rsidRDefault="002B1EA6" w:rsidP="00177BC9">
            <w:pPr>
              <w:spacing w:line="360" w:lineRule="auto"/>
              <w:ind w:firstLine="567"/>
              <w:rPr>
                <w:sz w:val="24"/>
                <w:szCs w:val="24"/>
              </w:rPr>
            </w:pPr>
          </w:p>
        </w:tc>
      </w:tr>
      <w:tr w:rsidR="002B1EA6" w:rsidRPr="00177BC9" w14:paraId="05BE8E51" w14:textId="77777777" w:rsidTr="00100B2E">
        <w:trPr>
          <w:cantSplit/>
        </w:trPr>
        <w:tc>
          <w:tcPr>
            <w:tcW w:w="720" w:type="dxa"/>
          </w:tcPr>
          <w:p w14:paraId="2E4F84B1"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3BA23AAA" w14:textId="6927AAA1" w:rsidR="002B1EA6" w:rsidRPr="00665ABC" w:rsidRDefault="002B1EA6" w:rsidP="00F53844">
            <w:pPr>
              <w:spacing w:line="75" w:lineRule="atLeast"/>
              <w:jc w:val="left"/>
              <w:rPr>
                <w:iCs/>
                <w:color w:val="000000"/>
                <w:sz w:val="24"/>
                <w:szCs w:val="24"/>
              </w:rPr>
            </w:pPr>
            <w:r w:rsidRPr="00665ABC">
              <w:rPr>
                <w:sz w:val="24"/>
                <w:szCs w:val="24"/>
              </w:rPr>
              <w:t>Факс (с указанием кода города)</w:t>
            </w:r>
          </w:p>
        </w:tc>
        <w:tc>
          <w:tcPr>
            <w:tcW w:w="3739" w:type="dxa"/>
          </w:tcPr>
          <w:p w14:paraId="59B166B8" w14:textId="77777777" w:rsidR="002B1EA6" w:rsidRPr="00665ABC" w:rsidRDefault="002B1EA6" w:rsidP="00177BC9">
            <w:pPr>
              <w:spacing w:line="360" w:lineRule="auto"/>
              <w:ind w:firstLine="567"/>
              <w:rPr>
                <w:sz w:val="24"/>
                <w:szCs w:val="24"/>
              </w:rPr>
            </w:pPr>
          </w:p>
        </w:tc>
      </w:tr>
      <w:tr w:rsidR="002B1EA6" w:rsidRPr="00177BC9" w14:paraId="56F6D586" w14:textId="77777777" w:rsidTr="00100B2E">
        <w:trPr>
          <w:cantSplit/>
        </w:trPr>
        <w:tc>
          <w:tcPr>
            <w:tcW w:w="720" w:type="dxa"/>
          </w:tcPr>
          <w:p w14:paraId="09B40867"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5AB31755" w14:textId="31C9C88B" w:rsidR="002B1EA6" w:rsidRPr="00665ABC" w:rsidRDefault="002B1EA6" w:rsidP="00F53844">
            <w:pPr>
              <w:spacing w:line="75" w:lineRule="atLeast"/>
              <w:jc w:val="left"/>
              <w:rPr>
                <w:iCs/>
                <w:color w:val="000000"/>
                <w:sz w:val="24"/>
                <w:szCs w:val="24"/>
              </w:rPr>
            </w:pPr>
            <w:r w:rsidRPr="00665ABC">
              <w:rPr>
                <w:sz w:val="24"/>
                <w:szCs w:val="24"/>
              </w:rPr>
              <w:t xml:space="preserve">Адрес электронной почты </w:t>
            </w:r>
          </w:p>
        </w:tc>
        <w:tc>
          <w:tcPr>
            <w:tcW w:w="3739" w:type="dxa"/>
          </w:tcPr>
          <w:p w14:paraId="2392EF66" w14:textId="77777777" w:rsidR="002B1EA6" w:rsidRPr="00665ABC" w:rsidRDefault="002B1EA6" w:rsidP="00177BC9">
            <w:pPr>
              <w:spacing w:line="360" w:lineRule="auto"/>
              <w:ind w:firstLine="567"/>
              <w:rPr>
                <w:sz w:val="24"/>
                <w:szCs w:val="24"/>
              </w:rPr>
            </w:pPr>
          </w:p>
        </w:tc>
      </w:tr>
      <w:tr w:rsidR="002B1EA6" w:rsidRPr="00177BC9" w14:paraId="7496C23F" w14:textId="77777777" w:rsidTr="002B1EA6">
        <w:trPr>
          <w:cantSplit/>
          <w:trHeight w:val="323"/>
        </w:trPr>
        <w:tc>
          <w:tcPr>
            <w:tcW w:w="720" w:type="dxa"/>
          </w:tcPr>
          <w:p w14:paraId="566A5BBB"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494DFDE8" w14:textId="251F3F1C" w:rsidR="002B1EA6" w:rsidRPr="00665ABC" w:rsidRDefault="002B1EA6" w:rsidP="00F53844">
            <w:pPr>
              <w:spacing w:line="75" w:lineRule="atLeast"/>
              <w:jc w:val="left"/>
              <w:rPr>
                <w:iCs/>
                <w:color w:val="000000"/>
                <w:sz w:val="24"/>
                <w:szCs w:val="24"/>
              </w:rPr>
            </w:pPr>
            <w:r w:rsidRPr="00665ABC">
              <w:rPr>
                <w:sz w:val="24"/>
                <w:szCs w:val="24"/>
              </w:rPr>
              <w:t>Филиалы: перечислить наименования и почтовые адреса</w:t>
            </w:r>
          </w:p>
        </w:tc>
        <w:tc>
          <w:tcPr>
            <w:tcW w:w="3739" w:type="dxa"/>
          </w:tcPr>
          <w:p w14:paraId="5012997A" w14:textId="77777777" w:rsidR="002B1EA6" w:rsidRPr="00665ABC" w:rsidRDefault="002B1EA6" w:rsidP="00177BC9">
            <w:pPr>
              <w:spacing w:line="360" w:lineRule="auto"/>
              <w:ind w:firstLine="567"/>
              <w:rPr>
                <w:sz w:val="24"/>
                <w:szCs w:val="24"/>
              </w:rPr>
            </w:pPr>
          </w:p>
        </w:tc>
      </w:tr>
      <w:tr w:rsidR="002B1EA6" w:rsidRPr="00177BC9" w14:paraId="763AAC8F" w14:textId="77777777" w:rsidTr="00100B2E">
        <w:trPr>
          <w:cantSplit/>
        </w:trPr>
        <w:tc>
          <w:tcPr>
            <w:tcW w:w="720" w:type="dxa"/>
          </w:tcPr>
          <w:p w14:paraId="56A6DE6D"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5AAFD908" w14:textId="3AC4DB01" w:rsidR="002B1EA6" w:rsidRPr="00665ABC" w:rsidRDefault="002B1EA6" w:rsidP="00F53844">
            <w:pPr>
              <w:spacing w:line="75" w:lineRule="atLeast"/>
              <w:jc w:val="left"/>
              <w:rPr>
                <w:iCs/>
                <w:color w:val="000000"/>
                <w:sz w:val="24"/>
                <w:szCs w:val="24"/>
              </w:rPr>
            </w:pPr>
            <w:r w:rsidRPr="00665ABC">
              <w:rPr>
                <w:sz w:val="24"/>
                <w:szCs w:val="24"/>
              </w:rPr>
              <w:t>Размер уставного капитала</w:t>
            </w:r>
          </w:p>
        </w:tc>
        <w:tc>
          <w:tcPr>
            <w:tcW w:w="3739" w:type="dxa"/>
          </w:tcPr>
          <w:p w14:paraId="2725F527" w14:textId="77777777" w:rsidR="002B1EA6" w:rsidRPr="00665ABC" w:rsidRDefault="002B1EA6" w:rsidP="00177BC9">
            <w:pPr>
              <w:spacing w:line="360" w:lineRule="auto"/>
              <w:ind w:firstLine="567"/>
              <w:rPr>
                <w:sz w:val="24"/>
                <w:szCs w:val="24"/>
              </w:rPr>
            </w:pPr>
          </w:p>
        </w:tc>
      </w:tr>
      <w:tr w:rsidR="002B1EA6" w:rsidRPr="00177BC9" w14:paraId="1B7DE799" w14:textId="77777777" w:rsidTr="00100B2E">
        <w:trPr>
          <w:cantSplit/>
        </w:trPr>
        <w:tc>
          <w:tcPr>
            <w:tcW w:w="720" w:type="dxa"/>
          </w:tcPr>
          <w:p w14:paraId="43FAF085"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0CEA00DA" w14:textId="6E54A11B" w:rsidR="002B1EA6" w:rsidRPr="00665ABC" w:rsidRDefault="002B1EA6" w:rsidP="00F53844">
            <w:pPr>
              <w:spacing w:line="75" w:lineRule="atLeast"/>
              <w:jc w:val="left"/>
              <w:rPr>
                <w:iCs/>
                <w:color w:val="000000"/>
                <w:sz w:val="24"/>
                <w:szCs w:val="24"/>
              </w:rPr>
            </w:pPr>
            <w:r w:rsidRPr="00665ABC">
              <w:rPr>
                <w:sz w:val="24"/>
                <w:szCs w:val="24"/>
              </w:rPr>
              <w:t>Балансовая стоимость активов</w:t>
            </w:r>
            <w:r w:rsidR="00A828A8">
              <w:rPr>
                <w:sz w:val="24"/>
                <w:szCs w:val="24"/>
              </w:rPr>
              <w:t xml:space="preserve"> </w:t>
            </w:r>
            <w:r w:rsidRPr="00665ABC">
              <w:rPr>
                <w:sz w:val="24"/>
                <w:szCs w:val="24"/>
              </w:rPr>
              <w:t>(по балансу последнего завершенного периода)</w:t>
            </w:r>
          </w:p>
        </w:tc>
        <w:tc>
          <w:tcPr>
            <w:tcW w:w="3739" w:type="dxa"/>
          </w:tcPr>
          <w:p w14:paraId="082F5934" w14:textId="77777777" w:rsidR="002B1EA6" w:rsidRPr="00665ABC" w:rsidRDefault="002B1EA6" w:rsidP="00177BC9">
            <w:pPr>
              <w:spacing w:line="360" w:lineRule="auto"/>
              <w:ind w:firstLine="567"/>
              <w:rPr>
                <w:sz w:val="24"/>
                <w:szCs w:val="24"/>
              </w:rPr>
            </w:pPr>
          </w:p>
        </w:tc>
      </w:tr>
      <w:tr w:rsidR="002B1EA6" w:rsidRPr="00177BC9" w14:paraId="52322B1E" w14:textId="77777777" w:rsidTr="00100B2E">
        <w:trPr>
          <w:cantSplit/>
        </w:trPr>
        <w:tc>
          <w:tcPr>
            <w:tcW w:w="720" w:type="dxa"/>
            <w:tcBorders>
              <w:top w:val="single" w:sz="4" w:space="0" w:color="auto"/>
              <w:left w:val="single" w:sz="4" w:space="0" w:color="auto"/>
              <w:bottom w:val="single" w:sz="4" w:space="0" w:color="auto"/>
              <w:right w:val="single" w:sz="4" w:space="0" w:color="auto"/>
            </w:tcBorders>
          </w:tcPr>
          <w:p w14:paraId="7A667B5C"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tcBorders>
              <w:top w:val="single" w:sz="4" w:space="0" w:color="auto"/>
              <w:left w:val="single" w:sz="4" w:space="0" w:color="auto"/>
              <w:bottom w:val="single" w:sz="4" w:space="0" w:color="auto"/>
              <w:right w:val="single" w:sz="4" w:space="0" w:color="auto"/>
            </w:tcBorders>
            <w:vAlign w:val="center"/>
          </w:tcPr>
          <w:p w14:paraId="489772A1" w14:textId="3DB5FC6C" w:rsidR="002B1EA6" w:rsidRPr="00665ABC" w:rsidRDefault="002B1EA6" w:rsidP="00F53844">
            <w:pPr>
              <w:spacing w:line="75" w:lineRule="atLeast"/>
              <w:jc w:val="left"/>
              <w:rPr>
                <w:iCs/>
                <w:color w:val="000000"/>
                <w:sz w:val="24"/>
                <w:szCs w:val="24"/>
              </w:rPr>
            </w:pPr>
            <w:r w:rsidRPr="00665ABC">
              <w:rPr>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739" w:type="dxa"/>
            <w:tcBorders>
              <w:top w:val="single" w:sz="4" w:space="0" w:color="auto"/>
              <w:left w:val="single" w:sz="4" w:space="0" w:color="auto"/>
              <w:bottom w:val="single" w:sz="4" w:space="0" w:color="auto"/>
              <w:right w:val="single" w:sz="4" w:space="0" w:color="auto"/>
            </w:tcBorders>
          </w:tcPr>
          <w:p w14:paraId="75156E37" w14:textId="77777777" w:rsidR="002B1EA6" w:rsidRPr="00665ABC" w:rsidRDefault="002B1EA6" w:rsidP="00177BC9">
            <w:pPr>
              <w:spacing w:line="360" w:lineRule="auto"/>
              <w:ind w:firstLine="567"/>
              <w:rPr>
                <w:sz w:val="24"/>
                <w:szCs w:val="24"/>
              </w:rPr>
            </w:pPr>
          </w:p>
        </w:tc>
      </w:tr>
      <w:tr w:rsidR="002B1EA6" w:rsidRPr="00177BC9" w14:paraId="5842A6D3" w14:textId="77777777" w:rsidTr="00100B2E">
        <w:trPr>
          <w:cantSplit/>
        </w:trPr>
        <w:tc>
          <w:tcPr>
            <w:tcW w:w="720" w:type="dxa"/>
            <w:tcBorders>
              <w:top w:val="single" w:sz="4" w:space="0" w:color="auto"/>
              <w:left w:val="single" w:sz="4" w:space="0" w:color="auto"/>
              <w:bottom w:val="single" w:sz="4" w:space="0" w:color="auto"/>
              <w:right w:val="single" w:sz="4" w:space="0" w:color="auto"/>
            </w:tcBorders>
          </w:tcPr>
          <w:p w14:paraId="69ACF08B"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tcBorders>
              <w:top w:val="single" w:sz="4" w:space="0" w:color="auto"/>
              <w:left w:val="single" w:sz="4" w:space="0" w:color="auto"/>
              <w:bottom w:val="single" w:sz="4" w:space="0" w:color="auto"/>
              <w:right w:val="single" w:sz="4" w:space="0" w:color="auto"/>
            </w:tcBorders>
            <w:vAlign w:val="center"/>
          </w:tcPr>
          <w:p w14:paraId="2A94EBC0" w14:textId="09A19886" w:rsidR="002B1EA6" w:rsidRPr="00665ABC" w:rsidRDefault="002B1EA6" w:rsidP="00F53844">
            <w:pPr>
              <w:spacing w:line="75" w:lineRule="atLeast"/>
              <w:jc w:val="left"/>
              <w:rPr>
                <w:iCs/>
                <w:color w:val="000000"/>
                <w:sz w:val="24"/>
                <w:szCs w:val="24"/>
              </w:rPr>
            </w:pPr>
            <w:r w:rsidRPr="00665ABC">
              <w:rPr>
                <w:sz w:val="24"/>
                <w:szCs w:val="24"/>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3739" w:type="dxa"/>
            <w:tcBorders>
              <w:top w:val="single" w:sz="4" w:space="0" w:color="auto"/>
              <w:left w:val="single" w:sz="4" w:space="0" w:color="auto"/>
              <w:bottom w:val="single" w:sz="4" w:space="0" w:color="auto"/>
              <w:right w:val="single" w:sz="4" w:space="0" w:color="auto"/>
            </w:tcBorders>
          </w:tcPr>
          <w:p w14:paraId="2E24E3C4" w14:textId="77777777" w:rsidR="002B1EA6" w:rsidRPr="00665ABC" w:rsidRDefault="002B1EA6" w:rsidP="00177BC9">
            <w:pPr>
              <w:spacing w:line="360" w:lineRule="auto"/>
              <w:ind w:firstLine="567"/>
              <w:rPr>
                <w:sz w:val="24"/>
                <w:szCs w:val="24"/>
              </w:rPr>
            </w:pPr>
          </w:p>
        </w:tc>
      </w:tr>
      <w:tr w:rsidR="002B1EA6" w:rsidRPr="00177BC9" w14:paraId="6332FA5D" w14:textId="77777777" w:rsidTr="00100B2E">
        <w:trPr>
          <w:cantSplit/>
        </w:trPr>
        <w:tc>
          <w:tcPr>
            <w:tcW w:w="720" w:type="dxa"/>
          </w:tcPr>
          <w:p w14:paraId="1006D794"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718903F5" w14:textId="176505A1" w:rsidR="002B1EA6" w:rsidRPr="00665ABC" w:rsidRDefault="002B1EA6" w:rsidP="00F53844">
            <w:pPr>
              <w:spacing w:line="75" w:lineRule="atLeast"/>
              <w:jc w:val="left"/>
              <w:rPr>
                <w:iCs/>
                <w:color w:val="000000"/>
                <w:sz w:val="24"/>
                <w:szCs w:val="24"/>
              </w:rPr>
            </w:pPr>
            <w:r w:rsidRPr="00665ABC">
              <w:rPr>
                <w:sz w:val="24"/>
                <w:szCs w:val="24"/>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3739" w:type="dxa"/>
          </w:tcPr>
          <w:p w14:paraId="3069BAE0" w14:textId="77777777" w:rsidR="002B1EA6" w:rsidRPr="00665ABC" w:rsidRDefault="002B1EA6" w:rsidP="00177BC9">
            <w:pPr>
              <w:spacing w:line="360" w:lineRule="auto"/>
              <w:ind w:firstLine="567"/>
              <w:rPr>
                <w:sz w:val="24"/>
                <w:szCs w:val="24"/>
              </w:rPr>
            </w:pPr>
          </w:p>
        </w:tc>
      </w:tr>
      <w:tr w:rsidR="002B1EA6" w:rsidRPr="00177BC9" w14:paraId="78BE9637" w14:textId="77777777" w:rsidTr="00100B2E">
        <w:trPr>
          <w:cantSplit/>
        </w:trPr>
        <w:tc>
          <w:tcPr>
            <w:tcW w:w="720" w:type="dxa"/>
          </w:tcPr>
          <w:p w14:paraId="35BBBD91" w14:textId="77777777" w:rsidR="002B1EA6" w:rsidRPr="00177BC9" w:rsidRDefault="002B1EA6" w:rsidP="006C02DC">
            <w:pPr>
              <w:numPr>
                <w:ilvl w:val="0"/>
                <w:numId w:val="19"/>
              </w:numPr>
              <w:tabs>
                <w:tab w:val="left" w:pos="0"/>
              </w:tabs>
              <w:spacing w:line="360" w:lineRule="auto"/>
              <w:jc w:val="left"/>
              <w:rPr>
                <w:sz w:val="22"/>
                <w:szCs w:val="22"/>
              </w:rPr>
            </w:pPr>
          </w:p>
        </w:tc>
        <w:tc>
          <w:tcPr>
            <w:tcW w:w="5801" w:type="dxa"/>
            <w:vAlign w:val="center"/>
          </w:tcPr>
          <w:p w14:paraId="7E644035" w14:textId="1995A6C4" w:rsidR="002B1EA6" w:rsidRPr="00665ABC" w:rsidRDefault="002B1EA6" w:rsidP="00F53844">
            <w:pPr>
              <w:spacing w:line="75" w:lineRule="atLeast"/>
              <w:jc w:val="left"/>
              <w:rPr>
                <w:iCs/>
                <w:color w:val="000000"/>
                <w:sz w:val="24"/>
                <w:szCs w:val="24"/>
              </w:rPr>
            </w:pPr>
            <w:r w:rsidRPr="00665ABC">
              <w:rPr>
                <w:sz w:val="24"/>
                <w:szCs w:val="24"/>
              </w:rPr>
              <w:t xml:space="preserve">Ф.И.О. уполномоченного лица участника с указанием должности, контактного телефона, электронной почты </w:t>
            </w:r>
          </w:p>
        </w:tc>
        <w:tc>
          <w:tcPr>
            <w:tcW w:w="3739" w:type="dxa"/>
          </w:tcPr>
          <w:p w14:paraId="0F5631BB" w14:textId="16F87B90" w:rsidR="002B1EA6" w:rsidRPr="00665ABC" w:rsidRDefault="002B1EA6" w:rsidP="002B1EA6">
            <w:pPr>
              <w:tabs>
                <w:tab w:val="left" w:pos="2454"/>
              </w:tabs>
              <w:spacing w:line="360" w:lineRule="auto"/>
              <w:ind w:firstLine="567"/>
              <w:rPr>
                <w:sz w:val="24"/>
                <w:szCs w:val="24"/>
              </w:rPr>
            </w:pPr>
          </w:p>
        </w:tc>
      </w:tr>
    </w:tbl>
    <w:p w14:paraId="4295C087" w14:textId="77777777" w:rsidR="00177BC9" w:rsidRPr="00177BC9" w:rsidRDefault="00177BC9" w:rsidP="00177BC9">
      <w:pPr>
        <w:keepNext/>
        <w:ind w:firstLine="567"/>
        <w:rPr>
          <w:b/>
          <w:sz w:val="24"/>
          <w:szCs w:val="24"/>
        </w:rPr>
      </w:pPr>
    </w:p>
    <w:p w14:paraId="0607E153" w14:textId="77777777" w:rsidR="00177BC9" w:rsidRPr="00177BC9" w:rsidRDefault="00177BC9" w:rsidP="00177BC9">
      <w:pPr>
        <w:rPr>
          <w:sz w:val="24"/>
          <w:szCs w:val="24"/>
        </w:rPr>
      </w:pPr>
      <w:r w:rsidRPr="00177BC9">
        <w:rPr>
          <w:sz w:val="24"/>
          <w:szCs w:val="24"/>
        </w:rPr>
        <w:t>___________________________             ____________                 __________________________</w:t>
      </w:r>
    </w:p>
    <w:p w14:paraId="775BDE4D" w14:textId="77777777" w:rsidR="00177BC9" w:rsidRPr="00177BC9" w:rsidRDefault="00177BC9" w:rsidP="00177BC9">
      <w:pPr>
        <w:keepNext/>
        <w:ind w:firstLine="567"/>
        <w:rPr>
          <w:b/>
          <w:sz w:val="24"/>
          <w:szCs w:val="24"/>
          <w:vertAlign w:val="superscript"/>
        </w:rPr>
      </w:pPr>
      <w:r w:rsidRPr="00177BC9">
        <w:rPr>
          <w:b/>
          <w:sz w:val="24"/>
          <w:szCs w:val="24"/>
          <w:vertAlign w:val="superscript"/>
        </w:rPr>
        <w:t xml:space="preserve">                (должность)                                                            (подпись)                                                        (ФИО)</w:t>
      </w:r>
    </w:p>
    <w:p w14:paraId="1A6C362C" w14:textId="35D81CB4" w:rsidR="00177BC9" w:rsidRPr="003859D6" w:rsidRDefault="003859D6" w:rsidP="003859D6">
      <w:pPr>
        <w:keepNext/>
        <w:ind w:firstLine="567"/>
        <w:rPr>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proofErr w:type="spellStart"/>
      <w:r w:rsidRPr="003859D6">
        <w:rPr>
          <w:bCs/>
          <w:sz w:val="24"/>
          <w:szCs w:val="24"/>
        </w:rPr>
        <w:t>м.п</w:t>
      </w:r>
      <w:proofErr w:type="spellEnd"/>
      <w:r w:rsidRPr="003859D6">
        <w:rPr>
          <w:bCs/>
          <w:sz w:val="24"/>
          <w:szCs w:val="24"/>
        </w:rPr>
        <w:t>.</w:t>
      </w:r>
    </w:p>
    <w:p w14:paraId="4466F5C0" w14:textId="2515D95F" w:rsidR="00177BC9" w:rsidRPr="00177BC9" w:rsidRDefault="003859D6" w:rsidP="00177BC9">
      <w:pPr>
        <w:keepNext/>
        <w:ind w:firstLine="567"/>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14:paraId="3CEE9055" w14:textId="77777777" w:rsidR="00177BC9" w:rsidRDefault="00177BC9" w:rsidP="0099525A">
      <w:pPr>
        <w:pBdr>
          <w:bottom w:val="single" w:sz="4" w:space="1" w:color="auto"/>
        </w:pBdr>
        <w:shd w:val="clear" w:color="auto" w:fill="E0E0E0"/>
        <w:ind w:right="21"/>
        <w:jc w:val="center"/>
        <w:rPr>
          <w:b/>
          <w:color w:val="000000"/>
          <w:spacing w:val="36"/>
          <w:sz w:val="24"/>
          <w:szCs w:val="24"/>
        </w:rPr>
      </w:pPr>
      <w:r w:rsidRPr="00177BC9">
        <w:rPr>
          <w:b/>
          <w:color w:val="000000"/>
          <w:spacing w:val="36"/>
          <w:sz w:val="24"/>
          <w:szCs w:val="24"/>
        </w:rPr>
        <w:t>конец формы</w:t>
      </w:r>
      <w:bookmarkEnd w:id="188"/>
      <w:bookmarkEnd w:id="189"/>
      <w:bookmarkEnd w:id="190"/>
      <w:bookmarkEnd w:id="191"/>
      <w:bookmarkEnd w:id="192"/>
    </w:p>
    <w:p w14:paraId="23B95C29" w14:textId="77777777" w:rsidR="007370BF" w:rsidRPr="007370BF" w:rsidRDefault="007370BF" w:rsidP="007370BF"/>
    <w:p w14:paraId="6F778579" w14:textId="7482C6AD" w:rsidR="007370BF" w:rsidRDefault="007370BF" w:rsidP="007370BF">
      <w:pPr>
        <w:tabs>
          <w:tab w:val="left" w:pos="5610"/>
        </w:tabs>
      </w:pPr>
      <w:r>
        <w:tab/>
      </w:r>
    </w:p>
    <w:p w14:paraId="580CD7C1" w14:textId="7FBDD928" w:rsidR="00665ABC" w:rsidRDefault="00665ABC" w:rsidP="007370BF">
      <w:pPr>
        <w:tabs>
          <w:tab w:val="left" w:pos="5610"/>
        </w:tabs>
      </w:pPr>
    </w:p>
    <w:p w14:paraId="3140CFC3" w14:textId="1E6F4BFA" w:rsidR="00665ABC" w:rsidRDefault="00665ABC" w:rsidP="007370BF">
      <w:pPr>
        <w:tabs>
          <w:tab w:val="left" w:pos="5610"/>
        </w:tabs>
      </w:pPr>
    </w:p>
    <w:p w14:paraId="2EC26B05" w14:textId="7390774E" w:rsidR="00665ABC" w:rsidRDefault="00665ABC" w:rsidP="007370BF">
      <w:pPr>
        <w:tabs>
          <w:tab w:val="left" w:pos="5610"/>
        </w:tabs>
      </w:pPr>
    </w:p>
    <w:p w14:paraId="083DD909" w14:textId="47BBDEBF" w:rsidR="00665ABC" w:rsidRDefault="00665ABC" w:rsidP="007370BF">
      <w:pPr>
        <w:tabs>
          <w:tab w:val="left" w:pos="5610"/>
        </w:tabs>
      </w:pPr>
    </w:p>
    <w:p w14:paraId="0D5D333C" w14:textId="4B834336" w:rsidR="00665ABC" w:rsidRDefault="00665ABC" w:rsidP="007370BF">
      <w:pPr>
        <w:tabs>
          <w:tab w:val="left" w:pos="5610"/>
        </w:tabs>
      </w:pPr>
    </w:p>
    <w:p w14:paraId="05B65439" w14:textId="3EC9CDDF" w:rsidR="00665ABC" w:rsidRDefault="00665ABC" w:rsidP="007370BF">
      <w:pPr>
        <w:tabs>
          <w:tab w:val="left" w:pos="5610"/>
        </w:tabs>
      </w:pPr>
    </w:p>
    <w:p w14:paraId="5EEBC292" w14:textId="15943DB9" w:rsidR="00665ABC" w:rsidRDefault="00665ABC" w:rsidP="007370BF">
      <w:pPr>
        <w:tabs>
          <w:tab w:val="left" w:pos="5610"/>
        </w:tabs>
      </w:pPr>
    </w:p>
    <w:p w14:paraId="73109E26" w14:textId="5F8FFDA1" w:rsidR="00665ABC" w:rsidRDefault="00665ABC" w:rsidP="007370BF">
      <w:pPr>
        <w:tabs>
          <w:tab w:val="left" w:pos="5610"/>
        </w:tabs>
      </w:pPr>
    </w:p>
    <w:p w14:paraId="320203FF" w14:textId="126026CE" w:rsidR="00665ABC" w:rsidRDefault="00665ABC" w:rsidP="007370BF">
      <w:pPr>
        <w:tabs>
          <w:tab w:val="left" w:pos="5610"/>
        </w:tabs>
      </w:pPr>
    </w:p>
    <w:p w14:paraId="0DBD6629" w14:textId="3604E4A6" w:rsidR="00665ABC" w:rsidRDefault="00665ABC" w:rsidP="007370BF">
      <w:pPr>
        <w:tabs>
          <w:tab w:val="left" w:pos="5610"/>
        </w:tabs>
      </w:pPr>
    </w:p>
    <w:p w14:paraId="74C47F28" w14:textId="314F0CFB" w:rsidR="00665ABC" w:rsidRDefault="00665ABC" w:rsidP="007370BF">
      <w:pPr>
        <w:tabs>
          <w:tab w:val="left" w:pos="5610"/>
        </w:tabs>
      </w:pPr>
    </w:p>
    <w:p w14:paraId="40B1BEF1" w14:textId="7DF70182" w:rsidR="00665ABC" w:rsidRDefault="00665ABC" w:rsidP="007370BF">
      <w:pPr>
        <w:tabs>
          <w:tab w:val="left" w:pos="5610"/>
        </w:tabs>
      </w:pPr>
    </w:p>
    <w:p w14:paraId="0801CFE4" w14:textId="48911473" w:rsidR="00665ABC" w:rsidRDefault="00665ABC" w:rsidP="007370BF">
      <w:pPr>
        <w:tabs>
          <w:tab w:val="left" w:pos="5610"/>
        </w:tabs>
      </w:pPr>
    </w:p>
    <w:p w14:paraId="00CA6995" w14:textId="70411885" w:rsidR="00665ABC" w:rsidRDefault="00665ABC" w:rsidP="007370BF">
      <w:pPr>
        <w:tabs>
          <w:tab w:val="left" w:pos="5610"/>
        </w:tabs>
      </w:pPr>
    </w:p>
    <w:p w14:paraId="0C56AAA5" w14:textId="73DD3269" w:rsidR="00665ABC" w:rsidRDefault="00665ABC" w:rsidP="007370BF">
      <w:pPr>
        <w:tabs>
          <w:tab w:val="left" w:pos="5610"/>
        </w:tabs>
      </w:pPr>
    </w:p>
    <w:p w14:paraId="07E3E860" w14:textId="4D5652A9" w:rsidR="00665ABC" w:rsidRDefault="00665ABC" w:rsidP="007370BF">
      <w:pPr>
        <w:tabs>
          <w:tab w:val="left" w:pos="5610"/>
        </w:tabs>
      </w:pPr>
    </w:p>
    <w:p w14:paraId="03AE088C" w14:textId="468A8C98" w:rsidR="00665ABC" w:rsidRDefault="00665ABC" w:rsidP="007370BF">
      <w:pPr>
        <w:tabs>
          <w:tab w:val="left" w:pos="5610"/>
        </w:tabs>
      </w:pPr>
    </w:p>
    <w:p w14:paraId="4C4083BA" w14:textId="620A4E9C" w:rsidR="00665ABC" w:rsidRDefault="00665ABC" w:rsidP="007370BF">
      <w:pPr>
        <w:tabs>
          <w:tab w:val="left" w:pos="5610"/>
        </w:tabs>
      </w:pPr>
    </w:p>
    <w:p w14:paraId="4076A0EC" w14:textId="220846F1" w:rsidR="00665ABC" w:rsidRDefault="00665ABC" w:rsidP="007370BF">
      <w:pPr>
        <w:tabs>
          <w:tab w:val="left" w:pos="5610"/>
        </w:tabs>
      </w:pPr>
    </w:p>
    <w:p w14:paraId="329650C9" w14:textId="4BA60290" w:rsidR="00665ABC" w:rsidRDefault="00665ABC" w:rsidP="007370BF">
      <w:pPr>
        <w:tabs>
          <w:tab w:val="left" w:pos="5610"/>
        </w:tabs>
      </w:pPr>
    </w:p>
    <w:p w14:paraId="3ABD3C75" w14:textId="08C52ECC" w:rsidR="00665ABC" w:rsidRDefault="00665ABC" w:rsidP="007370BF">
      <w:pPr>
        <w:tabs>
          <w:tab w:val="left" w:pos="5610"/>
        </w:tabs>
      </w:pPr>
    </w:p>
    <w:p w14:paraId="0FA0F6DE" w14:textId="2D2B6350" w:rsidR="00665ABC" w:rsidRDefault="00665ABC" w:rsidP="007370BF">
      <w:pPr>
        <w:tabs>
          <w:tab w:val="left" w:pos="5610"/>
        </w:tabs>
      </w:pPr>
    </w:p>
    <w:p w14:paraId="748DC488" w14:textId="7DB998C1" w:rsidR="00665ABC" w:rsidRDefault="00665ABC" w:rsidP="007370BF">
      <w:pPr>
        <w:tabs>
          <w:tab w:val="left" w:pos="5610"/>
        </w:tabs>
      </w:pPr>
    </w:p>
    <w:p w14:paraId="54260DFC" w14:textId="52F36FB6" w:rsidR="00665ABC" w:rsidRDefault="00665ABC" w:rsidP="007370BF">
      <w:pPr>
        <w:tabs>
          <w:tab w:val="left" w:pos="5610"/>
        </w:tabs>
      </w:pPr>
    </w:p>
    <w:p w14:paraId="601179EC" w14:textId="197F46A7" w:rsidR="00665ABC" w:rsidRDefault="00665ABC" w:rsidP="007370BF">
      <w:pPr>
        <w:tabs>
          <w:tab w:val="left" w:pos="5610"/>
        </w:tabs>
      </w:pPr>
    </w:p>
    <w:p w14:paraId="42C62812" w14:textId="46FC053E" w:rsidR="00665ABC" w:rsidRDefault="00665ABC" w:rsidP="007370BF">
      <w:pPr>
        <w:tabs>
          <w:tab w:val="left" w:pos="5610"/>
        </w:tabs>
      </w:pPr>
    </w:p>
    <w:p w14:paraId="4D61F909" w14:textId="429B9C1F" w:rsidR="00665ABC" w:rsidRDefault="00665ABC" w:rsidP="007370BF">
      <w:pPr>
        <w:tabs>
          <w:tab w:val="left" w:pos="5610"/>
        </w:tabs>
      </w:pPr>
    </w:p>
    <w:p w14:paraId="0476B6DA" w14:textId="77777777" w:rsidR="00BD6383" w:rsidRPr="00B0271E" w:rsidRDefault="00BD6383" w:rsidP="00736326">
      <w:pPr>
        <w:pStyle w:val="20"/>
        <w:numPr>
          <w:ilvl w:val="1"/>
          <w:numId w:val="21"/>
        </w:numPr>
        <w:spacing w:before="0"/>
        <w:ind w:left="0" w:firstLine="0"/>
        <w:rPr>
          <w:sz w:val="24"/>
          <w:szCs w:val="24"/>
        </w:rPr>
      </w:pPr>
      <w:bookmarkStart w:id="199" w:name="_Toc325033484"/>
      <w:bookmarkStart w:id="200" w:name="_Ref325532022"/>
      <w:bookmarkStart w:id="201" w:name="_Ref335633967"/>
      <w:bookmarkStart w:id="202" w:name="_Ref335633997"/>
      <w:bookmarkStart w:id="203" w:name="_Ref349030616"/>
      <w:bookmarkStart w:id="204" w:name="_Ref349030640"/>
      <w:bookmarkStart w:id="205" w:name="_Ref352139289"/>
      <w:bookmarkStart w:id="206" w:name="_Toc411349094"/>
      <w:bookmarkStart w:id="207" w:name="_Toc439238194"/>
      <w:bookmarkStart w:id="208" w:name="_Toc440526485"/>
      <w:bookmarkStart w:id="209" w:name="_Toc525738664"/>
      <w:bookmarkStart w:id="210" w:name="_Toc1050160"/>
      <w:bookmarkStart w:id="211" w:name="_Toc35520297"/>
      <w:bookmarkStart w:id="212" w:name="_Toc85109732"/>
      <w:bookmarkStart w:id="213" w:name="_Ref92784967"/>
      <w:bookmarkStart w:id="214" w:name="_Toc125104045"/>
      <w:bookmarkStart w:id="215" w:name="_Ref131766627"/>
      <w:r w:rsidRPr="00BD6383">
        <w:rPr>
          <w:sz w:val="24"/>
          <w:szCs w:val="24"/>
        </w:rPr>
        <w:lastRenderedPageBreak/>
        <w:t>Справка о перечне и годовых объемах выполнения аналогичных договоров</w:t>
      </w:r>
      <w:bookmarkEnd w:id="199"/>
      <w:bookmarkEnd w:id="200"/>
      <w:bookmarkEnd w:id="201"/>
      <w:bookmarkEnd w:id="202"/>
      <w:bookmarkEnd w:id="203"/>
      <w:bookmarkEnd w:id="204"/>
      <w:bookmarkEnd w:id="205"/>
      <w:bookmarkEnd w:id="206"/>
      <w:bookmarkEnd w:id="207"/>
      <w:bookmarkEnd w:id="208"/>
      <w:r w:rsidRPr="00BD6383">
        <w:rPr>
          <w:sz w:val="24"/>
          <w:szCs w:val="24"/>
        </w:rPr>
        <w:t>.</w:t>
      </w:r>
      <w:bookmarkEnd w:id="209"/>
      <w:bookmarkEnd w:id="210"/>
      <w:bookmarkEnd w:id="211"/>
      <w:bookmarkEnd w:id="212"/>
      <w:bookmarkEnd w:id="213"/>
      <w:bookmarkEnd w:id="214"/>
      <w:bookmarkEnd w:id="215"/>
    </w:p>
    <w:p w14:paraId="59518510" w14:textId="77777777" w:rsidR="00BD6383" w:rsidRPr="00B0271E" w:rsidRDefault="00BD6383" w:rsidP="00CD2773">
      <w:pPr>
        <w:pStyle w:val="24"/>
        <w:ind w:left="360"/>
        <w:rPr>
          <w:sz w:val="24"/>
          <w:szCs w:val="24"/>
        </w:rPr>
      </w:pPr>
      <w:bookmarkStart w:id="216" w:name="_Toc276034454"/>
      <w:bookmarkStart w:id="217" w:name="_Ref319921238"/>
      <w:bookmarkStart w:id="218" w:name="_Ref325531480"/>
      <w:bookmarkStart w:id="219" w:name="_Ref325531499"/>
      <w:bookmarkStart w:id="220" w:name="_Toc411349095"/>
      <w:bookmarkStart w:id="221" w:name="_Toc439238195"/>
      <w:bookmarkStart w:id="222" w:name="_Toc440526486"/>
      <w:bookmarkStart w:id="223" w:name="_Toc525738665"/>
      <w:bookmarkStart w:id="224" w:name="_Toc1050161"/>
      <w:bookmarkStart w:id="225" w:name="_Toc35520298"/>
      <w:bookmarkStart w:id="226" w:name="_Toc85109733"/>
      <w:bookmarkStart w:id="227" w:name="_Toc125104046"/>
      <w:r w:rsidRPr="00BD6383">
        <w:rPr>
          <w:sz w:val="24"/>
          <w:szCs w:val="24"/>
        </w:rPr>
        <w:t>Форма Справки о перечне и годовых объемах выполнения аналогичных договоров</w:t>
      </w:r>
      <w:bookmarkEnd w:id="216"/>
      <w:bookmarkEnd w:id="217"/>
      <w:bookmarkEnd w:id="218"/>
      <w:bookmarkEnd w:id="219"/>
      <w:bookmarkEnd w:id="220"/>
      <w:bookmarkEnd w:id="221"/>
      <w:bookmarkEnd w:id="222"/>
      <w:bookmarkEnd w:id="223"/>
      <w:bookmarkEnd w:id="224"/>
      <w:bookmarkEnd w:id="225"/>
      <w:bookmarkEnd w:id="226"/>
      <w:bookmarkEnd w:id="227"/>
    </w:p>
    <w:p w14:paraId="276A95AC" w14:textId="77777777" w:rsidR="00BD6383" w:rsidRPr="00BD6383" w:rsidRDefault="00BD6383" w:rsidP="00BD6383">
      <w:pPr>
        <w:pBdr>
          <w:top w:val="single" w:sz="4" w:space="1" w:color="auto"/>
        </w:pBdr>
        <w:shd w:val="clear" w:color="auto" w:fill="E0E0E0"/>
        <w:ind w:right="21"/>
        <w:jc w:val="center"/>
        <w:rPr>
          <w:b/>
          <w:color w:val="000000"/>
          <w:spacing w:val="36"/>
          <w:sz w:val="24"/>
          <w:szCs w:val="24"/>
        </w:rPr>
      </w:pPr>
      <w:r w:rsidRPr="00BD6383">
        <w:rPr>
          <w:b/>
          <w:color w:val="000000"/>
          <w:spacing w:val="36"/>
          <w:sz w:val="24"/>
          <w:szCs w:val="24"/>
        </w:rPr>
        <w:t>начало формы</w:t>
      </w:r>
    </w:p>
    <w:p w14:paraId="3EFCBFAD" w14:textId="3FF3C290" w:rsidR="00BD6383" w:rsidRPr="00BD6383" w:rsidRDefault="00BD6383" w:rsidP="00BD6383">
      <w:pPr>
        <w:jc w:val="left"/>
        <w:rPr>
          <w:sz w:val="24"/>
          <w:szCs w:val="24"/>
        </w:rPr>
      </w:pPr>
      <w:r w:rsidRPr="00BD6383">
        <w:rPr>
          <w:sz w:val="24"/>
          <w:szCs w:val="24"/>
        </w:rPr>
        <w:t xml:space="preserve">Приложение </w:t>
      </w:r>
      <w:r w:rsidR="00F11BA2">
        <w:rPr>
          <w:sz w:val="24"/>
          <w:szCs w:val="24"/>
        </w:rPr>
        <w:t>2</w:t>
      </w:r>
      <w:r w:rsidRPr="00BD6383">
        <w:rPr>
          <w:sz w:val="24"/>
          <w:szCs w:val="24"/>
        </w:rPr>
        <w:t xml:space="preserve"> к заявке </w:t>
      </w:r>
      <w:r w:rsidRPr="00BD6383">
        <w:rPr>
          <w:sz w:val="24"/>
          <w:szCs w:val="24"/>
        </w:rPr>
        <w:br/>
        <w:t>от «____»_____________ г. №__________</w:t>
      </w:r>
    </w:p>
    <w:p w14:paraId="015221AC" w14:textId="77777777" w:rsidR="00BD6383" w:rsidRPr="00BD6383" w:rsidRDefault="00BD6383" w:rsidP="00BD6383">
      <w:pPr>
        <w:ind w:firstLine="567"/>
        <w:rPr>
          <w:sz w:val="24"/>
          <w:szCs w:val="24"/>
        </w:rPr>
      </w:pPr>
    </w:p>
    <w:p w14:paraId="46E28472" w14:textId="77777777" w:rsidR="00BD6383" w:rsidRPr="00CD2773" w:rsidRDefault="00BD6383" w:rsidP="00BD6383">
      <w:pPr>
        <w:suppressAutoHyphens/>
        <w:jc w:val="center"/>
        <w:rPr>
          <w:b/>
          <w:bCs/>
          <w:sz w:val="24"/>
          <w:szCs w:val="24"/>
        </w:rPr>
      </w:pPr>
      <w:r w:rsidRPr="00CD2773">
        <w:rPr>
          <w:b/>
          <w:bCs/>
          <w:sz w:val="24"/>
          <w:szCs w:val="24"/>
        </w:rPr>
        <w:t>Справка о перечне и годовых объемах выполнения аналогичных договоров</w:t>
      </w:r>
    </w:p>
    <w:p w14:paraId="7AFFF5C2" w14:textId="77777777" w:rsidR="00BD6383" w:rsidRPr="00BD6383" w:rsidRDefault="00BD6383" w:rsidP="00BD6383">
      <w:pPr>
        <w:ind w:firstLine="567"/>
        <w:rPr>
          <w:sz w:val="24"/>
          <w:szCs w:val="24"/>
        </w:rPr>
      </w:pPr>
    </w:p>
    <w:p w14:paraId="488411CE" w14:textId="77777777" w:rsidR="00BD6383" w:rsidRPr="00BD6383" w:rsidRDefault="00BD6383" w:rsidP="00BD6383">
      <w:pPr>
        <w:rPr>
          <w:color w:val="000000"/>
          <w:sz w:val="24"/>
          <w:szCs w:val="24"/>
        </w:rPr>
      </w:pPr>
      <w:r w:rsidRPr="00BD6383">
        <w:rPr>
          <w:color w:val="000000"/>
          <w:sz w:val="24"/>
          <w:szCs w:val="24"/>
        </w:rPr>
        <w:t>Наименование и адрес Участника: _________________________________</w:t>
      </w:r>
    </w:p>
    <w:p w14:paraId="0DABEF45" w14:textId="77777777" w:rsidR="00BD6383" w:rsidRPr="00BD6383" w:rsidRDefault="00BD6383" w:rsidP="00BD6383">
      <w:pPr>
        <w:ind w:firstLine="567"/>
        <w:rPr>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528"/>
      </w:tblGrid>
      <w:tr w:rsidR="00BD6383" w:rsidRPr="00BD6383" w14:paraId="0EDA244B" w14:textId="77777777" w:rsidTr="00601FE8">
        <w:trPr>
          <w:cantSplit/>
          <w:tblHeader/>
        </w:trPr>
        <w:tc>
          <w:tcPr>
            <w:tcW w:w="720" w:type="dxa"/>
          </w:tcPr>
          <w:p w14:paraId="1806DEF8" w14:textId="77777777" w:rsidR="00BD6383" w:rsidRPr="00BD6383" w:rsidRDefault="00BD6383" w:rsidP="00BD6383">
            <w:pPr>
              <w:keepNext/>
              <w:spacing w:before="40" w:after="40"/>
              <w:ind w:left="57" w:right="57"/>
              <w:jc w:val="left"/>
              <w:rPr>
                <w:sz w:val="22"/>
                <w:szCs w:val="22"/>
              </w:rPr>
            </w:pPr>
            <w:r w:rsidRPr="00BD6383">
              <w:rPr>
                <w:sz w:val="22"/>
                <w:szCs w:val="22"/>
              </w:rPr>
              <w:t>№</w:t>
            </w:r>
          </w:p>
          <w:p w14:paraId="5AA48CB6" w14:textId="77777777" w:rsidR="00BD6383" w:rsidRPr="00BD6383" w:rsidRDefault="00BD6383" w:rsidP="00BD6383">
            <w:pPr>
              <w:keepNext/>
              <w:spacing w:before="40" w:after="40"/>
              <w:ind w:left="57" w:right="57"/>
              <w:jc w:val="left"/>
              <w:rPr>
                <w:sz w:val="22"/>
                <w:szCs w:val="22"/>
              </w:rPr>
            </w:pPr>
            <w:r w:rsidRPr="00BD6383">
              <w:rPr>
                <w:sz w:val="22"/>
                <w:szCs w:val="22"/>
              </w:rPr>
              <w:t>п/п</w:t>
            </w:r>
          </w:p>
        </w:tc>
        <w:tc>
          <w:tcPr>
            <w:tcW w:w="2520" w:type="dxa"/>
          </w:tcPr>
          <w:p w14:paraId="75B6F9EE" w14:textId="77777777" w:rsidR="00BD6383" w:rsidRPr="00BD6383" w:rsidRDefault="00BD6383" w:rsidP="00BD6383">
            <w:pPr>
              <w:keepNext/>
              <w:spacing w:before="40" w:after="40"/>
              <w:ind w:left="57" w:right="57"/>
              <w:jc w:val="left"/>
              <w:rPr>
                <w:sz w:val="22"/>
                <w:szCs w:val="22"/>
              </w:rPr>
            </w:pPr>
            <w:r w:rsidRPr="00BD6383">
              <w:rPr>
                <w:sz w:val="22"/>
                <w:szCs w:val="22"/>
              </w:rPr>
              <w:t>Сроки выполнения (год и месяц начала выполнения - год и месяц фактиче</w:t>
            </w:r>
            <w:r w:rsidRPr="00BD6383">
              <w:rPr>
                <w:sz w:val="22"/>
                <w:szCs w:val="22"/>
              </w:rPr>
              <w:softHyphen/>
              <w:t>ского или планируемого оконча</w:t>
            </w:r>
            <w:r w:rsidRPr="00BD6383">
              <w:rPr>
                <w:sz w:val="22"/>
                <w:szCs w:val="22"/>
              </w:rPr>
              <w:softHyphen/>
              <w:t>ния выполнения, для неза</w:t>
            </w:r>
            <w:r w:rsidRPr="00BD6383">
              <w:rPr>
                <w:sz w:val="22"/>
                <w:szCs w:val="22"/>
              </w:rPr>
              <w:softHyphen/>
              <w:t>вершенных дого</w:t>
            </w:r>
            <w:r w:rsidRPr="00BD6383">
              <w:rPr>
                <w:sz w:val="22"/>
                <w:szCs w:val="22"/>
              </w:rPr>
              <w:softHyphen/>
              <w:t>воров - процент выполне</w:t>
            </w:r>
            <w:r w:rsidRPr="00BD6383">
              <w:rPr>
                <w:sz w:val="22"/>
                <w:szCs w:val="22"/>
              </w:rPr>
              <w:softHyphen/>
              <w:t xml:space="preserve">ния) </w:t>
            </w:r>
          </w:p>
        </w:tc>
        <w:tc>
          <w:tcPr>
            <w:tcW w:w="2340" w:type="dxa"/>
          </w:tcPr>
          <w:p w14:paraId="079F1B2C" w14:textId="77777777" w:rsidR="00BD6383" w:rsidRPr="00BD6383" w:rsidRDefault="00BD6383" w:rsidP="00BD6383">
            <w:pPr>
              <w:keepNext/>
              <w:spacing w:before="40" w:after="40"/>
              <w:ind w:left="57" w:right="57"/>
              <w:jc w:val="left"/>
              <w:rPr>
                <w:sz w:val="22"/>
                <w:szCs w:val="22"/>
              </w:rPr>
            </w:pPr>
            <w:r w:rsidRPr="00BD6383">
              <w:rPr>
                <w:sz w:val="22"/>
                <w:szCs w:val="22"/>
              </w:rPr>
              <w:t xml:space="preserve">Заказчик </w:t>
            </w:r>
            <w:r w:rsidRPr="00BD6383">
              <w:rPr>
                <w:sz w:val="22"/>
                <w:szCs w:val="22"/>
              </w:rPr>
              <w:br/>
              <w:t>(наименование, адрес, контактное лицо с ука</w:t>
            </w:r>
            <w:r w:rsidRPr="00BD6383">
              <w:rPr>
                <w:sz w:val="22"/>
                <w:szCs w:val="22"/>
              </w:rPr>
              <w:softHyphen/>
              <w:t>занием должности, кон</w:t>
            </w:r>
            <w:r w:rsidRPr="00BD6383">
              <w:rPr>
                <w:sz w:val="22"/>
                <w:szCs w:val="22"/>
              </w:rPr>
              <w:softHyphen/>
              <w:t>тактные телефоны)</w:t>
            </w:r>
          </w:p>
        </w:tc>
        <w:tc>
          <w:tcPr>
            <w:tcW w:w="1980" w:type="dxa"/>
          </w:tcPr>
          <w:p w14:paraId="7DE21643" w14:textId="77777777" w:rsidR="00BD6383" w:rsidRPr="00BD6383" w:rsidRDefault="00BD6383" w:rsidP="00BD6383">
            <w:pPr>
              <w:keepNext/>
              <w:spacing w:before="40" w:after="40"/>
              <w:ind w:left="57" w:right="57"/>
              <w:jc w:val="left"/>
              <w:rPr>
                <w:sz w:val="22"/>
                <w:szCs w:val="22"/>
              </w:rPr>
            </w:pPr>
            <w:r w:rsidRPr="00BD6383">
              <w:rPr>
                <w:sz w:val="22"/>
                <w:szCs w:val="22"/>
              </w:rPr>
              <w:t>Описание договора</w:t>
            </w:r>
            <w:r w:rsidRPr="00BD6383">
              <w:rPr>
                <w:sz w:val="22"/>
                <w:szCs w:val="22"/>
              </w:rPr>
              <w:br/>
              <w:t>(объем и описание ос</w:t>
            </w:r>
            <w:r w:rsidRPr="00BD6383">
              <w:rPr>
                <w:sz w:val="22"/>
                <w:szCs w:val="22"/>
              </w:rPr>
              <w:softHyphen/>
              <w:t>новных условий до</w:t>
            </w:r>
            <w:r w:rsidRPr="00BD6383">
              <w:rPr>
                <w:sz w:val="22"/>
                <w:szCs w:val="22"/>
              </w:rPr>
              <w:softHyphen/>
              <w:t>говора)</w:t>
            </w:r>
          </w:p>
        </w:tc>
        <w:tc>
          <w:tcPr>
            <w:tcW w:w="1260" w:type="dxa"/>
          </w:tcPr>
          <w:p w14:paraId="657CF9C8" w14:textId="77777777" w:rsidR="00BD6383" w:rsidRPr="00BD6383" w:rsidRDefault="00BD6383" w:rsidP="00BD6383">
            <w:pPr>
              <w:keepNext/>
              <w:spacing w:before="40" w:after="40"/>
              <w:ind w:left="57" w:right="57"/>
              <w:jc w:val="left"/>
              <w:rPr>
                <w:sz w:val="22"/>
                <w:szCs w:val="22"/>
              </w:rPr>
            </w:pPr>
            <w:r w:rsidRPr="00BD6383">
              <w:rPr>
                <w:sz w:val="22"/>
                <w:szCs w:val="22"/>
              </w:rPr>
              <w:t>Сумма до</w:t>
            </w:r>
            <w:r w:rsidRPr="00BD6383">
              <w:rPr>
                <w:sz w:val="22"/>
                <w:szCs w:val="22"/>
              </w:rPr>
              <w:softHyphen/>
              <w:t>говора, рублей</w:t>
            </w:r>
          </w:p>
        </w:tc>
        <w:tc>
          <w:tcPr>
            <w:tcW w:w="1528" w:type="dxa"/>
          </w:tcPr>
          <w:p w14:paraId="068747CC" w14:textId="77777777" w:rsidR="00BD6383" w:rsidRPr="00BD6383" w:rsidRDefault="00BD6383" w:rsidP="00BD6383">
            <w:pPr>
              <w:keepNext/>
              <w:spacing w:before="40" w:after="40"/>
              <w:ind w:left="57" w:right="57"/>
              <w:jc w:val="left"/>
              <w:rPr>
                <w:sz w:val="22"/>
                <w:szCs w:val="22"/>
              </w:rPr>
            </w:pPr>
            <w:r w:rsidRPr="00BD6383">
              <w:rPr>
                <w:sz w:val="22"/>
                <w:szCs w:val="22"/>
              </w:rPr>
              <w:t>Сведения о рекламациях по перечис</w:t>
            </w:r>
            <w:r w:rsidRPr="00BD6383">
              <w:rPr>
                <w:sz w:val="22"/>
                <w:szCs w:val="22"/>
              </w:rPr>
              <w:softHyphen/>
              <w:t>ленным до</w:t>
            </w:r>
            <w:r w:rsidRPr="00BD6383">
              <w:rPr>
                <w:sz w:val="22"/>
                <w:szCs w:val="22"/>
              </w:rPr>
              <w:softHyphen/>
              <w:t>говорам</w:t>
            </w:r>
          </w:p>
        </w:tc>
      </w:tr>
      <w:tr w:rsidR="00BD6383" w:rsidRPr="00BD6383" w14:paraId="4B0C7A7D" w14:textId="77777777" w:rsidTr="00601FE8">
        <w:trPr>
          <w:cantSplit/>
        </w:trPr>
        <w:tc>
          <w:tcPr>
            <w:tcW w:w="720" w:type="dxa"/>
          </w:tcPr>
          <w:p w14:paraId="61AF1A26" w14:textId="77777777" w:rsidR="00BD6383" w:rsidRPr="00BD6383" w:rsidRDefault="00BD6383" w:rsidP="006C02DC">
            <w:pPr>
              <w:numPr>
                <w:ilvl w:val="0"/>
                <w:numId w:val="26"/>
              </w:numPr>
              <w:spacing w:line="360" w:lineRule="auto"/>
              <w:rPr>
                <w:sz w:val="22"/>
                <w:szCs w:val="22"/>
              </w:rPr>
            </w:pPr>
          </w:p>
        </w:tc>
        <w:tc>
          <w:tcPr>
            <w:tcW w:w="2520" w:type="dxa"/>
          </w:tcPr>
          <w:p w14:paraId="158B19E5" w14:textId="77777777" w:rsidR="00BD6383" w:rsidRPr="00BD6383" w:rsidRDefault="00BD6383" w:rsidP="00BD6383">
            <w:pPr>
              <w:spacing w:before="40" w:after="40"/>
              <w:ind w:left="57" w:right="57"/>
              <w:jc w:val="left"/>
              <w:rPr>
                <w:sz w:val="22"/>
                <w:szCs w:val="22"/>
              </w:rPr>
            </w:pPr>
          </w:p>
        </w:tc>
        <w:tc>
          <w:tcPr>
            <w:tcW w:w="2340" w:type="dxa"/>
          </w:tcPr>
          <w:p w14:paraId="146D23DC" w14:textId="77777777" w:rsidR="00BD6383" w:rsidRPr="00BD6383" w:rsidRDefault="00BD6383" w:rsidP="00BD6383">
            <w:pPr>
              <w:spacing w:before="40" w:after="40"/>
              <w:ind w:left="57" w:right="57"/>
              <w:jc w:val="left"/>
              <w:rPr>
                <w:sz w:val="22"/>
                <w:szCs w:val="22"/>
              </w:rPr>
            </w:pPr>
          </w:p>
        </w:tc>
        <w:tc>
          <w:tcPr>
            <w:tcW w:w="1980" w:type="dxa"/>
          </w:tcPr>
          <w:p w14:paraId="3A057535" w14:textId="77777777" w:rsidR="00BD6383" w:rsidRPr="00BD6383" w:rsidRDefault="00BD6383" w:rsidP="00BD6383">
            <w:pPr>
              <w:spacing w:before="40" w:after="40"/>
              <w:ind w:left="57" w:right="57"/>
              <w:jc w:val="left"/>
              <w:rPr>
                <w:sz w:val="22"/>
                <w:szCs w:val="22"/>
              </w:rPr>
            </w:pPr>
          </w:p>
        </w:tc>
        <w:tc>
          <w:tcPr>
            <w:tcW w:w="1260" w:type="dxa"/>
          </w:tcPr>
          <w:p w14:paraId="7E6E3443" w14:textId="77777777" w:rsidR="00BD6383" w:rsidRPr="00BD6383" w:rsidRDefault="00BD6383" w:rsidP="00BD6383">
            <w:pPr>
              <w:spacing w:before="40" w:after="40"/>
              <w:ind w:left="57" w:right="57"/>
              <w:jc w:val="left"/>
              <w:rPr>
                <w:sz w:val="22"/>
                <w:szCs w:val="22"/>
              </w:rPr>
            </w:pPr>
          </w:p>
        </w:tc>
        <w:tc>
          <w:tcPr>
            <w:tcW w:w="1528" w:type="dxa"/>
          </w:tcPr>
          <w:p w14:paraId="64D7EF84" w14:textId="77777777" w:rsidR="00BD6383" w:rsidRPr="00BD6383" w:rsidRDefault="00BD6383" w:rsidP="00BD6383">
            <w:pPr>
              <w:spacing w:before="40" w:after="40"/>
              <w:ind w:left="57" w:right="57"/>
              <w:jc w:val="left"/>
              <w:rPr>
                <w:sz w:val="22"/>
                <w:szCs w:val="22"/>
              </w:rPr>
            </w:pPr>
          </w:p>
        </w:tc>
      </w:tr>
      <w:tr w:rsidR="00BD6383" w:rsidRPr="00BD6383" w14:paraId="0B27BD38" w14:textId="77777777" w:rsidTr="00601FE8">
        <w:trPr>
          <w:cantSplit/>
        </w:trPr>
        <w:tc>
          <w:tcPr>
            <w:tcW w:w="720" w:type="dxa"/>
          </w:tcPr>
          <w:p w14:paraId="38C3D797" w14:textId="77777777" w:rsidR="00BD6383" w:rsidRPr="00BD6383" w:rsidRDefault="00BD6383" w:rsidP="006C02DC">
            <w:pPr>
              <w:numPr>
                <w:ilvl w:val="0"/>
                <w:numId w:val="26"/>
              </w:numPr>
              <w:spacing w:line="360" w:lineRule="auto"/>
              <w:rPr>
                <w:sz w:val="22"/>
                <w:szCs w:val="22"/>
              </w:rPr>
            </w:pPr>
          </w:p>
        </w:tc>
        <w:tc>
          <w:tcPr>
            <w:tcW w:w="2520" w:type="dxa"/>
          </w:tcPr>
          <w:p w14:paraId="4C328EF3" w14:textId="77777777" w:rsidR="00BD6383" w:rsidRPr="00BD6383" w:rsidRDefault="00BD6383" w:rsidP="00BD6383">
            <w:pPr>
              <w:spacing w:before="40" w:after="40"/>
              <w:ind w:left="57" w:right="57"/>
              <w:jc w:val="left"/>
              <w:rPr>
                <w:sz w:val="22"/>
                <w:szCs w:val="22"/>
              </w:rPr>
            </w:pPr>
          </w:p>
        </w:tc>
        <w:tc>
          <w:tcPr>
            <w:tcW w:w="2340" w:type="dxa"/>
          </w:tcPr>
          <w:p w14:paraId="4AA2EAFA" w14:textId="77777777" w:rsidR="00BD6383" w:rsidRPr="00BD6383" w:rsidRDefault="00BD6383" w:rsidP="00BD6383">
            <w:pPr>
              <w:spacing w:before="40" w:after="40"/>
              <w:ind w:left="57" w:right="57"/>
              <w:jc w:val="left"/>
              <w:rPr>
                <w:sz w:val="22"/>
                <w:szCs w:val="22"/>
              </w:rPr>
            </w:pPr>
          </w:p>
        </w:tc>
        <w:tc>
          <w:tcPr>
            <w:tcW w:w="1980" w:type="dxa"/>
          </w:tcPr>
          <w:p w14:paraId="671D4578" w14:textId="77777777" w:rsidR="00BD6383" w:rsidRPr="00BD6383" w:rsidRDefault="00BD6383" w:rsidP="00BD6383">
            <w:pPr>
              <w:spacing w:before="40" w:after="40"/>
              <w:ind w:left="57" w:right="57"/>
              <w:jc w:val="left"/>
              <w:rPr>
                <w:sz w:val="22"/>
                <w:szCs w:val="22"/>
              </w:rPr>
            </w:pPr>
          </w:p>
        </w:tc>
        <w:tc>
          <w:tcPr>
            <w:tcW w:w="1260" w:type="dxa"/>
          </w:tcPr>
          <w:p w14:paraId="68FF05D3" w14:textId="77777777" w:rsidR="00BD6383" w:rsidRPr="00BD6383" w:rsidRDefault="00BD6383" w:rsidP="00BD6383">
            <w:pPr>
              <w:spacing w:before="40" w:after="40"/>
              <w:ind w:left="57" w:right="57"/>
              <w:jc w:val="left"/>
              <w:rPr>
                <w:sz w:val="22"/>
                <w:szCs w:val="22"/>
              </w:rPr>
            </w:pPr>
          </w:p>
        </w:tc>
        <w:tc>
          <w:tcPr>
            <w:tcW w:w="1528" w:type="dxa"/>
          </w:tcPr>
          <w:p w14:paraId="1A8F6BD0" w14:textId="77777777" w:rsidR="00BD6383" w:rsidRPr="00BD6383" w:rsidRDefault="00BD6383" w:rsidP="00BD6383">
            <w:pPr>
              <w:spacing w:before="40" w:after="40"/>
              <w:ind w:left="57" w:right="57"/>
              <w:jc w:val="left"/>
              <w:rPr>
                <w:sz w:val="22"/>
                <w:szCs w:val="22"/>
              </w:rPr>
            </w:pPr>
          </w:p>
        </w:tc>
      </w:tr>
      <w:tr w:rsidR="00BD6383" w:rsidRPr="00BD6383" w14:paraId="6D2B6C38" w14:textId="77777777" w:rsidTr="00601FE8">
        <w:trPr>
          <w:cantSplit/>
        </w:trPr>
        <w:tc>
          <w:tcPr>
            <w:tcW w:w="720" w:type="dxa"/>
          </w:tcPr>
          <w:p w14:paraId="0E92B8BB" w14:textId="77777777" w:rsidR="00BD6383" w:rsidRPr="00BD6383" w:rsidRDefault="00BD6383" w:rsidP="00BD6383">
            <w:pPr>
              <w:spacing w:before="40" w:after="40"/>
              <w:ind w:left="57" w:right="57"/>
              <w:jc w:val="left"/>
              <w:rPr>
                <w:sz w:val="22"/>
                <w:szCs w:val="22"/>
              </w:rPr>
            </w:pPr>
            <w:r w:rsidRPr="00BD6383">
              <w:rPr>
                <w:sz w:val="22"/>
                <w:szCs w:val="22"/>
              </w:rPr>
              <w:t>…</w:t>
            </w:r>
          </w:p>
        </w:tc>
        <w:tc>
          <w:tcPr>
            <w:tcW w:w="2520" w:type="dxa"/>
          </w:tcPr>
          <w:p w14:paraId="2DC597EE" w14:textId="77777777" w:rsidR="00BD6383" w:rsidRPr="00BD6383" w:rsidRDefault="00BD6383" w:rsidP="00BD6383">
            <w:pPr>
              <w:spacing w:before="40" w:after="40"/>
              <w:ind w:left="57" w:right="57"/>
              <w:jc w:val="left"/>
              <w:rPr>
                <w:sz w:val="22"/>
                <w:szCs w:val="22"/>
              </w:rPr>
            </w:pPr>
          </w:p>
        </w:tc>
        <w:tc>
          <w:tcPr>
            <w:tcW w:w="2340" w:type="dxa"/>
          </w:tcPr>
          <w:p w14:paraId="10624F91" w14:textId="77777777" w:rsidR="00BD6383" w:rsidRPr="00BD6383" w:rsidRDefault="00BD6383" w:rsidP="00BD6383">
            <w:pPr>
              <w:spacing w:before="40" w:after="40"/>
              <w:ind w:left="57" w:right="57"/>
              <w:jc w:val="left"/>
              <w:rPr>
                <w:sz w:val="22"/>
                <w:szCs w:val="22"/>
              </w:rPr>
            </w:pPr>
          </w:p>
        </w:tc>
        <w:tc>
          <w:tcPr>
            <w:tcW w:w="1980" w:type="dxa"/>
          </w:tcPr>
          <w:p w14:paraId="269339CE" w14:textId="77777777" w:rsidR="00BD6383" w:rsidRPr="00BD6383" w:rsidRDefault="00BD6383" w:rsidP="00BD6383">
            <w:pPr>
              <w:spacing w:before="40" w:after="40"/>
              <w:ind w:left="57" w:right="57"/>
              <w:jc w:val="left"/>
              <w:rPr>
                <w:sz w:val="22"/>
                <w:szCs w:val="22"/>
              </w:rPr>
            </w:pPr>
          </w:p>
        </w:tc>
        <w:tc>
          <w:tcPr>
            <w:tcW w:w="1260" w:type="dxa"/>
          </w:tcPr>
          <w:p w14:paraId="791D5C4A" w14:textId="77777777" w:rsidR="00BD6383" w:rsidRPr="00BD6383" w:rsidRDefault="00BD6383" w:rsidP="00BD6383">
            <w:pPr>
              <w:spacing w:before="40" w:after="40"/>
              <w:ind w:left="57" w:right="57"/>
              <w:jc w:val="left"/>
              <w:rPr>
                <w:sz w:val="22"/>
                <w:szCs w:val="22"/>
              </w:rPr>
            </w:pPr>
          </w:p>
        </w:tc>
        <w:tc>
          <w:tcPr>
            <w:tcW w:w="1528" w:type="dxa"/>
          </w:tcPr>
          <w:p w14:paraId="766A7585" w14:textId="77777777" w:rsidR="00BD6383" w:rsidRPr="00BD6383" w:rsidRDefault="00BD6383" w:rsidP="00BD6383">
            <w:pPr>
              <w:spacing w:before="40" w:after="40"/>
              <w:ind w:left="57" w:right="57"/>
              <w:jc w:val="left"/>
              <w:rPr>
                <w:sz w:val="22"/>
                <w:szCs w:val="22"/>
              </w:rPr>
            </w:pPr>
          </w:p>
        </w:tc>
      </w:tr>
      <w:tr w:rsidR="00BD6383" w:rsidRPr="00BD6383" w14:paraId="33B6934A" w14:textId="77777777" w:rsidTr="00601FE8">
        <w:trPr>
          <w:cantSplit/>
        </w:trPr>
        <w:tc>
          <w:tcPr>
            <w:tcW w:w="7560" w:type="dxa"/>
            <w:gridSpan w:val="4"/>
          </w:tcPr>
          <w:p w14:paraId="35E398C1" w14:textId="77777777" w:rsidR="00BD6383" w:rsidRPr="00BD6383" w:rsidRDefault="00BD6383" w:rsidP="00BD6383">
            <w:pPr>
              <w:spacing w:before="40" w:after="40"/>
              <w:ind w:left="57" w:right="57"/>
              <w:jc w:val="center"/>
              <w:rPr>
                <w:sz w:val="22"/>
                <w:szCs w:val="22"/>
              </w:rPr>
            </w:pPr>
            <w:r w:rsidRPr="00BD6383">
              <w:rPr>
                <w:sz w:val="22"/>
                <w:szCs w:val="22"/>
              </w:rPr>
              <w:t>ИТОГО за  полный 20… год</w:t>
            </w:r>
          </w:p>
        </w:tc>
        <w:tc>
          <w:tcPr>
            <w:tcW w:w="1260" w:type="dxa"/>
          </w:tcPr>
          <w:p w14:paraId="7767FA0E" w14:textId="77777777" w:rsidR="00BD6383" w:rsidRPr="00BD6383" w:rsidRDefault="00BD6383" w:rsidP="00BD6383">
            <w:pPr>
              <w:spacing w:before="40" w:after="40"/>
              <w:ind w:left="57" w:right="57"/>
              <w:jc w:val="left"/>
              <w:rPr>
                <w:sz w:val="22"/>
                <w:szCs w:val="22"/>
              </w:rPr>
            </w:pPr>
          </w:p>
        </w:tc>
        <w:tc>
          <w:tcPr>
            <w:tcW w:w="1528" w:type="dxa"/>
          </w:tcPr>
          <w:p w14:paraId="6AF0D209" w14:textId="77777777" w:rsidR="00BD6383" w:rsidRPr="00BD6383" w:rsidRDefault="00BD6383" w:rsidP="00BD6383">
            <w:pPr>
              <w:spacing w:before="40" w:after="40"/>
              <w:ind w:left="57" w:right="57"/>
              <w:jc w:val="center"/>
              <w:rPr>
                <w:sz w:val="22"/>
                <w:szCs w:val="22"/>
              </w:rPr>
            </w:pPr>
            <w:r w:rsidRPr="00BD6383">
              <w:rPr>
                <w:sz w:val="22"/>
                <w:szCs w:val="22"/>
              </w:rPr>
              <w:t>х</w:t>
            </w:r>
          </w:p>
        </w:tc>
      </w:tr>
      <w:tr w:rsidR="00BD6383" w:rsidRPr="00BD6383" w14:paraId="44FA74D5" w14:textId="77777777" w:rsidTr="00601FE8">
        <w:trPr>
          <w:cantSplit/>
        </w:trPr>
        <w:tc>
          <w:tcPr>
            <w:tcW w:w="720" w:type="dxa"/>
          </w:tcPr>
          <w:p w14:paraId="7E3D46A2" w14:textId="77777777" w:rsidR="00BD6383" w:rsidRPr="00BD6383" w:rsidRDefault="00BD6383" w:rsidP="006C02DC">
            <w:pPr>
              <w:numPr>
                <w:ilvl w:val="0"/>
                <w:numId w:val="28"/>
              </w:numPr>
              <w:spacing w:line="360" w:lineRule="auto"/>
              <w:rPr>
                <w:sz w:val="22"/>
                <w:szCs w:val="22"/>
              </w:rPr>
            </w:pPr>
          </w:p>
        </w:tc>
        <w:tc>
          <w:tcPr>
            <w:tcW w:w="2520" w:type="dxa"/>
          </w:tcPr>
          <w:p w14:paraId="0FCBC35E" w14:textId="77777777" w:rsidR="00BD6383" w:rsidRPr="00BD6383" w:rsidRDefault="00BD6383" w:rsidP="00BD6383">
            <w:pPr>
              <w:spacing w:before="40" w:after="40"/>
              <w:ind w:left="57" w:right="57"/>
              <w:jc w:val="left"/>
              <w:rPr>
                <w:sz w:val="22"/>
                <w:szCs w:val="22"/>
              </w:rPr>
            </w:pPr>
          </w:p>
        </w:tc>
        <w:tc>
          <w:tcPr>
            <w:tcW w:w="2340" w:type="dxa"/>
          </w:tcPr>
          <w:p w14:paraId="1712B336" w14:textId="77777777" w:rsidR="00BD6383" w:rsidRPr="00BD6383" w:rsidRDefault="00BD6383" w:rsidP="00BD6383">
            <w:pPr>
              <w:spacing w:before="40" w:after="40"/>
              <w:ind w:left="57" w:right="57"/>
              <w:jc w:val="left"/>
              <w:rPr>
                <w:sz w:val="22"/>
                <w:szCs w:val="22"/>
              </w:rPr>
            </w:pPr>
          </w:p>
        </w:tc>
        <w:tc>
          <w:tcPr>
            <w:tcW w:w="1980" w:type="dxa"/>
          </w:tcPr>
          <w:p w14:paraId="4371CBB9" w14:textId="77777777" w:rsidR="00BD6383" w:rsidRPr="00BD6383" w:rsidRDefault="00BD6383" w:rsidP="00BD6383">
            <w:pPr>
              <w:spacing w:before="40" w:after="40"/>
              <w:ind w:left="57" w:right="57"/>
              <w:jc w:val="left"/>
              <w:rPr>
                <w:sz w:val="22"/>
                <w:szCs w:val="22"/>
              </w:rPr>
            </w:pPr>
          </w:p>
        </w:tc>
        <w:tc>
          <w:tcPr>
            <w:tcW w:w="1260" w:type="dxa"/>
          </w:tcPr>
          <w:p w14:paraId="7FA15F61" w14:textId="77777777" w:rsidR="00BD6383" w:rsidRPr="00BD6383" w:rsidRDefault="00BD6383" w:rsidP="00BD6383">
            <w:pPr>
              <w:spacing w:before="40" w:after="40"/>
              <w:ind w:left="57" w:right="57"/>
              <w:jc w:val="left"/>
              <w:rPr>
                <w:sz w:val="22"/>
                <w:szCs w:val="22"/>
              </w:rPr>
            </w:pPr>
          </w:p>
        </w:tc>
        <w:tc>
          <w:tcPr>
            <w:tcW w:w="1528" w:type="dxa"/>
          </w:tcPr>
          <w:p w14:paraId="6CD51102" w14:textId="77777777" w:rsidR="00BD6383" w:rsidRPr="00BD6383" w:rsidRDefault="00BD6383" w:rsidP="00BD6383">
            <w:pPr>
              <w:spacing w:before="40" w:after="40"/>
              <w:ind w:left="57" w:right="57"/>
              <w:jc w:val="left"/>
              <w:rPr>
                <w:sz w:val="22"/>
                <w:szCs w:val="22"/>
              </w:rPr>
            </w:pPr>
          </w:p>
        </w:tc>
      </w:tr>
      <w:tr w:rsidR="00BD6383" w:rsidRPr="00BD6383" w14:paraId="6E0A512E" w14:textId="77777777" w:rsidTr="00601FE8">
        <w:trPr>
          <w:cantSplit/>
        </w:trPr>
        <w:tc>
          <w:tcPr>
            <w:tcW w:w="720" w:type="dxa"/>
          </w:tcPr>
          <w:p w14:paraId="5760FA00" w14:textId="77777777" w:rsidR="00BD6383" w:rsidRPr="00BD6383" w:rsidRDefault="00BD6383" w:rsidP="006C02DC">
            <w:pPr>
              <w:numPr>
                <w:ilvl w:val="0"/>
                <w:numId w:val="28"/>
              </w:numPr>
              <w:spacing w:line="360" w:lineRule="auto"/>
              <w:rPr>
                <w:sz w:val="22"/>
                <w:szCs w:val="22"/>
              </w:rPr>
            </w:pPr>
          </w:p>
        </w:tc>
        <w:tc>
          <w:tcPr>
            <w:tcW w:w="2520" w:type="dxa"/>
          </w:tcPr>
          <w:p w14:paraId="3E63BE0C" w14:textId="77777777" w:rsidR="00BD6383" w:rsidRPr="00BD6383" w:rsidRDefault="00BD6383" w:rsidP="00BD6383">
            <w:pPr>
              <w:spacing w:before="40" w:after="40"/>
              <w:ind w:left="57" w:right="57"/>
              <w:jc w:val="left"/>
              <w:rPr>
                <w:sz w:val="22"/>
                <w:szCs w:val="22"/>
              </w:rPr>
            </w:pPr>
          </w:p>
        </w:tc>
        <w:tc>
          <w:tcPr>
            <w:tcW w:w="2340" w:type="dxa"/>
          </w:tcPr>
          <w:p w14:paraId="137EA95B" w14:textId="77777777" w:rsidR="00BD6383" w:rsidRPr="00BD6383" w:rsidRDefault="00BD6383" w:rsidP="00BD6383">
            <w:pPr>
              <w:spacing w:before="40" w:after="40"/>
              <w:ind w:left="57" w:right="57"/>
              <w:jc w:val="left"/>
              <w:rPr>
                <w:sz w:val="22"/>
                <w:szCs w:val="22"/>
              </w:rPr>
            </w:pPr>
          </w:p>
        </w:tc>
        <w:tc>
          <w:tcPr>
            <w:tcW w:w="1980" w:type="dxa"/>
          </w:tcPr>
          <w:p w14:paraId="7D33B71C" w14:textId="77777777" w:rsidR="00BD6383" w:rsidRPr="00BD6383" w:rsidRDefault="00BD6383" w:rsidP="00BD6383">
            <w:pPr>
              <w:spacing w:before="40" w:after="40"/>
              <w:ind w:left="57" w:right="57"/>
              <w:jc w:val="left"/>
              <w:rPr>
                <w:sz w:val="22"/>
                <w:szCs w:val="22"/>
              </w:rPr>
            </w:pPr>
          </w:p>
        </w:tc>
        <w:tc>
          <w:tcPr>
            <w:tcW w:w="1260" w:type="dxa"/>
          </w:tcPr>
          <w:p w14:paraId="4404B012" w14:textId="77777777" w:rsidR="00BD6383" w:rsidRPr="00BD6383" w:rsidRDefault="00BD6383" w:rsidP="00BD6383">
            <w:pPr>
              <w:spacing w:before="40" w:after="40"/>
              <w:ind w:left="57" w:right="57"/>
              <w:jc w:val="left"/>
              <w:rPr>
                <w:sz w:val="22"/>
                <w:szCs w:val="22"/>
              </w:rPr>
            </w:pPr>
          </w:p>
        </w:tc>
        <w:tc>
          <w:tcPr>
            <w:tcW w:w="1528" w:type="dxa"/>
          </w:tcPr>
          <w:p w14:paraId="02E388F8" w14:textId="77777777" w:rsidR="00BD6383" w:rsidRPr="00BD6383" w:rsidRDefault="00BD6383" w:rsidP="00BD6383">
            <w:pPr>
              <w:spacing w:before="40" w:after="40"/>
              <w:ind w:left="57" w:right="57"/>
              <w:jc w:val="left"/>
              <w:rPr>
                <w:sz w:val="22"/>
                <w:szCs w:val="22"/>
              </w:rPr>
            </w:pPr>
          </w:p>
        </w:tc>
      </w:tr>
      <w:tr w:rsidR="00BD6383" w:rsidRPr="00BD6383" w14:paraId="7C5FDFD0" w14:textId="77777777" w:rsidTr="00601FE8">
        <w:trPr>
          <w:cantSplit/>
        </w:trPr>
        <w:tc>
          <w:tcPr>
            <w:tcW w:w="720" w:type="dxa"/>
          </w:tcPr>
          <w:p w14:paraId="1CD94FAC" w14:textId="77777777" w:rsidR="00BD6383" w:rsidRPr="00BD6383" w:rsidRDefault="00BD6383" w:rsidP="00BD6383">
            <w:pPr>
              <w:spacing w:before="40" w:after="40"/>
              <w:ind w:left="57" w:right="57"/>
              <w:jc w:val="left"/>
              <w:rPr>
                <w:sz w:val="22"/>
                <w:szCs w:val="22"/>
              </w:rPr>
            </w:pPr>
            <w:r w:rsidRPr="00BD6383">
              <w:rPr>
                <w:sz w:val="22"/>
                <w:szCs w:val="22"/>
              </w:rPr>
              <w:t>…</w:t>
            </w:r>
          </w:p>
        </w:tc>
        <w:tc>
          <w:tcPr>
            <w:tcW w:w="2520" w:type="dxa"/>
          </w:tcPr>
          <w:p w14:paraId="57D22A90" w14:textId="77777777" w:rsidR="00BD6383" w:rsidRPr="00BD6383" w:rsidRDefault="00BD6383" w:rsidP="00BD6383">
            <w:pPr>
              <w:spacing w:before="40" w:after="40"/>
              <w:ind w:left="57" w:right="57"/>
              <w:jc w:val="left"/>
              <w:rPr>
                <w:sz w:val="22"/>
                <w:szCs w:val="22"/>
              </w:rPr>
            </w:pPr>
          </w:p>
        </w:tc>
        <w:tc>
          <w:tcPr>
            <w:tcW w:w="2340" w:type="dxa"/>
          </w:tcPr>
          <w:p w14:paraId="34B7AF2E" w14:textId="77777777" w:rsidR="00BD6383" w:rsidRPr="00BD6383" w:rsidRDefault="00BD6383" w:rsidP="00BD6383">
            <w:pPr>
              <w:spacing w:before="40" w:after="40"/>
              <w:ind w:left="57" w:right="57"/>
              <w:jc w:val="left"/>
              <w:rPr>
                <w:sz w:val="22"/>
                <w:szCs w:val="22"/>
              </w:rPr>
            </w:pPr>
          </w:p>
        </w:tc>
        <w:tc>
          <w:tcPr>
            <w:tcW w:w="1980" w:type="dxa"/>
          </w:tcPr>
          <w:p w14:paraId="05C83B86" w14:textId="77777777" w:rsidR="00BD6383" w:rsidRPr="00BD6383" w:rsidRDefault="00BD6383" w:rsidP="00BD6383">
            <w:pPr>
              <w:spacing w:before="40" w:after="40"/>
              <w:ind w:left="57" w:right="57"/>
              <w:jc w:val="left"/>
              <w:rPr>
                <w:sz w:val="22"/>
                <w:szCs w:val="22"/>
              </w:rPr>
            </w:pPr>
          </w:p>
        </w:tc>
        <w:tc>
          <w:tcPr>
            <w:tcW w:w="1260" w:type="dxa"/>
          </w:tcPr>
          <w:p w14:paraId="6DA045EA" w14:textId="77777777" w:rsidR="00BD6383" w:rsidRPr="00BD6383" w:rsidRDefault="00BD6383" w:rsidP="00BD6383">
            <w:pPr>
              <w:spacing w:before="40" w:after="40"/>
              <w:ind w:left="57" w:right="57"/>
              <w:jc w:val="left"/>
              <w:rPr>
                <w:sz w:val="22"/>
                <w:szCs w:val="22"/>
              </w:rPr>
            </w:pPr>
          </w:p>
        </w:tc>
        <w:tc>
          <w:tcPr>
            <w:tcW w:w="1528" w:type="dxa"/>
          </w:tcPr>
          <w:p w14:paraId="38A711BA" w14:textId="77777777" w:rsidR="00BD6383" w:rsidRPr="00BD6383" w:rsidRDefault="00BD6383" w:rsidP="00BD6383">
            <w:pPr>
              <w:spacing w:before="40" w:after="40"/>
              <w:ind w:left="57" w:right="57"/>
              <w:jc w:val="left"/>
              <w:rPr>
                <w:sz w:val="22"/>
                <w:szCs w:val="22"/>
              </w:rPr>
            </w:pPr>
          </w:p>
        </w:tc>
      </w:tr>
      <w:tr w:rsidR="00BD6383" w:rsidRPr="00BD6383" w14:paraId="2F3674BB" w14:textId="77777777" w:rsidTr="00601FE8">
        <w:trPr>
          <w:cantSplit/>
        </w:trPr>
        <w:tc>
          <w:tcPr>
            <w:tcW w:w="7560" w:type="dxa"/>
            <w:gridSpan w:val="4"/>
          </w:tcPr>
          <w:p w14:paraId="051A2733" w14:textId="77777777" w:rsidR="00BD6383" w:rsidRPr="00BD6383" w:rsidRDefault="00BD6383" w:rsidP="00BD6383">
            <w:pPr>
              <w:spacing w:before="40" w:after="40"/>
              <w:ind w:left="57" w:right="57"/>
              <w:jc w:val="center"/>
              <w:rPr>
                <w:sz w:val="22"/>
                <w:szCs w:val="22"/>
              </w:rPr>
            </w:pPr>
            <w:r w:rsidRPr="00BD6383">
              <w:rPr>
                <w:sz w:val="22"/>
                <w:szCs w:val="22"/>
              </w:rPr>
              <w:t>ИТОГО за  полный 20… год</w:t>
            </w:r>
          </w:p>
        </w:tc>
        <w:tc>
          <w:tcPr>
            <w:tcW w:w="1260" w:type="dxa"/>
          </w:tcPr>
          <w:p w14:paraId="575E9416" w14:textId="77777777" w:rsidR="00BD6383" w:rsidRPr="00BD6383" w:rsidRDefault="00BD6383" w:rsidP="00BD6383">
            <w:pPr>
              <w:spacing w:before="40" w:after="40"/>
              <w:ind w:left="57" w:right="57"/>
              <w:jc w:val="left"/>
              <w:rPr>
                <w:sz w:val="22"/>
                <w:szCs w:val="22"/>
              </w:rPr>
            </w:pPr>
          </w:p>
        </w:tc>
        <w:tc>
          <w:tcPr>
            <w:tcW w:w="1528" w:type="dxa"/>
          </w:tcPr>
          <w:p w14:paraId="6263F18C" w14:textId="77777777" w:rsidR="00BD6383" w:rsidRPr="00BD6383" w:rsidRDefault="00BD6383" w:rsidP="00BD6383">
            <w:pPr>
              <w:spacing w:before="40" w:after="40"/>
              <w:ind w:left="57" w:right="57"/>
              <w:jc w:val="center"/>
              <w:rPr>
                <w:sz w:val="22"/>
                <w:szCs w:val="22"/>
              </w:rPr>
            </w:pPr>
            <w:r w:rsidRPr="00BD6383">
              <w:rPr>
                <w:sz w:val="22"/>
                <w:szCs w:val="22"/>
              </w:rPr>
              <w:t>х</w:t>
            </w:r>
          </w:p>
        </w:tc>
      </w:tr>
      <w:tr w:rsidR="00BD6383" w:rsidRPr="00BD6383" w14:paraId="6DE34A51" w14:textId="77777777" w:rsidTr="00601FE8">
        <w:trPr>
          <w:cantSplit/>
        </w:trPr>
        <w:tc>
          <w:tcPr>
            <w:tcW w:w="720" w:type="dxa"/>
          </w:tcPr>
          <w:p w14:paraId="572900D9" w14:textId="77777777" w:rsidR="00BD6383" w:rsidRPr="00BD6383" w:rsidRDefault="00BD6383" w:rsidP="006C02DC">
            <w:pPr>
              <w:numPr>
                <w:ilvl w:val="0"/>
                <w:numId w:val="27"/>
              </w:numPr>
              <w:spacing w:line="360" w:lineRule="auto"/>
              <w:rPr>
                <w:sz w:val="22"/>
                <w:szCs w:val="22"/>
              </w:rPr>
            </w:pPr>
          </w:p>
        </w:tc>
        <w:tc>
          <w:tcPr>
            <w:tcW w:w="2520" w:type="dxa"/>
          </w:tcPr>
          <w:p w14:paraId="5B1279A5" w14:textId="77777777" w:rsidR="00BD6383" w:rsidRPr="00BD6383" w:rsidRDefault="00BD6383" w:rsidP="00BD6383">
            <w:pPr>
              <w:spacing w:before="40" w:after="40"/>
              <w:ind w:left="57" w:right="57"/>
              <w:jc w:val="left"/>
              <w:rPr>
                <w:sz w:val="22"/>
                <w:szCs w:val="22"/>
              </w:rPr>
            </w:pPr>
          </w:p>
        </w:tc>
        <w:tc>
          <w:tcPr>
            <w:tcW w:w="2340" w:type="dxa"/>
          </w:tcPr>
          <w:p w14:paraId="6ED18F99" w14:textId="77777777" w:rsidR="00BD6383" w:rsidRPr="00BD6383" w:rsidRDefault="00BD6383" w:rsidP="00BD6383">
            <w:pPr>
              <w:spacing w:before="40" w:after="40"/>
              <w:ind w:left="57" w:right="57"/>
              <w:jc w:val="left"/>
              <w:rPr>
                <w:sz w:val="22"/>
                <w:szCs w:val="22"/>
              </w:rPr>
            </w:pPr>
          </w:p>
        </w:tc>
        <w:tc>
          <w:tcPr>
            <w:tcW w:w="1980" w:type="dxa"/>
          </w:tcPr>
          <w:p w14:paraId="787EC68E" w14:textId="77777777" w:rsidR="00BD6383" w:rsidRPr="00BD6383" w:rsidRDefault="00BD6383" w:rsidP="00BD6383">
            <w:pPr>
              <w:spacing w:before="40" w:after="40"/>
              <w:ind w:left="57" w:right="57"/>
              <w:jc w:val="left"/>
              <w:rPr>
                <w:sz w:val="22"/>
                <w:szCs w:val="22"/>
              </w:rPr>
            </w:pPr>
          </w:p>
        </w:tc>
        <w:tc>
          <w:tcPr>
            <w:tcW w:w="1260" w:type="dxa"/>
          </w:tcPr>
          <w:p w14:paraId="32943E08" w14:textId="77777777" w:rsidR="00BD6383" w:rsidRPr="00BD6383" w:rsidRDefault="00BD6383" w:rsidP="00BD6383">
            <w:pPr>
              <w:spacing w:before="40" w:after="40"/>
              <w:ind w:left="57" w:right="57"/>
              <w:jc w:val="left"/>
              <w:rPr>
                <w:sz w:val="22"/>
                <w:szCs w:val="22"/>
              </w:rPr>
            </w:pPr>
          </w:p>
        </w:tc>
        <w:tc>
          <w:tcPr>
            <w:tcW w:w="1528" w:type="dxa"/>
          </w:tcPr>
          <w:p w14:paraId="7C1C89E7" w14:textId="77777777" w:rsidR="00BD6383" w:rsidRPr="00BD6383" w:rsidRDefault="00BD6383" w:rsidP="00BD6383">
            <w:pPr>
              <w:spacing w:before="40" w:after="40"/>
              <w:ind w:left="57" w:right="57"/>
              <w:jc w:val="center"/>
              <w:rPr>
                <w:sz w:val="22"/>
                <w:szCs w:val="22"/>
              </w:rPr>
            </w:pPr>
          </w:p>
        </w:tc>
      </w:tr>
      <w:tr w:rsidR="00BD6383" w:rsidRPr="00BD6383" w14:paraId="51682DB6" w14:textId="77777777" w:rsidTr="00601FE8">
        <w:trPr>
          <w:cantSplit/>
        </w:trPr>
        <w:tc>
          <w:tcPr>
            <w:tcW w:w="720" w:type="dxa"/>
          </w:tcPr>
          <w:p w14:paraId="43A6F8BE" w14:textId="77777777" w:rsidR="00BD6383" w:rsidRPr="00BD6383" w:rsidRDefault="00BD6383" w:rsidP="006C02DC">
            <w:pPr>
              <w:numPr>
                <w:ilvl w:val="0"/>
                <w:numId w:val="27"/>
              </w:numPr>
              <w:spacing w:line="360" w:lineRule="auto"/>
              <w:rPr>
                <w:sz w:val="22"/>
                <w:szCs w:val="22"/>
              </w:rPr>
            </w:pPr>
          </w:p>
        </w:tc>
        <w:tc>
          <w:tcPr>
            <w:tcW w:w="2520" w:type="dxa"/>
          </w:tcPr>
          <w:p w14:paraId="77A1597A" w14:textId="77777777" w:rsidR="00BD6383" w:rsidRPr="00BD6383" w:rsidRDefault="00BD6383" w:rsidP="00BD6383">
            <w:pPr>
              <w:spacing w:before="40" w:after="40"/>
              <w:ind w:left="57" w:right="57"/>
              <w:jc w:val="left"/>
              <w:rPr>
                <w:sz w:val="22"/>
                <w:szCs w:val="22"/>
              </w:rPr>
            </w:pPr>
          </w:p>
        </w:tc>
        <w:tc>
          <w:tcPr>
            <w:tcW w:w="2340" w:type="dxa"/>
          </w:tcPr>
          <w:p w14:paraId="03F28FF7" w14:textId="77777777" w:rsidR="00BD6383" w:rsidRPr="00BD6383" w:rsidRDefault="00BD6383" w:rsidP="00BD6383">
            <w:pPr>
              <w:spacing w:before="40" w:after="40"/>
              <w:ind w:left="57" w:right="57"/>
              <w:jc w:val="left"/>
              <w:rPr>
                <w:sz w:val="22"/>
                <w:szCs w:val="22"/>
              </w:rPr>
            </w:pPr>
          </w:p>
        </w:tc>
        <w:tc>
          <w:tcPr>
            <w:tcW w:w="1980" w:type="dxa"/>
          </w:tcPr>
          <w:p w14:paraId="0B89A6EA" w14:textId="77777777" w:rsidR="00BD6383" w:rsidRPr="00BD6383" w:rsidRDefault="00BD6383" w:rsidP="00BD6383">
            <w:pPr>
              <w:spacing w:before="40" w:after="40"/>
              <w:ind w:left="57" w:right="57"/>
              <w:jc w:val="left"/>
              <w:rPr>
                <w:sz w:val="22"/>
                <w:szCs w:val="22"/>
              </w:rPr>
            </w:pPr>
          </w:p>
        </w:tc>
        <w:tc>
          <w:tcPr>
            <w:tcW w:w="1260" w:type="dxa"/>
          </w:tcPr>
          <w:p w14:paraId="3AD50A9E" w14:textId="77777777" w:rsidR="00BD6383" w:rsidRPr="00BD6383" w:rsidRDefault="00BD6383" w:rsidP="00BD6383">
            <w:pPr>
              <w:spacing w:before="40" w:after="40"/>
              <w:ind w:left="57" w:right="57"/>
              <w:jc w:val="left"/>
              <w:rPr>
                <w:sz w:val="22"/>
                <w:szCs w:val="22"/>
              </w:rPr>
            </w:pPr>
          </w:p>
        </w:tc>
        <w:tc>
          <w:tcPr>
            <w:tcW w:w="1528" w:type="dxa"/>
          </w:tcPr>
          <w:p w14:paraId="1A051E4D" w14:textId="77777777" w:rsidR="00BD6383" w:rsidRPr="00BD6383" w:rsidRDefault="00BD6383" w:rsidP="00BD6383">
            <w:pPr>
              <w:spacing w:before="40" w:after="40"/>
              <w:ind w:left="57" w:right="57"/>
              <w:jc w:val="center"/>
              <w:rPr>
                <w:sz w:val="22"/>
                <w:szCs w:val="22"/>
              </w:rPr>
            </w:pPr>
          </w:p>
        </w:tc>
      </w:tr>
      <w:tr w:rsidR="00BD6383" w:rsidRPr="00BD6383" w14:paraId="7A51FD2C" w14:textId="77777777" w:rsidTr="00601FE8">
        <w:trPr>
          <w:cantSplit/>
        </w:trPr>
        <w:tc>
          <w:tcPr>
            <w:tcW w:w="720" w:type="dxa"/>
          </w:tcPr>
          <w:p w14:paraId="24AE92BC" w14:textId="77777777" w:rsidR="00BD6383" w:rsidRPr="00BD6383" w:rsidRDefault="00BD6383" w:rsidP="00BD6383">
            <w:pPr>
              <w:spacing w:before="40" w:after="40"/>
              <w:ind w:left="57" w:right="57"/>
              <w:jc w:val="left"/>
              <w:rPr>
                <w:sz w:val="22"/>
                <w:szCs w:val="22"/>
              </w:rPr>
            </w:pPr>
            <w:r w:rsidRPr="00BD6383">
              <w:rPr>
                <w:sz w:val="22"/>
                <w:szCs w:val="22"/>
              </w:rPr>
              <w:t>…</w:t>
            </w:r>
          </w:p>
        </w:tc>
        <w:tc>
          <w:tcPr>
            <w:tcW w:w="2520" w:type="dxa"/>
          </w:tcPr>
          <w:p w14:paraId="583FF430" w14:textId="77777777" w:rsidR="00BD6383" w:rsidRPr="00BD6383" w:rsidRDefault="00BD6383" w:rsidP="00BD6383">
            <w:pPr>
              <w:spacing w:before="40" w:after="40"/>
              <w:ind w:left="57" w:right="57"/>
              <w:jc w:val="left"/>
              <w:rPr>
                <w:sz w:val="22"/>
                <w:szCs w:val="22"/>
              </w:rPr>
            </w:pPr>
          </w:p>
        </w:tc>
        <w:tc>
          <w:tcPr>
            <w:tcW w:w="2340" w:type="dxa"/>
          </w:tcPr>
          <w:p w14:paraId="2887B0A1" w14:textId="77777777" w:rsidR="00BD6383" w:rsidRPr="00BD6383" w:rsidRDefault="00BD6383" w:rsidP="00BD6383">
            <w:pPr>
              <w:spacing w:before="40" w:after="40"/>
              <w:ind w:left="57" w:right="57"/>
              <w:jc w:val="left"/>
              <w:rPr>
                <w:sz w:val="22"/>
                <w:szCs w:val="22"/>
              </w:rPr>
            </w:pPr>
          </w:p>
        </w:tc>
        <w:tc>
          <w:tcPr>
            <w:tcW w:w="1980" w:type="dxa"/>
          </w:tcPr>
          <w:p w14:paraId="788FC622" w14:textId="77777777" w:rsidR="00BD6383" w:rsidRPr="00BD6383" w:rsidRDefault="00BD6383" w:rsidP="00BD6383">
            <w:pPr>
              <w:spacing w:before="40" w:after="40"/>
              <w:ind w:left="57" w:right="57"/>
              <w:jc w:val="left"/>
              <w:rPr>
                <w:sz w:val="22"/>
                <w:szCs w:val="22"/>
              </w:rPr>
            </w:pPr>
          </w:p>
        </w:tc>
        <w:tc>
          <w:tcPr>
            <w:tcW w:w="1260" w:type="dxa"/>
          </w:tcPr>
          <w:p w14:paraId="3EB108A7" w14:textId="77777777" w:rsidR="00BD6383" w:rsidRPr="00BD6383" w:rsidRDefault="00BD6383" w:rsidP="00BD6383">
            <w:pPr>
              <w:spacing w:before="40" w:after="40"/>
              <w:ind w:left="57" w:right="57"/>
              <w:jc w:val="left"/>
              <w:rPr>
                <w:sz w:val="22"/>
                <w:szCs w:val="22"/>
              </w:rPr>
            </w:pPr>
          </w:p>
        </w:tc>
        <w:tc>
          <w:tcPr>
            <w:tcW w:w="1528" w:type="dxa"/>
          </w:tcPr>
          <w:p w14:paraId="28A5C3B7" w14:textId="77777777" w:rsidR="00BD6383" w:rsidRPr="00BD6383" w:rsidRDefault="00BD6383" w:rsidP="00BD6383">
            <w:pPr>
              <w:spacing w:before="40" w:after="40"/>
              <w:ind w:left="57" w:right="57"/>
              <w:jc w:val="center"/>
              <w:rPr>
                <w:sz w:val="22"/>
                <w:szCs w:val="22"/>
              </w:rPr>
            </w:pPr>
          </w:p>
        </w:tc>
      </w:tr>
      <w:tr w:rsidR="00BD6383" w:rsidRPr="00BD6383" w14:paraId="5D27BD3C" w14:textId="77777777" w:rsidTr="00601FE8">
        <w:trPr>
          <w:cantSplit/>
        </w:trPr>
        <w:tc>
          <w:tcPr>
            <w:tcW w:w="7560" w:type="dxa"/>
            <w:gridSpan w:val="4"/>
          </w:tcPr>
          <w:p w14:paraId="366A7BF1" w14:textId="77777777" w:rsidR="00BD6383" w:rsidRPr="00BD6383" w:rsidRDefault="00BD6383" w:rsidP="00BD6383">
            <w:pPr>
              <w:spacing w:before="40" w:after="40"/>
              <w:ind w:left="57" w:right="57"/>
              <w:jc w:val="center"/>
              <w:rPr>
                <w:sz w:val="22"/>
                <w:szCs w:val="22"/>
              </w:rPr>
            </w:pPr>
            <w:r w:rsidRPr="00BD6383">
              <w:rPr>
                <w:sz w:val="22"/>
                <w:szCs w:val="22"/>
              </w:rPr>
              <w:t>ИТОГО за  полный 20… год</w:t>
            </w:r>
          </w:p>
        </w:tc>
        <w:tc>
          <w:tcPr>
            <w:tcW w:w="1260" w:type="dxa"/>
          </w:tcPr>
          <w:p w14:paraId="2E21A93D" w14:textId="77777777" w:rsidR="00BD6383" w:rsidRPr="00BD6383" w:rsidRDefault="00BD6383" w:rsidP="00BD6383">
            <w:pPr>
              <w:spacing w:before="40" w:after="40"/>
              <w:ind w:left="57" w:right="57"/>
              <w:jc w:val="left"/>
              <w:rPr>
                <w:sz w:val="22"/>
                <w:szCs w:val="22"/>
              </w:rPr>
            </w:pPr>
          </w:p>
        </w:tc>
        <w:tc>
          <w:tcPr>
            <w:tcW w:w="1528" w:type="dxa"/>
          </w:tcPr>
          <w:p w14:paraId="5C665716" w14:textId="77777777" w:rsidR="00BD6383" w:rsidRPr="00BD6383" w:rsidRDefault="00BD6383" w:rsidP="00BD6383">
            <w:pPr>
              <w:spacing w:before="40" w:after="40"/>
              <w:ind w:left="57" w:right="57"/>
              <w:jc w:val="center"/>
              <w:rPr>
                <w:sz w:val="22"/>
                <w:szCs w:val="22"/>
              </w:rPr>
            </w:pPr>
            <w:r w:rsidRPr="00BD6383">
              <w:rPr>
                <w:sz w:val="22"/>
                <w:szCs w:val="22"/>
              </w:rPr>
              <w:t>х</w:t>
            </w:r>
          </w:p>
        </w:tc>
      </w:tr>
      <w:tr w:rsidR="00BD6383" w:rsidRPr="00BD6383" w14:paraId="6B560DE1" w14:textId="77777777" w:rsidTr="00601FE8">
        <w:trPr>
          <w:cantSplit/>
        </w:trPr>
        <w:tc>
          <w:tcPr>
            <w:tcW w:w="7560" w:type="dxa"/>
            <w:gridSpan w:val="4"/>
          </w:tcPr>
          <w:p w14:paraId="58938342" w14:textId="77777777" w:rsidR="00BD6383" w:rsidRPr="00BD6383" w:rsidRDefault="00BD6383" w:rsidP="00BD6383">
            <w:pPr>
              <w:spacing w:before="40" w:after="40"/>
              <w:ind w:left="57" w:right="57"/>
              <w:jc w:val="right"/>
              <w:rPr>
                <w:b/>
                <w:sz w:val="22"/>
                <w:szCs w:val="22"/>
              </w:rPr>
            </w:pPr>
            <w:r w:rsidRPr="00BD6383">
              <w:rPr>
                <w:b/>
                <w:sz w:val="22"/>
                <w:szCs w:val="22"/>
              </w:rPr>
              <w:t>ВСЕГО</w:t>
            </w:r>
          </w:p>
        </w:tc>
        <w:tc>
          <w:tcPr>
            <w:tcW w:w="1260" w:type="dxa"/>
          </w:tcPr>
          <w:p w14:paraId="2E1F5A5D" w14:textId="77777777" w:rsidR="00BD6383" w:rsidRPr="00BD6383" w:rsidRDefault="00BD6383" w:rsidP="00BD6383">
            <w:pPr>
              <w:spacing w:before="40" w:after="40"/>
              <w:ind w:left="57" w:right="57"/>
              <w:jc w:val="left"/>
              <w:rPr>
                <w:sz w:val="22"/>
                <w:szCs w:val="22"/>
              </w:rPr>
            </w:pPr>
          </w:p>
        </w:tc>
        <w:tc>
          <w:tcPr>
            <w:tcW w:w="1528" w:type="dxa"/>
          </w:tcPr>
          <w:p w14:paraId="03DA5E08" w14:textId="77777777" w:rsidR="00BD6383" w:rsidRPr="00BD6383" w:rsidRDefault="00BD6383" w:rsidP="00BD6383">
            <w:pPr>
              <w:spacing w:before="40" w:after="40"/>
              <w:ind w:left="57" w:right="57"/>
              <w:jc w:val="center"/>
              <w:rPr>
                <w:sz w:val="22"/>
                <w:szCs w:val="22"/>
              </w:rPr>
            </w:pPr>
          </w:p>
        </w:tc>
      </w:tr>
    </w:tbl>
    <w:p w14:paraId="5F5F5AAF" w14:textId="77777777" w:rsidR="00BD6383" w:rsidRPr="00BD6383" w:rsidRDefault="00BD6383" w:rsidP="00BD6383">
      <w:pPr>
        <w:jc w:val="center"/>
        <w:rPr>
          <w:sz w:val="24"/>
          <w:szCs w:val="24"/>
        </w:rPr>
      </w:pPr>
    </w:p>
    <w:p w14:paraId="6826E5C8" w14:textId="77777777" w:rsidR="00BD6383" w:rsidRPr="00BD6383" w:rsidRDefault="00BD6383" w:rsidP="00BD6383">
      <w:pPr>
        <w:jc w:val="center"/>
        <w:rPr>
          <w:sz w:val="24"/>
          <w:szCs w:val="24"/>
        </w:rPr>
      </w:pPr>
    </w:p>
    <w:p w14:paraId="374A0D50" w14:textId="77777777" w:rsidR="00BD6383" w:rsidRPr="00BD6383" w:rsidRDefault="00BD6383" w:rsidP="00BD6383">
      <w:pPr>
        <w:rPr>
          <w:sz w:val="24"/>
          <w:szCs w:val="24"/>
        </w:rPr>
      </w:pPr>
      <w:r w:rsidRPr="00BD6383">
        <w:rPr>
          <w:sz w:val="24"/>
          <w:szCs w:val="24"/>
        </w:rPr>
        <w:t>____________________________             ____________                 __________________________</w:t>
      </w:r>
    </w:p>
    <w:p w14:paraId="2EED7FDE" w14:textId="77777777" w:rsidR="00BD6383" w:rsidRPr="00BD6383" w:rsidRDefault="00BD6383" w:rsidP="00BD6383">
      <w:pPr>
        <w:keepNext/>
        <w:ind w:firstLine="567"/>
        <w:rPr>
          <w:b/>
          <w:sz w:val="24"/>
          <w:szCs w:val="24"/>
          <w:vertAlign w:val="superscript"/>
        </w:rPr>
      </w:pPr>
      <w:r w:rsidRPr="00BD6383">
        <w:rPr>
          <w:b/>
          <w:sz w:val="24"/>
          <w:szCs w:val="24"/>
          <w:vertAlign w:val="superscript"/>
        </w:rPr>
        <w:t xml:space="preserve">                (должность)                                                            (подпись)                                                        (ФИО)</w:t>
      </w:r>
    </w:p>
    <w:p w14:paraId="684F3E43" w14:textId="4DD10F73" w:rsidR="00BD6383" w:rsidRPr="00BD6383" w:rsidRDefault="003859D6" w:rsidP="003859D6">
      <w:pPr>
        <w:ind w:left="4248"/>
        <w:rPr>
          <w:sz w:val="24"/>
          <w:szCs w:val="24"/>
        </w:rPr>
      </w:pPr>
      <w:r>
        <w:rPr>
          <w:b/>
          <w:sz w:val="24"/>
          <w:szCs w:val="24"/>
        </w:rPr>
        <w:t xml:space="preserve"> </w:t>
      </w:r>
      <w:proofErr w:type="spellStart"/>
      <w:r w:rsidRPr="003859D6">
        <w:rPr>
          <w:bCs/>
          <w:sz w:val="24"/>
          <w:szCs w:val="24"/>
        </w:rPr>
        <w:t>м.п</w:t>
      </w:r>
      <w:proofErr w:type="spellEnd"/>
      <w:r w:rsidRPr="003859D6">
        <w:rPr>
          <w:bCs/>
          <w:sz w:val="24"/>
          <w:szCs w:val="24"/>
        </w:rPr>
        <w:t>.</w:t>
      </w:r>
    </w:p>
    <w:p w14:paraId="43148FA5" w14:textId="77777777" w:rsidR="00BD6383" w:rsidRPr="00BD6383" w:rsidRDefault="00BD6383" w:rsidP="00BD6383">
      <w:pPr>
        <w:keepNext/>
        <w:ind w:firstLine="567"/>
        <w:rPr>
          <w:b/>
          <w:sz w:val="24"/>
          <w:szCs w:val="24"/>
        </w:rPr>
      </w:pPr>
    </w:p>
    <w:p w14:paraId="06D777B9" w14:textId="77777777" w:rsidR="00BD6383" w:rsidRPr="00BD6383" w:rsidRDefault="00BD6383" w:rsidP="00BD6383">
      <w:pPr>
        <w:keepNext/>
        <w:ind w:firstLine="567"/>
        <w:rPr>
          <w:b/>
          <w:sz w:val="24"/>
          <w:szCs w:val="24"/>
        </w:rPr>
      </w:pPr>
    </w:p>
    <w:p w14:paraId="1318B253" w14:textId="77777777" w:rsidR="00BD6383" w:rsidRPr="00BD6383" w:rsidRDefault="00BD6383" w:rsidP="00BD6383">
      <w:pPr>
        <w:keepNext/>
        <w:ind w:firstLine="567"/>
        <w:rPr>
          <w:b/>
          <w:sz w:val="24"/>
          <w:szCs w:val="24"/>
        </w:rPr>
      </w:pPr>
    </w:p>
    <w:p w14:paraId="357DE3E2" w14:textId="77777777" w:rsidR="00BD6383" w:rsidRPr="00BD6383" w:rsidRDefault="00BD6383" w:rsidP="00BD6383">
      <w:pPr>
        <w:keepNext/>
        <w:ind w:firstLine="567"/>
        <w:rPr>
          <w:b/>
          <w:sz w:val="24"/>
          <w:szCs w:val="24"/>
        </w:rPr>
      </w:pPr>
    </w:p>
    <w:p w14:paraId="399C24C0" w14:textId="77777777" w:rsidR="00BD6383" w:rsidRPr="00BD6383" w:rsidRDefault="00BD6383" w:rsidP="00BD6383">
      <w:pPr>
        <w:keepNext/>
        <w:ind w:firstLine="567"/>
        <w:rPr>
          <w:b/>
          <w:sz w:val="24"/>
          <w:szCs w:val="24"/>
        </w:rPr>
      </w:pPr>
    </w:p>
    <w:p w14:paraId="363AB6D0" w14:textId="77777777" w:rsidR="00BD6383" w:rsidRPr="00BD6383" w:rsidRDefault="00BD6383" w:rsidP="00BD6383">
      <w:pPr>
        <w:pBdr>
          <w:bottom w:val="single" w:sz="4" w:space="1" w:color="auto"/>
        </w:pBdr>
        <w:shd w:val="clear" w:color="auto" w:fill="E0E0E0"/>
        <w:ind w:right="21"/>
        <w:jc w:val="center"/>
        <w:rPr>
          <w:b/>
          <w:color w:val="000000"/>
          <w:spacing w:val="36"/>
          <w:sz w:val="24"/>
          <w:szCs w:val="24"/>
        </w:rPr>
      </w:pPr>
      <w:r w:rsidRPr="00BD6383">
        <w:rPr>
          <w:b/>
          <w:color w:val="000000"/>
          <w:spacing w:val="36"/>
          <w:sz w:val="24"/>
          <w:szCs w:val="24"/>
        </w:rPr>
        <w:t>конец формы</w:t>
      </w:r>
    </w:p>
    <w:p w14:paraId="058413F8" w14:textId="77777777" w:rsidR="00BD6383" w:rsidRPr="00BD6383" w:rsidRDefault="00BD6383" w:rsidP="00BD6383">
      <w:pPr>
        <w:rPr>
          <w:rFonts w:eastAsiaTheme="minorHAnsi"/>
          <w:lang w:eastAsia="en-US"/>
        </w:rPr>
      </w:pPr>
    </w:p>
    <w:p w14:paraId="36FED2BB" w14:textId="77777777" w:rsidR="00BD6383" w:rsidRPr="00BD6383" w:rsidRDefault="00BD6383" w:rsidP="00BD6383">
      <w:pPr>
        <w:rPr>
          <w:rFonts w:eastAsiaTheme="minorHAnsi"/>
          <w:lang w:eastAsia="en-US"/>
        </w:rPr>
      </w:pPr>
    </w:p>
    <w:p w14:paraId="68E72E44" w14:textId="77777777" w:rsidR="00BD6383" w:rsidRPr="00BD6383" w:rsidRDefault="00BD6383" w:rsidP="00BD6383">
      <w:pPr>
        <w:rPr>
          <w:rFonts w:eastAsiaTheme="minorHAnsi"/>
          <w:lang w:eastAsia="en-US"/>
        </w:rPr>
      </w:pPr>
    </w:p>
    <w:p w14:paraId="07E6DAD9" w14:textId="77777777" w:rsidR="00BD6383" w:rsidRPr="00BD6383" w:rsidRDefault="00BD6383" w:rsidP="00BD6383">
      <w:pPr>
        <w:rPr>
          <w:rFonts w:eastAsiaTheme="minorHAnsi"/>
          <w:lang w:eastAsia="en-US"/>
        </w:rPr>
      </w:pPr>
    </w:p>
    <w:p w14:paraId="3E6658C6" w14:textId="77777777" w:rsidR="00BD6383" w:rsidRPr="00B0271E" w:rsidRDefault="00BD6383" w:rsidP="00736326">
      <w:pPr>
        <w:pStyle w:val="20"/>
        <w:numPr>
          <w:ilvl w:val="1"/>
          <w:numId w:val="21"/>
        </w:numPr>
        <w:spacing w:before="0"/>
        <w:ind w:left="0" w:firstLine="0"/>
        <w:rPr>
          <w:sz w:val="24"/>
          <w:szCs w:val="24"/>
        </w:rPr>
      </w:pPr>
      <w:bookmarkStart w:id="228" w:name="_Toc473640805"/>
      <w:bookmarkStart w:id="229" w:name="_Toc525738666"/>
      <w:bookmarkStart w:id="230" w:name="_Toc1050162"/>
      <w:bookmarkStart w:id="231" w:name="_Toc37681200"/>
      <w:bookmarkStart w:id="232" w:name="_Toc65076712"/>
      <w:bookmarkStart w:id="233" w:name="_Toc85109734"/>
      <w:bookmarkStart w:id="234" w:name="_Ref92784979"/>
      <w:bookmarkStart w:id="235" w:name="_Toc125104047"/>
      <w:bookmarkStart w:id="236" w:name="_Ref131766644"/>
      <w:bookmarkStart w:id="237" w:name="_Ref335633937"/>
      <w:bookmarkStart w:id="238" w:name="_Toc346606679"/>
      <w:bookmarkStart w:id="239" w:name="_Toc352587023"/>
      <w:bookmarkStart w:id="240" w:name="_Toc373303599"/>
      <w:bookmarkStart w:id="241" w:name="_Toc411520569"/>
      <w:bookmarkStart w:id="242" w:name="_Toc436052707"/>
      <w:bookmarkStart w:id="243" w:name="_Toc443310589"/>
      <w:r w:rsidRPr="00BD6383">
        <w:rPr>
          <w:sz w:val="24"/>
          <w:szCs w:val="24"/>
        </w:rPr>
        <w:lastRenderedPageBreak/>
        <w:t>Справка о материально-технических ресурсах</w:t>
      </w:r>
      <w:bookmarkEnd w:id="228"/>
      <w:bookmarkEnd w:id="229"/>
      <w:bookmarkEnd w:id="230"/>
      <w:bookmarkEnd w:id="231"/>
      <w:bookmarkEnd w:id="232"/>
      <w:bookmarkEnd w:id="233"/>
      <w:bookmarkEnd w:id="234"/>
      <w:bookmarkEnd w:id="235"/>
      <w:bookmarkEnd w:id="236"/>
      <w:r w:rsidRPr="00BD6383">
        <w:rPr>
          <w:sz w:val="24"/>
          <w:szCs w:val="24"/>
        </w:rPr>
        <w:t xml:space="preserve"> </w:t>
      </w:r>
      <w:bookmarkEnd w:id="237"/>
      <w:bookmarkEnd w:id="238"/>
      <w:bookmarkEnd w:id="239"/>
      <w:bookmarkEnd w:id="240"/>
      <w:bookmarkEnd w:id="241"/>
      <w:bookmarkEnd w:id="242"/>
      <w:bookmarkEnd w:id="243"/>
    </w:p>
    <w:p w14:paraId="776888A1" w14:textId="77777777" w:rsidR="00BD6383" w:rsidRPr="00B0271E" w:rsidRDefault="00BD6383" w:rsidP="00CD2773">
      <w:pPr>
        <w:pStyle w:val="24"/>
        <w:ind w:left="360"/>
        <w:rPr>
          <w:sz w:val="24"/>
          <w:szCs w:val="24"/>
        </w:rPr>
      </w:pPr>
      <w:bookmarkStart w:id="244" w:name="_Toc318103836"/>
      <w:bookmarkStart w:id="245" w:name="_Ref325033415"/>
      <w:bookmarkStart w:id="246" w:name="_Toc325033482"/>
      <w:bookmarkStart w:id="247" w:name="_Ref325531389"/>
      <w:bookmarkStart w:id="248" w:name="_Ref325531408"/>
      <w:bookmarkStart w:id="249" w:name="_Ref336324826"/>
      <w:bookmarkStart w:id="250" w:name="_Toc346606680"/>
      <w:bookmarkStart w:id="251" w:name="_Toc352587024"/>
      <w:bookmarkStart w:id="252" w:name="_Toc373303600"/>
      <w:bookmarkStart w:id="253" w:name="_Toc411520570"/>
      <w:bookmarkStart w:id="254" w:name="_Toc436052708"/>
      <w:bookmarkStart w:id="255" w:name="_Toc443310590"/>
      <w:bookmarkStart w:id="256" w:name="_Toc473640806"/>
      <w:bookmarkStart w:id="257" w:name="_Toc525738667"/>
      <w:bookmarkStart w:id="258" w:name="_Toc1050163"/>
      <w:bookmarkStart w:id="259" w:name="_Toc37681201"/>
      <w:bookmarkStart w:id="260" w:name="_Toc65076713"/>
      <w:bookmarkStart w:id="261" w:name="_Toc85109735"/>
      <w:bookmarkStart w:id="262" w:name="_Toc125104048"/>
      <w:r w:rsidRPr="00BD6383">
        <w:rPr>
          <w:sz w:val="24"/>
          <w:szCs w:val="24"/>
        </w:rPr>
        <w:t>Форма Справки о материально-технических ресурсах</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BD6383">
        <w:rPr>
          <w:sz w:val="24"/>
          <w:szCs w:val="24"/>
        </w:rPr>
        <w:t xml:space="preserve"> </w:t>
      </w:r>
    </w:p>
    <w:p w14:paraId="004E8D7D" w14:textId="77777777" w:rsidR="00BD6383" w:rsidRPr="00BD6383" w:rsidRDefault="00BD6383" w:rsidP="00BD6383">
      <w:pPr>
        <w:pBdr>
          <w:top w:val="single" w:sz="4" w:space="1" w:color="auto"/>
        </w:pBdr>
        <w:shd w:val="clear" w:color="auto" w:fill="E0E0E0"/>
        <w:ind w:right="21"/>
        <w:jc w:val="center"/>
        <w:rPr>
          <w:b/>
          <w:color w:val="000000"/>
          <w:spacing w:val="36"/>
          <w:sz w:val="24"/>
          <w:szCs w:val="24"/>
        </w:rPr>
      </w:pPr>
      <w:r w:rsidRPr="00BD6383">
        <w:rPr>
          <w:b/>
          <w:color w:val="000000"/>
          <w:spacing w:val="36"/>
          <w:sz w:val="24"/>
          <w:szCs w:val="24"/>
        </w:rPr>
        <w:t>начало формы</w:t>
      </w:r>
    </w:p>
    <w:p w14:paraId="6096B7C5" w14:textId="1C45793A" w:rsidR="00BD6383" w:rsidRPr="00BD6383" w:rsidRDefault="00BD6383" w:rsidP="00BD6383">
      <w:pPr>
        <w:jc w:val="left"/>
        <w:rPr>
          <w:sz w:val="24"/>
          <w:szCs w:val="24"/>
        </w:rPr>
      </w:pPr>
      <w:r w:rsidRPr="00BD6383">
        <w:rPr>
          <w:sz w:val="24"/>
          <w:szCs w:val="24"/>
        </w:rPr>
        <w:t xml:space="preserve">Приложение </w:t>
      </w:r>
      <w:r w:rsidR="00F11BA2">
        <w:rPr>
          <w:sz w:val="24"/>
          <w:szCs w:val="24"/>
        </w:rPr>
        <w:t>3</w:t>
      </w:r>
      <w:r w:rsidRPr="00BD6383">
        <w:rPr>
          <w:sz w:val="24"/>
          <w:szCs w:val="24"/>
        </w:rPr>
        <w:t xml:space="preserve"> к заявке</w:t>
      </w:r>
      <w:r w:rsidRPr="00BD6383">
        <w:rPr>
          <w:sz w:val="24"/>
          <w:szCs w:val="24"/>
        </w:rPr>
        <w:br/>
        <w:t>от «____»_____________ г. №__________</w:t>
      </w:r>
    </w:p>
    <w:p w14:paraId="1114E5B9" w14:textId="77777777" w:rsidR="00BD6383" w:rsidRPr="00BD6383" w:rsidRDefault="00BD6383" w:rsidP="00BD6383">
      <w:pPr>
        <w:ind w:firstLine="567"/>
        <w:rPr>
          <w:sz w:val="24"/>
          <w:szCs w:val="24"/>
        </w:rPr>
      </w:pPr>
    </w:p>
    <w:p w14:paraId="69BDB44F" w14:textId="77777777" w:rsidR="00BD6383" w:rsidRPr="00BD6383" w:rsidRDefault="00BD6383" w:rsidP="00BD6383">
      <w:pPr>
        <w:suppressAutoHyphens/>
        <w:jc w:val="center"/>
        <w:rPr>
          <w:b/>
          <w:sz w:val="24"/>
          <w:szCs w:val="24"/>
        </w:rPr>
      </w:pPr>
      <w:r w:rsidRPr="00BD6383">
        <w:rPr>
          <w:b/>
          <w:sz w:val="24"/>
          <w:szCs w:val="24"/>
        </w:rPr>
        <w:t xml:space="preserve">Справка о материально-технических ресурсах </w:t>
      </w:r>
    </w:p>
    <w:p w14:paraId="2DBB2D31" w14:textId="77777777" w:rsidR="00BD6383" w:rsidRPr="00BD6383" w:rsidRDefault="00BD6383" w:rsidP="00BD6383">
      <w:pPr>
        <w:ind w:firstLine="567"/>
        <w:rPr>
          <w:sz w:val="24"/>
          <w:szCs w:val="24"/>
        </w:rPr>
      </w:pPr>
    </w:p>
    <w:p w14:paraId="00C17943" w14:textId="77777777" w:rsidR="00BD6383" w:rsidRPr="00BD6383" w:rsidRDefault="00BD6383" w:rsidP="00BD6383">
      <w:pPr>
        <w:rPr>
          <w:color w:val="000000"/>
          <w:sz w:val="24"/>
          <w:szCs w:val="24"/>
        </w:rPr>
      </w:pPr>
      <w:r w:rsidRPr="00BD6383">
        <w:rPr>
          <w:color w:val="000000"/>
          <w:sz w:val="24"/>
          <w:szCs w:val="24"/>
        </w:rPr>
        <w:t>Наименование и адрес Участника: _________________________________</w:t>
      </w:r>
    </w:p>
    <w:p w14:paraId="1955A542" w14:textId="77777777" w:rsidR="00BD6383" w:rsidRPr="00BD6383" w:rsidRDefault="00BD6383" w:rsidP="00BD6383">
      <w:pPr>
        <w:rPr>
          <w:color w:val="000000"/>
          <w:sz w:val="24"/>
          <w:szCs w:val="24"/>
        </w:rPr>
      </w:pPr>
    </w:p>
    <w:tbl>
      <w:tblPr>
        <w:tblW w:w="1034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985"/>
        <w:gridCol w:w="1276"/>
        <w:gridCol w:w="2693"/>
        <w:gridCol w:w="1984"/>
        <w:gridCol w:w="851"/>
        <w:gridCol w:w="992"/>
      </w:tblGrid>
      <w:tr w:rsidR="00BD6383" w:rsidRPr="00BD6383" w14:paraId="7439256D" w14:textId="77777777" w:rsidTr="00601FE8">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tcPr>
          <w:p w14:paraId="05B18503" w14:textId="77777777" w:rsidR="00BD6383" w:rsidRPr="00BD6383" w:rsidRDefault="00BD6383" w:rsidP="00BD6383">
            <w:pPr>
              <w:rPr>
                <w:sz w:val="22"/>
                <w:szCs w:val="22"/>
              </w:rPr>
            </w:pPr>
            <w:r w:rsidRPr="00BD6383">
              <w:rPr>
                <w:sz w:val="22"/>
                <w:szCs w:val="22"/>
              </w:rPr>
              <w:t>№</w:t>
            </w:r>
          </w:p>
          <w:p w14:paraId="06486D44" w14:textId="77777777" w:rsidR="00BD6383" w:rsidRPr="00BD6383" w:rsidRDefault="00BD6383" w:rsidP="00BD6383">
            <w:pPr>
              <w:rPr>
                <w:sz w:val="22"/>
                <w:szCs w:val="22"/>
              </w:rPr>
            </w:pPr>
            <w:r w:rsidRPr="00BD6383">
              <w:rPr>
                <w:sz w:val="22"/>
                <w:szCs w:val="22"/>
              </w:rPr>
              <w:t>п/п</w:t>
            </w:r>
          </w:p>
        </w:tc>
        <w:tc>
          <w:tcPr>
            <w:tcW w:w="1985" w:type="dxa"/>
            <w:tcBorders>
              <w:top w:val="single" w:sz="6" w:space="0" w:color="auto"/>
              <w:left w:val="single" w:sz="6" w:space="0" w:color="auto"/>
              <w:bottom w:val="single" w:sz="6" w:space="0" w:color="auto"/>
              <w:right w:val="single" w:sz="6" w:space="0" w:color="auto"/>
            </w:tcBorders>
            <w:vAlign w:val="center"/>
          </w:tcPr>
          <w:p w14:paraId="23948922" w14:textId="77777777" w:rsidR="00BD6383" w:rsidRPr="00BD6383" w:rsidRDefault="00BD6383" w:rsidP="00BD6383">
            <w:pPr>
              <w:jc w:val="center"/>
              <w:rPr>
                <w:b/>
                <w:sz w:val="22"/>
                <w:szCs w:val="22"/>
              </w:rPr>
            </w:pPr>
            <w:r w:rsidRPr="00BD6383">
              <w:rPr>
                <w:b/>
                <w:sz w:val="22"/>
                <w:szCs w:val="22"/>
              </w:rPr>
              <w:t>Наименование</w:t>
            </w:r>
          </w:p>
        </w:tc>
        <w:tc>
          <w:tcPr>
            <w:tcW w:w="1276" w:type="dxa"/>
            <w:tcBorders>
              <w:top w:val="single" w:sz="6" w:space="0" w:color="auto"/>
              <w:left w:val="single" w:sz="6" w:space="0" w:color="auto"/>
              <w:bottom w:val="single" w:sz="6" w:space="0" w:color="auto"/>
              <w:right w:val="single" w:sz="6" w:space="0" w:color="auto"/>
            </w:tcBorders>
            <w:vAlign w:val="center"/>
          </w:tcPr>
          <w:p w14:paraId="145D9AC2" w14:textId="77777777" w:rsidR="00BD6383" w:rsidRPr="00BD6383" w:rsidRDefault="00BD6383" w:rsidP="00BD6383">
            <w:pPr>
              <w:jc w:val="center"/>
              <w:rPr>
                <w:b/>
                <w:sz w:val="22"/>
                <w:szCs w:val="22"/>
              </w:rPr>
            </w:pPr>
            <w:r w:rsidRPr="00BD6383">
              <w:rPr>
                <w:b/>
                <w:sz w:val="22"/>
                <w:szCs w:val="22"/>
              </w:rPr>
              <w:t>Местонахождение</w:t>
            </w:r>
          </w:p>
        </w:tc>
        <w:tc>
          <w:tcPr>
            <w:tcW w:w="2693" w:type="dxa"/>
            <w:tcBorders>
              <w:top w:val="single" w:sz="6" w:space="0" w:color="auto"/>
              <w:left w:val="single" w:sz="6" w:space="0" w:color="auto"/>
              <w:bottom w:val="single" w:sz="6" w:space="0" w:color="auto"/>
              <w:right w:val="single" w:sz="6" w:space="0" w:color="auto"/>
            </w:tcBorders>
            <w:vAlign w:val="center"/>
          </w:tcPr>
          <w:p w14:paraId="6606C58D" w14:textId="77777777" w:rsidR="00BD6383" w:rsidRPr="00BD6383" w:rsidRDefault="00BD6383" w:rsidP="00BD6383">
            <w:pPr>
              <w:jc w:val="center"/>
              <w:rPr>
                <w:b/>
                <w:sz w:val="22"/>
                <w:szCs w:val="22"/>
              </w:rPr>
            </w:pPr>
            <w:r w:rsidRPr="00BD6383">
              <w:rPr>
                <w:b/>
                <w:sz w:val="22"/>
                <w:szCs w:val="22"/>
              </w:rPr>
              <w:t>Право собственности или иное право (хозяйственного ведения, оперативного управления)</w:t>
            </w:r>
          </w:p>
        </w:tc>
        <w:tc>
          <w:tcPr>
            <w:tcW w:w="1984" w:type="dxa"/>
            <w:tcBorders>
              <w:top w:val="single" w:sz="6" w:space="0" w:color="auto"/>
              <w:left w:val="single" w:sz="6" w:space="0" w:color="auto"/>
              <w:bottom w:val="single" w:sz="6" w:space="0" w:color="auto"/>
              <w:right w:val="single" w:sz="6" w:space="0" w:color="auto"/>
            </w:tcBorders>
            <w:vAlign w:val="center"/>
          </w:tcPr>
          <w:p w14:paraId="2CD595D7" w14:textId="77777777" w:rsidR="00BD6383" w:rsidRPr="00BD6383" w:rsidRDefault="00BD6383" w:rsidP="00BD6383">
            <w:pPr>
              <w:jc w:val="center"/>
              <w:rPr>
                <w:b/>
                <w:sz w:val="22"/>
                <w:szCs w:val="22"/>
              </w:rPr>
            </w:pPr>
            <w:r w:rsidRPr="00BD6383">
              <w:rPr>
                <w:b/>
                <w:sz w:val="22"/>
                <w:szCs w:val="22"/>
              </w:rPr>
              <w:t>Предназначение (с точки зрения выполнения Договора)</w:t>
            </w:r>
          </w:p>
        </w:tc>
        <w:tc>
          <w:tcPr>
            <w:tcW w:w="851" w:type="dxa"/>
            <w:tcBorders>
              <w:top w:val="single" w:sz="6" w:space="0" w:color="auto"/>
              <w:left w:val="single" w:sz="6" w:space="0" w:color="auto"/>
              <w:bottom w:val="single" w:sz="6" w:space="0" w:color="auto"/>
              <w:right w:val="single" w:sz="6" w:space="0" w:color="auto"/>
            </w:tcBorders>
            <w:vAlign w:val="center"/>
          </w:tcPr>
          <w:p w14:paraId="18E23293" w14:textId="77777777" w:rsidR="00BD6383" w:rsidRPr="00BD6383" w:rsidRDefault="00BD6383" w:rsidP="00BD6383">
            <w:pPr>
              <w:jc w:val="center"/>
              <w:rPr>
                <w:b/>
                <w:sz w:val="22"/>
                <w:szCs w:val="22"/>
              </w:rPr>
            </w:pPr>
            <w:r w:rsidRPr="00BD6383">
              <w:rPr>
                <w:b/>
                <w:sz w:val="22"/>
                <w:szCs w:val="22"/>
              </w:rPr>
              <w:t>Состояние</w:t>
            </w:r>
          </w:p>
        </w:tc>
        <w:tc>
          <w:tcPr>
            <w:tcW w:w="992" w:type="dxa"/>
            <w:tcBorders>
              <w:top w:val="single" w:sz="6" w:space="0" w:color="auto"/>
              <w:left w:val="single" w:sz="6" w:space="0" w:color="auto"/>
              <w:bottom w:val="single" w:sz="6" w:space="0" w:color="auto"/>
              <w:right w:val="single" w:sz="6" w:space="0" w:color="auto"/>
            </w:tcBorders>
            <w:vAlign w:val="center"/>
          </w:tcPr>
          <w:p w14:paraId="38BAE03C" w14:textId="77777777" w:rsidR="00BD6383" w:rsidRPr="00BD6383" w:rsidRDefault="00BD6383" w:rsidP="00BD6383">
            <w:pPr>
              <w:jc w:val="center"/>
              <w:rPr>
                <w:b/>
                <w:sz w:val="22"/>
                <w:szCs w:val="22"/>
              </w:rPr>
            </w:pPr>
            <w:r w:rsidRPr="00BD6383">
              <w:rPr>
                <w:b/>
                <w:sz w:val="22"/>
                <w:szCs w:val="22"/>
              </w:rPr>
              <w:t>Приме-</w:t>
            </w:r>
            <w:proofErr w:type="spellStart"/>
            <w:r w:rsidRPr="00BD6383">
              <w:rPr>
                <w:b/>
                <w:sz w:val="22"/>
                <w:szCs w:val="22"/>
              </w:rPr>
              <w:t>чания</w:t>
            </w:r>
            <w:proofErr w:type="spellEnd"/>
          </w:p>
        </w:tc>
      </w:tr>
      <w:tr w:rsidR="00BD6383" w:rsidRPr="00BD6383" w14:paraId="2CAE6862" w14:textId="77777777" w:rsidTr="00601FE8">
        <w:trPr>
          <w:cantSplit/>
        </w:trPr>
        <w:tc>
          <w:tcPr>
            <w:tcW w:w="9356" w:type="dxa"/>
            <w:gridSpan w:val="6"/>
            <w:tcBorders>
              <w:top w:val="single" w:sz="6" w:space="0" w:color="auto"/>
              <w:left w:val="single" w:sz="6" w:space="0" w:color="auto"/>
              <w:bottom w:val="single" w:sz="6" w:space="0" w:color="auto"/>
              <w:right w:val="single" w:sz="6" w:space="0" w:color="auto"/>
            </w:tcBorders>
          </w:tcPr>
          <w:p w14:paraId="4F5DB950" w14:textId="77777777" w:rsidR="00BD6383" w:rsidRPr="00BD6383" w:rsidRDefault="00BD6383" w:rsidP="00BD6383">
            <w:pPr>
              <w:ind w:firstLine="567"/>
              <w:rPr>
                <w:b/>
                <w:sz w:val="22"/>
                <w:szCs w:val="22"/>
              </w:rPr>
            </w:pPr>
            <w:r w:rsidRPr="00BD6383">
              <w:rPr>
                <w:b/>
                <w:sz w:val="22"/>
                <w:szCs w:val="22"/>
              </w:rPr>
              <w:t>Здания и помещения</w:t>
            </w:r>
          </w:p>
        </w:tc>
        <w:tc>
          <w:tcPr>
            <w:tcW w:w="992" w:type="dxa"/>
            <w:tcBorders>
              <w:top w:val="single" w:sz="6" w:space="0" w:color="auto"/>
              <w:left w:val="single" w:sz="6" w:space="0" w:color="auto"/>
              <w:bottom w:val="single" w:sz="6" w:space="0" w:color="auto"/>
              <w:right w:val="single" w:sz="6" w:space="0" w:color="auto"/>
            </w:tcBorders>
          </w:tcPr>
          <w:p w14:paraId="599B0F7F" w14:textId="77777777" w:rsidR="00BD6383" w:rsidRPr="00BD6383" w:rsidRDefault="00BD6383" w:rsidP="00BD6383">
            <w:pPr>
              <w:ind w:firstLine="567"/>
              <w:jc w:val="center"/>
              <w:rPr>
                <w:sz w:val="22"/>
                <w:szCs w:val="22"/>
              </w:rPr>
            </w:pPr>
          </w:p>
        </w:tc>
      </w:tr>
      <w:tr w:rsidR="00BD6383" w:rsidRPr="00BD6383" w14:paraId="51B7E5AA" w14:textId="77777777" w:rsidTr="00601FE8">
        <w:trPr>
          <w:cantSplit/>
        </w:trPr>
        <w:tc>
          <w:tcPr>
            <w:tcW w:w="567" w:type="dxa"/>
            <w:tcBorders>
              <w:top w:val="single" w:sz="6" w:space="0" w:color="auto"/>
              <w:left w:val="single" w:sz="6" w:space="0" w:color="auto"/>
              <w:bottom w:val="single" w:sz="6" w:space="0" w:color="auto"/>
              <w:right w:val="single" w:sz="6" w:space="0" w:color="auto"/>
            </w:tcBorders>
          </w:tcPr>
          <w:p w14:paraId="39E74AFF" w14:textId="77777777" w:rsidR="00BD6383" w:rsidRPr="00BD6383" w:rsidRDefault="00BD6383" w:rsidP="00BD6383">
            <w:pPr>
              <w:ind w:firstLine="567"/>
              <w:jc w:val="center"/>
              <w:rPr>
                <w:sz w:val="22"/>
                <w:szCs w:val="22"/>
              </w:rPr>
            </w:pPr>
          </w:p>
        </w:tc>
        <w:tc>
          <w:tcPr>
            <w:tcW w:w="1985" w:type="dxa"/>
            <w:tcBorders>
              <w:top w:val="single" w:sz="6" w:space="0" w:color="auto"/>
              <w:left w:val="single" w:sz="6" w:space="0" w:color="auto"/>
              <w:bottom w:val="single" w:sz="6" w:space="0" w:color="auto"/>
              <w:right w:val="single" w:sz="6" w:space="0" w:color="auto"/>
            </w:tcBorders>
          </w:tcPr>
          <w:p w14:paraId="7934F8D7" w14:textId="77777777" w:rsidR="00BD6383" w:rsidRPr="00BD6383" w:rsidRDefault="00BD6383" w:rsidP="00BD6383">
            <w:pPr>
              <w:ind w:firstLine="567"/>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03B5901" w14:textId="77777777" w:rsidR="00BD6383" w:rsidRPr="00BD6383" w:rsidRDefault="00BD6383" w:rsidP="00BD6383">
            <w:pPr>
              <w:ind w:firstLine="567"/>
              <w:jc w:val="center"/>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FD22971" w14:textId="77777777" w:rsidR="00BD6383" w:rsidRPr="00BD6383" w:rsidRDefault="00BD6383" w:rsidP="00BD6383">
            <w:pPr>
              <w:ind w:firstLine="567"/>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tcPr>
          <w:p w14:paraId="3C8CC917" w14:textId="77777777" w:rsidR="00BD6383" w:rsidRPr="00BD6383" w:rsidRDefault="00BD6383" w:rsidP="00BD6383">
            <w:pPr>
              <w:ind w:firstLine="567"/>
              <w:jc w:val="center"/>
              <w:rPr>
                <w:sz w:val="22"/>
                <w:szCs w:val="22"/>
              </w:rPr>
            </w:pPr>
          </w:p>
        </w:tc>
        <w:tc>
          <w:tcPr>
            <w:tcW w:w="851" w:type="dxa"/>
            <w:tcBorders>
              <w:top w:val="single" w:sz="6" w:space="0" w:color="auto"/>
              <w:left w:val="single" w:sz="6" w:space="0" w:color="auto"/>
              <w:bottom w:val="single" w:sz="6" w:space="0" w:color="auto"/>
              <w:right w:val="single" w:sz="6" w:space="0" w:color="auto"/>
            </w:tcBorders>
          </w:tcPr>
          <w:p w14:paraId="000B54F2" w14:textId="77777777" w:rsidR="00BD6383" w:rsidRPr="00BD6383" w:rsidRDefault="00BD6383" w:rsidP="00BD6383">
            <w:pPr>
              <w:ind w:firstLine="567"/>
              <w:jc w:val="center"/>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4DC6765E" w14:textId="77777777" w:rsidR="00BD6383" w:rsidRPr="00BD6383" w:rsidRDefault="00BD6383" w:rsidP="00BD6383">
            <w:pPr>
              <w:ind w:firstLine="567"/>
              <w:jc w:val="center"/>
              <w:rPr>
                <w:sz w:val="22"/>
                <w:szCs w:val="22"/>
              </w:rPr>
            </w:pPr>
          </w:p>
        </w:tc>
      </w:tr>
      <w:tr w:rsidR="00BD6383" w:rsidRPr="00BD6383" w14:paraId="25780F65" w14:textId="77777777" w:rsidTr="00601FE8">
        <w:trPr>
          <w:cantSplit/>
        </w:trPr>
        <w:tc>
          <w:tcPr>
            <w:tcW w:w="567" w:type="dxa"/>
            <w:tcBorders>
              <w:top w:val="single" w:sz="6" w:space="0" w:color="auto"/>
              <w:left w:val="single" w:sz="6" w:space="0" w:color="auto"/>
              <w:bottom w:val="single" w:sz="6" w:space="0" w:color="auto"/>
              <w:right w:val="single" w:sz="6" w:space="0" w:color="auto"/>
            </w:tcBorders>
          </w:tcPr>
          <w:p w14:paraId="16F2995B" w14:textId="77777777" w:rsidR="00BD6383" w:rsidRPr="00BD6383" w:rsidRDefault="00BD6383" w:rsidP="00BD6383">
            <w:pPr>
              <w:ind w:firstLine="567"/>
              <w:jc w:val="center"/>
              <w:rPr>
                <w:sz w:val="22"/>
                <w:szCs w:val="22"/>
              </w:rPr>
            </w:pPr>
          </w:p>
        </w:tc>
        <w:tc>
          <w:tcPr>
            <w:tcW w:w="1985" w:type="dxa"/>
            <w:tcBorders>
              <w:top w:val="single" w:sz="6" w:space="0" w:color="auto"/>
              <w:left w:val="single" w:sz="6" w:space="0" w:color="auto"/>
              <w:bottom w:val="single" w:sz="6" w:space="0" w:color="auto"/>
              <w:right w:val="single" w:sz="6" w:space="0" w:color="auto"/>
            </w:tcBorders>
          </w:tcPr>
          <w:p w14:paraId="73F1EF6E" w14:textId="77777777" w:rsidR="00BD6383" w:rsidRPr="00BD6383" w:rsidRDefault="00BD6383" w:rsidP="00BD6383">
            <w:pPr>
              <w:ind w:firstLine="567"/>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37B31B8" w14:textId="77777777" w:rsidR="00BD6383" w:rsidRPr="00BD6383" w:rsidRDefault="00BD6383" w:rsidP="00BD6383">
            <w:pPr>
              <w:ind w:firstLine="567"/>
              <w:jc w:val="center"/>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82F22E8" w14:textId="77777777" w:rsidR="00BD6383" w:rsidRPr="00BD6383" w:rsidRDefault="00BD6383" w:rsidP="00BD6383">
            <w:pPr>
              <w:ind w:firstLine="567"/>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tcPr>
          <w:p w14:paraId="535AE78F" w14:textId="77777777" w:rsidR="00BD6383" w:rsidRPr="00BD6383" w:rsidRDefault="00BD6383" w:rsidP="00BD6383">
            <w:pPr>
              <w:ind w:firstLine="567"/>
              <w:jc w:val="center"/>
              <w:rPr>
                <w:sz w:val="22"/>
                <w:szCs w:val="22"/>
              </w:rPr>
            </w:pPr>
          </w:p>
        </w:tc>
        <w:tc>
          <w:tcPr>
            <w:tcW w:w="851" w:type="dxa"/>
            <w:tcBorders>
              <w:top w:val="single" w:sz="6" w:space="0" w:color="auto"/>
              <w:left w:val="single" w:sz="6" w:space="0" w:color="auto"/>
              <w:bottom w:val="single" w:sz="6" w:space="0" w:color="auto"/>
              <w:right w:val="single" w:sz="6" w:space="0" w:color="auto"/>
            </w:tcBorders>
          </w:tcPr>
          <w:p w14:paraId="61724B83" w14:textId="77777777" w:rsidR="00BD6383" w:rsidRPr="00BD6383" w:rsidRDefault="00BD6383" w:rsidP="00BD6383">
            <w:pPr>
              <w:ind w:firstLine="567"/>
              <w:jc w:val="center"/>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78C7D660" w14:textId="77777777" w:rsidR="00BD6383" w:rsidRPr="00BD6383" w:rsidRDefault="00BD6383" w:rsidP="00BD6383">
            <w:pPr>
              <w:ind w:firstLine="567"/>
              <w:jc w:val="center"/>
              <w:rPr>
                <w:sz w:val="22"/>
                <w:szCs w:val="22"/>
              </w:rPr>
            </w:pPr>
          </w:p>
        </w:tc>
      </w:tr>
      <w:tr w:rsidR="00BD6383" w:rsidRPr="00BD6383" w14:paraId="5221C159" w14:textId="77777777" w:rsidTr="00601FE8">
        <w:trPr>
          <w:cantSplit/>
        </w:trPr>
        <w:tc>
          <w:tcPr>
            <w:tcW w:w="567" w:type="dxa"/>
            <w:tcBorders>
              <w:top w:val="single" w:sz="6" w:space="0" w:color="auto"/>
              <w:left w:val="single" w:sz="6" w:space="0" w:color="auto"/>
              <w:bottom w:val="single" w:sz="6" w:space="0" w:color="auto"/>
              <w:right w:val="single" w:sz="6" w:space="0" w:color="auto"/>
            </w:tcBorders>
          </w:tcPr>
          <w:p w14:paraId="09F36C89" w14:textId="77777777" w:rsidR="00BD6383" w:rsidRPr="00BD6383" w:rsidRDefault="00BD6383" w:rsidP="00BD6383">
            <w:pPr>
              <w:ind w:firstLine="567"/>
              <w:jc w:val="center"/>
              <w:rPr>
                <w:sz w:val="22"/>
                <w:szCs w:val="22"/>
              </w:rPr>
            </w:pPr>
            <w:r w:rsidRPr="00BD6383">
              <w:rPr>
                <w:sz w:val="22"/>
                <w:szCs w:val="22"/>
              </w:rPr>
              <w:t>…</w:t>
            </w:r>
          </w:p>
        </w:tc>
        <w:tc>
          <w:tcPr>
            <w:tcW w:w="1985" w:type="dxa"/>
            <w:tcBorders>
              <w:top w:val="single" w:sz="6" w:space="0" w:color="auto"/>
              <w:left w:val="single" w:sz="6" w:space="0" w:color="auto"/>
              <w:bottom w:val="single" w:sz="6" w:space="0" w:color="auto"/>
              <w:right w:val="single" w:sz="6" w:space="0" w:color="auto"/>
            </w:tcBorders>
          </w:tcPr>
          <w:p w14:paraId="5A978B40" w14:textId="77777777" w:rsidR="00BD6383" w:rsidRPr="00BD6383" w:rsidRDefault="00BD6383" w:rsidP="00BD6383">
            <w:pPr>
              <w:ind w:firstLine="567"/>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2C5FB08" w14:textId="77777777" w:rsidR="00BD6383" w:rsidRPr="00BD6383" w:rsidRDefault="00BD6383" w:rsidP="00BD6383">
            <w:pPr>
              <w:ind w:firstLine="567"/>
              <w:jc w:val="center"/>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03C2126" w14:textId="77777777" w:rsidR="00BD6383" w:rsidRPr="00BD6383" w:rsidRDefault="00BD6383" w:rsidP="00BD6383">
            <w:pPr>
              <w:ind w:firstLine="567"/>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tcPr>
          <w:p w14:paraId="1DD06DF9" w14:textId="77777777" w:rsidR="00BD6383" w:rsidRPr="00BD6383" w:rsidRDefault="00BD6383" w:rsidP="00BD6383">
            <w:pPr>
              <w:ind w:firstLine="567"/>
              <w:jc w:val="center"/>
              <w:rPr>
                <w:sz w:val="22"/>
                <w:szCs w:val="22"/>
              </w:rPr>
            </w:pPr>
          </w:p>
        </w:tc>
        <w:tc>
          <w:tcPr>
            <w:tcW w:w="851" w:type="dxa"/>
            <w:tcBorders>
              <w:top w:val="single" w:sz="6" w:space="0" w:color="auto"/>
              <w:left w:val="single" w:sz="6" w:space="0" w:color="auto"/>
              <w:bottom w:val="single" w:sz="6" w:space="0" w:color="auto"/>
              <w:right w:val="single" w:sz="6" w:space="0" w:color="auto"/>
            </w:tcBorders>
          </w:tcPr>
          <w:p w14:paraId="6017B8A6" w14:textId="77777777" w:rsidR="00BD6383" w:rsidRPr="00BD6383" w:rsidRDefault="00BD6383" w:rsidP="00BD6383">
            <w:pPr>
              <w:ind w:firstLine="567"/>
              <w:jc w:val="center"/>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0913A807" w14:textId="77777777" w:rsidR="00BD6383" w:rsidRPr="00BD6383" w:rsidRDefault="00BD6383" w:rsidP="00BD6383">
            <w:pPr>
              <w:ind w:firstLine="567"/>
              <w:jc w:val="center"/>
              <w:rPr>
                <w:sz w:val="22"/>
                <w:szCs w:val="22"/>
              </w:rPr>
            </w:pPr>
          </w:p>
        </w:tc>
      </w:tr>
      <w:tr w:rsidR="00BD6383" w:rsidRPr="00BD6383" w14:paraId="47B129A7" w14:textId="77777777" w:rsidTr="00601FE8">
        <w:trPr>
          <w:cantSplit/>
        </w:trPr>
        <w:tc>
          <w:tcPr>
            <w:tcW w:w="9356" w:type="dxa"/>
            <w:gridSpan w:val="6"/>
            <w:tcBorders>
              <w:top w:val="single" w:sz="6" w:space="0" w:color="auto"/>
              <w:left w:val="single" w:sz="6" w:space="0" w:color="auto"/>
              <w:bottom w:val="single" w:sz="6" w:space="0" w:color="auto"/>
              <w:right w:val="single" w:sz="6" w:space="0" w:color="auto"/>
            </w:tcBorders>
          </w:tcPr>
          <w:p w14:paraId="740364FF" w14:textId="77777777" w:rsidR="00BD6383" w:rsidRPr="00BD6383" w:rsidRDefault="00BD6383" w:rsidP="00BD6383">
            <w:pPr>
              <w:ind w:firstLine="567"/>
              <w:rPr>
                <w:b/>
                <w:sz w:val="22"/>
                <w:szCs w:val="22"/>
              </w:rPr>
            </w:pPr>
            <w:r w:rsidRPr="00BD6383">
              <w:rPr>
                <w:b/>
                <w:sz w:val="22"/>
                <w:szCs w:val="22"/>
              </w:rPr>
              <w:t>Оборудование и инвентарь</w:t>
            </w:r>
          </w:p>
        </w:tc>
        <w:tc>
          <w:tcPr>
            <w:tcW w:w="992" w:type="dxa"/>
            <w:tcBorders>
              <w:top w:val="single" w:sz="6" w:space="0" w:color="auto"/>
              <w:left w:val="single" w:sz="6" w:space="0" w:color="auto"/>
              <w:bottom w:val="single" w:sz="6" w:space="0" w:color="auto"/>
              <w:right w:val="single" w:sz="6" w:space="0" w:color="auto"/>
            </w:tcBorders>
          </w:tcPr>
          <w:p w14:paraId="41467988" w14:textId="77777777" w:rsidR="00BD6383" w:rsidRPr="00BD6383" w:rsidRDefault="00BD6383" w:rsidP="00BD6383">
            <w:pPr>
              <w:ind w:firstLine="567"/>
              <w:jc w:val="center"/>
              <w:rPr>
                <w:sz w:val="22"/>
                <w:szCs w:val="22"/>
              </w:rPr>
            </w:pPr>
          </w:p>
        </w:tc>
      </w:tr>
      <w:tr w:rsidR="00BD6383" w:rsidRPr="00BD6383" w14:paraId="548D88BE" w14:textId="77777777" w:rsidTr="00601FE8">
        <w:trPr>
          <w:cantSplit/>
        </w:trPr>
        <w:tc>
          <w:tcPr>
            <w:tcW w:w="567" w:type="dxa"/>
            <w:tcBorders>
              <w:top w:val="single" w:sz="6" w:space="0" w:color="auto"/>
              <w:left w:val="single" w:sz="6" w:space="0" w:color="auto"/>
              <w:bottom w:val="single" w:sz="6" w:space="0" w:color="auto"/>
              <w:right w:val="single" w:sz="6" w:space="0" w:color="auto"/>
            </w:tcBorders>
          </w:tcPr>
          <w:p w14:paraId="7297BDF0" w14:textId="77777777" w:rsidR="00BD6383" w:rsidRPr="00BD6383" w:rsidRDefault="00BD6383" w:rsidP="00BD6383">
            <w:pPr>
              <w:ind w:firstLine="567"/>
              <w:jc w:val="center"/>
              <w:rPr>
                <w:sz w:val="22"/>
                <w:szCs w:val="22"/>
              </w:rPr>
            </w:pPr>
          </w:p>
        </w:tc>
        <w:tc>
          <w:tcPr>
            <w:tcW w:w="1985" w:type="dxa"/>
            <w:tcBorders>
              <w:top w:val="single" w:sz="6" w:space="0" w:color="auto"/>
              <w:left w:val="single" w:sz="6" w:space="0" w:color="auto"/>
              <w:bottom w:val="single" w:sz="6" w:space="0" w:color="auto"/>
              <w:right w:val="single" w:sz="6" w:space="0" w:color="auto"/>
            </w:tcBorders>
          </w:tcPr>
          <w:p w14:paraId="425E8AF6" w14:textId="77777777" w:rsidR="00BD6383" w:rsidRPr="00BD6383" w:rsidRDefault="00BD6383" w:rsidP="00BD6383">
            <w:pPr>
              <w:ind w:firstLine="567"/>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005D310" w14:textId="77777777" w:rsidR="00BD6383" w:rsidRPr="00BD6383" w:rsidRDefault="00BD6383" w:rsidP="00BD6383">
            <w:pPr>
              <w:ind w:firstLine="567"/>
              <w:jc w:val="center"/>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A7EE288" w14:textId="77777777" w:rsidR="00BD6383" w:rsidRPr="00BD6383" w:rsidRDefault="00BD6383" w:rsidP="00BD6383">
            <w:pPr>
              <w:ind w:firstLine="567"/>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tcPr>
          <w:p w14:paraId="30C54D74" w14:textId="77777777" w:rsidR="00BD6383" w:rsidRPr="00BD6383" w:rsidRDefault="00BD6383" w:rsidP="00BD6383">
            <w:pPr>
              <w:ind w:firstLine="567"/>
              <w:jc w:val="center"/>
              <w:rPr>
                <w:sz w:val="22"/>
                <w:szCs w:val="22"/>
              </w:rPr>
            </w:pPr>
          </w:p>
        </w:tc>
        <w:tc>
          <w:tcPr>
            <w:tcW w:w="851" w:type="dxa"/>
            <w:tcBorders>
              <w:top w:val="single" w:sz="6" w:space="0" w:color="auto"/>
              <w:left w:val="single" w:sz="6" w:space="0" w:color="auto"/>
              <w:bottom w:val="single" w:sz="6" w:space="0" w:color="auto"/>
              <w:right w:val="single" w:sz="6" w:space="0" w:color="auto"/>
            </w:tcBorders>
          </w:tcPr>
          <w:p w14:paraId="1C393103" w14:textId="77777777" w:rsidR="00BD6383" w:rsidRPr="00BD6383" w:rsidRDefault="00BD6383" w:rsidP="00BD6383">
            <w:pPr>
              <w:ind w:firstLine="567"/>
              <w:jc w:val="center"/>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5919F9B5" w14:textId="77777777" w:rsidR="00BD6383" w:rsidRPr="00BD6383" w:rsidRDefault="00BD6383" w:rsidP="00BD6383">
            <w:pPr>
              <w:ind w:firstLine="567"/>
              <w:jc w:val="center"/>
              <w:rPr>
                <w:sz w:val="22"/>
                <w:szCs w:val="22"/>
              </w:rPr>
            </w:pPr>
          </w:p>
        </w:tc>
      </w:tr>
      <w:tr w:rsidR="00BD6383" w:rsidRPr="00BD6383" w14:paraId="086E90B4" w14:textId="77777777" w:rsidTr="00601FE8">
        <w:trPr>
          <w:cantSplit/>
        </w:trPr>
        <w:tc>
          <w:tcPr>
            <w:tcW w:w="567" w:type="dxa"/>
            <w:tcBorders>
              <w:top w:val="single" w:sz="6" w:space="0" w:color="auto"/>
              <w:left w:val="single" w:sz="6" w:space="0" w:color="auto"/>
              <w:bottom w:val="single" w:sz="6" w:space="0" w:color="auto"/>
              <w:right w:val="single" w:sz="6" w:space="0" w:color="auto"/>
            </w:tcBorders>
          </w:tcPr>
          <w:p w14:paraId="54C3C1C1" w14:textId="77777777" w:rsidR="00BD6383" w:rsidRPr="00BD6383" w:rsidRDefault="00BD6383" w:rsidP="00BD6383">
            <w:pPr>
              <w:ind w:firstLine="567"/>
              <w:jc w:val="center"/>
              <w:rPr>
                <w:sz w:val="22"/>
                <w:szCs w:val="22"/>
              </w:rPr>
            </w:pPr>
          </w:p>
        </w:tc>
        <w:tc>
          <w:tcPr>
            <w:tcW w:w="1985" w:type="dxa"/>
            <w:tcBorders>
              <w:top w:val="single" w:sz="6" w:space="0" w:color="auto"/>
              <w:left w:val="single" w:sz="6" w:space="0" w:color="auto"/>
              <w:bottom w:val="single" w:sz="6" w:space="0" w:color="auto"/>
              <w:right w:val="single" w:sz="6" w:space="0" w:color="auto"/>
            </w:tcBorders>
          </w:tcPr>
          <w:p w14:paraId="74ECF60E" w14:textId="77777777" w:rsidR="00BD6383" w:rsidRPr="00BD6383" w:rsidRDefault="00BD6383" w:rsidP="00BD6383">
            <w:pPr>
              <w:ind w:firstLine="567"/>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1A87B56" w14:textId="77777777" w:rsidR="00BD6383" w:rsidRPr="00BD6383" w:rsidRDefault="00BD6383" w:rsidP="00BD6383">
            <w:pPr>
              <w:ind w:firstLine="567"/>
              <w:jc w:val="center"/>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7905CA5" w14:textId="77777777" w:rsidR="00BD6383" w:rsidRPr="00BD6383" w:rsidRDefault="00BD6383" w:rsidP="00BD6383">
            <w:pPr>
              <w:ind w:firstLine="567"/>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tcPr>
          <w:p w14:paraId="783F0DF0" w14:textId="77777777" w:rsidR="00BD6383" w:rsidRPr="00BD6383" w:rsidRDefault="00BD6383" w:rsidP="00BD6383">
            <w:pPr>
              <w:ind w:firstLine="567"/>
              <w:jc w:val="center"/>
              <w:rPr>
                <w:sz w:val="22"/>
                <w:szCs w:val="22"/>
              </w:rPr>
            </w:pPr>
          </w:p>
        </w:tc>
        <w:tc>
          <w:tcPr>
            <w:tcW w:w="851" w:type="dxa"/>
            <w:tcBorders>
              <w:top w:val="single" w:sz="6" w:space="0" w:color="auto"/>
              <w:left w:val="single" w:sz="6" w:space="0" w:color="auto"/>
              <w:bottom w:val="single" w:sz="6" w:space="0" w:color="auto"/>
              <w:right w:val="single" w:sz="6" w:space="0" w:color="auto"/>
            </w:tcBorders>
          </w:tcPr>
          <w:p w14:paraId="2606B4E3" w14:textId="77777777" w:rsidR="00BD6383" w:rsidRPr="00BD6383" w:rsidRDefault="00BD6383" w:rsidP="00BD6383">
            <w:pPr>
              <w:ind w:firstLine="567"/>
              <w:jc w:val="center"/>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6A563650" w14:textId="77777777" w:rsidR="00BD6383" w:rsidRPr="00BD6383" w:rsidRDefault="00BD6383" w:rsidP="00BD6383">
            <w:pPr>
              <w:ind w:firstLine="567"/>
              <w:jc w:val="center"/>
              <w:rPr>
                <w:sz w:val="22"/>
                <w:szCs w:val="22"/>
              </w:rPr>
            </w:pPr>
          </w:p>
        </w:tc>
      </w:tr>
      <w:tr w:rsidR="00BD6383" w:rsidRPr="00BD6383" w14:paraId="5A1538C5" w14:textId="77777777" w:rsidTr="00601FE8">
        <w:trPr>
          <w:cantSplit/>
        </w:trPr>
        <w:tc>
          <w:tcPr>
            <w:tcW w:w="567" w:type="dxa"/>
            <w:tcBorders>
              <w:top w:val="single" w:sz="6" w:space="0" w:color="auto"/>
              <w:left w:val="single" w:sz="6" w:space="0" w:color="auto"/>
              <w:bottom w:val="single" w:sz="6" w:space="0" w:color="auto"/>
              <w:right w:val="single" w:sz="6" w:space="0" w:color="auto"/>
            </w:tcBorders>
          </w:tcPr>
          <w:p w14:paraId="14B2039D" w14:textId="77777777" w:rsidR="00BD6383" w:rsidRPr="00BD6383" w:rsidRDefault="00BD6383" w:rsidP="00BD6383">
            <w:pPr>
              <w:ind w:firstLine="567"/>
              <w:jc w:val="center"/>
              <w:rPr>
                <w:sz w:val="22"/>
                <w:szCs w:val="22"/>
              </w:rPr>
            </w:pPr>
            <w:r w:rsidRPr="00BD6383">
              <w:rPr>
                <w:sz w:val="22"/>
                <w:szCs w:val="22"/>
              </w:rPr>
              <w:t>…</w:t>
            </w:r>
          </w:p>
        </w:tc>
        <w:tc>
          <w:tcPr>
            <w:tcW w:w="1985" w:type="dxa"/>
            <w:tcBorders>
              <w:top w:val="single" w:sz="6" w:space="0" w:color="auto"/>
              <w:left w:val="single" w:sz="6" w:space="0" w:color="auto"/>
              <w:bottom w:val="single" w:sz="6" w:space="0" w:color="auto"/>
              <w:right w:val="single" w:sz="6" w:space="0" w:color="auto"/>
            </w:tcBorders>
          </w:tcPr>
          <w:p w14:paraId="0C4156AF" w14:textId="77777777" w:rsidR="00BD6383" w:rsidRPr="00BD6383" w:rsidRDefault="00BD6383" w:rsidP="00BD6383">
            <w:pPr>
              <w:ind w:firstLine="567"/>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1A73757" w14:textId="77777777" w:rsidR="00BD6383" w:rsidRPr="00BD6383" w:rsidRDefault="00BD6383" w:rsidP="00BD6383">
            <w:pPr>
              <w:ind w:firstLine="567"/>
              <w:jc w:val="center"/>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702CE2F" w14:textId="77777777" w:rsidR="00BD6383" w:rsidRPr="00BD6383" w:rsidRDefault="00BD6383" w:rsidP="00BD6383">
            <w:pPr>
              <w:ind w:firstLine="567"/>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tcPr>
          <w:p w14:paraId="51ACC926" w14:textId="77777777" w:rsidR="00BD6383" w:rsidRPr="00BD6383" w:rsidRDefault="00BD6383" w:rsidP="00BD6383">
            <w:pPr>
              <w:ind w:firstLine="567"/>
              <w:jc w:val="center"/>
              <w:rPr>
                <w:sz w:val="22"/>
                <w:szCs w:val="22"/>
              </w:rPr>
            </w:pPr>
          </w:p>
        </w:tc>
        <w:tc>
          <w:tcPr>
            <w:tcW w:w="851" w:type="dxa"/>
            <w:tcBorders>
              <w:top w:val="single" w:sz="6" w:space="0" w:color="auto"/>
              <w:left w:val="single" w:sz="6" w:space="0" w:color="auto"/>
              <w:bottom w:val="single" w:sz="6" w:space="0" w:color="auto"/>
              <w:right w:val="single" w:sz="6" w:space="0" w:color="auto"/>
            </w:tcBorders>
          </w:tcPr>
          <w:p w14:paraId="6CAD9C1B" w14:textId="77777777" w:rsidR="00BD6383" w:rsidRPr="00BD6383" w:rsidRDefault="00BD6383" w:rsidP="00BD6383">
            <w:pPr>
              <w:ind w:firstLine="567"/>
              <w:jc w:val="center"/>
              <w:rPr>
                <w:sz w:val="22"/>
                <w:szCs w:val="22"/>
              </w:rPr>
            </w:pPr>
          </w:p>
        </w:tc>
        <w:tc>
          <w:tcPr>
            <w:tcW w:w="992" w:type="dxa"/>
            <w:tcBorders>
              <w:top w:val="single" w:sz="6" w:space="0" w:color="auto"/>
              <w:left w:val="single" w:sz="6" w:space="0" w:color="auto"/>
              <w:bottom w:val="single" w:sz="6" w:space="0" w:color="auto"/>
              <w:right w:val="single" w:sz="6" w:space="0" w:color="auto"/>
            </w:tcBorders>
          </w:tcPr>
          <w:p w14:paraId="5B4AA7D3" w14:textId="77777777" w:rsidR="00BD6383" w:rsidRPr="00BD6383" w:rsidRDefault="00BD6383" w:rsidP="00BD6383">
            <w:pPr>
              <w:ind w:firstLine="567"/>
              <w:jc w:val="center"/>
              <w:rPr>
                <w:sz w:val="22"/>
                <w:szCs w:val="22"/>
              </w:rPr>
            </w:pPr>
          </w:p>
        </w:tc>
      </w:tr>
    </w:tbl>
    <w:p w14:paraId="7B2FC5B7" w14:textId="77777777" w:rsidR="00BD6383" w:rsidRPr="00BD6383" w:rsidRDefault="00BD6383" w:rsidP="00BD6383">
      <w:pPr>
        <w:ind w:firstLine="567"/>
        <w:rPr>
          <w:sz w:val="24"/>
          <w:szCs w:val="24"/>
        </w:rPr>
      </w:pPr>
    </w:p>
    <w:p w14:paraId="72C0E9C0" w14:textId="77777777" w:rsidR="00BD6383" w:rsidRPr="00BD6383" w:rsidRDefault="00BD6383" w:rsidP="00BD6383">
      <w:pPr>
        <w:ind w:firstLine="567"/>
        <w:rPr>
          <w:sz w:val="24"/>
          <w:szCs w:val="24"/>
        </w:rPr>
      </w:pPr>
    </w:p>
    <w:p w14:paraId="6DD456B8" w14:textId="77777777" w:rsidR="00BD6383" w:rsidRPr="00BD6383" w:rsidRDefault="00BD6383" w:rsidP="00BD6383">
      <w:pPr>
        <w:rPr>
          <w:sz w:val="22"/>
          <w:szCs w:val="22"/>
        </w:rPr>
      </w:pPr>
      <w:r w:rsidRPr="00BD6383">
        <w:rPr>
          <w:sz w:val="22"/>
          <w:szCs w:val="22"/>
        </w:rPr>
        <w:t>_______________________________             ____________                 __________________________</w:t>
      </w:r>
    </w:p>
    <w:p w14:paraId="79CAA561" w14:textId="319CD95E" w:rsidR="00BD6383" w:rsidRPr="003859D6" w:rsidRDefault="00BD6383" w:rsidP="003859D6">
      <w:pPr>
        <w:keepNext/>
        <w:ind w:firstLine="567"/>
        <w:rPr>
          <w:b/>
          <w:sz w:val="22"/>
          <w:szCs w:val="22"/>
          <w:vertAlign w:val="superscript"/>
        </w:rPr>
      </w:pPr>
      <w:r w:rsidRPr="00BD6383">
        <w:rPr>
          <w:b/>
          <w:sz w:val="22"/>
          <w:szCs w:val="22"/>
          <w:vertAlign w:val="superscript"/>
        </w:rPr>
        <w:t xml:space="preserve">                (должность)                                                      </w:t>
      </w:r>
      <w:r w:rsidR="003859D6">
        <w:rPr>
          <w:b/>
          <w:sz w:val="22"/>
          <w:szCs w:val="22"/>
          <w:vertAlign w:val="superscript"/>
        </w:rPr>
        <w:t xml:space="preserve">                      </w:t>
      </w:r>
      <w:r w:rsidRPr="00BD6383">
        <w:rPr>
          <w:b/>
          <w:sz w:val="22"/>
          <w:szCs w:val="22"/>
          <w:vertAlign w:val="superscript"/>
        </w:rPr>
        <w:t xml:space="preserve">  (подпись)                                                        (ФИО)</w:t>
      </w:r>
      <w:r w:rsidR="003859D6">
        <w:rPr>
          <w:b/>
          <w:sz w:val="24"/>
          <w:szCs w:val="24"/>
        </w:rPr>
        <w:t xml:space="preserve">    </w:t>
      </w:r>
      <w:r w:rsidR="003859D6">
        <w:rPr>
          <w:b/>
          <w:sz w:val="24"/>
          <w:szCs w:val="24"/>
        </w:rPr>
        <w:tab/>
      </w:r>
      <w:r w:rsidR="003859D6">
        <w:rPr>
          <w:b/>
          <w:sz w:val="24"/>
          <w:szCs w:val="24"/>
        </w:rPr>
        <w:tab/>
      </w:r>
      <w:r w:rsidR="003859D6">
        <w:rPr>
          <w:b/>
          <w:sz w:val="24"/>
          <w:szCs w:val="24"/>
        </w:rPr>
        <w:tab/>
      </w:r>
      <w:r w:rsidR="003859D6">
        <w:rPr>
          <w:b/>
          <w:sz w:val="24"/>
          <w:szCs w:val="24"/>
        </w:rPr>
        <w:tab/>
      </w:r>
      <w:r w:rsidR="003859D6">
        <w:rPr>
          <w:b/>
          <w:sz w:val="24"/>
          <w:szCs w:val="24"/>
        </w:rPr>
        <w:tab/>
      </w:r>
      <w:r w:rsidR="003859D6">
        <w:rPr>
          <w:b/>
          <w:sz w:val="24"/>
          <w:szCs w:val="24"/>
        </w:rPr>
        <w:tab/>
        <w:t xml:space="preserve">                                             </w:t>
      </w:r>
      <w:proofErr w:type="spellStart"/>
      <w:r w:rsidR="003859D6" w:rsidRPr="003859D6">
        <w:rPr>
          <w:bCs/>
          <w:sz w:val="24"/>
          <w:szCs w:val="24"/>
        </w:rPr>
        <w:t>м.п</w:t>
      </w:r>
      <w:proofErr w:type="spellEnd"/>
      <w:r w:rsidR="003859D6" w:rsidRPr="003859D6">
        <w:rPr>
          <w:bCs/>
          <w:sz w:val="24"/>
          <w:szCs w:val="24"/>
        </w:rPr>
        <w:t>.</w:t>
      </w:r>
    </w:p>
    <w:p w14:paraId="6E37605D" w14:textId="77777777" w:rsidR="00BD6383" w:rsidRPr="00BD6383" w:rsidRDefault="00BD6383" w:rsidP="00BD6383">
      <w:pPr>
        <w:keepNext/>
        <w:ind w:firstLine="567"/>
        <w:rPr>
          <w:b/>
          <w:sz w:val="24"/>
          <w:szCs w:val="24"/>
        </w:rPr>
      </w:pPr>
    </w:p>
    <w:p w14:paraId="5D78BFCD" w14:textId="77777777" w:rsidR="00BD6383" w:rsidRPr="00BD6383" w:rsidRDefault="00BD6383" w:rsidP="00BD6383">
      <w:pPr>
        <w:keepNext/>
        <w:ind w:firstLine="567"/>
        <w:rPr>
          <w:b/>
          <w:sz w:val="24"/>
          <w:szCs w:val="24"/>
        </w:rPr>
      </w:pPr>
    </w:p>
    <w:p w14:paraId="7C630A97" w14:textId="584D8E53" w:rsidR="00BD6383" w:rsidRDefault="00BD6383" w:rsidP="00BD6383">
      <w:pPr>
        <w:keepNext/>
        <w:ind w:firstLine="567"/>
        <w:rPr>
          <w:b/>
          <w:sz w:val="24"/>
          <w:szCs w:val="24"/>
        </w:rPr>
      </w:pPr>
    </w:p>
    <w:p w14:paraId="3259EF94" w14:textId="6FFFA695" w:rsidR="00AC3B54" w:rsidRDefault="00AC3B54" w:rsidP="00BD6383">
      <w:pPr>
        <w:keepNext/>
        <w:ind w:firstLine="567"/>
        <w:rPr>
          <w:b/>
          <w:sz w:val="24"/>
          <w:szCs w:val="24"/>
        </w:rPr>
      </w:pPr>
    </w:p>
    <w:p w14:paraId="3DA6954B" w14:textId="77777777" w:rsidR="00AC3B54" w:rsidRPr="00BD6383" w:rsidRDefault="00AC3B54" w:rsidP="00BD6383">
      <w:pPr>
        <w:keepNext/>
        <w:ind w:firstLine="567"/>
        <w:rPr>
          <w:b/>
          <w:sz w:val="24"/>
          <w:szCs w:val="24"/>
        </w:rPr>
      </w:pPr>
    </w:p>
    <w:p w14:paraId="7E9A2B01" w14:textId="77777777" w:rsidR="00BD6383" w:rsidRPr="00BD6383" w:rsidRDefault="00BD6383" w:rsidP="00BD6383">
      <w:pPr>
        <w:keepNext/>
        <w:ind w:firstLine="567"/>
        <w:rPr>
          <w:b/>
          <w:sz w:val="24"/>
          <w:szCs w:val="24"/>
        </w:rPr>
      </w:pPr>
    </w:p>
    <w:p w14:paraId="2D613F91" w14:textId="77777777" w:rsidR="00BD6383" w:rsidRPr="00BD6383" w:rsidRDefault="00BD6383" w:rsidP="00BD6383">
      <w:pPr>
        <w:pBdr>
          <w:bottom w:val="single" w:sz="4" w:space="1" w:color="auto"/>
        </w:pBdr>
        <w:shd w:val="clear" w:color="auto" w:fill="E0E0E0"/>
        <w:ind w:right="21"/>
        <w:jc w:val="center"/>
        <w:rPr>
          <w:b/>
          <w:sz w:val="24"/>
          <w:szCs w:val="24"/>
        </w:rPr>
      </w:pPr>
      <w:r w:rsidRPr="00BD6383">
        <w:rPr>
          <w:b/>
          <w:sz w:val="24"/>
          <w:szCs w:val="24"/>
        </w:rPr>
        <w:t>конец формы</w:t>
      </w:r>
    </w:p>
    <w:p w14:paraId="06D06589" w14:textId="77777777" w:rsidR="00BD6383" w:rsidRPr="00BD6383" w:rsidRDefault="00BD6383" w:rsidP="00BD6383">
      <w:pPr>
        <w:rPr>
          <w:lang w:eastAsia="x-none"/>
        </w:rPr>
      </w:pPr>
    </w:p>
    <w:p w14:paraId="03D3F3AB" w14:textId="77777777" w:rsidR="00BD6383" w:rsidRPr="00BD6383" w:rsidRDefault="00BD6383" w:rsidP="00BD6383"/>
    <w:p w14:paraId="753791C1" w14:textId="77777777" w:rsidR="00BD6383" w:rsidRPr="00BD6383" w:rsidRDefault="00BD6383" w:rsidP="00BD6383"/>
    <w:p w14:paraId="6FDF8083" w14:textId="77777777" w:rsidR="00BD6383" w:rsidRPr="00BD6383" w:rsidRDefault="00BD6383" w:rsidP="00BD6383"/>
    <w:p w14:paraId="6C5214E7" w14:textId="77777777" w:rsidR="00BD6383" w:rsidRPr="00BD6383" w:rsidRDefault="00BD6383" w:rsidP="00BD6383"/>
    <w:p w14:paraId="23F8D0BD" w14:textId="77777777" w:rsidR="00BD6383" w:rsidRPr="00BD6383" w:rsidRDefault="00BD6383" w:rsidP="00BD6383"/>
    <w:p w14:paraId="1B6CAF04" w14:textId="77777777" w:rsidR="00BD6383" w:rsidRPr="00BD6383" w:rsidRDefault="00BD6383" w:rsidP="00BD6383"/>
    <w:p w14:paraId="3382E374" w14:textId="455A2D9D" w:rsidR="00BD6383" w:rsidRDefault="00BD6383" w:rsidP="00BD6383"/>
    <w:p w14:paraId="2F94CA23" w14:textId="7A1B5BFB" w:rsidR="001F0828" w:rsidRDefault="001F0828" w:rsidP="00BD6383"/>
    <w:p w14:paraId="06A4A007" w14:textId="749BD91F" w:rsidR="001F0828" w:rsidRDefault="001F0828" w:rsidP="00BD6383"/>
    <w:p w14:paraId="19E57D64" w14:textId="14081403" w:rsidR="001F0828" w:rsidRDefault="001F0828" w:rsidP="00BD6383"/>
    <w:p w14:paraId="14F470CA" w14:textId="77777777" w:rsidR="001F0828" w:rsidRPr="00BD6383" w:rsidRDefault="001F0828" w:rsidP="00BD6383"/>
    <w:p w14:paraId="3F5C990E" w14:textId="77777777" w:rsidR="00BD6383" w:rsidRPr="00BD6383" w:rsidRDefault="00BD6383" w:rsidP="00BD6383"/>
    <w:p w14:paraId="482D1F70" w14:textId="77777777" w:rsidR="001F0828" w:rsidRDefault="001F0828" w:rsidP="00BD6383">
      <w:pPr>
        <w:keepNext/>
        <w:tabs>
          <w:tab w:val="left" w:pos="567"/>
        </w:tabs>
        <w:suppressAutoHyphens/>
        <w:spacing w:after="120"/>
        <w:jc w:val="left"/>
        <w:outlineLvl w:val="1"/>
        <w:rPr>
          <w:b/>
          <w:sz w:val="24"/>
          <w:szCs w:val="24"/>
          <w:lang w:val="x-none" w:eastAsia="x-none"/>
        </w:rPr>
      </w:pPr>
      <w:bookmarkStart w:id="263" w:name="_Toc473640807"/>
      <w:bookmarkStart w:id="264" w:name="_Ref473728567"/>
      <w:bookmarkStart w:id="265" w:name="_Toc373303601"/>
      <w:bookmarkStart w:id="266" w:name="_Ref392509922"/>
      <w:bookmarkStart w:id="267" w:name="_Ref392509938"/>
      <w:bookmarkStart w:id="268" w:name="_Ref392509979"/>
      <w:bookmarkStart w:id="269" w:name="_Toc424906467"/>
    </w:p>
    <w:p w14:paraId="5E68859A" w14:textId="20FDEB00" w:rsidR="001F0828" w:rsidRPr="00BD6383" w:rsidRDefault="001F0828" w:rsidP="00BD6383">
      <w:pPr>
        <w:keepNext/>
        <w:tabs>
          <w:tab w:val="left" w:pos="567"/>
        </w:tabs>
        <w:suppressAutoHyphens/>
        <w:spacing w:after="120"/>
        <w:jc w:val="left"/>
        <w:outlineLvl w:val="1"/>
        <w:rPr>
          <w:b/>
          <w:sz w:val="24"/>
          <w:szCs w:val="24"/>
          <w:lang w:val="x-none" w:eastAsia="x-none"/>
        </w:rPr>
        <w:sectPr w:rsidR="001F0828" w:rsidRPr="00BD6383" w:rsidSect="002D5AD5">
          <w:headerReference w:type="default" r:id="rId19"/>
          <w:footerReference w:type="default" r:id="rId20"/>
          <w:headerReference w:type="first" r:id="rId21"/>
          <w:footerReference w:type="first" r:id="rId22"/>
          <w:endnotePr>
            <w:numFmt w:val="decimal"/>
          </w:endnotePr>
          <w:pgSz w:w="11906" w:h="16838" w:code="9"/>
          <w:pgMar w:top="851" w:right="849" w:bottom="993" w:left="849" w:header="360" w:footer="612" w:gutter="0"/>
          <w:cols w:space="708"/>
          <w:titlePg/>
          <w:docGrid w:linePitch="381"/>
        </w:sectPr>
      </w:pPr>
    </w:p>
    <w:p w14:paraId="6ADA44C7" w14:textId="152D3F5F" w:rsidR="00BD6383" w:rsidRPr="00527068" w:rsidRDefault="00BD6383" w:rsidP="00527068">
      <w:pPr>
        <w:pStyle w:val="20"/>
        <w:numPr>
          <w:ilvl w:val="1"/>
          <w:numId w:val="21"/>
        </w:numPr>
        <w:spacing w:before="0"/>
        <w:ind w:left="0" w:firstLine="0"/>
        <w:rPr>
          <w:sz w:val="24"/>
          <w:szCs w:val="24"/>
        </w:rPr>
      </w:pPr>
      <w:bookmarkStart w:id="270" w:name="_Ref474482738"/>
      <w:bookmarkStart w:id="271" w:name="_Toc525738668"/>
      <w:bookmarkStart w:id="272" w:name="_Toc1050164"/>
      <w:bookmarkStart w:id="273" w:name="_Toc37681202"/>
      <w:bookmarkStart w:id="274" w:name="_Toc65076714"/>
      <w:bookmarkStart w:id="275" w:name="_Toc85109736"/>
      <w:bookmarkStart w:id="276" w:name="_Toc125104049"/>
      <w:bookmarkStart w:id="277" w:name="_Ref131766655"/>
      <w:r w:rsidRPr="00BD6383">
        <w:rPr>
          <w:sz w:val="24"/>
          <w:szCs w:val="24"/>
        </w:rPr>
        <w:lastRenderedPageBreak/>
        <w:t xml:space="preserve">Справка о </w:t>
      </w:r>
      <w:bookmarkEnd w:id="263"/>
      <w:bookmarkEnd w:id="264"/>
      <w:bookmarkEnd w:id="270"/>
      <w:bookmarkEnd w:id="271"/>
      <w:bookmarkEnd w:id="272"/>
      <w:bookmarkEnd w:id="273"/>
      <w:bookmarkEnd w:id="274"/>
      <w:bookmarkEnd w:id="275"/>
      <w:bookmarkEnd w:id="276"/>
      <w:bookmarkEnd w:id="265"/>
      <w:bookmarkEnd w:id="266"/>
      <w:bookmarkEnd w:id="267"/>
      <w:bookmarkEnd w:id="268"/>
      <w:bookmarkEnd w:id="269"/>
      <w:bookmarkEnd w:id="277"/>
      <w:r w:rsidR="00527068" w:rsidRPr="00527068">
        <w:rPr>
          <w:sz w:val="24"/>
          <w:szCs w:val="24"/>
        </w:rPr>
        <w:t>кадровых ресурсах</w:t>
      </w:r>
    </w:p>
    <w:p w14:paraId="528D6C58" w14:textId="7A360748" w:rsidR="00BD6383" w:rsidRPr="00B0271E" w:rsidRDefault="00BD6383" w:rsidP="00CD2773">
      <w:pPr>
        <w:pStyle w:val="24"/>
        <w:ind w:left="360"/>
        <w:rPr>
          <w:sz w:val="24"/>
          <w:szCs w:val="24"/>
        </w:rPr>
      </w:pPr>
      <w:bookmarkStart w:id="278" w:name="_Ref319921219"/>
      <w:bookmarkStart w:id="279" w:name="_Toc321318588"/>
      <w:bookmarkStart w:id="280" w:name="_Toc335374826"/>
      <w:bookmarkStart w:id="281" w:name="_Toc335634094"/>
      <w:bookmarkStart w:id="282" w:name="_Toc335745488"/>
      <w:bookmarkStart w:id="283" w:name="_Ref347741582"/>
      <w:bookmarkStart w:id="284" w:name="_Ref347741587"/>
      <w:bookmarkStart w:id="285" w:name="_Toc347998079"/>
      <w:bookmarkStart w:id="286" w:name="_Toc352587022"/>
      <w:bookmarkStart w:id="287" w:name="_Toc373303602"/>
      <w:bookmarkStart w:id="288" w:name="_Ref392509869"/>
      <w:bookmarkStart w:id="289" w:name="_Ref392509871"/>
      <w:bookmarkStart w:id="290" w:name="_Ref392509872"/>
      <w:bookmarkStart w:id="291" w:name="_Toc424906468"/>
      <w:bookmarkStart w:id="292" w:name="_Toc473640808"/>
      <w:bookmarkStart w:id="293" w:name="_Toc525738669"/>
      <w:bookmarkStart w:id="294" w:name="_Toc1050165"/>
      <w:bookmarkStart w:id="295" w:name="_Toc37681203"/>
      <w:bookmarkStart w:id="296" w:name="_Toc65076715"/>
      <w:bookmarkStart w:id="297" w:name="_Toc85109737"/>
      <w:bookmarkStart w:id="298" w:name="_Toc125104050"/>
      <w:r w:rsidRPr="00BD6383">
        <w:rPr>
          <w:sz w:val="24"/>
          <w:szCs w:val="24"/>
        </w:rPr>
        <w:t xml:space="preserve">Форма Справки </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00527068" w:rsidRPr="00527068">
        <w:rPr>
          <w:sz w:val="24"/>
          <w:szCs w:val="24"/>
        </w:rPr>
        <w:t>о кадровых ресурсах</w:t>
      </w:r>
    </w:p>
    <w:p w14:paraId="16825519" w14:textId="77777777" w:rsidR="00BD6383" w:rsidRPr="00BD6383" w:rsidRDefault="00BD6383" w:rsidP="00BD6383">
      <w:pPr>
        <w:pBdr>
          <w:top w:val="single" w:sz="4" w:space="1" w:color="auto"/>
        </w:pBdr>
        <w:shd w:val="clear" w:color="auto" w:fill="E0E0E0"/>
        <w:ind w:right="21"/>
        <w:jc w:val="center"/>
        <w:rPr>
          <w:b/>
          <w:color w:val="000000"/>
          <w:spacing w:val="36"/>
          <w:sz w:val="24"/>
          <w:szCs w:val="24"/>
        </w:rPr>
      </w:pPr>
      <w:r w:rsidRPr="00BD6383">
        <w:rPr>
          <w:b/>
          <w:color w:val="000000"/>
          <w:spacing w:val="36"/>
          <w:sz w:val="24"/>
          <w:szCs w:val="24"/>
        </w:rPr>
        <w:t>начало формы</w:t>
      </w:r>
    </w:p>
    <w:p w14:paraId="21074D7E" w14:textId="79EB084D" w:rsidR="00BD6383" w:rsidRPr="00BD6383" w:rsidRDefault="00BD6383" w:rsidP="00703FA2">
      <w:pPr>
        <w:jc w:val="left"/>
        <w:rPr>
          <w:sz w:val="24"/>
          <w:szCs w:val="24"/>
        </w:rPr>
      </w:pPr>
      <w:r w:rsidRPr="00BD6383">
        <w:rPr>
          <w:sz w:val="24"/>
          <w:szCs w:val="24"/>
        </w:rPr>
        <w:t xml:space="preserve">Приложение </w:t>
      </w:r>
      <w:r w:rsidR="00A74455">
        <w:rPr>
          <w:sz w:val="24"/>
          <w:szCs w:val="24"/>
        </w:rPr>
        <w:t>4</w:t>
      </w:r>
      <w:r w:rsidRPr="00BD6383">
        <w:rPr>
          <w:sz w:val="24"/>
          <w:szCs w:val="24"/>
        </w:rPr>
        <w:t xml:space="preserve"> к заявке </w:t>
      </w:r>
      <w:r w:rsidRPr="00BD6383">
        <w:rPr>
          <w:sz w:val="24"/>
          <w:szCs w:val="24"/>
        </w:rPr>
        <w:br/>
        <w:t>от «_</w:t>
      </w:r>
      <w:r w:rsidR="00703FA2">
        <w:rPr>
          <w:sz w:val="24"/>
          <w:szCs w:val="24"/>
        </w:rPr>
        <w:t>___»_____________ г. №_________</w:t>
      </w:r>
    </w:p>
    <w:p w14:paraId="30349119" w14:textId="77777777" w:rsidR="00BD6383" w:rsidRPr="00BD6383" w:rsidRDefault="00BD6383" w:rsidP="00BD6383">
      <w:pPr>
        <w:suppressAutoHyphens/>
        <w:jc w:val="center"/>
        <w:rPr>
          <w:b/>
          <w:sz w:val="24"/>
          <w:szCs w:val="24"/>
        </w:rPr>
      </w:pPr>
      <w:r w:rsidRPr="00BD6383">
        <w:rPr>
          <w:b/>
          <w:sz w:val="24"/>
          <w:szCs w:val="24"/>
        </w:rPr>
        <w:t xml:space="preserve">Справка о кадровых ресурсах </w:t>
      </w:r>
    </w:p>
    <w:p w14:paraId="6BAF3A01" w14:textId="77777777" w:rsidR="00BD6383" w:rsidRPr="00BD6383" w:rsidRDefault="00BD6383" w:rsidP="00BD6383">
      <w:pPr>
        <w:rPr>
          <w:color w:val="000000"/>
          <w:sz w:val="24"/>
          <w:szCs w:val="24"/>
        </w:rPr>
      </w:pPr>
      <w:r w:rsidRPr="00BD6383">
        <w:rPr>
          <w:color w:val="000000"/>
          <w:sz w:val="24"/>
          <w:szCs w:val="24"/>
        </w:rPr>
        <w:t>Наименование и адрес Участника: _________________________________</w:t>
      </w:r>
    </w:p>
    <w:p w14:paraId="72853C35" w14:textId="77777777" w:rsidR="00540639" w:rsidRPr="00540639" w:rsidRDefault="00540639" w:rsidP="00540639">
      <w:pPr>
        <w:keepNext/>
        <w:suppressAutoHyphens/>
        <w:jc w:val="left"/>
        <w:rPr>
          <w:color w:val="000000"/>
          <w:sz w:val="24"/>
          <w:szCs w:val="24"/>
        </w:rPr>
      </w:pPr>
      <w:r w:rsidRPr="00540639">
        <w:rPr>
          <w:b/>
          <w:sz w:val="24"/>
          <w:szCs w:val="24"/>
        </w:rPr>
        <w:t>Таблица-1. Общая штатная численность</w:t>
      </w:r>
    </w:p>
    <w:tbl>
      <w:tblPr>
        <w:tblW w:w="1444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
        <w:gridCol w:w="7247"/>
        <w:gridCol w:w="2268"/>
        <w:gridCol w:w="4394"/>
      </w:tblGrid>
      <w:tr w:rsidR="00540639" w:rsidRPr="00540639" w14:paraId="123920B8" w14:textId="77777777" w:rsidTr="00703FA2">
        <w:trPr>
          <w:cantSplit/>
          <w:trHeight w:val="146"/>
          <w:tblHeader/>
        </w:trPr>
        <w:tc>
          <w:tcPr>
            <w:tcW w:w="537" w:type="dxa"/>
            <w:shd w:val="clear" w:color="auto" w:fill="FFFFFF"/>
            <w:vAlign w:val="center"/>
          </w:tcPr>
          <w:p w14:paraId="7C63A793" w14:textId="77777777" w:rsidR="00540639" w:rsidRPr="00540639" w:rsidRDefault="00540639" w:rsidP="00540639">
            <w:pPr>
              <w:jc w:val="center"/>
              <w:rPr>
                <w:b/>
                <w:sz w:val="22"/>
                <w:szCs w:val="22"/>
              </w:rPr>
            </w:pPr>
          </w:p>
        </w:tc>
        <w:tc>
          <w:tcPr>
            <w:tcW w:w="7247" w:type="dxa"/>
            <w:shd w:val="clear" w:color="auto" w:fill="FFFFFF"/>
            <w:vAlign w:val="center"/>
          </w:tcPr>
          <w:p w14:paraId="1620A904" w14:textId="77777777" w:rsidR="00540639" w:rsidRPr="00540639" w:rsidRDefault="00540639" w:rsidP="00540639">
            <w:pPr>
              <w:jc w:val="center"/>
              <w:rPr>
                <w:b/>
                <w:bCs/>
                <w:spacing w:val="-10"/>
                <w:sz w:val="22"/>
                <w:szCs w:val="22"/>
              </w:rPr>
            </w:pPr>
            <w:r w:rsidRPr="00540639">
              <w:rPr>
                <w:b/>
                <w:bCs/>
                <w:spacing w:val="-10"/>
                <w:sz w:val="22"/>
                <w:szCs w:val="22"/>
              </w:rPr>
              <w:t>Штатный персонал</w:t>
            </w:r>
          </w:p>
        </w:tc>
        <w:tc>
          <w:tcPr>
            <w:tcW w:w="2268" w:type="dxa"/>
            <w:vAlign w:val="center"/>
          </w:tcPr>
          <w:p w14:paraId="7E00C69B" w14:textId="77777777" w:rsidR="00540639" w:rsidRPr="00540639" w:rsidRDefault="00540639" w:rsidP="00540639">
            <w:pPr>
              <w:jc w:val="center"/>
              <w:rPr>
                <w:b/>
                <w:bCs/>
                <w:sz w:val="22"/>
                <w:szCs w:val="22"/>
              </w:rPr>
            </w:pPr>
            <w:r w:rsidRPr="00540639">
              <w:rPr>
                <w:b/>
                <w:bCs/>
                <w:sz w:val="22"/>
                <w:szCs w:val="22"/>
              </w:rPr>
              <w:t>Общая численность</w:t>
            </w:r>
          </w:p>
        </w:tc>
        <w:tc>
          <w:tcPr>
            <w:tcW w:w="4394" w:type="dxa"/>
            <w:shd w:val="clear" w:color="auto" w:fill="FFFFFF"/>
          </w:tcPr>
          <w:p w14:paraId="7ED0256F" w14:textId="77777777" w:rsidR="00540639" w:rsidRPr="00540639" w:rsidRDefault="00540639" w:rsidP="00540639">
            <w:pPr>
              <w:jc w:val="center"/>
              <w:rPr>
                <w:b/>
                <w:sz w:val="22"/>
                <w:szCs w:val="22"/>
              </w:rPr>
            </w:pPr>
            <w:r w:rsidRPr="00540639">
              <w:rPr>
                <w:b/>
                <w:sz w:val="22"/>
                <w:szCs w:val="22"/>
              </w:rPr>
              <w:t>В т.ч. для работ по данному договору</w:t>
            </w:r>
          </w:p>
        </w:tc>
      </w:tr>
      <w:tr w:rsidR="00540639" w:rsidRPr="00540639" w14:paraId="003B03E4" w14:textId="77777777" w:rsidTr="00703FA2">
        <w:trPr>
          <w:cantSplit/>
          <w:trHeight w:val="220"/>
        </w:trPr>
        <w:tc>
          <w:tcPr>
            <w:tcW w:w="537" w:type="dxa"/>
            <w:vAlign w:val="center"/>
          </w:tcPr>
          <w:p w14:paraId="34A8DD08" w14:textId="77777777" w:rsidR="00540639" w:rsidRPr="00540639" w:rsidRDefault="00540639" w:rsidP="00540639">
            <w:pPr>
              <w:autoSpaceDE w:val="0"/>
              <w:autoSpaceDN w:val="0"/>
              <w:adjustRightInd w:val="0"/>
              <w:jc w:val="left"/>
              <w:rPr>
                <w:rFonts w:eastAsia="Calibri"/>
                <w:bCs/>
                <w:snapToGrid/>
                <w:spacing w:val="-10"/>
                <w:sz w:val="22"/>
                <w:szCs w:val="22"/>
                <w:lang w:val="en-US" w:eastAsia="en-US"/>
              </w:rPr>
            </w:pPr>
            <w:r w:rsidRPr="00540639">
              <w:rPr>
                <w:rFonts w:eastAsia="Calibri"/>
                <w:bCs/>
                <w:snapToGrid/>
                <w:spacing w:val="-10"/>
                <w:sz w:val="22"/>
                <w:szCs w:val="22"/>
                <w:lang w:val="en-US" w:eastAsia="en-US"/>
              </w:rPr>
              <w:t>1.</w:t>
            </w:r>
          </w:p>
        </w:tc>
        <w:tc>
          <w:tcPr>
            <w:tcW w:w="7247" w:type="dxa"/>
            <w:vAlign w:val="center"/>
          </w:tcPr>
          <w:p w14:paraId="4D34397F" w14:textId="77777777" w:rsidR="00540639" w:rsidRPr="00540639" w:rsidRDefault="00540639" w:rsidP="00540639">
            <w:pPr>
              <w:autoSpaceDE w:val="0"/>
              <w:autoSpaceDN w:val="0"/>
              <w:adjustRightInd w:val="0"/>
              <w:jc w:val="left"/>
              <w:rPr>
                <w:rFonts w:eastAsia="Calibri"/>
                <w:bCs/>
                <w:snapToGrid/>
                <w:spacing w:val="-10"/>
                <w:sz w:val="22"/>
                <w:szCs w:val="22"/>
                <w:lang w:eastAsia="en-US"/>
              </w:rPr>
            </w:pPr>
            <w:r w:rsidRPr="00540639">
              <w:rPr>
                <w:sz w:val="20"/>
              </w:rPr>
              <w:t>Руководящее звено (руководитель и его заместители, главный бухгалтер, главный экономист, главный юрист), чел.</w:t>
            </w:r>
          </w:p>
        </w:tc>
        <w:tc>
          <w:tcPr>
            <w:tcW w:w="2268" w:type="dxa"/>
          </w:tcPr>
          <w:p w14:paraId="678EA2D0" w14:textId="77777777" w:rsidR="00540639" w:rsidRPr="00540639" w:rsidRDefault="00540639" w:rsidP="00540639">
            <w:pPr>
              <w:autoSpaceDE w:val="0"/>
              <w:autoSpaceDN w:val="0"/>
              <w:adjustRightInd w:val="0"/>
              <w:jc w:val="center"/>
              <w:rPr>
                <w:rFonts w:eastAsia="Calibri"/>
                <w:bCs/>
                <w:snapToGrid/>
                <w:spacing w:val="-10"/>
                <w:sz w:val="22"/>
                <w:szCs w:val="22"/>
                <w:lang w:eastAsia="en-US"/>
              </w:rPr>
            </w:pPr>
          </w:p>
        </w:tc>
        <w:tc>
          <w:tcPr>
            <w:tcW w:w="4394" w:type="dxa"/>
          </w:tcPr>
          <w:p w14:paraId="6608F20F" w14:textId="77777777" w:rsidR="00540639" w:rsidRPr="00540639" w:rsidRDefault="00540639" w:rsidP="00540639">
            <w:pPr>
              <w:autoSpaceDE w:val="0"/>
              <w:autoSpaceDN w:val="0"/>
              <w:adjustRightInd w:val="0"/>
              <w:jc w:val="center"/>
              <w:rPr>
                <w:rFonts w:eastAsia="Calibri"/>
                <w:bCs/>
                <w:snapToGrid/>
                <w:spacing w:val="-10"/>
                <w:sz w:val="22"/>
                <w:szCs w:val="22"/>
                <w:lang w:eastAsia="en-US"/>
              </w:rPr>
            </w:pPr>
          </w:p>
        </w:tc>
      </w:tr>
      <w:tr w:rsidR="00540639" w:rsidRPr="00540639" w14:paraId="56FF2488" w14:textId="77777777" w:rsidTr="00703FA2">
        <w:trPr>
          <w:cantSplit/>
          <w:trHeight w:val="220"/>
        </w:trPr>
        <w:tc>
          <w:tcPr>
            <w:tcW w:w="537" w:type="dxa"/>
            <w:vAlign w:val="center"/>
          </w:tcPr>
          <w:p w14:paraId="7310FE84" w14:textId="77777777" w:rsidR="00540639" w:rsidRPr="00540639" w:rsidRDefault="00540639" w:rsidP="00540639">
            <w:pPr>
              <w:autoSpaceDE w:val="0"/>
              <w:autoSpaceDN w:val="0"/>
              <w:adjustRightInd w:val="0"/>
              <w:jc w:val="left"/>
              <w:rPr>
                <w:rFonts w:eastAsia="Calibri"/>
                <w:bCs/>
                <w:snapToGrid/>
                <w:spacing w:val="-10"/>
                <w:sz w:val="22"/>
                <w:szCs w:val="22"/>
                <w:lang w:val="en-US" w:eastAsia="en-US"/>
              </w:rPr>
            </w:pPr>
            <w:r w:rsidRPr="00540639">
              <w:rPr>
                <w:rFonts w:eastAsia="Calibri"/>
                <w:bCs/>
                <w:snapToGrid/>
                <w:spacing w:val="-10"/>
                <w:sz w:val="22"/>
                <w:szCs w:val="22"/>
                <w:lang w:val="en-US" w:eastAsia="en-US"/>
              </w:rPr>
              <w:t>2.</w:t>
            </w:r>
          </w:p>
        </w:tc>
        <w:tc>
          <w:tcPr>
            <w:tcW w:w="7247" w:type="dxa"/>
            <w:vAlign w:val="center"/>
          </w:tcPr>
          <w:p w14:paraId="6E01131A" w14:textId="77777777" w:rsidR="00540639" w:rsidRPr="00540639" w:rsidRDefault="00540639" w:rsidP="00540639">
            <w:pPr>
              <w:autoSpaceDE w:val="0"/>
              <w:autoSpaceDN w:val="0"/>
              <w:adjustRightInd w:val="0"/>
              <w:jc w:val="left"/>
              <w:rPr>
                <w:rFonts w:eastAsia="Calibri"/>
                <w:bCs/>
                <w:snapToGrid/>
                <w:spacing w:val="-10"/>
                <w:sz w:val="22"/>
                <w:szCs w:val="22"/>
                <w:lang w:eastAsia="en-US"/>
              </w:rPr>
            </w:pPr>
            <w:r w:rsidRPr="00540639">
              <w:rPr>
                <w:sz w:val="20"/>
              </w:rPr>
              <w:t>Специалисты (в том числе инженеры, производители работ и т.д.), чел.</w:t>
            </w:r>
          </w:p>
        </w:tc>
        <w:tc>
          <w:tcPr>
            <w:tcW w:w="2268" w:type="dxa"/>
          </w:tcPr>
          <w:p w14:paraId="3A46AC21" w14:textId="77777777" w:rsidR="00540639" w:rsidRPr="00540639" w:rsidRDefault="00540639" w:rsidP="00540639">
            <w:pPr>
              <w:autoSpaceDE w:val="0"/>
              <w:autoSpaceDN w:val="0"/>
              <w:adjustRightInd w:val="0"/>
              <w:jc w:val="center"/>
              <w:rPr>
                <w:rFonts w:eastAsia="Calibri"/>
                <w:bCs/>
                <w:snapToGrid/>
                <w:spacing w:val="-10"/>
                <w:sz w:val="22"/>
                <w:szCs w:val="22"/>
                <w:lang w:eastAsia="en-US"/>
              </w:rPr>
            </w:pPr>
          </w:p>
        </w:tc>
        <w:tc>
          <w:tcPr>
            <w:tcW w:w="4394" w:type="dxa"/>
          </w:tcPr>
          <w:p w14:paraId="4446462E" w14:textId="77777777" w:rsidR="00540639" w:rsidRPr="00540639" w:rsidRDefault="00540639" w:rsidP="00540639">
            <w:pPr>
              <w:autoSpaceDE w:val="0"/>
              <w:autoSpaceDN w:val="0"/>
              <w:adjustRightInd w:val="0"/>
              <w:jc w:val="center"/>
              <w:rPr>
                <w:rFonts w:eastAsia="Calibri"/>
                <w:bCs/>
                <w:snapToGrid/>
                <w:spacing w:val="-10"/>
                <w:sz w:val="22"/>
                <w:szCs w:val="22"/>
                <w:lang w:eastAsia="en-US"/>
              </w:rPr>
            </w:pPr>
          </w:p>
        </w:tc>
      </w:tr>
      <w:tr w:rsidR="00540639" w:rsidRPr="00540639" w14:paraId="1E6AA86C" w14:textId="77777777" w:rsidTr="00703FA2">
        <w:trPr>
          <w:cantSplit/>
          <w:trHeight w:val="220"/>
        </w:trPr>
        <w:tc>
          <w:tcPr>
            <w:tcW w:w="537" w:type="dxa"/>
            <w:vAlign w:val="center"/>
          </w:tcPr>
          <w:p w14:paraId="15295CBC" w14:textId="77777777" w:rsidR="00540639" w:rsidRPr="00540639" w:rsidRDefault="00540639" w:rsidP="00540639">
            <w:pPr>
              <w:autoSpaceDE w:val="0"/>
              <w:autoSpaceDN w:val="0"/>
              <w:adjustRightInd w:val="0"/>
              <w:jc w:val="left"/>
              <w:rPr>
                <w:rFonts w:eastAsia="Calibri"/>
                <w:bCs/>
                <w:snapToGrid/>
                <w:spacing w:val="-10"/>
                <w:sz w:val="22"/>
                <w:szCs w:val="22"/>
                <w:lang w:eastAsia="en-US"/>
              </w:rPr>
            </w:pPr>
            <w:r w:rsidRPr="00540639">
              <w:rPr>
                <w:rFonts w:eastAsia="Calibri"/>
                <w:bCs/>
                <w:snapToGrid/>
                <w:spacing w:val="-10"/>
                <w:sz w:val="22"/>
                <w:szCs w:val="22"/>
                <w:lang w:eastAsia="en-US"/>
              </w:rPr>
              <w:t>3.</w:t>
            </w:r>
          </w:p>
        </w:tc>
        <w:tc>
          <w:tcPr>
            <w:tcW w:w="7247" w:type="dxa"/>
            <w:vAlign w:val="center"/>
          </w:tcPr>
          <w:p w14:paraId="6ED75E47" w14:textId="77777777" w:rsidR="00540639" w:rsidRPr="00540639" w:rsidRDefault="00540639" w:rsidP="00540639">
            <w:pPr>
              <w:autoSpaceDE w:val="0"/>
              <w:autoSpaceDN w:val="0"/>
              <w:adjustRightInd w:val="0"/>
              <w:jc w:val="left"/>
              <w:rPr>
                <w:rFonts w:eastAsia="Calibri"/>
                <w:bCs/>
                <w:snapToGrid/>
                <w:spacing w:val="-10"/>
                <w:sz w:val="22"/>
                <w:szCs w:val="22"/>
                <w:lang w:val="en-US" w:eastAsia="en-US"/>
              </w:rPr>
            </w:pPr>
            <w:r w:rsidRPr="00540639">
              <w:rPr>
                <w:color w:val="000000"/>
                <w:sz w:val="20"/>
              </w:rPr>
              <w:t>Рабочие и вспомогательный персонал</w:t>
            </w:r>
          </w:p>
        </w:tc>
        <w:tc>
          <w:tcPr>
            <w:tcW w:w="2268" w:type="dxa"/>
          </w:tcPr>
          <w:p w14:paraId="5748BCA8" w14:textId="77777777" w:rsidR="00540639" w:rsidRPr="00540639" w:rsidRDefault="00540639" w:rsidP="00540639">
            <w:pPr>
              <w:autoSpaceDE w:val="0"/>
              <w:autoSpaceDN w:val="0"/>
              <w:adjustRightInd w:val="0"/>
              <w:jc w:val="center"/>
              <w:rPr>
                <w:rFonts w:eastAsia="Calibri"/>
                <w:bCs/>
                <w:snapToGrid/>
                <w:spacing w:val="-10"/>
                <w:sz w:val="22"/>
                <w:szCs w:val="22"/>
                <w:lang w:val="en-US" w:eastAsia="en-US"/>
              </w:rPr>
            </w:pPr>
          </w:p>
        </w:tc>
        <w:tc>
          <w:tcPr>
            <w:tcW w:w="4394" w:type="dxa"/>
          </w:tcPr>
          <w:p w14:paraId="1C7A6468" w14:textId="77777777" w:rsidR="00540639" w:rsidRPr="00540639" w:rsidRDefault="00540639" w:rsidP="00540639">
            <w:pPr>
              <w:autoSpaceDE w:val="0"/>
              <w:autoSpaceDN w:val="0"/>
              <w:adjustRightInd w:val="0"/>
              <w:jc w:val="center"/>
              <w:rPr>
                <w:rFonts w:eastAsia="Calibri"/>
                <w:bCs/>
                <w:snapToGrid/>
                <w:spacing w:val="-10"/>
                <w:sz w:val="22"/>
                <w:szCs w:val="22"/>
                <w:lang w:val="en-US" w:eastAsia="en-US"/>
              </w:rPr>
            </w:pPr>
          </w:p>
        </w:tc>
      </w:tr>
      <w:tr w:rsidR="00540639" w:rsidRPr="00540639" w14:paraId="7679C7F2" w14:textId="77777777" w:rsidTr="00703FA2">
        <w:trPr>
          <w:cantSplit/>
          <w:trHeight w:val="220"/>
        </w:trPr>
        <w:tc>
          <w:tcPr>
            <w:tcW w:w="537" w:type="dxa"/>
          </w:tcPr>
          <w:p w14:paraId="7CCC0B60" w14:textId="77777777" w:rsidR="00540639" w:rsidRPr="00540639" w:rsidRDefault="00540639" w:rsidP="00540639">
            <w:pPr>
              <w:autoSpaceDE w:val="0"/>
              <w:autoSpaceDN w:val="0"/>
              <w:adjustRightInd w:val="0"/>
              <w:jc w:val="center"/>
              <w:rPr>
                <w:rFonts w:eastAsia="Calibri"/>
                <w:bCs/>
                <w:snapToGrid/>
                <w:spacing w:val="-10"/>
                <w:sz w:val="22"/>
                <w:szCs w:val="22"/>
                <w:lang w:val="en-US" w:eastAsia="en-US"/>
              </w:rPr>
            </w:pPr>
          </w:p>
        </w:tc>
        <w:tc>
          <w:tcPr>
            <w:tcW w:w="7247" w:type="dxa"/>
          </w:tcPr>
          <w:p w14:paraId="3ADD6167" w14:textId="77777777" w:rsidR="00540639" w:rsidRPr="00540639" w:rsidRDefault="00540639" w:rsidP="00540639">
            <w:pPr>
              <w:autoSpaceDE w:val="0"/>
              <w:autoSpaceDN w:val="0"/>
              <w:adjustRightInd w:val="0"/>
              <w:jc w:val="left"/>
              <w:rPr>
                <w:rFonts w:eastAsia="Calibri"/>
                <w:bCs/>
                <w:snapToGrid/>
                <w:spacing w:val="-10"/>
                <w:sz w:val="22"/>
                <w:szCs w:val="22"/>
                <w:lang w:val="en-US" w:eastAsia="en-US"/>
              </w:rPr>
            </w:pPr>
            <w:r w:rsidRPr="00540639">
              <w:rPr>
                <w:rFonts w:eastAsia="Calibri"/>
                <w:b/>
                <w:bCs/>
                <w:snapToGrid/>
                <w:spacing w:val="-10"/>
                <w:sz w:val="22"/>
                <w:szCs w:val="22"/>
                <w:lang w:eastAsia="en-US"/>
              </w:rPr>
              <w:t>ИТОГО:</w:t>
            </w:r>
          </w:p>
        </w:tc>
        <w:tc>
          <w:tcPr>
            <w:tcW w:w="2268" w:type="dxa"/>
          </w:tcPr>
          <w:p w14:paraId="59EE8C40" w14:textId="77777777" w:rsidR="00540639" w:rsidRPr="00540639" w:rsidRDefault="00540639" w:rsidP="00540639">
            <w:pPr>
              <w:autoSpaceDE w:val="0"/>
              <w:autoSpaceDN w:val="0"/>
              <w:adjustRightInd w:val="0"/>
              <w:jc w:val="center"/>
              <w:rPr>
                <w:rFonts w:eastAsia="Calibri"/>
                <w:bCs/>
                <w:snapToGrid/>
                <w:spacing w:val="-10"/>
                <w:sz w:val="22"/>
                <w:szCs w:val="22"/>
                <w:lang w:val="en-US" w:eastAsia="en-US"/>
              </w:rPr>
            </w:pPr>
          </w:p>
        </w:tc>
        <w:tc>
          <w:tcPr>
            <w:tcW w:w="4394" w:type="dxa"/>
          </w:tcPr>
          <w:p w14:paraId="2F87594E" w14:textId="77777777" w:rsidR="00540639" w:rsidRPr="00540639" w:rsidRDefault="00540639" w:rsidP="00540639">
            <w:pPr>
              <w:autoSpaceDE w:val="0"/>
              <w:autoSpaceDN w:val="0"/>
              <w:adjustRightInd w:val="0"/>
              <w:jc w:val="center"/>
              <w:rPr>
                <w:rFonts w:eastAsia="Calibri"/>
                <w:bCs/>
                <w:snapToGrid/>
                <w:spacing w:val="-10"/>
                <w:sz w:val="22"/>
                <w:szCs w:val="22"/>
                <w:lang w:val="en-US" w:eastAsia="en-US"/>
              </w:rPr>
            </w:pPr>
          </w:p>
        </w:tc>
      </w:tr>
    </w:tbl>
    <w:p w14:paraId="38F87B1C" w14:textId="77777777" w:rsidR="00540639" w:rsidRPr="00540639" w:rsidRDefault="00540639" w:rsidP="00540639">
      <w:pPr>
        <w:keepNext/>
        <w:suppressAutoHyphens/>
        <w:jc w:val="left"/>
        <w:rPr>
          <w:b/>
          <w:bCs/>
          <w:sz w:val="24"/>
          <w:szCs w:val="24"/>
        </w:rPr>
      </w:pPr>
      <w:r w:rsidRPr="00540639">
        <w:rPr>
          <w:b/>
          <w:bCs/>
          <w:sz w:val="24"/>
          <w:szCs w:val="24"/>
        </w:rPr>
        <w:t>*</w:t>
      </w:r>
      <w:r w:rsidRPr="00540639">
        <w:rPr>
          <w:sz w:val="18"/>
          <w:szCs w:val="18"/>
        </w:rPr>
        <w:t>В Таблице 1 необходимо указать общее количество имеющегося на предприятии персонала согласно штатному расписанию, а также количество штатного персонала, планируемого к привлечению для выполнения работ по данному договору.</w:t>
      </w:r>
    </w:p>
    <w:p w14:paraId="6C97A09E" w14:textId="77777777" w:rsidR="00540639" w:rsidRPr="00540639" w:rsidRDefault="00540639" w:rsidP="00540639">
      <w:pPr>
        <w:keepNext/>
        <w:suppressAutoHyphens/>
        <w:jc w:val="left"/>
        <w:rPr>
          <w:b/>
          <w:sz w:val="24"/>
          <w:szCs w:val="24"/>
        </w:rPr>
      </w:pPr>
      <w:r w:rsidRPr="00540639">
        <w:rPr>
          <w:b/>
          <w:sz w:val="24"/>
          <w:szCs w:val="24"/>
        </w:rPr>
        <w:t xml:space="preserve">Таблица-2. Основной персонал рабочих специальностей, привлекаемый для выполнения работ по договору, по видам </w:t>
      </w:r>
    </w:p>
    <w:p w14:paraId="0FF9D10D" w14:textId="77777777" w:rsidR="00540639" w:rsidRPr="00540639" w:rsidRDefault="00540639" w:rsidP="00540639">
      <w:pPr>
        <w:keepNext/>
        <w:suppressAutoHyphens/>
        <w:jc w:val="left"/>
        <w:rPr>
          <w:b/>
          <w:sz w:val="24"/>
          <w:szCs w:val="24"/>
        </w:rPr>
      </w:pPr>
      <w:r w:rsidRPr="00540639">
        <w:rPr>
          <w:b/>
          <w:sz w:val="24"/>
          <w:szCs w:val="24"/>
        </w:rPr>
        <w:t>выполняемых работ.</w:t>
      </w:r>
    </w:p>
    <w:tbl>
      <w:tblPr>
        <w:tblW w:w="4714"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15"/>
        <w:gridCol w:w="3296"/>
        <w:gridCol w:w="2268"/>
        <w:gridCol w:w="3276"/>
        <w:gridCol w:w="2406"/>
        <w:gridCol w:w="2460"/>
      </w:tblGrid>
      <w:tr w:rsidR="00540639" w:rsidRPr="00540639" w14:paraId="3238DC07" w14:textId="77777777" w:rsidTr="00703FA2">
        <w:trPr>
          <w:trHeight w:val="520"/>
          <w:tblHeader/>
        </w:trPr>
        <w:tc>
          <w:tcPr>
            <w:tcW w:w="147" w:type="pct"/>
            <w:tcBorders>
              <w:top w:val="single" w:sz="6" w:space="0" w:color="auto"/>
              <w:left w:val="single" w:sz="6" w:space="0" w:color="auto"/>
              <w:bottom w:val="single" w:sz="6" w:space="0" w:color="auto"/>
              <w:right w:val="single" w:sz="6" w:space="0" w:color="auto"/>
            </w:tcBorders>
            <w:vAlign w:val="center"/>
            <w:hideMark/>
          </w:tcPr>
          <w:p w14:paraId="7DD598BD" w14:textId="77777777" w:rsidR="00540639" w:rsidRPr="00540639" w:rsidRDefault="00540639" w:rsidP="00540639">
            <w:pPr>
              <w:widowControl w:val="0"/>
              <w:suppressAutoHyphens/>
              <w:overflowPunct w:val="0"/>
              <w:autoSpaceDE w:val="0"/>
              <w:autoSpaceDN w:val="0"/>
              <w:adjustRightInd w:val="0"/>
              <w:spacing w:line="256" w:lineRule="auto"/>
              <w:ind w:left="-122" w:right="-108"/>
              <w:jc w:val="center"/>
              <w:rPr>
                <w:snapToGrid/>
                <w:kern w:val="2"/>
                <w:sz w:val="20"/>
                <w:lang w:eastAsia="ar-SA"/>
              </w:rPr>
            </w:pPr>
            <w:r w:rsidRPr="00540639">
              <w:rPr>
                <w:snapToGrid/>
                <w:kern w:val="2"/>
                <w:sz w:val="20"/>
                <w:lang w:eastAsia="ar-SA"/>
              </w:rPr>
              <w:t>№</w:t>
            </w:r>
          </w:p>
        </w:tc>
        <w:tc>
          <w:tcPr>
            <w:tcW w:w="1167" w:type="pct"/>
            <w:tcBorders>
              <w:top w:val="single" w:sz="6" w:space="0" w:color="auto"/>
              <w:left w:val="single" w:sz="6" w:space="0" w:color="auto"/>
              <w:bottom w:val="single" w:sz="6" w:space="0" w:color="auto"/>
              <w:right w:val="single" w:sz="6" w:space="0" w:color="auto"/>
            </w:tcBorders>
            <w:vAlign w:val="center"/>
            <w:hideMark/>
          </w:tcPr>
          <w:p w14:paraId="065193A2" w14:textId="77777777" w:rsidR="00540639" w:rsidRPr="00540639" w:rsidRDefault="00540639" w:rsidP="00540639">
            <w:pPr>
              <w:widowControl w:val="0"/>
              <w:suppressAutoHyphens/>
              <w:overflowPunct w:val="0"/>
              <w:autoSpaceDE w:val="0"/>
              <w:autoSpaceDN w:val="0"/>
              <w:adjustRightInd w:val="0"/>
              <w:spacing w:line="256" w:lineRule="auto"/>
              <w:ind w:left="-97" w:right="-11"/>
              <w:jc w:val="center"/>
              <w:rPr>
                <w:snapToGrid/>
                <w:kern w:val="2"/>
                <w:sz w:val="20"/>
                <w:lang w:eastAsia="ar-SA"/>
              </w:rPr>
            </w:pPr>
            <w:r w:rsidRPr="00540639">
              <w:rPr>
                <w:snapToGrid/>
                <w:kern w:val="2"/>
                <w:sz w:val="20"/>
                <w:lang w:eastAsia="ar-SA"/>
              </w:rPr>
              <w:t>Ф.И.О. и должность работника</w:t>
            </w:r>
          </w:p>
        </w:tc>
        <w:tc>
          <w:tcPr>
            <w:tcW w:w="803" w:type="pct"/>
            <w:tcBorders>
              <w:top w:val="single" w:sz="6" w:space="0" w:color="auto"/>
              <w:left w:val="single" w:sz="6" w:space="0" w:color="auto"/>
              <w:bottom w:val="single" w:sz="6" w:space="0" w:color="auto"/>
              <w:right w:val="single" w:sz="6" w:space="0" w:color="auto"/>
            </w:tcBorders>
            <w:vAlign w:val="center"/>
            <w:hideMark/>
          </w:tcPr>
          <w:p w14:paraId="029962D4" w14:textId="77777777" w:rsidR="00540639" w:rsidRPr="00540639" w:rsidRDefault="00540639" w:rsidP="00540639">
            <w:pPr>
              <w:widowControl w:val="0"/>
              <w:suppressAutoHyphens/>
              <w:overflowPunct w:val="0"/>
              <w:autoSpaceDE w:val="0"/>
              <w:autoSpaceDN w:val="0"/>
              <w:adjustRightInd w:val="0"/>
              <w:spacing w:line="256" w:lineRule="auto"/>
              <w:ind w:left="-186" w:right="-125"/>
              <w:jc w:val="center"/>
              <w:rPr>
                <w:snapToGrid/>
                <w:kern w:val="2"/>
                <w:sz w:val="20"/>
                <w:lang w:eastAsia="ar-SA"/>
              </w:rPr>
            </w:pPr>
            <w:r w:rsidRPr="00540639">
              <w:rPr>
                <w:snapToGrid/>
                <w:kern w:val="2"/>
                <w:sz w:val="20"/>
                <w:lang w:eastAsia="ar-SA"/>
              </w:rPr>
              <w:t>Специальность, разряд</w:t>
            </w:r>
          </w:p>
        </w:tc>
        <w:tc>
          <w:tcPr>
            <w:tcW w:w="1160" w:type="pct"/>
            <w:tcBorders>
              <w:top w:val="single" w:sz="6" w:space="0" w:color="auto"/>
              <w:left w:val="single" w:sz="6" w:space="0" w:color="auto"/>
              <w:bottom w:val="single" w:sz="6" w:space="0" w:color="auto"/>
              <w:right w:val="single" w:sz="6" w:space="0" w:color="auto"/>
            </w:tcBorders>
            <w:vAlign w:val="center"/>
            <w:hideMark/>
          </w:tcPr>
          <w:p w14:paraId="5171229A" w14:textId="77777777" w:rsidR="00540639" w:rsidRPr="00540639" w:rsidRDefault="00540639" w:rsidP="00540639">
            <w:pPr>
              <w:widowControl w:val="0"/>
              <w:suppressAutoHyphens/>
              <w:overflowPunct w:val="0"/>
              <w:autoSpaceDE w:val="0"/>
              <w:autoSpaceDN w:val="0"/>
              <w:adjustRightInd w:val="0"/>
              <w:spacing w:line="256" w:lineRule="auto"/>
              <w:jc w:val="center"/>
              <w:rPr>
                <w:snapToGrid/>
                <w:kern w:val="2"/>
                <w:sz w:val="20"/>
                <w:lang w:eastAsia="ar-SA"/>
              </w:rPr>
            </w:pPr>
            <w:r w:rsidRPr="00540639">
              <w:rPr>
                <w:snapToGrid/>
                <w:kern w:val="2"/>
                <w:sz w:val="20"/>
                <w:lang w:eastAsia="ar-SA"/>
              </w:rPr>
              <w:t>Наименование выполняемых работ</w:t>
            </w:r>
          </w:p>
        </w:tc>
        <w:tc>
          <w:tcPr>
            <w:tcW w:w="852" w:type="pct"/>
            <w:tcBorders>
              <w:top w:val="single" w:sz="6" w:space="0" w:color="auto"/>
              <w:left w:val="single" w:sz="6" w:space="0" w:color="auto"/>
              <w:bottom w:val="single" w:sz="6" w:space="0" w:color="auto"/>
              <w:right w:val="single" w:sz="6" w:space="0" w:color="auto"/>
            </w:tcBorders>
            <w:vAlign w:val="center"/>
            <w:hideMark/>
          </w:tcPr>
          <w:p w14:paraId="7C4941A4" w14:textId="77777777" w:rsidR="00540639" w:rsidRPr="00540639" w:rsidRDefault="00540639" w:rsidP="00540639">
            <w:pPr>
              <w:widowControl w:val="0"/>
              <w:suppressAutoHyphens/>
              <w:overflowPunct w:val="0"/>
              <w:autoSpaceDE w:val="0"/>
              <w:autoSpaceDN w:val="0"/>
              <w:adjustRightInd w:val="0"/>
              <w:spacing w:line="256" w:lineRule="auto"/>
              <w:ind w:left="-61" w:right="-108" w:hanging="61"/>
              <w:jc w:val="center"/>
              <w:rPr>
                <w:snapToGrid/>
                <w:kern w:val="2"/>
                <w:sz w:val="20"/>
                <w:lang w:eastAsia="ar-SA"/>
              </w:rPr>
            </w:pPr>
            <w:r w:rsidRPr="00540639">
              <w:rPr>
                <w:snapToGrid/>
                <w:kern w:val="2"/>
                <w:sz w:val="20"/>
                <w:lang w:eastAsia="ar-SA"/>
              </w:rPr>
              <w:t>Принадлежность персонала (Участник, субподрядчик)</w:t>
            </w:r>
          </w:p>
        </w:tc>
        <w:tc>
          <w:tcPr>
            <w:tcW w:w="871" w:type="pct"/>
            <w:tcBorders>
              <w:top w:val="single" w:sz="6" w:space="0" w:color="auto"/>
              <w:left w:val="single" w:sz="6" w:space="0" w:color="auto"/>
              <w:bottom w:val="single" w:sz="6" w:space="0" w:color="auto"/>
              <w:right w:val="single" w:sz="6" w:space="0" w:color="auto"/>
            </w:tcBorders>
            <w:vAlign w:val="center"/>
            <w:hideMark/>
          </w:tcPr>
          <w:p w14:paraId="21681D4D" w14:textId="77777777" w:rsidR="00540639" w:rsidRPr="00540639" w:rsidRDefault="00540639" w:rsidP="00540639">
            <w:pPr>
              <w:widowControl w:val="0"/>
              <w:suppressAutoHyphens/>
              <w:overflowPunct w:val="0"/>
              <w:autoSpaceDE w:val="0"/>
              <w:autoSpaceDN w:val="0"/>
              <w:adjustRightInd w:val="0"/>
              <w:spacing w:line="256" w:lineRule="auto"/>
              <w:ind w:left="-61" w:right="-108" w:hanging="61"/>
              <w:jc w:val="center"/>
              <w:rPr>
                <w:snapToGrid/>
                <w:kern w:val="2"/>
                <w:sz w:val="20"/>
                <w:lang w:eastAsia="ar-SA"/>
              </w:rPr>
            </w:pPr>
            <w:r w:rsidRPr="00540639">
              <w:rPr>
                <w:snapToGrid/>
                <w:kern w:val="2"/>
                <w:sz w:val="20"/>
                <w:lang w:eastAsia="ar-SA"/>
              </w:rPr>
              <w:t>Примечания</w:t>
            </w:r>
          </w:p>
        </w:tc>
      </w:tr>
      <w:tr w:rsidR="00540639" w:rsidRPr="00540639" w14:paraId="0CEF64AE" w14:textId="77777777" w:rsidTr="00703FA2">
        <w:trPr>
          <w:trHeight w:val="223"/>
        </w:trPr>
        <w:tc>
          <w:tcPr>
            <w:tcW w:w="5000" w:type="pct"/>
            <w:gridSpan w:val="6"/>
            <w:tcBorders>
              <w:top w:val="single" w:sz="6" w:space="0" w:color="auto"/>
              <w:left w:val="single" w:sz="6" w:space="0" w:color="auto"/>
              <w:bottom w:val="single" w:sz="6" w:space="0" w:color="auto"/>
              <w:right w:val="single" w:sz="6" w:space="0" w:color="auto"/>
            </w:tcBorders>
            <w:vAlign w:val="center"/>
          </w:tcPr>
          <w:p w14:paraId="4A5DD634" w14:textId="77777777" w:rsidR="00540639" w:rsidRPr="00540639" w:rsidRDefault="00540639" w:rsidP="00540639">
            <w:pPr>
              <w:widowControl w:val="0"/>
              <w:overflowPunct w:val="0"/>
              <w:autoSpaceDE w:val="0"/>
              <w:autoSpaceDN w:val="0"/>
              <w:adjustRightInd w:val="0"/>
              <w:snapToGrid w:val="0"/>
              <w:spacing w:line="256" w:lineRule="auto"/>
              <w:ind w:left="57" w:right="57"/>
              <w:jc w:val="center"/>
              <w:rPr>
                <w:snapToGrid/>
                <w:sz w:val="20"/>
              </w:rPr>
            </w:pPr>
          </w:p>
        </w:tc>
      </w:tr>
      <w:tr w:rsidR="00540639" w:rsidRPr="00540639" w14:paraId="39228BBF" w14:textId="77777777" w:rsidTr="00703FA2">
        <w:trPr>
          <w:trHeight w:val="223"/>
        </w:trPr>
        <w:tc>
          <w:tcPr>
            <w:tcW w:w="147" w:type="pct"/>
            <w:tcBorders>
              <w:top w:val="single" w:sz="6" w:space="0" w:color="auto"/>
              <w:left w:val="single" w:sz="6" w:space="0" w:color="auto"/>
              <w:bottom w:val="single" w:sz="6" w:space="0" w:color="auto"/>
              <w:right w:val="single" w:sz="6" w:space="0" w:color="auto"/>
            </w:tcBorders>
            <w:vAlign w:val="center"/>
            <w:hideMark/>
          </w:tcPr>
          <w:p w14:paraId="56F62E3E" w14:textId="77777777" w:rsidR="00540639" w:rsidRPr="00540639" w:rsidRDefault="00540639" w:rsidP="00540639">
            <w:pPr>
              <w:tabs>
                <w:tab w:val="num" w:pos="360"/>
              </w:tabs>
              <w:overflowPunct w:val="0"/>
              <w:autoSpaceDE w:val="0"/>
              <w:autoSpaceDN w:val="0"/>
              <w:adjustRightInd w:val="0"/>
              <w:spacing w:line="256" w:lineRule="auto"/>
              <w:ind w:left="360" w:hanging="360"/>
              <w:jc w:val="center"/>
              <w:rPr>
                <w:snapToGrid/>
                <w:sz w:val="20"/>
              </w:rPr>
            </w:pPr>
            <w:r w:rsidRPr="00540639">
              <w:rPr>
                <w:snapToGrid/>
                <w:sz w:val="20"/>
              </w:rPr>
              <w:t>1.</w:t>
            </w:r>
          </w:p>
        </w:tc>
        <w:tc>
          <w:tcPr>
            <w:tcW w:w="1167" w:type="pct"/>
            <w:tcBorders>
              <w:top w:val="single" w:sz="6" w:space="0" w:color="auto"/>
              <w:left w:val="single" w:sz="6" w:space="0" w:color="auto"/>
              <w:bottom w:val="single" w:sz="6" w:space="0" w:color="auto"/>
              <w:right w:val="single" w:sz="6" w:space="0" w:color="auto"/>
            </w:tcBorders>
            <w:vAlign w:val="center"/>
          </w:tcPr>
          <w:p w14:paraId="3D58E1DB"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03" w:type="pct"/>
            <w:tcBorders>
              <w:top w:val="single" w:sz="6" w:space="0" w:color="auto"/>
              <w:left w:val="single" w:sz="6" w:space="0" w:color="auto"/>
              <w:bottom w:val="single" w:sz="6" w:space="0" w:color="auto"/>
              <w:right w:val="single" w:sz="6" w:space="0" w:color="auto"/>
            </w:tcBorders>
            <w:vAlign w:val="center"/>
          </w:tcPr>
          <w:p w14:paraId="15DD6687"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1160" w:type="pct"/>
            <w:tcBorders>
              <w:top w:val="single" w:sz="6" w:space="0" w:color="auto"/>
              <w:left w:val="single" w:sz="6" w:space="0" w:color="auto"/>
              <w:bottom w:val="single" w:sz="6" w:space="0" w:color="auto"/>
              <w:right w:val="single" w:sz="6" w:space="0" w:color="auto"/>
            </w:tcBorders>
            <w:vAlign w:val="center"/>
          </w:tcPr>
          <w:p w14:paraId="69B305F5"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52" w:type="pct"/>
            <w:tcBorders>
              <w:top w:val="single" w:sz="6" w:space="0" w:color="auto"/>
              <w:left w:val="single" w:sz="6" w:space="0" w:color="auto"/>
              <w:bottom w:val="single" w:sz="6" w:space="0" w:color="auto"/>
              <w:right w:val="single" w:sz="6" w:space="0" w:color="auto"/>
            </w:tcBorders>
            <w:vAlign w:val="center"/>
          </w:tcPr>
          <w:p w14:paraId="13F87BB2"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71" w:type="pct"/>
            <w:tcBorders>
              <w:top w:val="single" w:sz="6" w:space="0" w:color="auto"/>
              <w:left w:val="single" w:sz="6" w:space="0" w:color="auto"/>
              <w:bottom w:val="single" w:sz="6" w:space="0" w:color="auto"/>
              <w:right w:val="single" w:sz="6" w:space="0" w:color="auto"/>
            </w:tcBorders>
            <w:vAlign w:val="center"/>
          </w:tcPr>
          <w:p w14:paraId="3EAE2086"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r>
      <w:tr w:rsidR="00540639" w:rsidRPr="00540639" w14:paraId="69FCEB29" w14:textId="77777777" w:rsidTr="00703FA2">
        <w:trPr>
          <w:trHeight w:val="223"/>
        </w:trPr>
        <w:tc>
          <w:tcPr>
            <w:tcW w:w="147" w:type="pct"/>
            <w:tcBorders>
              <w:top w:val="single" w:sz="6" w:space="0" w:color="auto"/>
              <w:left w:val="single" w:sz="6" w:space="0" w:color="auto"/>
              <w:bottom w:val="single" w:sz="6" w:space="0" w:color="auto"/>
              <w:right w:val="single" w:sz="6" w:space="0" w:color="auto"/>
            </w:tcBorders>
            <w:vAlign w:val="center"/>
            <w:hideMark/>
          </w:tcPr>
          <w:p w14:paraId="7D57FAC5" w14:textId="77777777" w:rsidR="00540639" w:rsidRPr="00540639" w:rsidRDefault="00540639" w:rsidP="00540639">
            <w:pPr>
              <w:overflowPunct w:val="0"/>
              <w:autoSpaceDE w:val="0"/>
              <w:autoSpaceDN w:val="0"/>
              <w:adjustRightInd w:val="0"/>
              <w:spacing w:line="256" w:lineRule="auto"/>
              <w:ind w:firstLine="2"/>
              <w:jc w:val="center"/>
              <w:rPr>
                <w:snapToGrid/>
                <w:sz w:val="20"/>
              </w:rPr>
            </w:pPr>
            <w:r w:rsidRPr="00540639">
              <w:rPr>
                <w:snapToGrid/>
                <w:sz w:val="20"/>
              </w:rPr>
              <w:t>2.</w:t>
            </w:r>
          </w:p>
        </w:tc>
        <w:tc>
          <w:tcPr>
            <w:tcW w:w="1167" w:type="pct"/>
            <w:tcBorders>
              <w:top w:val="single" w:sz="6" w:space="0" w:color="auto"/>
              <w:left w:val="single" w:sz="6" w:space="0" w:color="auto"/>
              <w:bottom w:val="single" w:sz="6" w:space="0" w:color="auto"/>
              <w:right w:val="single" w:sz="6" w:space="0" w:color="auto"/>
            </w:tcBorders>
            <w:vAlign w:val="center"/>
          </w:tcPr>
          <w:p w14:paraId="333C5659"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03" w:type="pct"/>
            <w:tcBorders>
              <w:top w:val="single" w:sz="6" w:space="0" w:color="auto"/>
              <w:left w:val="single" w:sz="6" w:space="0" w:color="auto"/>
              <w:bottom w:val="single" w:sz="6" w:space="0" w:color="auto"/>
              <w:right w:val="single" w:sz="6" w:space="0" w:color="auto"/>
            </w:tcBorders>
            <w:vAlign w:val="center"/>
          </w:tcPr>
          <w:p w14:paraId="2CC954B2"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1160" w:type="pct"/>
            <w:tcBorders>
              <w:top w:val="single" w:sz="6" w:space="0" w:color="auto"/>
              <w:left w:val="single" w:sz="6" w:space="0" w:color="auto"/>
              <w:bottom w:val="single" w:sz="6" w:space="0" w:color="auto"/>
              <w:right w:val="single" w:sz="6" w:space="0" w:color="auto"/>
            </w:tcBorders>
            <w:vAlign w:val="center"/>
          </w:tcPr>
          <w:p w14:paraId="42C30BA1"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52" w:type="pct"/>
            <w:tcBorders>
              <w:top w:val="single" w:sz="6" w:space="0" w:color="auto"/>
              <w:left w:val="single" w:sz="6" w:space="0" w:color="auto"/>
              <w:bottom w:val="single" w:sz="6" w:space="0" w:color="auto"/>
              <w:right w:val="single" w:sz="6" w:space="0" w:color="auto"/>
            </w:tcBorders>
            <w:vAlign w:val="center"/>
          </w:tcPr>
          <w:p w14:paraId="4FA1E698"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71" w:type="pct"/>
            <w:tcBorders>
              <w:top w:val="single" w:sz="6" w:space="0" w:color="auto"/>
              <w:left w:val="single" w:sz="6" w:space="0" w:color="auto"/>
              <w:bottom w:val="single" w:sz="6" w:space="0" w:color="auto"/>
              <w:right w:val="single" w:sz="6" w:space="0" w:color="auto"/>
            </w:tcBorders>
            <w:vAlign w:val="center"/>
          </w:tcPr>
          <w:p w14:paraId="11183D86"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r>
      <w:tr w:rsidR="00540639" w:rsidRPr="00540639" w14:paraId="0A4F5608" w14:textId="77777777" w:rsidTr="00703FA2">
        <w:trPr>
          <w:trHeight w:val="223"/>
        </w:trPr>
        <w:tc>
          <w:tcPr>
            <w:tcW w:w="5000" w:type="pct"/>
            <w:gridSpan w:val="6"/>
            <w:tcBorders>
              <w:top w:val="single" w:sz="6" w:space="0" w:color="auto"/>
              <w:left w:val="single" w:sz="6" w:space="0" w:color="auto"/>
              <w:bottom w:val="single" w:sz="6" w:space="0" w:color="auto"/>
              <w:right w:val="single" w:sz="6" w:space="0" w:color="auto"/>
            </w:tcBorders>
            <w:vAlign w:val="center"/>
          </w:tcPr>
          <w:p w14:paraId="26D6678D" w14:textId="77777777" w:rsidR="00540639" w:rsidRPr="00540639" w:rsidRDefault="00540639" w:rsidP="00540639">
            <w:pPr>
              <w:widowControl w:val="0"/>
              <w:overflowPunct w:val="0"/>
              <w:autoSpaceDE w:val="0"/>
              <w:autoSpaceDN w:val="0"/>
              <w:adjustRightInd w:val="0"/>
              <w:snapToGrid w:val="0"/>
              <w:spacing w:line="256" w:lineRule="auto"/>
              <w:ind w:right="57"/>
              <w:jc w:val="center"/>
              <w:rPr>
                <w:snapToGrid/>
                <w:sz w:val="20"/>
              </w:rPr>
            </w:pPr>
          </w:p>
        </w:tc>
      </w:tr>
      <w:tr w:rsidR="00540639" w:rsidRPr="00540639" w14:paraId="0BD7EF2D" w14:textId="77777777" w:rsidTr="00703FA2">
        <w:trPr>
          <w:trHeight w:val="223"/>
        </w:trPr>
        <w:tc>
          <w:tcPr>
            <w:tcW w:w="147" w:type="pct"/>
            <w:tcBorders>
              <w:top w:val="single" w:sz="6" w:space="0" w:color="auto"/>
              <w:left w:val="single" w:sz="6" w:space="0" w:color="auto"/>
              <w:bottom w:val="single" w:sz="6" w:space="0" w:color="auto"/>
              <w:right w:val="single" w:sz="6" w:space="0" w:color="auto"/>
            </w:tcBorders>
            <w:vAlign w:val="center"/>
            <w:hideMark/>
          </w:tcPr>
          <w:p w14:paraId="20A4212A" w14:textId="77777777" w:rsidR="00540639" w:rsidRPr="00540639" w:rsidRDefault="00540639" w:rsidP="00540639">
            <w:pPr>
              <w:tabs>
                <w:tab w:val="num" w:pos="360"/>
              </w:tabs>
              <w:overflowPunct w:val="0"/>
              <w:autoSpaceDE w:val="0"/>
              <w:autoSpaceDN w:val="0"/>
              <w:adjustRightInd w:val="0"/>
              <w:spacing w:line="256" w:lineRule="auto"/>
              <w:ind w:left="360" w:hanging="360"/>
              <w:jc w:val="center"/>
              <w:rPr>
                <w:snapToGrid/>
                <w:sz w:val="20"/>
              </w:rPr>
            </w:pPr>
            <w:r w:rsidRPr="00540639">
              <w:rPr>
                <w:snapToGrid/>
                <w:sz w:val="20"/>
              </w:rPr>
              <w:t>1.</w:t>
            </w:r>
          </w:p>
        </w:tc>
        <w:tc>
          <w:tcPr>
            <w:tcW w:w="1167" w:type="pct"/>
            <w:tcBorders>
              <w:top w:val="single" w:sz="6" w:space="0" w:color="auto"/>
              <w:left w:val="single" w:sz="6" w:space="0" w:color="auto"/>
              <w:bottom w:val="single" w:sz="6" w:space="0" w:color="auto"/>
              <w:right w:val="single" w:sz="6" w:space="0" w:color="auto"/>
            </w:tcBorders>
            <w:vAlign w:val="center"/>
          </w:tcPr>
          <w:p w14:paraId="5398FAD5"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03" w:type="pct"/>
            <w:tcBorders>
              <w:top w:val="single" w:sz="6" w:space="0" w:color="auto"/>
              <w:left w:val="single" w:sz="6" w:space="0" w:color="auto"/>
              <w:bottom w:val="single" w:sz="6" w:space="0" w:color="auto"/>
              <w:right w:val="single" w:sz="6" w:space="0" w:color="auto"/>
            </w:tcBorders>
            <w:vAlign w:val="center"/>
          </w:tcPr>
          <w:p w14:paraId="2EDBAE86"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1160" w:type="pct"/>
            <w:tcBorders>
              <w:top w:val="single" w:sz="6" w:space="0" w:color="auto"/>
              <w:left w:val="single" w:sz="6" w:space="0" w:color="auto"/>
              <w:bottom w:val="single" w:sz="6" w:space="0" w:color="auto"/>
              <w:right w:val="single" w:sz="6" w:space="0" w:color="auto"/>
            </w:tcBorders>
            <w:vAlign w:val="center"/>
          </w:tcPr>
          <w:p w14:paraId="3CC308CC"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52" w:type="pct"/>
            <w:tcBorders>
              <w:top w:val="single" w:sz="6" w:space="0" w:color="auto"/>
              <w:left w:val="single" w:sz="6" w:space="0" w:color="auto"/>
              <w:bottom w:val="single" w:sz="6" w:space="0" w:color="auto"/>
              <w:right w:val="single" w:sz="6" w:space="0" w:color="auto"/>
            </w:tcBorders>
            <w:vAlign w:val="center"/>
          </w:tcPr>
          <w:p w14:paraId="213543D7"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71" w:type="pct"/>
            <w:tcBorders>
              <w:top w:val="single" w:sz="6" w:space="0" w:color="auto"/>
              <w:left w:val="single" w:sz="6" w:space="0" w:color="auto"/>
              <w:bottom w:val="single" w:sz="6" w:space="0" w:color="auto"/>
              <w:right w:val="single" w:sz="6" w:space="0" w:color="auto"/>
            </w:tcBorders>
            <w:vAlign w:val="center"/>
          </w:tcPr>
          <w:p w14:paraId="13785EC2"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r>
      <w:tr w:rsidR="00540639" w:rsidRPr="00540639" w14:paraId="1E18E01E" w14:textId="77777777" w:rsidTr="00703FA2">
        <w:trPr>
          <w:trHeight w:val="223"/>
        </w:trPr>
        <w:tc>
          <w:tcPr>
            <w:tcW w:w="147" w:type="pct"/>
            <w:tcBorders>
              <w:top w:val="single" w:sz="6" w:space="0" w:color="auto"/>
              <w:left w:val="single" w:sz="6" w:space="0" w:color="auto"/>
              <w:bottom w:val="single" w:sz="6" w:space="0" w:color="auto"/>
              <w:right w:val="single" w:sz="6" w:space="0" w:color="auto"/>
            </w:tcBorders>
            <w:vAlign w:val="center"/>
            <w:hideMark/>
          </w:tcPr>
          <w:p w14:paraId="75FF5BC0" w14:textId="77777777" w:rsidR="00540639" w:rsidRPr="00540639" w:rsidRDefault="00540639" w:rsidP="00540639">
            <w:pPr>
              <w:overflowPunct w:val="0"/>
              <w:autoSpaceDE w:val="0"/>
              <w:autoSpaceDN w:val="0"/>
              <w:adjustRightInd w:val="0"/>
              <w:spacing w:line="256" w:lineRule="auto"/>
              <w:ind w:firstLine="2"/>
              <w:jc w:val="center"/>
              <w:rPr>
                <w:snapToGrid/>
                <w:sz w:val="20"/>
              </w:rPr>
            </w:pPr>
            <w:r w:rsidRPr="00540639">
              <w:rPr>
                <w:snapToGrid/>
                <w:sz w:val="20"/>
              </w:rPr>
              <w:t>2.</w:t>
            </w:r>
          </w:p>
        </w:tc>
        <w:tc>
          <w:tcPr>
            <w:tcW w:w="1167" w:type="pct"/>
            <w:tcBorders>
              <w:top w:val="single" w:sz="6" w:space="0" w:color="auto"/>
              <w:left w:val="single" w:sz="6" w:space="0" w:color="auto"/>
              <w:bottom w:val="single" w:sz="6" w:space="0" w:color="auto"/>
              <w:right w:val="single" w:sz="6" w:space="0" w:color="auto"/>
            </w:tcBorders>
            <w:vAlign w:val="center"/>
          </w:tcPr>
          <w:p w14:paraId="606FBCC0"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03" w:type="pct"/>
            <w:tcBorders>
              <w:top w:val="single" w:sz="6" w:space="0" w:color="auto"/>
              <w:left w:val="single" w:sz="6" w:space="0" w:color="auto"/>
              <w:bottom w:val="single" w:sz="6" w:space="0" w:color="auto"/>
              <w:right w:val="single" w:sz="6" w:space="0" w:color="auto"/>
            </w:tcBorders>
            <w:vAlign w:val="center"/>
          </w:tcPr>
          <w:p w14:paraId="39A8F016"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1160" w:type="pct"/>
            <w:tcBorders>
              <w:top w:val="single" w:sz="6" w:space="0" w:color="auto"/>
              <w:left w:val="single" w:sz="6" w:space="0" w:color="auto"/>
              <w:bottom w:val="single" w:sz="6" w:space="0" w:color="auto"/>
              <w:right w:val="single" w:sz="6" w:space="0" w:color="auto"/>
            </w:tcBorders>
            <w:vAlign w:val="center"/>
          </w:tcPr>
          <w:p w14:paraId="210F49C5"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52" w:type="pct"/>
            <w:tcBorders>
              <w:top w:val="single" w:sz="6" w:space="0" w:color="auto"/>
              <w:left w:val="single" w:sz="6" w:space="0" w:color="auto"/>
              <w:bottom w:val="single" w:sz="6" w:space="0" w:color="auto"/>
              <w:right w:val="single" w:sz="6" w:space="0" w:color="auto"/>
            </w:tcBorders>
            <w:vAlign w:val="center"/>
          </w:tcPr>
          <w:p w14:paraId="628DD2DF"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71" w:type="pct"/>
            <w:tcBorders>
              <w:top w:val="single" w:sz="6" w:space="0" w:color="auto"/>
              <w:left w:val="single" w:sz="6" w:space="0" w:color="auto"/>
              <w:bottom w:val="single" w:sz="6" w:space="0" w:color="auto"/>
              <w:right w:val="single" w:sz="6" w:space="0" w:color="auto"/>
            </w:tcBorders>
            <w:vAlign w:val="center"/>
          </w:tcPr>
          <w:p w14:paraId="75DF99B6"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r>
      <w:tr w:rsidR="00540639" w:rsidRPr="00540639" w14:paraId="1F0FA322" w14:textId="77777777" w:rsidTr="00703FA2">
        <w:trPr>
          <w:trHeight w:val="223"/>
        </w:trPr>
        <w:tc>
          <w:tcPr>
            <w:tcW w:w="5000" w:type="pct"/>
            <w:gridSpan w:val="6"/>
            <w:tcBorders>
              <w:top w:val="single" w:sz="6" w:space="0" w:color="auto"/>
              <w:left w:val="single" w:sz="6" w:space="0" w:color="auto"/>
              <w:bottom w:val="single" w:sz="6" w:space="0" w:color="auto"/>
              <w:right w:val="single" w:sz="6" w:space="0" w:color="auto"/>
            </w:tcBorders>
            <w:vAlign w:val="center"/>
          </w:tcPr>
          <w:p w14:paraId="3B5AA242" w14:textId="77777777" w:rsidR="00540639" w:rsidRPr="00540639" w:rsidRDefault="00540639" w:rsidP="00540639">
            <w:pPr>
              <w:widowControl w:val="0"/>
              <w:overflowPunct w:val="0"/>
              <w:autoSpaceDE w:val="0"/>
              <w:autoSpaceDN w:val="0"/>
              <w:adjustRightInd w:val="0"/>
              <w:snapToGrid w:val="0"/>
              <w:spacing w:line="256" w:lineRule="auto"/>
              <w:ind w:left="57" w:right="57"/>
              <w:jc w:val="center"/>
              <w:rPr>
                <w:snapToGrid/>
                <w:sz w:val="20"/>
              </w:rPr>
            </w:pPr>
          </w:p>
        </w:tc>
      </w:tr>
      <w:tr w:rsidR="00540639" w:rsidRPr="00540639" w14:paraId="3A5CF3B9" w14:textId="77777777" w:rsidTr="00703FA2">
        <w:trPr>
          <w:trHeight w:val="223"/>
        </w:trPr>
        <w:tc>
          <w:tcPr>
            <w:tcW w:w="147" w:type="pct"/>
            <w:tcBorders>
              <w:top w:val="single" w:sz="6" w:space="0" w:color="auto"/>
              <w:left w:val="single" w:sz="6" w:space="0" w:color="auto"/>
              <w:bottom w:val="single" w:sz="6" w:space="0" w:color="auto"/>
              <w:right w:val="single" w:sz="6" w:space="0" w:color="auto"/>
            </w:tcBorders>
            <w:vAlign w:val="center"/>
          </w:tcPr>
          <w:p w14:paraId="35F20B12" w14:textId="77777777" w:rsidR="00540639" w:rsidRPr="00540639" w:rsidRDefault="00540639" w:rsidP="00540639">
            <w:pPr>
              <w:overflowPunct w:val="0"/>
              <w:autoSpaceDE w:val="0"/>
              <w:autoSpaceDN w:val="0"/>
              <w:adjustRightInd w:val="0"/>
              <w:spacing w:line="256" w:lineRule="auto"/>
              <w:jc w:val="center"/>
              <w:rPr>
                <w:snapToGrid/>
                <w:sz w:val="20"/>
              </w:rPr>
            </w:pPr>
          </w:p>
        </w:tc>
        <w:tc>
          <w:tcPr>
            <w:tcW w:w="1167" w:type="pct"/>
            <w:tcBorders>
              <w:top w:val="single" w:sz="6" w:space="0" w:color="auto"/>
              <w:left w:val="single" w:sz="6" w:space="0" w:color="auto"/>
              <w:bottom w:val="single" w:sz="6" w:space="0" w:color="auto"/>
              <w:right w:val="single" w:sz="6" w:space="0" w:color="auto"/>
            </w:tcBorders>
            <w:vAlign w:val="center"/>
          </w:tcPr>
          <w:p w14:paraId="219F8277"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03" w:type="pct"/>
            <w:tcBorders>
              <w:top w:val="single" w:sz="6" w:space="0" w:color="auto"/>
              <w:left w:val="single" w:sz="6" w:space="0" w:color="auto"/>
              <w:bottom w:val="single" w:sz="6" w:space="0" w:color="auto"/>
              <w:right w:val="single" w:sz="6" w:space="0" w:color="auto"/>
            </w:tcBorders>
            <w:vAlign w:val="center"/>
          </w:tcPr>
          <w:p w14:paraId="7F5CC94C" w14:textId="77777777" w:rsidR="00540639" w:rsidRPr="00540639" w:rsidRDefault="00540639" w:rsidP="00540639">
            <w:pPr>
              <w:widowControl w:val="0"/>
              <w:overflowPunct w:val="0"/>
              <w:autoSpaceDE w:val="0"/>
              <w:autoSpaceDN w:val="0"/>
              <w:adjustRightInd w:val="0"/>
              <w:snapToGrid w:val="0"/>
              <w:spacing w:line="256" w:lineRule="auto"/>
              <w:ind w:left="57" w:right="57"/>
              <w:jc w:val="center"/>
              <w:rPr>
                <w:snapToGrid/>
                <w:sz w:val="20"/>
              </w:rPr>
            </w:pPr>
          </w:p>
        </w:tc>
        <w:tc>
          <w:tcPr>
            <w:tcW w:w="1160" w:type="pct"/>
            <w:tcBorders>
              <w:top w:val="single" w:sz="6" w:space="0" w:color="auto"/>
              <w:left w:val="single" w:sz="6" w:space="0" w:color="auto"/>
              <w:bottom w:val="single" w:sz="6" w:space="0" w:color="auto"/>
              <w:right w:val="single" w:sz="6" w:space="0" w:color="auto"/>
            </w:tcBorders>
            <w:vAlign w:val="center"/>
          </w:tcPr>
          <w:p w14:paraId="25A3600C"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52" w:type="pct"/>
            <w:tcBorders>
              <w:top w:val="single" w:sz="6" w:space="0" w:color="auto"/>
              <w:left w:val="single" w:sz="6" w:space="0" w:color="auto"/>
              <w:bottom w:val="single" w:sz="6" w:space="0" w:color="auto"/>
              <w:right w:val="single" w:sz="6" w:space="0" w:color="auto"/>
            </w:tcBorders>
            <w:vAlign w:val="center"/>
          </w:tcPr>
          <w:p w14:paraId="07A87485" w14:textId="77777777" w:rsidR="00540639" w:rsidRPr="00540639" w:rsidRDefault="00540639" w:rsidP="00540639">
            <w:pPr>
              <w:widowControl w:val="0"/>
              <w:overflowPunct w:val="0"/>
              <w:autoSpaceDE w:val="0"/>
              <w:autoSpaceDN w:val="0"/>
              <w:adjustRightInd w:val="0"/>
              <w:snapToGrid w:val="0"/>
              <w:spacing w:line="256" w:lineRule="auto"/>
              <w:ind w:left="57" w:right="57"/>
              <w:jc w:val="center"/>
              <w:rPr>
                <w:snapToGrid/>
                <w:sz w:val="20"/>
              </w:rPr>
            </w:pPr>
          </w:p>
        </w:tc>
        <w:tc>
          <w:tcPr>
            <w:tcW w:w="871" w:type="pct"/>
            <w:tcBorders>
              <w:top w:val="single" w:sz="6" w:space="0" w:color="auto"/>
              <w:left w:val="single" w:sz="6" w:space="0" w:color="auto"/>
              <w:bottom w:val="single" w:sz="6" w:space="0" w:color="auto"/>
              <w:right w:val="single" w:sz="6" w:space="0" w:color="auto"/>
            </w:tcBorders>
            <w:vAlign w:val="center"/>
          </w:tcPr>
          <w:p w14:paraId="648AC2B8" w14:textId="77777777" w:rsidR="00540639" w:rsidRPr="00540639" w:rsidRDefault="00540639" w:rsidP="00540639">
            <w:pPr>
              <w:widowControl w:val="0"/>
              <w:overflowPunct w:val="0"/>
              <w:autoSpaceDE w:val="0"/>
              <w:autoSpaceDN w:val="0"/>
              <w:adjustRightInd w:val="0"/>
              <w:snapToGrid w:val="0"/>
              <w:spacing w:line="256" w:lineRule="auto"/>
              <w:ind w:left="57" w:right="57"/>
              <w:jc w:val="center"/>
              <w:rPr>
                <w:snapToGrid/>
                <w:sz w:val="20"/>
              </w:rPr>
            </w:pPr>
          </w:p>
        </w:tc>
      </w:tr>
      <w:tr w:rsidR="00540639" w:rsidRPr="00540639" w14:paraId="31E6A362" w14:textId="77777777" w:rsidTr="00703FA2">
        <w:trPr>
          <w:trHeight w:val="223"/>
        </w:trPr>
        <w:tc>
          <w:tcPr>
            <w:tcW w:w="147" w:type="pct"/>
            <w:tcBorders>
              <w:top w:val="single" w:sz="6" w:space="0" w:color="auto"/>
              <w:left w:val="single" w:sz="6" w:space="0" w:color="auto"/>
              <w:bottom w:val="single" w:sz="6" w:space="0" w:color="auto"/>
              <w:right w:val="single" w:sz="6" w:space="0" w:color="auto"/>
            </w:tcBorders>
            <w:vAlign w:val="center"/>
          </w:tcPr>
          <w:p w14:paraId="1AFEC2BF" w14:textId="77777777" w:rsidR="00540639" w:rsidRPr="00540639" w:rsidRDefault="00540639" w:rsidP="00540639">
            <w:pPr>
              <w:overflowPunct w:val="0"/>
              <w:autoSpaceDE w:val="0"/>
              <w:autoSpaceDN w:val="0"/>
              <w:adjustRightInd w:val="0"/>
              <w:spacing w:line="256" w:lineRule="auto"/>
              <w:jc w:val="center"/>
              <w:rPr>
                <w:snapToGrid/>
                <w:sz w:val="20"/>
              </w:rPr>
            </w:pPr>
          </w:p>
        </w:tc>
        <w:tc>
          <w:tcPr>
            <w:tcW w:w="1167" w:type="pct"/>
            <w:tcBorders>
              <w:top w:val="single" w:sz="6" w:space="0" w:color="auto"/>
              <w:left w:val="single" w:sz="6" w:space="0" w:color="auto"/>
              <w:bottom w:val="single" w:sz="6" w:space="0" w:color="auto"/>
              <w:right w:val="single" w:sz="6" w:space="0" w:color="auto"/>
            </w:tcBorders>
            <w:vAlign w:val="center"/>
          </w:tcPr>
          <w:p w14:paraId="3A81D841"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03" w:type="pct"/>
            <w:tcBorders>
              <w:top w:val="single" w:sz="6" w:space="0" w:color="auto"/>
              <w:left w:val="single" w:sz="6" w:space="0" w:color="auto"/>
              <w:bottom w:val="single" w:sz="6" w:space="0" w:color="auto"/>
              <w:right w:val="single" w:sz="6" w:space="0" w:color="auto"/>
            </w:tcBorders>
            <w:vAlign w:val="center"/>
          </w:tcPr>
          <w:p w14:paraId="2251F84D" w14:textId="77777777" w:rsidR="00540639" w:rsidRPr="00540639" w:rsidRDefault="00540639" w:rsidP="00540639">
            <w:pPr>
              <w:widowControl w:val="0"/>
              <w:overflowPunct w:val="0"/>
              <w:autoSpaceDE w:val="0"/>
              <w:autoSpaceDN w:val="0"/>
              <w:adjustRightInd w:val="0"/>
              <w:snapToGrid w:val="0"/>
              <w:spacing w:line="256" w:lineRule="auto"/>
              <w:ind w:left="57" w:right="57"/>
              <w:jc w:val="center"/>
              <w:rPr>
                <w:snapToGrid/>
                <w:sz w:val="20"/>
              </w:rPr>
            </w:pPr>
          </w:p>
        </w:tc>
        <w:tc>
          <w:tcPr>
            <w:tcW w:w="1160" w:type="pct"/>
            <w:tcBorders>
              <w:top w:val="single" w:sz="6" w:space="0" w:color="auto"/>
              <w:left w:val="single" w:sz="6" w:space="0" w:color="auto"/>
              <w:bottom w:val="single" w:sz="6" w:space="0" w:color="auto"/>
              <w:right w:val="single" w:sz="6" w:space="0" w:color="auto"/>
            </w:tcBorders>
            <w:vAlign w:val="center"/>
          </w:tcPr>
          <w:p w14:paraId="3DAF6EC6" w14:textId="77777777" w:rsidR="00540639" w:rsidRPr="00540639" w:rsidRDefault="00540639" w:rsidP="00540639">
            <w:pPr>
              <w:widowControl w:val="0"/>
              <w:overflowPunct w:val="0"/>
              <w:autoSpaceDE w:val="0"/>
              <w:autoSpaceDN w:val="0"/>
              <w:adjustRightInd w:val="0"/>
              <w:snapToGrid w:val="0"/>
              <w:spacing w:line="256" w:lineRule="auto"/>
              <w:ind w:left="57" w:right="57"/>
              <w:jc w:val="left"/>
              <w:rPr>
                <w:snapToGrid/>
                <w:sz w:val="20"/>
              </w:rPr>
            </w:pPr>
          </w:p>
        </w:tc>
        <w:tc>
          <w:tcPr>
            <w:tcW w:w="852" w:type="pct"/>
            <w:tcBorders>
              <w:top w:val="single" w:sz="6" w:space="0" w:color="auto"/>
              <w:left w:val="single" w:sz="6" w:space="0" w:color="auto"/>
              <w:bottom w:val="single" w:sz="6" w:space="0" w:color="auto"/>
              <w:right w:val="single" w:sz="6" w:space="0" w:color="auto"/>
            </w:tcBorders>
            <w:vAlign w:val="center"/>
          </w:tcPr>
          <w:p w14:paraId="0E3982BE" w14:textId="77777777" w:rsidR="00540639" w:rsidRPr="00540639" w:rsidRDefault="00540639" w:rsidP="00540639">
            <w:pPr>
              <w:widowControl w:val="0"/>
              <w:overflowPunct w:val="0"/>
              <w:autoSpaceDE w:val="0"/>
              <w:autoSpaceDN w:val="0"/>
              <w:adjustRightInd w:val="0"/>
              <w:snapToGrid w:val="0"/>
              <w:spacing w:line="256" w:lineRule="auto"/>
              <w:ind w:left="57" w:right="57"/>
              <w:jc w:val="center"/>
              <w:rPr>
                <w:snapToGrid/>
                <w:sz w:val="20"/>
              </w:rPr>
            </w:pPr>
          </w:p>
        </w:tc>
        <w:tc>
          <w:tcPr>
            <w:tcW w:w="871" w:type="pct"/>
            <w:tcBorders>
              <w:top w:val="single" w:sz="6" w:space="0" w:color="auto"/>
              <w:left w:val="single" w:sz="6" w:space="0" w:color="auto"/>
              <w:bottom w:val="single" w:sz="6" w:space="0" w:color="auto"/>
              <w:right w:val="single" w:sz="6" w:space="0" w:color="auto"/>
            </w:tcBorders>
            <w:vAlign w:val="center"/>
          </w:tcPr>
          <w:p w14:paraId="4F595A36" w14:textId="77777777" w:rsidR="00540639" w:rsidRPr="00540639" w:rsidRDefault="00540639" w:rsidP="00540639">
            <w:pPr>
              <w:widowControl w:val="0"/>
              <w:overflowPunct w:val="0"/>
              <w:autoSpaceDE w:val="0"/>
              <w:autoSpaceDN w:val="0"/>
              <w:adjustRightInd w:val="0"/>
              <w:snapToGrid w:val="0"/>
              <w:spacing w:line="256" w:lineRule="auto"/>
              <w:ind w:left="57" w:right="57"/>
              <w:jc w:val="center"/>
              <w:rPr>
                <w:snapToGrid/>
                <w:sz w:val="20"/>
              </w:rPr>
            </w:pPr>
          </w:p>
        </w:tc>
      </w:tr>
    </w:tbl>
    <w:p w14:paraId="6FE09864" w14:textId="00817576" w:rsidR="003859D6" w:rsidRPr="00703FA2" w:rsidRDefault="00540639" w:rsidP="00703FA2">
      <w:pPr>
        <w:tabs>
          <w:tab w:val="left" w:pos="708"/>
          <w:tab w:val="left" w:pos="1134"/>
        </w:tabs>
        <w:overflowPunct w:val="0"/>
        <w:autoSpaceDE w:val="0"/>
        <w:autoSpaceDN w:val="0"/>
        <w:adjustRightInd w:val="0"/>
        <w:ind w:right="820"/>
        <w:rPr>
          <w:bCs/>
          <w:snapToGrid/>
          <w:sz w:val="20"/>
        </w:rPr>
      </w:pPr>
      <w:r w:rsidRPr="00540639">
        <w:rPr>
          <w:bCs/>
          <w:snapToGrid/>
          <w:sz w:val="20"/>
        </w:rPr>
        <w:t xml:space="preserve">*В Таблице 2 необходимо указать, сколько и какого персонала основных рабочих специальностей планируется привлекать для выполнения работ по договору, по видам выполняемых работ. В таблице 2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w:t>
      </w:r>
      <w:r w:rsidRPr="00540639">
        <w:rPr>
          <w:bCs/>
          <w:i/>
          <w:snapToGrid/>
          <w:sz w:val="20"/>
        </w:rPr>
        <w:t>проектной группы/ специалистов группы</w:t>
      </w:r>
      <w:r w:rsidRPr="00540639">
        <w:rPr>
          <w:bCs/>
          <w:snapToGrid/>
          <w:sz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вы</w:t>
      </w:r>
      <w:r w:rsidR="00703FA2">
        <w:rPr>
          <w:bCs/>
          <w:snapToGrid/>
          <w:sz w:val="20"/>
        </w:rPr>
        <w:t>полнения работ.</w:t>
      </w:r>
    </w:p>
    <w:p w14:paraId="16431729" w14:textId="77777777" w:rsidR="003859D6" w:rsidRPr="003859D6" w:rsidRDefault="003859D6" w:rsidP="003859D6">
      <w:pPr>
        <w:rPr>
          <w:color w:val="000000"/>
          <w:sz w:val="24"/>
          <w:szCs w:val="24"/>
        </w:rPr>
      </w:pPr>
      <w:r w:rsidRPr="003859D6">
        <w:rPr>
          <w:color w:val="000000"/>
          <w:sz w:val="24"/>
          <w:szCs w:val="24"/>
        </w:rPr>
        <w:t>_______________________________             ____________                 __________________________</w:t>
      </w:r>
    </w:p>
    <w:p w14:paraId="68510725" w14:textId="0F3B98BB" w:rsidR="00AC3B54" w:rsidRPr="00BD6383" w:rsidRDefault="003859D6" w:rsidP="003859D6">
      <w:pPr>
        <w:jc w:val="center"/>
        <w:rPr>
          <w:color w:val="000000"/>
          <w:sz w:val="24"/>
          <w:szCs w:val="24"/>
        </w:rPr>
      </w:pPr>
      <w:r w:rsidRPr="003859D6">
        <w:rPr>
          <w:color w:val="000000"/>
          <w:sz w:val="24"/>
          <w:szCs w:val="24"/>
        </w:rPr>
        <w:t xml:space="preserve">(должность)    </w:t>
      </w:r>
      <w:r>
        <w:rPr>
          <w:color w:val="000000"/>
          <w:sz w:val="24"/>
          <w:szCs w:val="24"/>
        </w:rPr>
        <w:t xml:space="preserve">                               </w:t>
      </w:r>
      <w:r w:rsidRPr="003859D6">
        <w:rPr>
          <w:color w:val="000000"/>
          <w:sz w:val="24"/>
          <w:szCs w:val="24"/>
        </w:rPr>
        <w:t xml:space="preserve">   (подпись)               </w:t>
      </w:r>
      <w:r>
        <w:rPr>
          <w:color w:val="000000"/>
          <w:sz w:val="24"/>
          <w:szCs w:val="24"/>
        </w:rPr>
        <w:t xml:space="preserve">                        </w:t>
      </w:r>
      <w:r w:rsidRPr="003859D6">
        <w:rPr>
          <w:color w:val="000000"/>
          <w:sz w:val="24"/>
          <w:szCs w:val="24"/>
        </w:rPr>
        <w:t xml:space="preserve">         (ФИО)    </w:t>
      </w:r>
      <w:r w:rsidRPr="003859D6">
        <w:rPr>
          <w:color w:val="000000"/>
          <w:sz w:val="24"/>
          <w:szCs w:val="24"/>
        </w:rPr>
        <w:tab/>
      </w:r>
      <w:r w:rsidRPr="003859D6">
        <w:rPr>
          <w:color w:val="000000"/>
          <w:sz w:val="24"/>
          <w:szCs w:val="24"/>
        </w:rPr>
        <w:tab/>
      </w:r>
      <w:r w:rsidRPr="003859D6">
        <w:rPr>
          <w:color w:val="000000"/>
          <w:sz w:val="24"/>
          <w:szCs w:val="24"/>
        </w:rPr>
        <w:tab/>
      </w:r>
      <w:r w:rsidRPr="003859D6">
        <w:rPr>
          <w:color w:val="000000"/>
          <w:sz w:val="24"/>
          <w:szCs w:val="24"/>
        </w:rPr>
        <w:tab/>
      </w:r>
      <w:r w:rsidRPr="003859D6">
        <w:rPr>
          <w:color w:val="000000"/>
          <w:sz w:val="24"/>
          <w:szCs w:val="24"/>
        </w:rPr>
        <w:tab/>
      </w:r>
      <w:r w:rsidRPr="003859D6">
        <w:rPr>
          <w:color w:val="000000"/>
          <w:sz w:val="24"/>
          <w:szCs w:val="24"/>
        </w:rPr>
        <w:tab/>
        <w:t xml:space="preserve">                                             </w:t>
      </w:r>
      <w:r>
        <w:rPr>
          <w:color w:val="000000"/>
          <w:sz w:val="24"/>
          <w:szCs w:val="24"/>
        </w:rPr>
        <w:t xml:space="preserve">      </w:t>
      </w:r>
    </w:p>
    <w:p w14:paraId="7F22A88D" w14:textId="6F2D7AC1" w:rsidR="00BD6383" w:rsidRPr="00BD6383" w:rsidRDefault="003859D6" w:rsidP="00BD6383">
      <w:pPr>
        <w:rPr>
          <w:lang w:eastAsia="x-none"/>
        </w:rPr>
      </w:pPr>
      <w:r>
        <w:rPr>
          <w:lang w:eastAsia="x-none"/>
        </w:rPr>
        <w:tab/>
      </w:r>
      <w:r>
        <w:rPr>
          <w:lang w:eastAsia="x-none"/>
        </w:rPr>
        <w:tab/>
      </w:r>
      <w:r>
        <w:rPr>
          <w:lang w:eastAsia="x-none"/>
        </w:rPr>
        <w:tab/>
      </w:r>
      <w:r>
        <w:rPr>
          <w:lang w:eastAsia="x-none"/>
        </w:rPr>
        <w:tab/>
      </w:r>
      <w:r>
        <w:rPr>
          <w:lang w:eastAsia="x-none"/>
        </w:rPr>
        <w:tab/>
      </w:r>
      <w:r>
        <w:rPr>
          <w:lang w:eastAsia="x-none"/>
        </w:rPr>
        <w:tab/>
        <w:t xml:space="preserve">              </w:t>
      </w:r>
      <w:proofErr w:type="spellStart"/>
      <w:r w:rsidRPr="003859D6">
        <w:rPr>
          <w:lang w:eastAsia="x-none"/>
        </w:rPr>
        <w:t>м.п</w:t>
      </w:r>
      <w:proofErr w:type="spellEnd"/>
      <w:r w:rsidRPr="003859D6">
        <w:rPr>
          <w:lang w:eastAsia="x-none"/>
        </w:rPr>
        <w:t>.</w:t>
      </w:r>
    </w:p>
    <w:p w14:paraId="6FA92933" w14:textId="5AC43F0D" w:rsidR="00BD6383" w:rsidRPr="00BD6383" w:rsidRDefault="00BD6383" w:rsidP="00BD6383">
      <w:pPr>
        <w:pBdr>
          <w:bottom w:val="single" w:sz="4" w:space="1" w:color="auto"/>
        </w:pBdr>
        <w:shd w:val="clear" w:color="auto" w:fill="E0E0E0"/>
        <w:ind w:right="21"/>
        <w:jc w:val="center"/>
        <w:rPr>
          <w:b/>
          <w:sz w:val="24"/>
          <w:szCs w:val="24"/>
        </w:rPr>
      </w:pPr>
      <w:bookmarkStart w:id="299" w:name="_Hlk92359571"/>
      <w:r w:rsidRPr="00BD6383">
        <w:rPr>
          <w:b/>
          <w:sz w:val="24"/>
          <w:szCs w:val="24"/>
        </w:rPr>
        <w:t>конец формы</w:t>
      </w:r>
    </w:p>
    <w:p w14:paraId="14488756" w14:textId="77777777" w:rsidR="00C83BCF" w:rsidRDefault="00C83BCF" w:rsidP="00406B05">
      <w:pPr>
        <w:pStyle w:val="20"/>
        <w:numPr>
          <w:ilvl w:val="1"/>
          <w:numId w:val="47"/>
        </w:numPr>
        <w:tabs>
          <w:tab w:val="left" w:pos="567"/>
        </w:tabs>
        <w:spacing w:before="0"/>
        <w:ind w:left="0" w:firstLine="0"/>
        <w:rPr>
          <w:sz w:val="24"/>
          <w:szCs w:val="24"/>
        </w:rPr>
        <w:sectPr w:rsidR="00C83BCF" w:rsidSect="00044397">
          <w:headerReference w:type="default" r:id="rId23"/>
          <w:footerReference w:type="default" r:id="rId24"/>
          <w:headerReference w:type="first" r:id="rId25"/>
          <w:footerReference w:type="first" r:id="rId26"/>
          <w:pgSz w:w="16838" w:h="11906" w:orient="landscape" w:code="9"/>
          <w:pgMar w:top="849" w:right="851" w:bottom="849" w:left="993" w:header="360" w:footer="612" w:gutter="0"/>
          <w:cols w:space="708"/>
          <w:titlePg/>
          <w:docGrid w:linePitch="381"/>
        </w:sectPr>
      </w:pPr>
      <w:bookmarkStart w:id="303" w:name="_Toc44340965"/>
      <w:bookmarkEnd w:id="299"/>
    </w:p>
    <w:p w14:paraId="0B7812FD" w14:textId="0545BAED" w:rsidR="00B0271E" w:rsidRDefault="00220BE0" w:rsidP="00736326">
      <w:pPr>
        <w:pStyle w:val="20"/>
        <w:numPr>
          <w:ilvl w:val="1"/>
          <w:numId w:val="21"/>
        </w:numPr>
        <w:spacing w:before="0"/>
        <w:ind w:left="0" w:firstLine="0"/>
        <w:rPr>
          <w:sz w:val="24"/>
          <w:szCs w:val="24"/>
        </w:rPr>
      </w:pPr>
      <w:bookmarkStart w:id="304" w:name="_Toc125104051"/>
      <w:bookmarkStart w:id="305" w:name="_Ref92785037"/>
      <w:r>
        <w:rPr>
          <w:sz w:val="24"/>
          <w:szCs w:val="24"/>
        </w:rPr>
        <w:lastRenderedPageBreak/>
        <w:t>Заявка</w:t>
      </w:r>
      <w:r w:rsidR="00B0271E" w:rsidRPr="00B0271E">
        <w:rPr>
          <w:sz w:val="24"/>
          <w:szCs w:val="24"/>
        </w:rPr>
        <w:t xml:space="preserve"> о подаче </w:t>
      </w:r>
      <w:bookmarkEnd w:id="304"/>
      <w:r w:rsidR="000C55CB">
        <w:rPr>
          <w:sz w:val="24"/>
          <w:szCs w:val="24"/>
        </w:rPr>
        <w:t>ценового предложения.</w:t>
      </w:r>
    </w:p>
    <w:p w14:paraId="6818D1EF" w14:textId="445C8090" w:rsidR="007A46EB" w:rsidRPr="00394B8C" w:rsidRDefault="00220BE0" w:rsidP="00CD2773">
      <w:pPr>
        <w:pStyle w:val="24"/>
        <w:ind w:left="360"/>
        <w:rPr>
          <w:sz w:val="24"/>
          <w:szCs w:val="24"/>
        </w:rPr>
      </w:pPr>
      <w:bookmarkStart w:id="306" w:name="_Toc125104052"/>
      <w:r w:rsidRPr="00220BE0">
        <w:rPr>
          <w:sz w:val="24"/>
          <w:szCs w:val="24"/>
        </w:rPr>
        <w:t>Форма заявки ценового предложения</w:t>
      </w:r>
      <w:r w:rsidR="007A46EB" w:rsidRPr="00394B8C">
        <w:rPr>
          <w:sz w:val="24"/>
          <w:szCs w:val="24"/>
        </w:rPr>
        <w:t>.</w:t>
      </w:r>
      <w:bookmarkEnd w:id="303"/>
      <w:bookmarkEnd w:id="305"/>
      <w:bookmarkEnd w:id="306"/>
    </w:p>
    <w:p w14:paraId="1B3AA321" w14:textId="77777777" w:rsidR="007A46EB" w:rsidRPr="007A46EB" w:rsidRDefault="007A46EB" w:rsidP="007A46EB">
      <w:pPr>
        <w:pBdr>
          <w:top w:val="single" w:sz="4" w:space="1" w:color="auto"/>
        </w:pBdr>
        <w:shd w:val="clear" w:color="auto" w:fill="E0E0E0"/>
        <w:ind w:right="21"/>
        <w:jc w:val="center"/>
        <w:rPr>
          <w:b/>
          <w:spacing w:val="36"/>
          <w:sz w:val="24"/>
          <w:szCs w:val="24"/>
        </w:rPr>
      </w:pPr>
      <w:r w:rsidRPr="007A46EB">
        <w:rPr>
          <w:b/>
          <w:spacing w:val="36"/>
          <w:sz w:val="24"/>
          <w:szCs w:val="24"/>
        </w:rPr>
        <w:t>начало формы</w:t>
      </w:r>
    </w:p>
    <w:p w14:paraId="3390F2A5" w14:textId="77777777" w:rsidR="007A46EB" w:rsidRPr="007A46EB" w:rsidRDefault="007A46EB" w:rsidP="007A46EB">
      <w:pPr>
        <w:ind w:right="5243"/>
        <w:jc w:val="center"/>
        <w:rPr>
          <w:sz w:val="24"/>
          <w:szCs w:val="24"/>
        </w:rPr>
      </w:pPr>
    </w:p>
    <w:p w14:paraId="5AB96C9F" w14:textId="77777777" w:rsidR="007A46EB" w:rsidRPr="007A46EB" w:rsidRDefault="007A46EB" w:rsidP="007A46EB">
      <w:pPr>
        <w:ind w:right="5243"/>
        <w:rPr>
          <w:sz w:val="24"/>
          <w:szCs w:val="24"/>
        </w:rPr>
      </w:pPr>
      <w:r w:rsidRPr="007A46EB">
        <w:rPr>
          <w:sz w:val="24"/>
          <w:szCs w:val="24"/>
        </w:rPr>
        <w:t>«_____»_______________ года</w:t>
      </w:r>
    </w:p>
    <w:p w14:paraId="1688F0F2" w14:textId="77777777" w:rsidR="007A46EB" w:rsidRPr="007A46EB" w:rsidRDefault="007A46EB" w:rsidP="007A46EB">
      <w:pPr>
        <w:ind w:right="5243"/>
        <w:rPr>
          <w:sz w:val="24"/>
          <w:szCs w:val="24"/>
        </w:rPr>
      </w:pPr>
      <w:r w:rsidRPr="007A46EB">
        <w:rPr>
          <w:sz w:val="24"/>
          <w:szCs w:val="24"/>
        </w:rPr>
        <w:t>№________________________</w:t>
      </w:r>
    </w:p>
    <w:p w14:paraId="1E903DF2" w14:textId="77777777" w:rsidR="007A46EB" w:rsidRPr="007A46EB" w:rsidRDefault="007A46EB" w:rsidP="007A46EB">
      <w:pPr>
        <w:ind w:right="5243"/>
        <w:rPr>
          <w:sz w:val="24"/>
          <w:szCs w:val="24"/>
        </w:rPr>
      </w:pPr>
    </w:p>
    <w:p w14:paraId="1EA53213" w14:textId="58540AD4" w:rsidR="007A46EB" w:rsidRPr="007A46EB" w:rsidRDefault="00220BE0" w:rsidP="007A46EB">
      <w:pPr>
        <w:jc w:val="center"/>
        <w:rPr>
          <w:b/>
          <w:sz w:val="24"/>
          <w:szCs w:val="24"/>
        </w:rPr>
      </w:pPr>
      <w:r w:rsidRPr="00220BE0">
        <w:rPr>
          <w:b/>
          <w:sz w:val="24"/>
          <w:szCs w:val="24"/>
        </w:rPr>
        <w:t>Заявка о подаче ценового предложения</w:t>
      </w:r>
    </w:p>
    <w:p w14:paraId="427ECF7B" w14:textId="77777777" w:rsidR="007A46EB" w:rsidRPr="007A46EB" w:rsidRDefault="007A46EB" w:rsidP="007A46EB">
      <w:pPr>
        <w:jc w:val="center"/>
        <w:rPr>
          <w:sz w:val="24"/>
          <w:szCs w:val="24"/>
        </w:rPr>
      </w:pPr>
    </w:p>
    <w:p w14:paraId="15EA6D97" w14:textId="77777777" w:rsidR="007A46EB" w:rsidRPr="007A46EB" w:rsidRDefault="007A46EB" w:rsidP="007A46EB">
      <w:pPr>
        <w:rPr>
          <w:sz w:val="24"/>
          <w:szCs w:val="24"/>
        </w:rPr>
      </w:pPr>
      <w:r w:rsidRPr="007A46EB">
        <w:rPr>
          <w:sz w:val="24"/>
          <w:szCs w:val="24"/>
        </w:rPr>
        <w:t>1. Изучив Извещение и Закупочную Документацию запроса предложений и принимая установленные в них требования и условия,</w:t>
      </w:r>
    </w:p>
    <w:p w14:paraId="5D7AED68" w14:textId="77777777" w:rsidR="007A46EB" w:rsidRPr="007A46EB" w:rsidRDefault="007A46EB" w:rsidP="007A46EB">
      <w:pPr>
        <w:rPr>
          <w:sz w:val="24"/>
          <w:szCs w:val="24"/>
        </w:rPr>
      </w:pPr>
      <w:r w:rsidRPr="007A46EB">
        <w:rPr>
          <w:sz w:val="24"/>
          <w:szCs w:val="24"/>
        </w:rPr>
        <w:t>________________________________________________________________________________________________,</w:t>
      </w:r>
    </w:p>
    <w:p w14:paraId="4FF2876C" w14:textId="762BD859" w:rsidR="007A46EB" w:rsidRPr="007A46EB" w:rsidRDefault="007A46EB" w:rsidP="007A46EB">
      <w:pPr>
        <w:rPr>
          <w:sz w:val="24"/>
          <w:szCs w:val="24"/>
          <w:vertAlign w:val="superscript"/>
        </w:rPr>
      </w:pPr>
      <w:r w:rsidRPr="007A46EB">
        <w:rPr>
          <w:sz w:val="24"/>
          <w:szCs w:val="24"/>
          <w:vertAlign w:val="superscript"/>
        </w:rPr>
        <w:t>(полное наименование Участника</w:t>
      </w:r>
      <w:r w:rsidR="00527113">
        <w:rPr>
          <w:sz w:val="24"/>
          <w:szCs w:val="24"/>
          <w:vertAlign w:val="superscript"/>
        </w:rPr>
        <w:t xml:space="preserve"> </w:t>
      </w:r>
      <w:r w:rsidRPr="007A46EB">
        <w:rPr>
          <w:sz w:val="24"/>
          <w:szCs w:val="24"/>
          <w:vertAlign w:val="superscript"/>
        </w:rPr>
        <w:t>закупки с указанием организационно-правовой формы)</w:t>
      </w:r>
    </w:p>
    <w:p w14:paraId="26420F81" w14:textId="77777777" w:rsidR="007A46EB" w:rsidRPr="007A46EB" w:rsidRDefault="007A46EB" w:rsidP="007A46EB">
      <w:pPr>
        <w:rPr>
          <w:sz w:val="24"/>
          <w:szCs w:val="24"/>
        </w:rPr>
      </w:pPr>
      <w:r w:rsidRPr="007A46EB">
        <w:rPr>
          <w:sz w:val="24"/>
          <w:szCs w:val="24"/>
        </w:rPr>
        <w:t>зарегистрированное (-</w:t>
      </w:r>
      <w:proofErr w:type="spellStart"/>
      <w:r w:rsidRPr="007A46EB">
        <w:rPr>
          <w:sz w:val="24"/>
          <w:szCs w:val="24"/>
        </w:rPr>
        <w:t>ный</w:t>
      </w:r>
      <w:proofErr w:type="spellEnd"/>
      <w:r w:rsidRPr="007A46EB">
        <w:rPr>
          <w:sz w:val="24"/>
          <w:szCs w:val="24"/>
        </w:rPr>
        <w:t>) по адресу</w:t>
      </w:r>
    </w:p>
    <w:p w14:paraId="4F599676" w14:textId="77777777" w:rsidR="007A46EB" w:rsidRPr="007A46EB" w:rsidRDefault="007A46EB" w:rsidP="007A46EB">
      <w:pPr>
        <w:rPr>
          <w:sz w:val="24"/>
          <w:szCs w:val="24"/>
        </w:rPr>
      </w:pPr>
      <w:r w:rsidRPr="007A46EB">
        <w:rPr>
          <w:sz w:val="24"/>
          <w:szCs w:val="24"/>
        </w:rPr>
        <w:t>_______________________________________________________________________________________________,</w:t>
      </w:r>
    </w:p>
    <w:p w14:paraId="3AEE1B76" w14:textId="77777777" w:rsidR="007A46EB" w:rsidRPr="007A46EB" w:rsidRDefault="007A46EB" w:rsidP="007A46EB">
      <w:pPr>
        <w:rPr>
          <w:sz w:val="24"/>
          <w:szCs w:val="24"/>
          <w:vertAlign w:val="superscript"/>
        </w:rPr>
      </w:pPr>
      <w:r w:rsidRPr="007A46EB">
        <w:rPr>
          <w:sz w:val="24"/>
          <w:szCs w:val="24"/>
          <w:vertAlign w:val="superscript"/>
        </w:rPr>
        <w:t>(юридический и почтовый адрес Участника закупки)</w:t>
      </w:r>
    </w:p>
    <w:p w14:paraId="5BA05B9A" w14:textId="161BE7C1" w:rsidR="007A46EB" w:rsidRPr="002D76C7" w:rsidRDefault="007A46EB" w:rsidP="002D76C7">
      <w:pPr>
        <w:rPr>
          <w:b/>
          <w:bCs/>
          <w:sz w:val="24"/>
          <w:szCs w:val="24"/>
        </w:rPr>
      </w:pPr>
      <w:r w:rsidRPr="007A46EB">
        <w:rPr>
          <w:sz w:val="24"/>
          <w:szCs w:val="24"/>
        </w:rPr>
        <w:t>предлагает заключить договор</w:t>
      </w:r>
      <w:r w:rsidR="00A828A8" w:rsidRPr="00A828A8">
        <w:rPr>
          <w:sz w:val="24"/>
          <w:szCs w:val="24"/>
        </w:rPr>
        <w:t xml:space="preserve"> </w:t>
      </w:r>
      <w:r w:rsidR="006B4CEA" w:rsidRPr="006B4CEA">
        <w:rPr>
          <w:b/>
          <w:bCs/>
          <w:sz w:val="24"/>
          <w:szCs w:val="24"/>
        </w:rPr>
        <w:t xml:space="preserve">на выполнение </w:t>
      </w:r>
      <w:r w:rsidR="004C79F5" w:rsidRPr="004C79F5">
        <w:rPr>
          <w:b/>
          <w:bCs/>
          <w:sz w:val="24"/>
          <w:szCs w:val="24"/>
        </w:rPr>
        <w:t xml:space="preserve">строительно-монтажных работ по установке </w:t>
      </w:r>
      <w:proofErr w:type="spellStart"/>
      <w:r w:rsidR="004C79F5" w:rsidRPr="004C79F5">
        <w:rPr>
          <w:b/>
          <w:bCs/>
          <w:sz w:val="24"/>
          <w:szCs w:val="24"/>
        </w:rPr>
        <w:t>реклоузеров</w:t>
      </w:r>
      <w:proofErr w:type="spellEnd"/>
      <w:r w:rsidR="004C79F5" w:rsidRPr="004C79F5">
        <w:rPr>
          <w:b/>
          <w:bCs/>
          <w:sz w:val="24"/>
          <w:szCs w:val="24"/>
        </w:rPr>
        <w:t xml:space="preserve"> на ВЛ-6 </w:t>
      </w:r>
      <w:proofErr w:type="spellStart"/>
      <w:r w:rsidR="004C79F5" w:rsidRPr="004C79F5">
        <w:rPr>
          <w:b/>
          <w:bCs/>
          <w:sz w:val="24"/>
          <w:szCs w:val="24"/>
        </w:rPr>
        <w:t>кВ</w:t>
      </w:r>
      <w:proofErr w:type="spellEnd"/>
      <w:r w:rsidR="004C79F5" w:rsidRPr="004C79F5">
        <w:rPr>
          <w:b/>
          <w:bCs/>
          <w:sz w:val="24"/>
          <w:szCs w:val="24"/>
        </w:rPr>
        <w:t xml:space="preserve"> на линиях №1, №11, №15 в п. Сосновка, Заволжье, Чувашской Республики</w:t>
      </w:r>
      <w:r w:rsidR="00830946">
        <w:rPr>
          <w:b/>
          <w:bCs/>
          <w:sz w:val="24"/>
          <w:szCs w:val="24"/>
        </w:rPr>
        <w:t xml:space="preserve"> </w:t>
      </w:r>
      <w:r w:rsidR="00220BE0" w:rsidRPr="00220BE0">
        <w:rPr>
          <w:sz w:val="24"/>
          <w:szCs w:val="24"/>
        </w:rPr>
        <w:t>на условиях и в соответствии с документами, поданными в составе первой и второй части заявки, являющимися неотъемлемыми приложениями к настоящему ценовому предложению и составляющими вместе с ним заявку, на общую сумму</w:t>
      </w:r>
    </w:p>
    <w:tbl>
      <w:tblPr>
        <w:tblW w:w="7046" w:type="dxa"/>
        <w:tblLayout w:type="fixed"/>
        <w:tblLook w:val="01E0" w:firstRow="1" w:lastRow="1" w:firstColumn="1" w:lastColumn="1" w:noHBand="0" w:noVBand="0"/>
      </w:tblPr>
      <w:tblGrid>
        <w:gridCol w:w="3523"/>
        <w:gridCol w:w="3523"/>
      </w:tblGrid>
      <w:tr w:rsidR="007A46EB" w:rsidRPr="007A46EB" w14:paraId="32FEB0F4" w14:textId="77777777" w:rsidTr="00E00AFD">
        <w:trPr>
          <w:cantSplit/>
          <w:trHeight w:val="596"/>
        </w:trPr>
        <w:tc>
          <w:tcPr>
            <w:tcW w:w="3523" w:type="dxa"/>
          </w:tcPr>
          <w:p w14:paraId="09A8D698" w14:textId="77777777" w:rsidR="00E00AFD" w:rsidRDefault="00E00AFD" w:rsidP="00073814">
            <w:pPr>
              <w:rPr>
                <w:sz w:val="24"/>
                <w:szCs w:val="24"/>
              </w:rPr>
            </w:pPr>
          </w:p>
          <w:p w14:paraId="06D28D4E" w14:textId="432BFD7F" w:rsidR="007A46EB" w:rsidRPr="007A46EB" w:rsidRDefault="00073814" w:rsidP="00073814">
            <w:pPr>
              <w:rPr>
                <w:sz w:val="24"/>
                <w:szCs w:val="24"/>
              </w:rPr>
            </w:pPr>
            <w:r>
              <w:rPr>
                <w:sz w:val="24"/>
                <w:szCs w:val="24"/>
              </w:rPr>
              <w:t>_________________</w:t>
            </w:r>
            <w:r w:rsidR="007A46EB" w:rsidRPr="007A46EB">
              <w:rPr>
                <w:sz w:val="24"/>
                <w:szCs w:val="24"/>
              </w:rPr>
              <w:t xml:space="preserve"> </w:t>
            </w:r>
            <w:r w:rsidR="00E00AFD">
              <w:rPr>
                <w:sz w:val="24"/>
                <w:szCs w:val="24"/>
              </w:rPr>
              <w:t xml:space="preserve">с </w:t>
            </w:r>
            <w:r w:rsidR="007A46EB" w:rsidRPr="007A46EB">
              <w:rPr>
                <w:sz w:val="24"/>
                <w:szCs w:val="24"/>
              </w:rPr>
              <w:t>НДС, руб.</w:t>
            </w:r>
          </w:p>
        </w:tc>
        <w:tc>
          <w:tcPr>
            <w:tcW w:w="3523" w:type="dxa"/>
          </w:tcPr>
          <w:p w14:paraId="5683A4AE" w14:textId="77777777" w:rsidR="007A46EB" w:rsidRPr="007A46EB" w:rsidRDefault="007A46EB" w:rsidP="00601FE8">
            <w:pPr>
              <w:rPr>
                <w:sz w:val="24"/>
                <w:szCs w:val="24"/>
              </w:rPr>
            </w:pPr>
          </w:p>
          <w:p w14:paraId="13517BA8" w14:textId="43B40595" w:rsidR="007A46EB" w:rsidRPr="009F1B8E" w:rsidRDefault="007A46EB" w:rsidP="00601FE8">
            <w:pPr>
              <w:rPr>
                <w:sz w:val="24"/>
                <w:szCs w:val="24"/>
                <w:lang w:val="en-US"/>
              </w:rPr>
            </w:pPr>
            <w:r w:rsidRPr="007A46EB">
              <w:rPr>
                <w:sz w:val="24"/>
                <w:szCs w:val="24"/>
              </w:rPr>
              <w:t>(в том числе НДС________)</w:t>
            </w:r>
            <w:r w:rsidR="00E00AFD">
              <w:rPr>
                <w:sz w:val="24"/>
                <w:szCs w:val="24"/>
              </w:rPr>
              <w:t>.</w:t>
            </w:r>
          </w:p>
          <w:p w14:paraId="3801AAB5" w14:textId="77777777" w:rsidR="007A46EB" w:rsidRPr="007A46EB" w:rsidRDefault="007A46EB" w:rsidP="00601FE8">
            <w:pPr>
              <w:rPr>
                <w:sz w:val="24"/>
                <w:szCs w:val="24"/>
              </w:rPr>
            </w:pPr>
          </w:p>
        </w:tc>
      </w:tr>
    </w:tbl>
    <w:p w14:paraId="6FD75A41" w14:textId="77777777" w:rsidR="007A46EB" w:rsidRPr="007A46EB" w:rsidRDefault="007A46EB" w:rsidP="007A46EB">
      <w:pPr>
        <w:rPr>
          <w:sz w:val="24"/>
          <w:szCs w:val="24"/>
        </w:rPr>
      </w:pPr>
      <w:r w:rsidRPr="007A46EB">
        <w:rPr>
          <w:sz w:val="24"/>
          <w:szCs w:val="24"/>
        </w:rPr>
        <w:t>2. Мы ознакомлены с материалами, содержащимися в документации о проведении запроса предложений и ее технической частью, влияющими на стоимость товаров, работ, услуг, и не имеем к ней претензий.</w:t>
      </w:r>
    </w:p>
    <w:p w14:paraId="33AE52BF" w14:textId="77777777" w:rsidR="007A46EB" w:rsidRPr="007A46EB" w:rsidRDefault="007A46EB" w:rsidP="007A46EB">
      <w:pPr>
        <w:rPr>
          <w:sz w:val="24"/>
          <w:szCs w:val="24"/>
        </w:rPr>
      </w:pPr>
      <w:r w:rsidRPr="007A46EB">
        <w:rPr>
          <w:sz w:val="24"/>
          <w:szCs w:val="24"/>
        </w:rPr>
        <w:t>3. Мы согласны с тем, что в случае, если нами не были учтены какие-либо расценки на поставку товаров (выполнение работ, оказание услуг), которые должны быть поставлены (выполнены, оказаны) в соответствии с предметом закупки, данные товары (работы, услуги) будут в любом случае поставлены (выполнены, оказаны) в полном соответствии с требованиями документации о проведении запроса предложений, включая требования, содержащиеся в технической части документации, в пределах предлагаемой нами стоимости договора.</w:t>
      </w:r>
    </w:p>
    <w:p w14:paraId="41A928DA" w14:textId="77777777" w:rsidR="007A46EB" w:rsidRPr="007A46EB" w:rsidRDefault="007A46EB" w:rsidP="007A46EB">
      <w:pPr>
        <w:rPr>
          <w:sz w:val="24"/>
          <w:szCs w:val="24"/>
        </w:rPr>
      </w:pPr>
      <w:r w:rsidRPr="007A46EB">
        <w:rPr>
          <w:sz w:val="24"/>
          <w:szCs w:val="24"/>
        </w:rPr>
        <w:t xml:space="preserve">4. </w:t>
      </w:r>
      <w:r w:rsidRPr="007A46EB">
        <w:rPr>
          <w:b/>
          <w:sz w:val="24"/>
          <w:szCs w:val="24"/>
        </w:rPr>
        <w:t>Настоящая Заявка имеет правовой статус оферты и действует до «____»_______________года.</w:t>
      </w:r>
    </w:p>
    <w:p w14:paraId="11910745" w14:textId="26EC404B" w:rsidR="007A46EB" w:rsidRPr="007A46EB" w:rsidRDefault="007A46EB" w:rsidP="007A46EB">
      <w:pPr>
        <w:rPr>
          <w:sz w:val="24"/>
          <w:szCs w:val="24"/>
        </w:rPr>
      </w:pPr>
      <w:r w:rsidRPr="007A46EB">
        <w:rPr>
          <w:sz w:val="24"/>
          <w:szCs w:val="24"/>
        </w:rPr>
        <w:t>5. В случае признания нас победителями запроса предложений, мы берем на себя обязательства подписать с Заказчиком договор в соответствии с требованиями настоящей закупочной документации и условиями наш</w:t>
      </w:r>
      <w:r w:rsidR="00527113">
        <w:rPr>
          <w:sz w:val="24"/>
          <w:szCs w:val="24"/>
        </w:rPr>
        <w:t>его предложения</w:t>
      </w:r>
      <w:r w:rsidRPr="007A46EB">
        <w:rPr>
          <w:sz w:val="24"/>
          <w:szCs w:val="24"/>
        </w:rPr>
        <w:t xml:space="preserve"> в срок, установленный закупочной документацией. Подавая настоящую заявку, подтверждаем свое согласие с Общими условиями договора.</w:t>
      </w:r>
    </w:p>
    <w:p w14:paraId="03D08DE7" w14:textId="77777777" w:rsidR="007A46EB" w:rsidRPr="007A46EB" w:rsidRDefault="007A46EB" w:rsidP="007A46EB">
      <w:pPr>
        <w:rPr>
          <w:sz w:val="24"/>
          <w:szCs w:val="24"/>
        </w:rPr>
      </w:pPr>
      <w:r w:rsidRPr="007A46EB">
        <w:rPr>
          <w:sz w:val="24"/>
          <w:szCs w:val="24"/>
        </w:rPr>
        <w:t>6. 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закупочной документации, проектом Договора и условиями нашей Заявки.</w:t>
      </w:r>
    </w:p>
    <w:p w14:paraId="72E0945B" w14:textId="77777777" w:rsidR="007A46EB" w:rsidRPr="007A46EB" w:rsidRDefault="007A46EB" w:rsidP="007A46EB">
      <w:pPr>
        <w:rPr>
          <w:sz w:val="24"/>
          <w:szCs w:val="24"/>
        </w:rPr>
      </w:pPr>
      <w:r w:rsidRPr="007A46EB">
        <w:rPr>
          <w:sz w:val="24"/>
          <w:szCs w:val="24"/>
        </w:rPr>
        <w:t>7. Мы согласны с условием, что сведения о нас будут внесены в реестр недобросовестных поставщиков сроком на 2 года в случаях если:</w:t>
      </w:r>
    </w:p>
    <w:p w14:paraId="2CA8652A" w14:textId="77777777" w:rsidR="007A46EB" w:rsidRPr="007A46EB" w:rsidRDefault="007A46EB" w:rsidP="007A46EB">
      <w:pPr>
        <w:rPr>
          <w:sz w:val="24"/>
          <w:szCs w:val="24"/>
        </w:rPr>
      </w:pPr>
      <w:r w:rsidRPr="007A46EB">
        <w:rPr>
          <w:sz w:val="24"/>
          <w:szCs w:val="24"/>
        </w:rPr>
        <w:t>-</w:t>
      </w:r>
      <w:r w:rsidRPr="007A46EB">
        <w:rPr>
          <w:sz w:val="24"/>
          <w:szCs w:val="24"/>
        </w:rPr>
        <w:tab/>
        <w:t>будучи признанным победителем в процедуре закупки уклонился от заключения договора;</w:t>
      </w:r>
    </w:p>
    <w:p w14:paraId="533DCAB5" w14:textId="77777777" w:rsidR="007A46EB" w:rsidRPr="007A46EB" w:rsidRDefault="007A46EB" w:rsidP="007A46EB">
      <w:pPr>
        <w:rPr>
          <w:sz w:val="24"/>
          <w:szCs w:val="24"/>
        </w:rPr>
      </w:pPr>
      <w:r w:rsidRPr="007A46EB">
        <w:rPr>
          <w:sz w:val="24"/>
          <w:szCs w:val="24"/>
        </w:rPr>
        <w:t>-</w:t>
      </w:r>
      <w:r w:rsidRPr="007A46EB">
        <w:rPr>
          <w:sz w:val="24"/>
          <w:szCs w:val="24"/>
        </w:rPr>
        <w:tab/>
        <w:t>будучи единственным участником процедуры закупки, подавшим заявку на участие в процедуре закупки, признанным единственным участником, уклонился от заключения договора;</w:t>
      </w:r>
    </w:p>
    <w:p w14:paraId="0496626A" w14:textId="77777777" w:rsidR="007A46EB" w:rsidRPr="007A46EB" w:rsidRDefault="007A46EB" w:rsidP="007A46EB">
      <w:pPr>
        <w:rPr>
          <w:sz w:val="24"/>
          <w:szCs w:val="24"/>
        </w:rPr>
      </w:pPr>
      <w:r w:rsidRPr="007A46EB">
        <w:rPr>
          <w:sz w:val="24"/>
          <w:szCs w:val="24"/>
        </w:rPr>
        <w:lastRenderedPageBreak/>
        <w:t>-</w:t>
      </w:r>
      <w:r w:rsidRPr="007A46EB">
        <w:rPr>
          <w:sz w:val="24"/>
          <w:szCs w:val="24"/>
        </w:rPr>
        <w:tab/>
        <w:t>будучи признанным победителем и единственным участником процедуры закупки, либо являющимся единственным участником, подавшим заявку на участие в процедуре закупки, отказался от представления обеспечения исполнения договора, если такое требование установлено в документации процедуры закупки;</w:t>
      </w:r>
    </w:p>
    <w:p w14:paraId="184A3C20" w14:textId="77777777" w:rsidR="007A46EB" w:rsidRPr="007A46EB" w:rsidRDefault="007A46EB" w:rsidP="007A46EB">
      <w:pPr>
        <w:rPr>
          <w:sz w:val="24"/>
          <w:szCs w:val="24"/>
        </w:rPr>
      </w:pPr>
      <w:r w:rsidRPr="007A46EB">
        <w:rPr>
          <w:sz w:val="24"/>
          <w:szCs w:val="24"/>
        </w:rPr>
        <w:t>-</w:t>
      </w:r>
      <w:r w:rsidRPr="007A46EB">
        <w:rPr>
          <w:sz w:val="24"/>
          <w:szCs w:val="24"/>
        </w:rPr>
        <w:tab/>
        <w:t>договор заключенный с нами по результатам размещения заказа, будет расторгнут по решению суда или по соглашению сторон в силу существенного нарушения нами условий договора.</w:t>
      </w:r>
    </w:p>
    <w:p w14:paraId="72F15344" w14:textId="77777777" w:rsidR="007A46EB" w:rsidRPr="007A46EB" w:rsidRDefault="007A46EB" w:rsidP="007A46EB">
      <w:pPr>
        <w:rPr>
          <w:sz w:val="24"/>
          <w:szCs w:val="24"/>
        </w:rPr>
      </w:pPr>
    </w:p>
    <w:p w14:paraId="2F144806" w14:textId="77777777" w:rsidR="007A46EB" w:rsidRPr="007A46EB" w:rsidRDefault="007A46EB" w:rsidP="007A46EB">
      <w:pPr>
        <w:rPr>
          <w:sz w:val="24"/>
          <w:szCs w:val="24"/>
        </w:rPr>
      </w:pPr>
      <w:r w:rsidRPr="007A46EB">
        <w:rPr>
          <w:sz w:val="24"/>
          <w:szCs w:val="24"/>
        </w:rPr>
        <w:t>Настоящая заявка дополняется следующими документами, составляющими его неотъемлемую часть:</w:t>
      </w:r>
    </w:p>
    <w:p w14:paraId="7375FBE6" w14:textId="77777777" w:rsidR="00C91324" w:rsidRDefault="00C91324" w:rsidP="00C91324">
      <w:pPr>
        <w:pStyle w:val="afff8"/>
        <w:numPr>
          <w:ilvl w:val="3"/>
          <w:numId w:val="29"/>
        </w:numPr>
        <w:tabs>
          <w:tab w:val="clear" w:pos="2880"/>
          <w:tab w:val="num" w:pos="567"/>
        </w:tabs>
        <w:ind w:left="426" w:firstLine="0"/>
        <w:contextualSpacing w:val="0"/>
        <w:rPr>
          <w:sz w:val="24"/>
          <w:szCs w:val="24"/>
        </w:rPr>
      </w:pPr>
      <w:r w:rsidRPr="007A46EB">
        <w:rPr>
          <w:sz w:val="24"/>
          <w:szCs w:val="24"/>
        </w:rPr>
        <w:t>Расч</w:t>
      </w:r>
      <w:r>
        <w:rPr>
          <w:sz w:val="24"/>
          <w:szCs w:val="24"/>
        </w:rPr>
        <w:t>ет стоимости выполняемых работ</w:t>
      </w:r>
      <w:r w:rsidRPr="007A46EB">
        <w:rPr>
          <w:sz w:val="24"/>
          <w:szCs w:val="24"/>
        </w:rPr>
        <w:t xml:space="preserve"> на ____ листах;</w:t>
      </w:r>
    </w:p>
    <w:p w14:paraId="104DAA5B" w14:textId="6FFD6347" w:rsidR="00C91324" w:rsidRPr="007A46EB" w:rsidRDefault="00C91324" w:rsidP="00C91324">
      <w:pPr>
        <w:pStyle w:val="afff8"/>
        <w:numPr>
          <w:ilvl w:val="3"/>
          <w:numId w:val="29"/>
        </w:numPr>
        <w:tabs>
          <w:tab w:val="clear" w:pos="2880"/>
          <w:tab w:val="num" w:pos="567"/>
        </w:tabs>
        <w:ind w:left="426" w:firstLine="0"/>
        <w:contextualSpacing w:val="0"/>
        <w:rPr>
          <w:sz w:val="24"/>
          <w:szCs w:val="24"/>
        </w:rPr>
      </w:pPr>
      <w:r>
        <w:rPr>
          <w:sz w:val="24"/>
          <w:szCs w:val="24"/>
        </w:rPr>
        <w:t>Локальн</w:t>
      </w:r>
      <w:r w:rsidR="00F02001">
        <w:rPr>
          <w:sz w:val="24"/>
          <w:szCs w:val="24"/>
        </w:rPr>
        <w:t>ая</w:t>
      </w:r>
      <w:r>
        <w:rPr>
          <w:sz w:val="24"/>
          <w:szCs w:val="24"/>
        </w:rPr>
        <w:t xml:space="preserve"> смет</w:t>
      </w:r>
      <w:r w:rsidR="00F02001">
        <w:rPr>
          <w:sz w:val="24"/>
          <w:szCs w:val="24"/>
        </w:rPr>
        <w:t>а</w:t>
      </w:r>
      <w:r>
        <w:rPr>
          <w:sz w:val="24"/>
          <w:szCs w:val="24"/>
        </w:rPr>
        <w:t xml:space="preserve"> на ___</w:t>
      </w:r>
      <w:r w:rsidRPr="00C7150A">
        <w:rPr>
          <w:sz w:val="24"/>
          <w:szCs w:val="24"/>
        </w:rPr>
        <w:t>листах</w:t>
      </w:r>
      <w:r>
        <w:rPr>
          <w:sz w:val="24"/>
          <w:szCs w:val="24"/>
        </w:rPr>
        <w:t>;</w:t>
      </w:r>
    </w:p>
    <w:p w14:paraId="0E8D2C05" w14:textId="77777777" w:rsidR="00C91324" w:rsidRPr="007A46EB" w:rsidRDefault="00C91324" w:rsidP="00C91324">
      <w:pPr>
        <w:pStyle w:val="afff8"/>
        <w:numPr>
          <w:ilvl w:val="3"/>
          <w:numId w:val="29"/>
        </w:numPr>
        <w:tabs>
          <w:tab w:val="clear" w:pos="2880"/>
          <w:tab w:val="num" w:pos="567"/>
        </w:tabs>
        <w:ind w:left="426" w:firstLine="0"/>
        <w:contextualSpacing w:val="0"/>
        <w:rPr>
          <w:sz w:val="24"/>
          <w:szCs w:val="24"/>
        </w:rPr>
      </w:pPr>
      <w:r>
        <w:rPr>
          <w:sz w:val="24"/>
          <w:szCs w:val="24"/>
        </w:rPr>
        <w:t xml:space="preserve">Ресурсная ведомость </w:t>
      </w:r>
      <w:r w:rsidRPr="00C7150A">
        <w:rPr>
          <w:sz w:val="24"/>
          <w:szCs w:val="24"/>
        </w:rPr>
        <w:t>на ___листах</w:t>
      </w:r>
      <w:r>
        <w:rPr>
          <w:sz w:val="24"/>
          <w:szCs w:val="24"/>
        </w:rPr>
        <w:t>.</w:t>
      </w:r>
    </w:p>
    <w:p w14:paraId="76686114" w14:textId="77777777" w:rsidR="007A46EB" w:rsidRPr="005676A5" w:rsidRDefault="007A46EB" w:rsidP="007A46EB">
      <w:pPr>
        <w:rPr>
          <w:sz w:val="20"/>
        </w:rPr>
      </w:pPr>
    </w:p>
    <w:p w14:paraId="1D6125FE" w14:textId="77777777" w:rsidR="007A46EB" w:rsidRPr="002C6CB5" w:rsidRDefault="007A46EB" w:rsidP="007A46EB">
      <w:pPr>
        <w:rPr>
          <w:i/>
          <w:sz w:val="20"/>
        </w:rPr>
      </w:pPr>
    </w:p>
    <w:p w14:paraId="32FB4024" w14:textId="77777777" w:rsidR="007A46EB" w:rsidRPr="002C6CB5" w:rsidRDefault="007A46EB" w:rsidP="007A46EB">
      <w:pPr>
        <w:rPr>
          <w:sz w:val="20"/>
        </w:rPr>
      </w:pPr>
    </w:p>
    <w:p w14:paraId="6BD867C3" w14:textId="77777777" w:rsidR="007A46EB" w:rsidRPr="002C6CB5" w:rsidRDefault="007A46EB" w:rsidP="007A46EB">
      <w:pPr>
        <w:rPr>
          <w:sz w:val="20"/>
        </w:rPr>
      </w:pPr>
      <w:r w:rsidRPr="002C6CB5">
        <w:rPr>
          <w:sz w:val="20"/>
        </w:rPr>
        <w:t>____________________________________</w:t>
      </w:r>
    </w:p>
    <w:p w14:paraId="68119701" w14:textId="43F5C6CB" w:rsidR="007A46EB" w:rsidRPr="002C6CB5" w:rsidRDefault="00C7150A" w:rsidP="00C7150A">
      <w:pPr>
        <w:ind w:right="3684"/>
        <w:rPr>
          <w:sz w:val="20"/>
          <w:vertAlign w:val="superscript"/>
        </w:rPr>
      </w:pPr>
      <w:r>
        <w:rPr>
          <w:sz w:val="20"/>
          <w:vertAlign w:val="superscript"/>
        </w:rPr>
        <w:t xml:space="preserve">                                                 </w:t>
      </w:r>
      <w:r w:rsidR="007A46EB" w:rsidRPr="002C6CB5">
        <w:rPr>
          <w:sz w:val="20"/>
          <w:vertAlign w:val="superscript"/>
        </w:rPr>
        <w:t>(подпись, М.П.)</w:t>
      </w:r>
    </w:p>
    <w:p w14:paraId="05DAE240" w14:textId="77777777" w:rsidR="007A46EB" w:rsidRPr="002C6CB5" w:rsidRDefault="007A46EB" w:rsidP="007A46EB">
      <w:pPr>
        <w:rPr>
          <w:sz w:val="20"/>
        </w:rPr>
      </w:pPr>
      <w:r w:rsidRPr="002C6CB5">
        <w:rPr>
          <w:sz w:val="20"/>
        </w:rPr>
        <w:t>____________________________________</w:t>
      </w:r>
    </w:p>
    <w:p w14:paraId="5911D715" w14:textId="6AB3CA4B" w:rsidR="007A46EB" w:rsidRDefault="007A46EB" w:rsidP="007370BF">
      <w:pPr>
        <w:tabs>
          <w:tab w:val="left" w:pos="5610"/>
        </w:tabs>
      </w:pPr>
    </w:p>
    <w:p w14:paraId="0E6482D4" w14:textId="1E9F8364" w:rsidR="00C83BCF" w:rsidRPr="00C83BCF" w:rsidRDefault="00C83BCF" w:rsidP="00C83BCF"/>
    <w:p w14:paraId="688061A0" w14:textId="202E3036" w:rsidR="00C83BCF" w:rsidRPr="00C83BCF" w:rsidRDefault="00C83BCF" w:rsidP="00C83BCF"/>
    <w:p w14:paraId="26FC4F7A" w14:textId="3881B637" w:rsidR="00C83BCF" w:rsidRDefault="00C83BCF" w:rsidP="00C83BCF"/>
    <w:p w14:paraId="529CF1AC" w14:textId="77777777" w:rsidR="00D73E4B" w:rsidRDefault="00C83BCF" w:rsidP="00C83BCF">
      <w:pPr>
        <w:pBdr>
          <w:bottom w:val="single" w:sz="4" w:space="1" w:color="auto"/>
        </w:pBdr>
        <w:shd w:val="clear" w:color="auto" w:fill="E0E0E0"/>
        <w:ind w:right="21"/>
        <w:jc w:val="center"/>
        <w:rPr>
          <w:b/>
          <w:sz w:val="24"/>
          <w:szCs w:val="24"/>
        </w:rPr>
        <w:sectPr w:rsidR="00D73E4B" w:rsidSect="00C83BCF">
          <w:pgSz w:w="11906" w:h="16838" w:code="9"/>
          <w:pgMar w:top="851" w:right="851" w:bottom="992" w:left="851" w:header="357" w:footer="612" w:gutter="0"/>
          <w:cols w:space="708"/>
          <w:titlePg/>
          <w:docGrid w:linePitch="381"/>
        </w:sectPr>
      </w:pPr>
      <w:bookmarkStart w:id="307" w:name="_Hlk92785783"/>
      <w:r w:rsidRPr="00BD6383">
        <w:rPr>
          <w:b/>
          <w:sz w:val="24"/>
          <w:szCs w:val="24"/>
        </w:rPr>
        <w:t>конец форм</w:t>
      </w:r>
      <w:r w:rsidR="00D73E4B">
        <w:rPr>
          <w:b/>
          <w:sz w:val="24"/>
          <w:szCs w:val="24"/>
        </w:rPr>
        <w:t>ы</w:t>
      </w:r>
    </w:p>
    <w:p w14:paraId="68416B8E" w14:textId="780CD0E9" w:rsidR="00D73E4B" w:rsidRPr="00B0271E" w:rsidRDefault="00D73E4B" w:rsidP="00736326">
      <w:pPr>
        <w:pStyle w:val="20"/>
        <w:numPr>
          <w:ilvl w:val="1"/>
          <w:numId w:val="21"/>
        </w:numPr>
        <w:spacing w:before="0"/>
        <w:ind w:left="0" w:firstLine="0"/>
        <w:rPr>
          <w:sz w:val="24"/>
          <w:szCs w:val="24"/>
        </w:rPr>
      </w:pPr>
      <w:bookmarkStart w:id="308" w:name="_Ref92786009"/>
      <w:bookmarkStart w:id="309" w:name="_Toc125104053"/>
      <w:bookmarkStart w:id="310" w:name="_Ref536093414"/>
      <w:bookmarkStart w:id="311" w:name="_Toc44340966"/>
      <w:bookmarkEnd w:id="307"/>
      <w:r w:rsidRPr="00D73E4B">
        <w:rPr>
          <w:sz w:val="24"/>
          <w:szCs w:val="24"/>
        </w:rPr>
        <w:lastRenderedPageBreak/>
        <w:t>Расчет стоимости выполняемых работ</w:t>
      </w:r>
      <w:bookmarkEnd w:id="308"/>
      <w:bookmarkEnd w:id="309"/>
    </w:p>
    <w:p w14:paraId="523D29AC" w14:textId="3F317AD1" w:rsidR="00D73E4B" w:rsidRPr="00B0271E" w:rsidRDefault="00D73E4B" w:rsidP="00CD2773">
      <w:pPr>
        <w:pStyle w:val="24"/>
        <w:ind w:left="360"/>
        <w:rPr>
          <w:sz w:val="24"/>
          <w:szCs w:val="24"/>
        </w:rPr>
      </w:pPr>
      <w:bookmarkStart w:id="312" w:name="_Toc125104054"/>
      <w:r w:rsidRPr="00D73E4B">
        <w:rPr>
          <w:sz w:val="24"/>
          <w:szCs w:val="24"/>
        </w:rPr>
        <w:t>Фо</w:t>
      </w:r>
      <w:r w:rsidRPr="00EF7115">
        <w:rPr>
          <w:sz w:val="24"/>
          <w:szCs w:val="24"/>
        </w:rPr>
        <w:t>рма Расчета стоимости выполняемых работ</w:t>
      </w:r>
      <w:bookmarkEnd w:id="310"/>
      <w:bookmarkEnd w:id="311"/>
      <w:bookmarkEnd w:id="312"/>
    </w:p>
    <w:p w14:paraId="0F74986F" w14:textId="77777777" w:rsidR="00D73E4B" w:rsidRPr="00177BC9" w:rsidRDefault="00D73E4B" w:rsidP="00D73E4B">
      <w:pPr>
        <w:pBdr>
          <w:top w:val="single" w:sz="4" w:space="1" w:color="auto"/>
        </w:pBdr>
        <w:shd w:val="clear" w:color="auto" w:fill="E0E0E0"/>
        <w:ind w:right="21"/>
        <w:jc w:val="center"/>
        <w:rPr>
          <w:b/>
          <w:color w:val="000000"/>
          <w:spacing w:val="36"/>
          <w:sz w:val="24"/>
          <w:szCs w:val="24"/>
        </w:rPr>
      </w:pPr>
      <w:r w:rsidRPr="00177BC9">
        <w:rPr>
          <w:b/>
          <w:color w:val="000000"/>
          <w:spacing w:val="36"/>
          <w:sz w:val="24"/>
          <w:szCs w:val="24"/>
        </w:rPr>
        <w:t>начало формы</w:t>
      </w:r>
    </w:p>
    <w:p w14:paraId="070891DA" w14:textId="3E26D663" w:rsidR="00D73E4B" w:rsidRPr="00177BC9" w:rsidRDefault="00D73E4B" w:rsidP="00D73E4B">
      <w:pPr>
        <w:jc w:val="left"/>
        <w:rPr>
          <w:sz w:val="24"/>
          <w:szCs w:val="24"/>
        </w:rPr>
      </w:pPr>
      <w:r w:rsidRPr="00177BC9">
        <w:rPr>
          <w:sz w:val="24"/>
          <w:szCs w:val="24"/>
        </w:rPr>
        <w:t xml:space="preserve">Приложение </w:t>
      </w:r>
      <w:r>
        <w:rPr>
          <w:sz w:val="24"/>
          <w:szCs w:val="24"/>
        </w:rPr>
        <w:t>1</w:t>
      </w:r>
      <w:r w:rsidRPr="00177BC9">
        <w:rPr>
          <w:sz w:val="24"/>
          <w:szCs w:val="24"/>
        </w:rPr>
        <w:t xml:space="preserve"> к </w:t>
      </w:r>
      <w:r w:rsidR="001C27C6">
        <w:rPr>
          <w:sz w:val="24"/>
          <w:szCs w:val="24"/>
        </w:rPr>
        <w:t>заявке</w:t>
      </w:r>
      <w:r>
        <w:rPr>
          <w:sz w:val="24"/>
          <w:szCs w:val="24"/>
        </w:rPr>
        <w:t xml:space="preserve"> о подаче </w:t>
      </w:r>
      <w:r w:rsidR="000C55CB">
        <w:rPr>
          <w:sz w:val="24"/>
          <w:szCs w:val="24"/>
        </w:rPr>
        <w:t>ценового предложения</w:t>
      </w:r>
      <w:r w:rsidRPr="00177BC9">
        <w:rPr>
          <w:sz w:val="24"/>
          <w:szCs w:val="24"/>
        </w:rPr>
        <w:br/>
        <w:t>от «____»_____________ г. №__________</w:t>
      </w:r>
    </w:p>
    <w:p w14:paraId="6ECFFC29" w14:textId="0857E1C0" w:rsidR="00D73E4B" w:rsidRDefault="00D73E4B" w:rsidP="00D73E4B">
      <w:pPr>
        <w:jc w:val="center"/>
        <w:rPr>
          <w:b/>
          <w:color w:val="000000"/>
          <w:sz w:val="24"/>
          <w:szCs w:val="24"/>
        </w:rPr>
      </w:pPr>
    </w:p>
    <w:p w14:paraId="2E7C467D" w14:textId="463E0DEB" w:rsidR="00A11678" w:rsidRDefault="00A11678" w:rsidP="00D73E4B">
      <w:pPr>
        <w:jc w:val="center"/>
        <w:rPr>
          <w:b/>
          <w:color w:val="000000"/>
          <w:sz w:val="24"/>
          <w:szCs w:val="24"/>
        </w:rPr>
      </w:pPr>
    </w:p>
    <w:p w14:paraId="55A8DAEB" w14:textId="63779970" w:rsidR="00A11678" w:rsidRDefault="00A11678" w:rsidP="00D73E4B">
      <w:pPr>
        <w:jc w:val="center"/>
        <w:rPr>
          <w:b/>
          <w:color w:val="000000"/>
          <w:sz w:val="24"/>
          <w:szCs w:val="24"/>
        </w:rPr>
      </w:pPr>
    </w:p>
    <w:p w14:paraId="7E463EDE" w14:textId="77777777" w:rsidR="00A11678" w:rsidRDefault="00A11678" w:rsidP="00D73E4B">
      <w:pPr>
        <w:jc w:val="center"/>
        <w:rPr>
          <w:b/>
          <w:color w:val="000000"/>
          <w:sz w:val="24"/>
          <w:szCs w:val="24"/>
        </w:rPr>
      </w:pPr>
    </w:p>
    <w:p w14:paraId="5455F0C7" w14:textId="77777777" w:rsidR="00F02001" w:rsidRPr="001F781E" w:rsidRDefault="00F02001" w:rsidP="00F02001">
      <w:pPr>
        <w:jc w:val="center"/>
        <w:rPr>
          <w:b/>
          <w:bCs/>
          <w:snapToGrid/>
          <w:sz w:val="22"/>
          <w:szCs w:val="22"/>
        </w:rPr>
      </w:pPr>
      <w:r w:rsidRPr="001F781E">
        <w:rPr>
          <w:b/>
          <w:bCs/>
          <w:snapToGrid/>
          <w:sz w:val="22"/>
          <w:szCs w:val="22"/>
        </w:rPr>
        <w:t xml:space="preserve">Расчет стоимости выполняемых работ </w:t>
      </w:r>
    </w:p>
    <w:p w14:paraId="0002D40B" w14:textId="79EF2DB1" w:rsidR="00F02001" w:rsidRDefault="00F02001" w:rsidP="00F02001">
      <w:pPr>
        <w:jc w:val="center"/>
        <w:rPr>
          <w:b/>
          <w:sz w:val="24"/>
          <w:szCs w:val="24"/>
        </w:rPr>
      </w:pPr>
      <w:r w:rsidRPr="001F781E">
        <w:rPr>
          <w:b/>
          <w:sz w:val="22"/>
          <w:szCs w:val="22"/>
        </w:rPr>
        <w:t>«</w:t>
      </w:r>
      <w:r w:rsidR="006B4CEA" w:rsidRPr="001F781E">
        <w:rPr>
          <w:b/>
          <w:sz w:val="22"/>
          <w:szCs w:val="22"/>
        </w:rPr>
        <w:t xml:space="preserve">Выполнение </w:t>
      </w:r>
      <w:r w:rsidR="004C79F5" w:rsidRPr="001F781E">
        <w:rPr>
          <w:b/>
          <w:sz w:val="22"/>
          <w:szCs w:val="22"/>
        </w:rPr>
        <w:t xml:space="preserve">строительно-монтажных работ по установке </w:t>
      </w:r>
      <w:proofErr w:type="spellStart"/>
      <w:r w:rsidR="004C79F5" w:rsidRPr="001F781E">
        <w:rPr>
          <w:b/>
          <w:sz w:val="22"/>
          <w:szCs w:val="22"/>
        </w:rPr>
        <w:t>реклоузеров</w:t>
      </w:r>
      <w:proofErr w:type="spellEnd"/>
      <w:r w:rsidR="004C79F5" w:rsidRPr="001F781E">
        <w:rPr>
          <w:b/>
          <w:sz w:val="22"/>
          <w:szCs w:val="22"/>
        </w:rPr>
        <w:t xml:space="preserve"> на ВЛ-6 </w:t>
      </w:r>
      <w:proofErr w:type="spellStart"/>
      <w:r w:rsidR="004C79F5" w:rsidRPr="001F781E">
        <w:rPr>
          <w:b/>
          <w:sz w:val="22"/>
          <w:szCs w:val="22"/>
        </w:rPr>
        <w:t>кВ</w:t>
      </w:r>
      <w:proofErr w:type="spellEnd"/>
      <w:r w:rsidR="004C79F5" w:rsidRPr="001F781E">
        <w:rPr>
          <w:b/>
          <w:sz w:val="22"/>
          <w:szCs w:val="22"/>
        </w:rPr>
        <w:t xml:space="preserve"> на линиях №1, №11, №15 в п. Сосновка, Заволжье, Чувашской Республики</w:t>
      </w:r>
      <w:r w:rsidR="00830946" w:rsidRPr="001F781E">
        <w:rPr>
          <w:b/>
          <w:sz w:val="22"/>
          <w:szCs w:val="22"/>
        </w:rPr>
        <w:t>»</w:t>
      </w:r>
      <w:r w:rsidRPr="0000289E">
        <w:rPr>
          <w:b/>
          <w:sz w:val="24"/>
          <w:szCs w:val="24"/>
        </w:rPr>
        <w:tab/>
      </w:r>
      <w:r w:rsidRPr="0000289E">
        <w:rPr>
          <w:b/>
          <w:sz w:val="24"/>
          <w:szCs w:val="24"/>
        </w:rPr>
        <w:tab/>
      </w:r>
      <w:r w:rsidRPr="0000289E">
        <w:rPr>
          <w:b/>
          <w:sz w:val="24"/>
          <w:szCs w:val="24"/>
        </w:rPr>
        <w:tab/>
      </w:r>
    </w:p>
    <w:p w14:paraId="078D63FF" w14:textId="77777777" w:rsidR="00F02001" w:rsidRPr="00624CD0" w:rsidRDefault="00F02001" w:rsidP="00F02001">
      <w:pPr>
        <w:jc w:val="center"/>
        <w:rPr>
          <w:b/>
          <w:sz w:val="24"/>
          <w:szCs w:val="24"/>
        </w:rPr>
      </w:pPr>
    </w:p>
    <w:p w14:paraId="5641D161" w14:textId="77777777" w:rsidR="00F02001" w:rsidRDefault="00F02001" w:rsidP="00F02001">
      <w:pPr>
        <w:rPr>
          <w:color w:val="000000"/>
          <w:sz w:val="24"/>
          <w:szCs w:val="24"/>
        </w:rPr>
      </w:pPr>
      <w:r w:rsidRPr="00624CD0">
        <w:rPr>
          <w:color w:val="000000"/>
          <w:sz w:val="24"/>
          <w:szCs w:val="24"/>
        </w:rPr>
        <w:t>Наименование и адрес Участника: _________________________________</w:t>
      </w:r>
    </w:p>
    <w:p w14:paraId="360A5033" w14:textId="77777777" w:rsidR="00F02001" w:rsidRPr="00177BC9" w:rsidRDefault="00F02001" w:rsidP="00F02001">
      <w:pPr>
        <w:jc w:val="left"/>
        <w:rPr>
          <w:sz w:val="24"/>
          <w:szCs w:val="24"/>
        </w:rPr>
      </w:pPr>
    </w:p>
    <w:tbl>
      <w:tblPr>
        <w:tblW w:w="10627" w:type="dxa"/>
        <w:tblLook w:val="04A0" w:firstRow="1" w:lastRow="0" w:firstColumn="1" w:lastColumn="0" w:noHBand="0" w:noVBand="1"/>
      </w:tblPr>
      <w:tblGrid>
        <w:gridCol w:w="421"/>
        <w:gridCol w:w="2409"/>
        <w:gridCol w:w="5813"/>
        <w:gridCol w:w="1984"/>
      </w:tblGrid>
      <w:tr w:rsidR="00943C89" w:rsidRPr="000F2264" w14:paraId="67A0F3DA" w14:textId="77777777" w:rsidTr="00FB66B9">
        <w:trPr>
          <w:trHeight w:val="262"/>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8B67F" w14:textId="78BB7811" w:rsidR="00943C89" w:rsidRPr="000F2264" w:rsidRDefault="00FB66B9" w:rsidP="00FB66B9">
            <w:pPr>
              <w:ind w:left="-320"/>
              <w:jc w:val="right"/>
              <w:rPr>
                <w:b/>
                <w:bCs/>
                <w:snapToGrid/>
                <w:color w:val="000000"/>
                <w:sz w:val="20"/>
              </w:rPr>
            </w:pPr>
            <w:r>
              <w:rPr>
                <w:b/>
                <w:bCs/>
                <w:snapToGrid/>
                <w:color w:val="000000"/>
                <w:sz w:val="20"/>
              </w:rPr>
              <w:t xml:space="preserve"> №</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E0EF5" w14:textId="4E4CE4F3" w:rsidR="00943C89" w:rsidRPr="000F2264" w:rsidRDefault="00FB66B9" w:rsidP="00943C89">
            <w:pPr>
              <w:ind w:left="-320"/>
              <w:jc w:val="center"/>
              <w:rPr>
                <w:b/>
                <w:bCs/>
                <w:snapToGrid/>
                <w:color w:val="000000"/>
                <w:sz w:val="20"/>
              </w:rPr>
            </w:pPr>
            <w:r>
              <w:rPr>
                <w:b/>
                <w:bCs/>
                <w:snapToGrid/>
                <w:color w:val="000000"/>
                <w:sz w:val="20"/>
              </w:rPr>
              <w:t xml:space="preserve">      </w:t>
            </w:r>
            <w:r w:rsidR="00943C89" w:rsidRPr="000F2264">
              <w:rPr>
                <w:b/>
                <w:bCs/>
                <w:snapToGrid/>
                <w:color w:val="000000"/>
                <w:sz w:val="20"/>
              </w:rPr>
              <w:t>Номер сметы</w:t>
            </w:r>
          </w:p>
        </w:tc>
        <w:tc>
          <w:tcPr>
            <w:tcW w:w="58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0D1A0" w14:textId="77777777" w:rsidR="00943C89" w:rsidRPr="000F2264" w:rsidRDefault="00943C89" w:rsidP="00943C89">
            <w:pPr>
              <w:ind w:left="-320"/>
              <w:jc w:val="center"/>
              <w:rPr>
                <w:b/>
                <w:bCs/>
                <w:snapToGrid/>
                <w:color w:val="000000"/>
                <w:sz w:val="20"/>
              </w:rPr>
            </w:pPr>
            <w:r w:rsidRPr="000F2264">
              <w:rPr>
                <w:b/>
                <w:bCs/>
                <w:snapToGrid/>
                <w:color w:val="000000"/>
                <w:sz w:val="20"/>
              </w:rPr>
              <w:t>Наименование мероприятия</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DF879A4" w14:textId="4E078F6A" w:rsidR="00943C89" w:rsidRPr="00F66F7F" w:rsidRDefault="00F66F7F" w:rsidP="00F66F7F">
            <w:pPr>
              <w:ind w:left="-320"/>
              <w:jc w:val="right"/>
              <w:rPr>
                <w:b/>
                <w:bCs/>
                <w:snapToGrid/>
                <w:color w:val="000000"/>
                <w:sz w:val="20"/>
              </w:rPr>
            </w:pPr>
            <w:r w:rsidRPr="00F66F7F">
              <w:rPr>
                <w:b/>
                <w:bCs/>
                <w:snapToGrid/>
                <w:color w:val="000000"/>
                <w:sz w:val="20"/>
              </w:rPr>
              <w:t>Стоимость работ</w:t>
            </w:r>
          </w:p>
        </w:tc>
      </w:tr>
      <w:tr w:rsidR="00943C89" w:rsidRPr="000F2264" w14:paraId="6732981F" w14:textId="77777777" w:rsidTr="00FB66B9">
        <w:trPr>
          <w:trHeight w:val="249"/>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24B7D541" w14:textId="77777777" w:rsidR="00943C89" w:rsidRPr="000F2264" w:rsidRDefault="00943C89" w:rsidP="00943C89">
            <w:pPr>
              <w:ind w:left="-320"/>
              <w:jc w:val="left"/>
              <w:rPr>
                <w:b/>
                <w:bCs/>
                <w:snapToGrid/>
                <w:color w:val="000000"/>
                <w:sz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B7CD709" w14:textId="77777777" w:rsidR="00943C89" w:rsidRPr="000F2264" w:rsidRDefault="00943C89" w:rsidP="00943C89">
            <w:pPr>
              <w:ind w:left="-320"/>
              <w:jc w:val="left"/>
              <w:rPr>
                <w:b/>
                <w:bCs/>
                <w:snapToGrid/>
                <w:color w:val="000000"/>
                <w:sz w:val="20"/>
              </w:rPr>
            </w:pPr>
          </w:p>
        </w:tc>
        <w:tc>
          <w:tcPr>
            <w:tcW w:w="5813" w:type="dxa"/>
            <w:vMerge/>
            <w:tcBorders>
              <w:top w:val="single" w:sz="4" w:space="0" w:color="auto"/>
              <w:left w:val="single" w:sz="4" w:space="0" w:color="auto"/>
              <w:bottom w:val="single" w:sz="4" w:space="0" w:color="auto"/>
              <w:right w:val="single" w:sz="4" w:space="0" w:color="auto"/>
            </w:tcBorders>
            <w:vAlign w:val="center"/>
            <w:hideMark/>
          </w:tcPr>
          <w:p w14:paraId="3F52457E" w14:textId="77777777" w:rsidR="00943C89" w:rsidRPr="000F2264" w:rsidRDefault="00943C89" w:rsidP="00943C89">
            <w:pPr>
              <w:ind w:left="-320"/>
              <w:jc w:val="left"/>
              <w:rPr>
                <w:b/>
                <w:bCs/>
                <w:snapToGrid/>
                <w:color w:val="000000"/>
                <w:sz w:val="20"/>
              </w:rPr>
            </w:pPr>
          </w:p>
        </w:tc>
        <w:tc>
          <w:tcPr>
            <w:tcW w:w="1984" w:type="dxa"/>
            <w:tcBorders>
              <w:top w:val="nil"/>
              <w:left w:val="nil"/>
              <w:bottom w:val="single" w:sz="4" w:space="0" w:color="auto"/>
              <w:right w:val="single" w:sz="4" w:space="0" w:color="auto"/>
            </w:tcBorders>
            <w:shd w:val="clear" w:color="auto" w:fill="auto"/>
            <w:vAlign w:val="center"/>
            <w:hideMark/>
          </w:tcPr>
          <w:p w14:paraId="5240C8B7" w14:textId="7F84A3F6" w:rsidR="00943C89" w:rsidRPr="000F2264" w:rsidRDefault="00FB66B9" w:rsidP="00943C89">
            <w:pPr>
              <w:ind w:left="-320"/>
              <w:jc w:val="center"/>
              <w:rPr>
                <w:b/>
                <w:bCs/>
                <w:snapToGrid/>
                <w:color w:val="000000"/>
                <w:sz w:val="20"/>
              </w:rPr>
            </w:pPr>
            <w:r>
              <w:rPr>
                <w:b/>
                <w:bCs/>
                <w:snapToGrid/>
                <w:color w:val="000000"/>
                <w:sz w:val="20"/>
              </w:rPr>
              <w:t xml:space="preserve">        </w:t>
            </w:r>
            <w:r w:rsidR="00943C89" w:rsidRPr="000F2264">
              <w:rPr>
                <w:b/>
                <w:bCs/>
                <w:snapToGrid/>
                <w:color w:val="000000"/>
                <w:sz w:val="20"/>
              </w:rPr>
              <w:t>без НДС</w:t>
            </w:r>
          </w:p>
        </w:tc>
      </w:tr>
      <w:tr w:rsidR="00943C89" w:rsidRPr="000F2264" w14:paraId="5D3A29E9" w14:textId="77777777" w:rsidTr="00FB66B9">
        <w:trPr>
          <w:trHeight w:val="52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B02C6B0" w14:textId="77777777" w:rsidR="00943C89" w:rsidRPr="000F2264" w:rsidRDefault="00943C89" w:rsidP="00FB66B9">
            <w:pPr>
              <w:ind w:left="-320"/>
              <w:jc w:val="right"/>
              <w:rPr>
                <w:snapToGrid/>
                <w:color w:val="000000"/>
                <w:sz w:val="22"/>
                <w:szCs w:val="22"/>
              </w:rPr>
            </w:pPr>
            <w:r w:rsidRPr="000F2264">
              <w:rPr>
                <w:snapToGrid/>
                <w:color w:val="000000"/>
                <w:sz w:val="22"/>
                <w:szCs w:val="22"/>
              </w:rPr>
              <w:t>1</w:t>
            </w:r>
          </w:p>
        </w:tc>
        <w:tc>
          <w:tcPr>
            <w:tcW w:w="2409" w:type="dxa"/>
            <w:tcBorders>
              <w:top w:val="nil"/>
              <w:left w:val="nil"/>
              <w:bottom w:val="single" w:sz="4" w:space="0" w:color="auto"/>
              <w:right w:val="single" w:sz="4" w:space="0" w:color="auto"/>
            </w:tcBorders>
            <w:shd w:val="clear" w:color="auto" w:fill="auto"/>
            <w:noWrap/>
            <w:vAlign w:val="center"/>
            <w:hideMark/>
          </w:tcPr>
          <w:p w14:paraId="548D1737" w14:textId="77777777" w:rsidR="00943C89" w:rsidRPr="000F2264" w:rsidRDefault="00943C89" w:rsidP="00B07C3E">
            <w:pPr>
              <w:ind w:left="-320"/>
              <w:jc w:val="right"/>
              <w:rPr>
                <w:snapToGrid/>
                <w:color w:val="000000"/>
                <w:sz w:val="22"/>
                <w:szCs w:val="22"/>
              </w:rPr>
            </w:pPr>
            <w:r w:rsidRPr="000F2264">
              <w:rPr>
                <w:snapToGrid/>
                <w:color w:val="000000"/>
                <w:sz w:val="22"/>
                <w:szCs w:val="22"/>
              </w:rPr>
              <w:t>Локальная смета №1</w:t>
            </w:r>
          </w:p>
        </w:tc>
        <w:tc>
          <w:tcPr>
            <w:tcW w:w="5813" w:type="dxa"/>
            <w:tcBorders>
              <w:top w:val="nil"/>
              <w:left w:val="nil"/>
              <w:bottom w:val="single" w:sz="4" w:space="0" w:color="auto"/>
              <w:right w:val="single" w:sz="4" w:space="0" w:color="auto"/>
            </w:tcBorders>
            <w:shd w:val="clear" w:color="auto" w:fill="auto"/>
            <w:vAlign w:val="center"/>
            <w:hideMark/>
          </w:tcPr>
          <w:p w14:paraId="43C08B8C" w14:textId="636066E5" w:rsidR="00943C89" w:rsidRPr="000F2264" w:rsidRDefault="00943C89" w:rsidP="00943C89">
            <w:pPr>
              <w:ind w:left="-320"/>
              <w:jc w:val="center"/>
              <w:rPr>
                <w:snapToGrid/>
                <w:color w:val="000000"/>
                <w:sz w:val="22"/>
                <w:szCs w:val="22"/>
              </w:rPr>
            </w:pPr>
            <w:r>
              <w:rPr>
                <w:snapToGrid/>
                <w:color w:val="000000"/>
                <w:sz w:val="22"/>
                <w:szCs w:val="22"/>
              </w:rPr>
              <w:t xml:space="preserve">       </w:t>
            </w:r>
            <w:r w:rsidRPr="000F2264">
              <w:rPr>
                <w:snapToGrid/>
                <w:color w:val="000000"/>
                <w:sz w:val="22"/>
                <w:szCs w:val="22"/>
              </w:rPr>
              <w:t xml:space="preserve">Установка </w:t>
            </w:r>
            <w:proofErr w:type="spellStart"/>
            <w:r w:rsidRPr="000F2264">
              <w:rPr>
                <w:snapToGrid/>
                <w:color w:val="000000"/>
                <w:sz w:val="22"/>
                <w:szCs w:val="22"/>
              </w:rPr>
              <w:t>реклоузеров</w:t>
            </w:r>
            <w:proofErr w:type="spellEnd"/>
            <w:r w:rsidRPr="000F2264">
              <w:rPr>
                <w:snapToGrid/>
                <w:color w:val="000000"/>
                <w:sz w:val="22"/>
                <w:szCs w:val="22"/>
              </w:rPr>
              <w:t xml:space="preserve"> на ВЛ-6 </w:t>
            </w:r>
            <w:proofErr w:type="spellStart"/>
            <w:r w:rsidRPr="000F2264">
              <w:rPr>
                <w:snapToGrid/>
                <w:color w:val="000000"/>
                <w:sz w:val="22"/>
                <w:szCs w:val="22"/>
              </w:rPr>
              <w:t>кВ</w:t>
            </w:r>
            <w:proofErr w:type="spellEnd"/>
            <w:r w:rsidRPr="000F2264">
              <w:rPr>
                <w:snapToGrid/>
                <w:color w:val="000000"/>
                <w:sz w:val="22"/>
                <w:szCs w:val="22"/>
              </w:rPr>
              <w:t xml:space="preserve"> на линии №1 в п. Сосновка, Заволжье</w:t>
            </w:r>
          </w:p>
        </w:tc>
        <w:tc>
          <w:tcPr>
            <w:tcW w:w="1984" w:type="dxa"/>
            <w:tcBorders>
              <w:top w:val="nil"/>
              <w:left w:val="nil"/>
              <w:bottom w:val="single" w:sz="4" w:space="0" w:color="auto"/>
              <w:right w:val="single" w:sz="4" w:space="0" w:color="auto"/>
            </w:tcBorders>
            <w:shd w:val="clear" w:color="auto" w:fill="auto"/>
            <w:vAlign w:val="center"/>
          </w:tcPr>
          <w:p w14:paraId="4CB64948" w14:textId="3CDD158A" w:rsidR="00943C89" w:rsidRPr="000F2264" w:rsidRDefault="00943C89" w:rsidP="00943C89">
            <w:pPr>
              <w:ind w:left="-320"/>
              <w:jc w:val="right"/>
              <w:rPr>
                <w:snapToGrid/>
                <w:color w:val="000000"/>
                <w:sz w:val="22"/>
                <w:szCs w:val="22"/>
              </w:rPr>
            </w:pPr>
          </w:p>
        </w:tc>
      </w:tr>
      <w:tr w:rsidR="00943C89" w:rsidRPr="000F2264" w14:paraId="43453467" w14:textId="77777777" w:rsidTr="00FB66B9">
        <w:trPr>
          <w:trHeight w:val="52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B66B88C" w14:textId="77777777" w:rsidR="00943C89" w:rsidRPr="000F2264" w:rsidRDefault="00943C89" w:rsidP="00FB66B9">
            <w:pPr>
              <w:ind w:left="-320"/>
              <w:jc w:val="right"/>
              <w:rPr>
                <w:snapToGrid/>
                <w:color w:val="000000"/>
                <w:sz w:val="22"/>
                <w:szCs w:val="22"/>
              </w:rPr>
            </w:pPr>
            <w:r w:rsidRPr="000F2264">
              <w:rPr>
                <w:snapToGrid/>
                <w:color w:val="000000"/>
                <w:sz w:val="22"/>
                <w:szCs w:val="22"/>
              </w:rPr>
              <w:t>2</w:t>
            </w:r>
          </w:p>
        </w:tc>
        <w:tc>
          <w:tcPr>
            <w:tcW w:w="2409" w:type="dxa"/>
            <w:tcBorders>
              <w:top w:val="nil"/>
              <w:left w:val="nil"/>
              <w:bottom w:val="single" w:sz="4" w:space="0" w:color="auto"/>
              <w:right w:val="single" w:sz="4" w:space="0" w:color="auto"/>
            </w:tcBorders>
            <w:shd w:val="clear" w:color="auto" w:fill="auto"/>
            <w:noWrap/>
            <w:vAlign w:val="center"/>
            <w:hideMark/>
          </w:tcPr>
          <w:p w14:paraId="4EC291B9" w14:textId="77777777" w:rsidR="00943C89" w:rsidRPr="000F2264" w:rsidRDefault="00943C89" w:rsidP="00B07C3E">
            <w:pPr>
              <w:ind w:left="-320"/>
              <w:jc w:val="right"/>
              <w:rPr>
                <w:snapToGrid/>
                <w:color w:val="000000"/>
                <w:sz w:val="22"/>
                <w:szCs w:val="22"/>
              </w:rPr>
            </w:pPr>
            <w:r w:rsidRPr="000F2264">
              <w:rPr>
                <w:snapToGrid/>
                <w:color w:val="000000"/>
                <w:sz w:val="22"/>
                <w:szCs w:val="22"/>
              </w:rPr>
              <w:t>Локальная смета №2</w:t>
            </w:r>
          </w:p>
        </w:tc>
        <w:tc>
          <w:tcPr>
            <w:tcW w:w="5813" w:type="dxa"/>
            <w:tcBorders>
              <w:top w:val="nil"/>
              <w:left w:val="nil"/>
              <w:bottom w:val="single" w:sz="4" w:space="0" w:color="auto"/>
              <w:right w:val="single" w:sz="4" w:space="0" w:color="auto"/>
            </w:tcBorders>
            <w:shd w:val="clear" w:color="auto" w:fill="auto"/>
            <w:vAlign w:val="center"/>
            <w:hideMark/>
          </w:tcPr>
          <w:p w14:paraId="195D4F42" w14:textId="39DCB6DF" w:rsidR="00943C89" w:rsidRPr="000F2264" w:rsidRDefault="00943C89" w:rsidP="00943C89">
            <w:pPr>
              <w:ind w:left="-320"/>
              <w:jc w:val="center"/>
              <w:rPr>
                <w:snapToGrid/>
                <w:color w:val="000000"/>
                <w:sz w:val="22"/>
                <w:szCs w:val="22"/>
              </w:rPr>
            </w:pPr>
            <w:r>
              <w:rPr>
                <w:snapToGrid/>
                <w:color w:val="000000"/>
                <w:sz w:val="22"/>
                <w:szCs w:val="22"/>
              </w:rPr>
              <w:t xml:space="preserve">     У</w:t>
            </w:r>
            <w:r w:rsidRPr="000F2264">
              <w:rPr>
                <w:snapToGrid/>
                <w:color w:val="000000"/>
                <w:sz w:val="22"/>
                <w:szCs w:val="22"/>
              </w:rPr>
              <w:t xml:space="preserve">становка </w:t>
            </w:r>
            <w:proofErr w:type="spellStart"/>
            <w:r w:rsidRPr="000F2264">
              <w:rPr>
                <w:snapToGrid/>
                <w:color w:val="000000"/>
                <w:sz w:val="22"/>
                <w:szCs w:val="22"/>
              </w:rPr>
              <w:t>реклоузеров</w:t>
            </w:r>
            <w:proofErr w:type="spellEnd"/>
            <w:r w:rsidRPr="000F2264">
              <w:rPr>
                <w:snapToGrid/>
                <w:color w:val="000000"/>
                <w:sz w:val="22"/>
                <w:szCs w:val="22"/>
              </w:rPr>
              <w:t xml:space="preserve"> на ВЛ-6 </w:t>
            </w:r>
            <w:proofErr w:type="spellStart"/>
            <w:r w:rsidRPr="000F2264">
              <w:rPr>
                <w:snapToGrid/>
                <w:color w:val="000000"/>
                <w:sz w:val="22"/>
                <w:szCs w:val="22"/>
              </w:rPr>
              <w:t>кВ</w:t>
            </w:r>
            <w:proofErr w:type="spellEnd"/>
            <w:r w:rsidRPr="000F2264">
              <w:rPr>
                <w:snapToGrid/>
                <w:color w:val="000000"/>
                <w:sz w:val="22"/>
                <w:szCs w:val="22"/>
              </w:rPr>
              <w:t xml:space="preserve"> на линии №11 в п. Сосновка, Заволжье</w:t>
            </w:r>
          </w:p>
        </w:tc>
        <w:tc>
          <w:tcPr>
            <w:tcW w:w="1984" w:type="dxa"/>
            <w:tcBorders>
              <w:top w:val="nil"/>
              <w:left w:val="nil"/>
              <w:bottom w:val="single" w:sz="4" w:space="0" w:color="auto"/>
              <w:right w:val="single" w:sz="4" w:space="0" w:color="auto"/>
            </w:tcBorders>
            <w:shd w:val="clear" w:color="auto" w:fill="auto"/>
            <w:vAlign w:val="center"/>
          </w:tcPr>
          <w:p w14:paraId="2BB663C8" w14:textId="71FE73C8" w:rsidR="00943C89" w:rsidRPr="000F2264" w:rsidRDefault="00943C89" w:rsidP="00943C89">
            <w:pPr>
              <w:ind w:left="-320"/>
              <w:jc w:val="right"/>
              <w:rPr>
                <w:snapToGrid/>
                <w:color w:val="000000"/>
                <w:sz w:val="22"/>
                <w:szCs w:val="22"/>
              </w:rPr>
            </w:pPr>
          </w:p>
        </w:tc>
      </w:tr>
      <w:tr w:rsidR="00943C89" w:rsidRPr="000F2264" w14:paraId="35BF747E" w14:textId="77777777" w:rsidTr="00FB66B9">
        <w:trPr>
          <w:trHeight w:val="52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0F81E1F" w14:textId="77777777" w:rsidR="00943C89" w:rsidRPr="000F2264" w:rsidRDefault="00943C89" w:rsidP="00FB66B9">
            <w:pPr>
              <w:ind w:left="-320"/>
              <w:jc w:val="right"/>
              <w:rPr>
                <w:snapToGrid/>
                <w:color w:val="000000"/>
                <w:sz w:val="22"/>
                <w:szCs w:val="22"/>
              </w:rPr>
            </w:pPr>
            <w:r w:rsidRPr="000F2264">
              <w:rPr>
                <w:snapToGrid/>
                <w:color w:val="000000"/>
                <w:sz w:val="22"/>
                <w:szCs w:val="22"/>
              </w:rPr>
              <w:t>3</w:t>
            </w:r>
          </w:p>
        </w:tc>
        <w:tc>
          <w:tcPr>
            <w:tcW w:w="2409" w:type="dxa"/>
            <w:tcBorders>
              <w:top w:val="nil"/>
              <w:left w:val="nil"/>
              <w:bottom w:val="single" w:sz="4" w:space="0" w:color="auto"/>
              <w:right w:val="single" w:sz="4" w:space="0" w:color="auto"/>
            </w:tcBorders>
            <w:shd w:val="clear" w:color="auto" w:fill="auto"/>
            <w:noWrap/>
            <w:vAlign w:val="center"/>
            <w:hideMark/>
          </w:tcPr>
          <w:p w14:paraId="59A868C5" w14:textId="77777777" w:rsidR="00943C89" w:rsidRPr="000F2264" w:rsidRDefault="00943C89" w:rsidP="00B07C3E">
            <w:pPr>
              <w:ind w:left="-320"/>
              <w:jc w:val="right"/>
              <w:rPr>
                <w:snapToGrid/>
                <w:color w:val="000000"/>
                <w:sz w:val="22"/>
                <w:szCs w:val="22"/>
              </w:rPr>
            </w:pPr>
            <w:r w:rsidRPr="000F2264">
              <w:rPr>
                <w:snapToGrid/>
                <w:color w:val="000000"/>
                <w:sz w:val="22"/>
                <w:szCs w:val="22"/>
              </w:rPr>
              <w:t>Локальная смета №3</w:t>
            </w:r>
          </w:p>
        </w:tc>
        <w:tc>
          <w:tcPr>
            <w:tcW w:w="5813" w:type="dxa"/>
            <w:tcBorders>
              <w:top w:val="nil"/>
              <w:left w:val="nil"/>
              <w:bottom w:val="single" w:sz="4" w:space="0" w:color="auto"/>
              <w:right w:val="single" w:sz="4" w:space="0" w:color="auto"/>
            </w:tcBorders>
            <w:shd w:val="clear" w:color="auto" w:fill="auto"/>
            <w:vAlign w:val="center"/>
            <w:hideMark/>
          </w:tcPr>
          <w:p w14:paraId="2CC841C8" w14:textId="4B32F661" w:rsidR="00943C89" w:rsidRPr="000F2264" w:rsidRDefault="00943C89" w:rsidP="00943C89">
            <w:pPr>
              <w:ind w:left="-320"/>
              <w:jc w:val="center"/>
              <w:rPr>
                <w:snapToGrid/>
                <w:color w:val="000000"/>
                <w:sz w:val="22"/>
                <w:szCs w:val="22"/>
              </w:rPr>
            </w:pPr>
            <w:r>
              <w:rPr>
                <w:snapToGrid/>
                <w:color w:val="000000"/>
                <w:sz w:val="22"/>
                <w:szCs w:val="22"/>
              </w:rPr>
              <w:t xml:space="preserve">     У</w:t>
            </w:r>
            <w:r w:rsidRPr="000F2264">
              <w:rPr>
                <w:snapToGrid/>
                <w:color w:val="000000"/>
                <w:sz w:val="22"/>
                <w:szCs w:val="22"/>
              </w:rPr>
              <w:t xml:space="preserve">становка </w:t>
            </w:r>
            <w:proofErr w:type="spellStart"/>
            <w:r w:rsidRPr="000F2264">
              <w:rPr>
                <w:snapToGrid/>
                <w:color w:val="000000"/>
                <w:sz w:val="22"/>
                <w:szCs w:val="22"/>
              </w:rPr>
              <w:t>реклоузеров</w:t>
            </w:r>
            <w:proofErr w:type="spellEnd"/>
            <w:r w:rsidRPr="000F2264">
              <w:rPr>
                <w:snapToGrid/>
                <w:color w:val="000000"/>
                <w:sz w:val="22"/>
                <w:szCs w:val="22"/>
              </w:rPr>
              <w:t xml:space="preserve"> на ВЛ-6 </w:t>
            </w:r>
            <w:proofErr w:type="spellStart"/>
            <w:r w:rsidRPr="000F2264">
              <w:rPr>
                <w:snapToGrid/>
                <w:color w:val="000000"/>
                <w:sz w:val="22"/>
                <w:szCs w:val="22"/>
              </w:rPr>
              <w:t>кВ</w:t>
            </w:r>
            <w:proofErr w:type="spellEnd"/>
            <w:r w:rsidRPr="000F2264">
              <w:rPr>
                <w:snapToGrid/>
                <w:color w:val="000000"/>
                <w:sz w:val="22"/>
                <w:szCs w:val="22"/>
              </w:rPr>
              <w:t xml:space="preserve"> на линии №15 в п. Сосновка, Заволжье</w:t>
            </w:r>
          </w:p>
        </w:tc>
        <w:tc>
          <w:tcPr>
            <w:tcW w:w="1984" w:type="dxa"/>
            <w:tcBorders>
              <w:top w:val="nil"/>
              <w:left w:val="nil"/>
              <w:bottom w:val="single" w:sz="4" w:space="0" w:color="auto"/>
              <w:right w:val="single" w:sz="4" w:space="0" w:color="auto"/>
            </w:tcBorders>
            <w:shd w:val="clear" w:color="auto" w:fill="auto"/>
            <w:vAlign w:val="center"/>
          </w:tcPr>
          <w:p w14:paraId="199064EF" w14:textId="0262BF54" w:rsidR="00943C89" w:rsidRPr="000F2264" w:rsidRDefault="00943C89" w:rsidP="00943C89">
            <w:pPr>
              <w:ind w:left="-320"/>
              <w:jc w:val="right"/>
              <w:rPr>
                <w:snapToGrid/>
                <w:color w:val="000000"/>
                <w:sz w:val="22"/>
                <w:szCs w:val="22"/>
              </w:rPr>
            </w:pPr>
          </w:p>
        </w:tc>
      </w:tr>
      <w:tr w:rsidR="00943C89" w:rsidRPr="000F2264" w14:paraId="1F91512C" w14:textId="77777777" w:rsidTr="00FB66B9">
        <w:trPr>
          <w:trHeight w:val="461"/>
        </w:trPr>
        <w:tc>
          <w:tcPr>
            <w:tcW w:w="86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4CF6E" w14:textId="77777777" w:rsidR="00943C89" w:rsidRPr="000F2264" w:rsidRDefault="00943C89" w:rsidP="00943C89">
            <w:pPr>
              <w:ind w:left="-320"/>
              <w:jc w:val="right"/>
              <w:rPr>
                <w:snapToGrid/>
                <w:color w:val="000000"/>
                <w:sz w:val="22"/>
                <w:szCs w:val="22"/>
              </w:rPr>
            </w:pPr>
            <w:r w:rsidRPr="000F2264">
              <w:rPr>
                <w:snapToGrid/>
                <w:color w:val="000000"/>
                <w:sz w:val="22"/>
                <w:szCs w:val="22"/>
              </w:rPr>
              <w:t>Итого по сметам:</w:t>
            </w:r>
          </w:p>
        </w:tc>
        <w:tc>
          <w:tcPr>
            <w:tcW w:w="1984" w:type="dxa"/>
            <w:tcBorders>
              <w:top w:val="nil"/>
              <w:left w:val="nil"/>
              <w:bottom w:val="single" w:sz="4" w:space="0" w:color="auto"/>
              <w:right w:val="single" w:sz="4" w:space="0" w:color="auto"/>
            </w:tcBorders>
            <w:shd w:val="clear" w:color="auto" w:fill="auto"/>
            <w:vAlign w:val="center"/>
          </w:tcPr>
          <w:p w14:paraId="40F677A4" w14:textId="50450466" w:rsidR="00943C89" w:rsidRPr="000F2264" w:rsidRDefault="00943C89" w:rsidP="00943C89">
            <w:pPr>
              <w:ind w:left="-320"/>
              <w:jc w:val="right"/>
              <w:rPr>
                <w:snapToGrid/>
                <w:color w:val="000000"/>
                <w:sz w:val="22"/>
                <w:szCs w:val="22"/>
              </w:rPr>
            </w:pPr>
          </w:p>
        </w:tc>
      </w:tr>
      <w:tr w:rsidR="00943C89" w:rsidRPr="000F2264" w14:paraId="63AF35A5" w14:textId="77777777" w:rsidTr="00FB66B9">
        <w:trPr>
          <w:trHeight w:val="461"/>
        </w:trPr>
        <w:tc>
          <w:tcPr>
            <w:tcW w:w="86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3D190" w14:textId="77777777" w:rsidR="00943C89" w:rsidRPr="000F2264" w:rsidRDefault="00943C89" w:rsidP="00943C89">
            <w:pPr>
              <w:ind w:left="-320"/>
              <w:jc w:val="right"/>
              <w:rPr>
                <w:b/>
                <w:bCs/>
                <w:snapToGrid/>
                <w:color w:val="000000"/>
                <w:sz w:val="22"/>
                <w:szCs w:val="22"/>
              </w:rPr>
            </w:pPr>
            <w:r w:rsidRPr="000F2264">
              <w:rPr>
                <w:b/>
                <w:bCs/>
                <w:snapToGrid/>
                <w:color w:val="000000"/>
                <w:sz w:val="22"/>
                <w:szCs w:val="22"/>
              </w:rPr>
              <w:t>НДС 20%</w:t>
            </w:r>
          </w:p>
        </w:tc>
        <w:tc>
          <w:tcPr>
            <w:tcW w:w="1984" w:type="dxa"/>
            <w:tcBorders>
              <w:top w:val="nil"/>
              <w:left w:val="nil"/>
              <w:bottom w:val="single" w:sz="4" w:space="0" w:color="auto"/>
              <w:right w:val="single" w:sz="4" w:space="0" w:color="auto"/>
            </w:tcBorders>
            <w:shd w:val="clear" w:color="auto" w:fill="auto"/>
            <w:vAlign w:val="center"/>
          </w:tcPr>
          <w:p w14:paraId="52EB4D37" w14:textId="02C6A330" w:rsidR="00943C89" w:rsidRPr="000F2264" w:rsidRDefault="00943C89" w:rsidP="00943C89">
            <w:pPr>
              <w:ind w:left="-320"/>
              <w:jc w:val="right"/>
              <w:rPr>
                <w:b/>
                <w:bCs/>
                <w:snapToGrid/>
                <w:color w:val="000000"/>
                <w:sz w:val="22"/>
                <w:szCs w:val="22"/>
              </w:rPr>
            </w:pPr>
          </w:p>
        </w:tc>
      </w:tr>
      <w:tr w:rsidR="00943C89" w:rsidRPr="000F2264" w14:paraId="5F08098E" w14:textId="77777777" w:rsidTr="00FB66B9">
        <w:trPr>
          <w:trHeight w:val="461"/>
        </w:trPr>
        <w:tc>
          <w:tcPr>
            <w:tcW w:w="86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9EFE7" w14:textId="77777777" w:rsidR="00943C89" w:rsidRPr="000F2264" w:rsidRDefault="00943C89" w:rsidP="00943C89">
            <w:pPr>
              <w:ind w:left="-320"/>
              <w:jc w:val="right"/>
              <w:rPr>
                <w:b/>
                <w:bCs/>
                <w:snapToGrid/>
                <w:color w:val="000000"/>
                <w:sz w:val="22"/>
                <w:szCs w:val="22"/>
              </w:rPr>
            </w:pPr>
            <w:r w:rsidRPr="000F2264">
              <w:rPr>
                <w:b/>
                <w:bCs/>
                <w:snapToGrid/>
                <w:color w:val="000000"/>
                <w:sz w:val="22"/>
                <w:szCs w:val="22"/>
              </w:rPr>
              <w:t>Всего с НДС</w:t>
            </w:r>
          </w:p>
        </w:tc>
        <w:tc>
          <w:tcPr>
            <w:tcW w:w="1984" w:type="dxa"/>
            <w:tcBorders>
              <w:top w:val="nil"/>
              <w:left w:val="nil"/>
              <w:bottom w:val="single" w:sz="4" w:space="0" w:color="auto"/>
              <w:right w:val="single" w:sz="4" w:space="0" w:color="auto"/>
            </w:tcBorders>
            <w:shd w:val="clear" w:color="auto" w:fill="auto"/>
            <w:noWrap/>
            <w:vAlign w:val="center"/>
          </w:tcPr>
          <w:p w14:paraId="39655F83" w14:textId="196F0BA8" w:rsidR="00943C89" w:rsidRPr="000F2264" w:rsidRDefault="00943C89" w:rsidP="00943C89">
            <w:pPr>
              <w:ind w:left="-320"/>
              <w:jc w:val="right"/>
              <w:rPr>
                <w:b/>
                <w:bCs/>
                <w:snapToGrid/>
                <w:color w:val="000000"/>
                <w:sz w:val="22"/>
                <w:szCs w:val="22"/>
              </w:rPr>
            </w:pPr>
          </w:p>
        </w:tc>
      </w:tr>
    </w:tbl>
    <w:p w14:paraId="5AB1CC07" w14:textId="77777777" w:rsidR="00F02001" w:rsidRDefault="00F02001" w:rsidP="00F02001">
      <w:pPr>
        <w:rPr>
          <w:sz w:val="22"/>
          <w:szCs w:val="22"/>
        </w:rPr>
      </w:pPr>
    </w:p>
    <w:p w14:paraId="71ED1C4E" w14:textId="77777777" w:rsidR="00F02001" w:rsidRDefault="00F02001" w:rsidP="00F02001">
      <w:pPr>
        <w:rPr>
          <w:sz w:val="22"/>
          <w:szCs w:val="22"/>
        </w:rPr>
      </w:pPr>
    </w:p>
    <w:p w14:paraId="3063CE87" w14:textId="77777777" w:rsidR="00F02001" w:rsidRDefault="00F02001" w:rsidP="00F02001">
      <w:pPr>
        <w:rPr>
          <w:sz w:val="22"/>
          <w:szCs w:val="22"/>
        </w:rPr>
      </w:pPr>
    </w:p>
    <w:p w14:paraId="7FF6E3FC" w14:textId="6DD8083B" w:rsidR="00F02001" w:rsidRDefault="00F02001" w:rsidP="00F02001">
      <w:pPr>
        <w:rPr>
          <w:sz w:val="22"/>
          <w:szCs w:val="22"/>
        </w:rPr>
      </w:pPr>
      <w:r w:rsidRPr="00070CE0">
        <w:rPr>
          <w:sz w:val="22"/>
          <w:szCs w:val="22"/>
        </w:rPr>
        <w:t>С приложением локальн</w:t>
      </w:r>
      <w:r w:rsidR="00DA5013">
        <w:rPr>
          <w:sz w:val="22"/>
          <w:szCs w:val="22"/>
        </w:rPr>
        <w:t>ых</w:t>
      </w:r>
      <w:r w:rsidRPr="00070CE0">
        <w:rPr>
          <w:sz w:val="22"/>
          <w:szCs w:val="22"/>
        </w:rPr>
        <w:t xml:space="preserve"> смет</w:t>
      </w:r>
      <w:r>
        <w:rPr>
          <w:sz w:val="22"/>
          <w:szCs w:val="22"/>
        </w:rPr>
        <w:t xml:space="preserve"> и ресурсн</w:t>
      </w:r>
      <w:r w:rsidR="00DA5013">
        <w:rPr>
          <w:sz w:val="22"/>
          <w:szCs w:val="22"/>
        </w:rPr>
        <w:t>ых</w:t>
      </w:r>
      <w:r>
        <w:rPr>
          <w:sz w:val="22"/>
          <w:szCs w:val="22"/>
        </w:rPr>
        <w:t xml:space="preserve"> ведомост</w:t>
      </w:r>
      <w:r w:rsidR="00DA5013">
        <w:rPr>
          <w:sz w:val="22"/>
          <w:szCs w:val="22"/>
        </w:rPr>
        <w:t>ей</w:t>
      </w:r>
    </w:p>
    <w:p w14:paraId="6C8E923F" w14:textId="77777777" w:rsidR="0035477F" w:rsidRDefault="0035477F" w:rsidP="00D73E4B">
      <w:pPr>
        <w:rPr>
          <w:sz w:val="22"/>
          <w:szCs w:val="22"/>
        </w:rPr>
      </w:pPr>
    </w:p>
    <w:p w14:paraId="5A111F58" w14:textId="1DF125CF" w:rsidR="00F815D4" w:rsidRDefault="00F815D4" w:rsidP="00D73E4B">
      <w:pPr>
        <w:rPr>
          <w:sz w:val="22"/>
          <w:szCs w:val="22"/>
        </w:rPr>
      </w:pPr>
    </w:p>
    <w:p w14:paraId="7EC85B67" w14:textId="77777777" w:rsidR="0035477F" w:rsidRPr="00BD6383" w:rsidRDefault="0035477F" w:rsidP="0035477F">
      <w:pPr>
        <w:rPr>
          <w:sz w:val="22"/>
          <w:szCs w:val="22"/>
        </w:rPr>
      </w:pPr>
      <w:r w:rsidRPr="00BD6383">
        <w:rPr>
          <w:sz w:val="22"/>
          <w:szCs w:val="22"/>
        </w:rPr>
        <w:t>_______________________________             ____________                 __________________________</w:t>
      </w:r>
    </w:p>
    <w:p w14:paraId="676775ED" w14:textId="7D8E95BF" w:rsidR="0035477F" w:rsidRPr="00BD6383" w:rsidRDefault="009E215B" w:rsidP="0035477F">
      <w:pPr>
        <w:keepNext/>
        <w:ind w:firstLine="567"/>
        <w:rPr>
          <w:b/>
          <w:sz w:val="22"/>
          <w:szCs w:val="22"/>
          <w:vertAlign w:val="superscript"/>
        </w:rPr>
      </w:pPr>
      <w:r>
        <w:rPr>
          <w:b/>
          <w:sz w:val="22"/>
          <w:szCs w:val="22"/>
          <w:vertAlign w:val="superscript"/>
        </w:rPr>
        <w:t xml:space="preserve">                (должность)   </w:t>
      </w:r>
      <w:r w:rsidR="0035477F" w:rsidRPr="00BD6383">
        <w:rPr>
          <w:b/>
          <w:sz w:val="22"/>
          <w:szCs w:val="22"/>
          <w:vertAlign w:val="superscript"/>
        </w:rPr>
        <w:t xml:space="preserve">                                                   </w:t>
      </w:r>
      <w:r w:rsidR="00940624">
        <w:rPr>
          <w:b/>
          <w:sz w:val="22"/>
          <w:szCs w:val="22"/>
          <w:vertAlign w:val="superscript"/>
        </w:rPr>
        <w:t xml:space="preserve">                   </w:t>
      </w:r>
      <w:r w:rsidR="0035477F" w:rsidRPr="00BD6383">
        <w:rPr>
          <w:b/>
          <w:sz w:val="22"/>
          <w:szCs w:val="22"/>
          <w:vertAlign w:val="superscript"/>
        </w:rPr>
        <w:t xml:space="preserve"> (подпись)                                                        (ФИО)</w:t>
      </w:r>
    </w:p>
    <w:p w14:paraId="4744288D" w14:textId="327DFA27" w:rsidR="00F815D4" w:rsidRDefault="000511BD" w:rsidP="00D73E4B">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roofErr w:type="spellStart"/>
      <w:r w:rsidRPr="000511BD">
        <w:rPr>
          <w:sz w:val="22"/>
          <w:szCs w:val="22"/>
        </w:rPr>
        <w:t>м.п</w:t>
      </w:r>
      <w:proofErr w:type="spellEnd"/>
      <w:r w:rsidRPr="000511BD">
        <w:rPr>
          <w:sz w:val="22"/>
          <w:szCs w:val="22"/>
        </w:rPr>
        <w:t>.</w:t>
      </w:r>
    </w:p>
    <w:p w14:paraId="6B98E8BC" w14:textId="0A474E57" w:rsidR="00F815D4" w:rsidRDefault="00F815D4" w:rsidP="00D73E4B">
      <w:pPr>
        <w:rPr>
          <w:sz w:val="22"/>
          <w:szCs w:val="22"/>
        </w:rPr>
      </w:pPr>
    </w:p>
    <w:p w14:paraId="6C951EFE" w14:textId="77777777" w:rsidR="00F815D4" w:rsidRDefault="00F815D4" w:rsidP="00D73E4B">
      <w:pPr>
        <w:rPr>
          <w:sz w:val="22"/>
          <w:szCs w:val="22"/>
        </w:rPr>
      </w:pPr>
    </w:p>
    <w:p w14:paraId="5E442096" w14:textId="77777777" w:rsidR="00D73E4B" w:rsidRDefault="00D73E4B" w:rsidP="00D73E4B">
      <w:pPr>
        <w:rPr>
          <w:sz w:val="22"/>
          <w:szCs w:val="22"/>
        </w:rPr>
      </w:pPr>
    </w:p>
    <w:p w14:paraId="63382CFA" w14:textId="38209972" w:rsidR="00C83BCF" w:rsidRPr="00C83BCF" w:rsidRDefault="00EF7115" w:rsidP="00FE429B">
      <w:pPr>
        <w:pBdr>
          <w:bottom w:val="single" w:sz="4" w:space="1" w:color="auto"/>
        </w:pBdr>
        <w:shd w:val="clear" w:color="auto" w:fill="E0E0E0"/>
        <w:ind w:right="21"/>
        <w:jc w:val="center"/>
      </w:pPr>
      <w:r w:rsidRPr="00EF7115">
        <w:rPr>
          <w:b/>
          <w:sz w:val="24"/>
          <w:szCs w:val="24"/>
        </w:rPr>
        <w:t>конец форм</w:t>
      </w:r>
      <w:r>
        <w:rPr>
          <w:b/>
          <w:sz w:val="24"/>
          <w:szCs w:val="24"/>
        </w:rPr>
        <w:t>ы</w:t>
      </w:r>
    </w:p>
    <w:sectPr w:rsidR="00C83BCF" w:rsidRPr="00C83BCF" w:rsidSect="00EF7115">
      <w:pgSz w:w="11906" w:h="16838" w:code="9"/>
      <w:pgMar w:top="851" w:right="851" w:bottom="992" w:left="851" w:header="357" w:footer="612"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F9A2D" w14:textId="77777777" w:rsidR="00AE6448" w:rsidRDefault="00AE6448" w:rsidP="00AD03D6">
      <w:r>
        <w:separator/>
      </w:r>
    </w:p>
  </w:endnote>
  <w:endnote w:type="continuationSeparator" w:id="0">
    <w:p w14:paraId="75F76ABA" w14:textId="77777777" w:rsidR="00AE6448" w:rsidRDefault="00AE6448" w:rsidP="00AD0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DDF78" w14:textId="4FD9B14C" w:rsidR="00AE6448" w:rsidRPr="000431AE" w:rsidRDefault="00AE6448" w:rsidP="00C5795A">
    <w:pPr>
      <w:pBdr>
        <w:top w:val="single" w:sz="4" w:space="1" w:color="auto"/>
      </w:pBdr>
      <w:tabs>
        <w:tab w:val="right" w:pos="10205"/>
      </w:tabs>
      <w:jc w:val="right"/>
      <w:rPr>
        <w:sz w:val="18"/>
        <w:szCs w:val="18"/>
      </w:rPr>
    </w:pPr>
    <w:r w:rsidRPr="000431AE">
      <w:rPr>
        <w:sz w:val="18"/>
        <w:szCs w:val="18"/>
      </w:rPr>
      <w:t xml:space="preserve">стр. </w:t>
    </w:r>
    <w:r w:rsidRPr="000431AE">
      <w:rPr>
        <w:rStyle w:val="aa"/>
        <w:sz w:val="18"/>
        <w:szCs w:val="18"/>
      </w:rPr>
      <w:fldChar w:fldCharType="begin"/>
    </w:r>
    <w:r w:rsidRPr="000431AE">
      <w:rPr>
        <w:rStyle w:val="aa"/>
        <w:sz w:val="18"/>
        <w:szCs w:val="18"/>
      </w:rPr>
      <w:instrText xml:space="preserve"> PAGE </w:instrText>
    </w:r>
    <w:r w:rsidRPr="000431AE">
      <w:rPr>
        <w:rStyle w:val="aa"/>
        <w:sz w:val="18"/>
        <w:szCs w:val="18"/>
      </w:rPr>
      <w:fldChar w:fldCharType="separate"/>
    </w:r>
    <w:r w:rsidR="00740DE8">
      <w:rPr>
        <w:rStyle w:val="aa"/>
        <w:noProof/>
        <w:sz w:val="18"/>
        <w:szCs w:val="18"/>
      </w:rPr>
      <w:t>31</w:t>
    </w:r>
    <w:r w:rsidRPr="000431AE">
      <w:rPr>
        <w:rStyle w:val="aa"/>
        <w:sz w:val="18"/>
        <w:szCs w:val="18"/>
      </w:rPr>
      <w:fldChar w:fldCharType="end"/>
    </w:r>
    <w:r w:rsidRPr="000431AE">
      <w:rPr>
        <w:rStyle w:val="aa"/>
        <w:sz w:val="18"/>
        <w:szCs w:val="18"/>
      </w:rPr>
      <w:t xml:space="preserve"> из </w:t>
    </w:r>
    <w:r w:rsidRPr="000431AE">
      <w:rPr>
        <w:rStyle w:val="aa"/>
        <w:sz w:val="18"/>
        <w:szCs w:val="18"/>
      </w:rPr>
      <w:fldChar w:fldCharType="begin"/>
    </w:r>
    <w:r w:rsidRPr="000431AE">
      <w:rPr>
        <w:rStyle w:val="aa"/>
        <w:sz w:val="18"/>
        <w:szCs w:val="18"/>
      </w:rPr>
      <w:instrText xml:space="preserve"> NUMPAGES </w:instrText>
    </w:r>
    <w:r w:rsidRPr="000431AE">
      <w:rPr>
        <w:rStyle w:val="aa"/>
        <w:sz w:val="18"/>
        <w:szCs w:val="18"/>
      </w:rPr>
      <w:fldChar w:fldCharType="separate"/>
    </w:r>
    <w:r w:rsidR="00740DE8">
      <w:rPr>
        <w:rStyle w:val="aa"/>
        <w:noProof/>
        <w:sz w:val="18"/>
        <w:szCs w:val="18"/>
      </w:rPr>
      <w:t>35</w:t>
    </w:r>
    <w:r w:rsidRPr="000431AE">
      <w:rPr>
        <w:rStyle w:val="a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7B8AF" w14:textId="1C43F624" w:rsidR="00AE6448" w:rsidRPr="002D5AD5" w:rsidRDefault="00AE6448" w:rsidP="002D5AD5">
    <w:pPr>
      <w:pStyle w:val="a6"/>
      <w:jc w:val="right"/>
    </w:pPr>
    <w:r w:rsidRPr="002D5AD5">
      <w:rPr>
        <w:sz w:val="18"/>
        <w:szCs w:val="18"/>
      </w:rPr>
      <w:t xml:space="preserve">стр. </w:t>
    </w:r>
    <w:r w:rsidRPr="002D5AD5">
      <w:rPr>
        <w:sz w:val="18"/>
        <w:szCs w:val="18"/>
      </w:rPr>
      <w:fldChar w:fldCharType="begin"/>
    </w:r>
    <w:r w:rsidRPr="002D5AD5">
      <w:rPr>
        <w:sz w:val="18"/>
        <w:szCs w:val="18"/>
      </w:rPr>
      <w:instrText xml:space="preserve"> PAGE </w:instrText>
    </w:r>
    <w:r w:rsidRPr="002D5AD5">
      <w:rPr>
        <w:sz w:val="18"/>
        <w:szCs w:val="18"/>
      </w:rPr>
      <w:fldChar w:fldCharType="separate"/>
    </w:r>
    <w:r w:rsidR="001A0977">
      <w:rPr>
        <w:noProof/>
        <w:sz w:val="18"/>
        <w:szCs w:val="18"/>
      </w:rPr>
      <w:t>1</w:t>
    </w:r>
    <w:r w:rsidRPr="002D5AD5">
      <w:rPr>
        <w:sz w:val="18"/>
        <w:szCs w:val="18"/>
      </w:rPr>
      <w:fldChar w:fldCharType="end"/>
    </w:r>
    <w:r w:rsidRPr="002D5AD5">
      <w:rPr>
        <w:sz w:val="18"/>
        <w:szCs w:val="18"/>
      </w:rPr>
      <w:t xml:space="preserve"> из </w:t>
    </w:r>
    <w:r w:rsidRPr="002D5AD5">
      <w:rPr>
        <w:sz w:val="18"/>
        <w:szCs w:val="18"/>
      </w:rPr>
      <w:fldChar w:fldCharType="begin"/>
    </w:r>
    <w:r w:rsidRPr="002D5AD5">
      <w:rPr>
        <w:sz w:val="18"/>
        <w:szCs w:val="18"/>
      </w:rPr>
      <w:instrText xml:space="preserve"> NUMPAGES </w:instrText>
    </w:r>
    <w:r w:rsidRPr="002D5AD5">
      <w:rPr>
        <w:sz w:val="18"/>
        <w:szCs w:val="18"/>
      </w:rPr>
      <w:fldChar w:fldCharType="separate"/>
    </w:r>
    <w:r w:rsidR="001A0977">
      <w:rPr>
        <w:noProof/>
        <w:sz w:val="18"/>
        <w:szCs w:val="18"/>
      </w:rPr>
      <w:t>35</w:t>
    </w:r>
    <w:r w:rsidRPr="002D5AD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0F28C" w14:textId="2A660669" w:rsidR="00AE6448" w:rsidRPr="000431AE" w:rsidRDefault="00AE6448" w:rsidP="00C5795A">
    <w:pPr>
      <w:pBdr>
        <w:top w:val="single" w:sz="4" w:space="1" w:color="auto"/>
      </w:pBdr>
      <w:tabs>
        <w:tab w:val="right" w:pos="10205"/>
      </w:tabs>
      <w:jc w:val="right"/>
      <w:rPr>
        <w:sz w:val="18"/>
        <w:szCs w:val="18"/>
      </w:rPr>
    </w:pPr>
    <w:r w:rsidRPr="000431AE">
      <w:rPr>
        <w:sz w:val="18"/>
        <w:szCs w:val="18"/>
      </w:rPr>
      <w:t xml:space="preserve">стр. </w:t>
    </w:r>
    <w:r w:rsidRPr="000431AE">
      <w:rPr>
        <w:rStyle w:val="aa"/>
        <w:sz w:val="18"/>
        <w:szCs w:val="18"/>
      </w:rPr>
      <w:fldChar w:fldCharType="begin"/>
    </w:r>
    <w:r w:rsidRPr="000431AE">
      <w:rPr>
        <w:rStyle w:val="aa"/>
        <w:sz w:val="18"/>
        <w:szCs w:val="18"/>
      </w:rPr>
      <w:instrText xml:space="preserve"> PAGE </w:instrText>
    </w:r>
    <w:r w:rsidRPr="000431AE">
      <w:rPr>
        <w:rStyle w:val="aa"/>
        <w:sz w:val="18"/>
        <w:szCs w:val="18"/>
      </w:rPr>
      <w:fldChar w:fldCharType="separate"/>
    </w:r>
    <w:r w:rsidR="001A0977">
      <w:rPr>
        <w:rStyle w:val="aa"/>
        <w:noProof/>
        <w:sz w:val="18"/>
        <w:szCs w:val="18"/>
      </w:rPr>
      <w:t>34</w:t>
    </w:r>
    <w:r w:rsidRPr="000431AE">
      <w:rPr>
        <w:rStyle w:val="aa"/>
        <w:sz w:val="18"/>
        <w:szCs w:val="18"/>
      </w:rPr>
      <w:fldChar w:fldCharType="end"/>
    </w:r>
    <w:r w:rsidRPr="000431AE">
      <w:rPr>
        <w:rStyle w:val="aa"/>
        <w:sz w:val="18"/>
        <w:szCs w:val="18"/>
      </w:rPr>
      <w:t xml:space="preserve"> из </w:t>
    </w:r>
    <w:r w:rsidRPr="000431AE">
      <w:rPr>
        <w:rStyle w:val="aa"/>
        <w:sz w:val="18"/>
        <w:szCs w:val="18"/>
      </w:rPr>
      <w:fldChar w:fldCharType="begin"/>
    </w:r>
    <w:r w:rsidRPr="000431AE">
      <w:rPr>
        <w:rStyle w:val="aa"/>
        <w:sz w:val="18"/>
        <w:szCs w:val="18"/>
      </w:rPr>
      <w:instrText xml:space="preserve"> NUMPAGES </w:instrText>
    </w:r>
    <w:r w:rsidRPr="000431AE">
      <w:rPr>
        <w:rStyle w:val="aa"/>
        <w:sz w:val="18"/>
        <w:szCs w:val="18"/>
      </w:rPr>
      <w:fldChar w:fldCharType="separate"/>
    </w:r>
    <w:r w:rsidR="001A0977">
      <w:rPr>
        <w:rStyle w:val="aa"/>
        <w:noProof/>
        <w:sz w:val="18"/>
        <w:szCs w:val="18"/>
      </w:rPr>
      <w:t>34</w:t>
    </w:r>
    <w:r w:rsidRPr="000431AE">
      <w:rPr>
        <w:rStyle w:val="aa"/>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39C6F" w14:textId="0D04D72E" w:rsidR="00AE6448" w:rsidRPr="002D5AD5" w:rsidRDefault="00AE6448" w:rsidP="002D5AD5">
    <w:pPr>
      <w:pStyle w:val="a6"/>
      <w:jc w:val="right"/>
    </w:pPr>
    <w:bookmarkStart w:id="300" w:name="_Toc517582288"/>
    <w:bookmarkStart w:id="301" w:name="_Toc517582612"/>
    <w:bookmarkStart w:id="302" w:name="_Hlt447028322"/>
    <w:bookmarkEnd w:id="300"/>
    <w:bookmarkEnd w:id="301"/>
    <w:bookmarkEnd w:id="302"/>
    <w:r w:rsidRPr="002D5AD5">
      <w:rPr>
        <w:sz w:val="18"/>
        <w:szCs w:val="18"/>
      </w:rPr>
      <w:t xml:space="preserve">стр. </w:t>
    </w:r>
    <w:r w:rsidRPr="002D5AD5">
      <w:rPr>
        <w:sz w:val="18"/>
        <w:szCs w:val="18"/>
      </w:rPr>
      <w:fldChar w:fldCharType="begin"/>
    </w:r>
    <w:r w:rsidRPr="002D5AD5">
      <w:rPr>
        <w:sz w:val="18"/>
        <w:szCs w:val="18"/>
      </w:rPr>
      <w:instrText xml:space="preserve"> PAGE </w:instrText>
    </w:r>
    <w:r w:rsidRPr="002D5AD5">
      <w:rPr>
        <w:sz w:val="18"/>
        <w:szCs w:val="18"/>
      </w:rPr>
      <w:fldChar w:fldCharType="separate"/>
    </w:r>
    <w:r w:rsidR="00740DE8">
      <w:rPr>
        <w:noProof/>
        <w:sz w:val="18"/>
        <w:szCs w:val="18"/>
      </w:rPr>
      <w:t>35</w:t>
    </w:r>
    <w:r w:rsidRPr="002D5AD5">
      <w:rPr>
        <w:sz w:val="18"/>
        <w:szCs w:val="18"/>
      </w:rPr>
      <w:fldChar w:fldCharType="end"/>
    </w:r>
    <w:r w:rsidRPr="002D5AD5">
      <w:rPr>
        <w:sz w:val="18"/>
        <w:szCs w:val="18"/>
      </w:rPr>
      <w:t xml:space="preserve"> из </w:t>
    </w:r>
    <w:r w:rsidRPr="002D5AD5">
      <w:rPr>
        <w:sz w:val="18"/>
        <w:szCs w:val="18"/>
      </w:rPr>
      <w:fldChar w:fldCharType="begin"/>
    </w:r>
    <w:r w:rsidRPr="002D5AD5">
      <w:rPr>
        <w:sz w:val="18"/>
        <w:szCs w:val="18"/>
      </w:rPr>
      <w:instrText xml:space="preserve"> NUMPAGES </w:instrText>
    </w:r>
    <w:r w:rsidRPr="002D5AD5">
      <w:rPr>
        <w:sz w:val="18"/>
        <w:szCs w:val="18"/>
      </w:rPr>
      <w:fldChar w:fldCharType="separate"/>
    </w:r>
    <w:r w:rsidR="00740DE8">
      <w:rPr>
        <w:noProof/>
        <w:sz w:val="18"/>
        <w:szCs w:val="18"/>
      </w:rPr>
      <w:t>35</w:t>
    </w:r>
    <w:r w:rsidRPr="002D5AD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B2B34" w14:textId="77777777" w:rsidR="00AE6448" w:rsidRDefault="00AE6448" w:rsidP="00AD03D6">
      <w:r>
        <w:separator/>
      </w:r>
    </w:p>
  </w:footnote>
  <w:footnote w:type="continuationSeparator" w:id="0">
    <w:p w14:paraId="2FD72348" w14:textId="77777777" w:rsidR="00AE6448" w:rsidRDefault="00AE6448" w:rsidP="00AD0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B4EDC" w14:textId="77777777" w:rsidR="00AE6448" w:rsidRPr="009E7614" w:rsidRDefault="00AE6448" w:rsidP="00C5795A">
    <w:pPr>
      <w:pStyle w:val="a4"/>
      <w:tabs>
        <w:tab w:val="clear" w:pos="4153"/>
        <w:tab w:val="clear" w:pos="8306"/>
      </w:tabs>
      <w:rPr>
        <w:i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43ACB" w14:textId="77777777" w:rsidR="00AE6448" w:rsidRPr="009E7614" w:rsidRDefault="00AE6448" w:rsidP="00C5795A">
    <w:pPr>
      <w:pStyle w:val="a4"/>
      <w:tabs>
        <w:tab w:val="clear" w:pos="4153"/>
        <w:tab w:val="clear" w:pos="8306"/>
      </w:tabs>
      <w:rPr>
        <w:i w:val="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E0140" w14:textId="77777777" w:rsidR="00AE6448" w:rsidRPr="009E7614" w:rsidRDefault="00AE6448" w:rsidP="00C5795A">
    <w:pPr>
      <w:pStyle w:val="a4"/>
      <w:tabs>
        <w:tab w:val="clear" w:pos="4153"/>
        <w:tab w:val="clear" w:pos="8306"/>
      </w:tabs>
      <w:rPr>
        <w:i w:val="0"/>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FC9BD" w14:textId="77777777" w:rsidR="00AE6448" w:rsidRPr="00EF7115" w:rsidRDefault="00AE6448" w:rsidP="00EF7115">
    <w:pPr>
      <w:pStyle w:val="a4"/>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3" w15:restartNumberingAfterBreak="0">
    <w:nsid w:val="004A4ACC"/>
    <w:multiLevelType w:val="multilevel"/>
    <w:tmpl w:val="A67A0188"/>
    <w:styleLink w:val="81"/>
    <w:lvl w:ilvl="0">
      <w:start w:val="1"/>
      <w:numFmt w:val="none"/>
      <w:lvlText w:val="14.1.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08404FA"/>
    <w:multiLevelType w:val="multilevel"/>
    <w:tmpl w:val="4AB8C50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2E00C36"/>
    <w:multiLevelType w:val="hybridMultilevel"/>
    <w:tmpl w:val="4DB44406"/>
    <w:name w:val="WW8Num52322"/>
    <w:lvl w:ilvl="0" w:tplc="95103484">
      <w:start w:val="1"/>
      <w:numFmt w:val="decimal"/>
      <w:lvlText w:val="3.%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BCBE7238">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B17676BE">
      <w:start w:val="1"/>
      <w:numFmt w:val="decimal"/>
      <w:lvlText w:val="%7."/>
      <w:lvlJc w:val="left"/>
      <w:pPr>
        <w:tabs>
          <w:tab w:val="num" w:pos="5040"/>
        </w:tabs>
        <w:ind w:left="5040" w:hanging="360"/>
      </w:pPr>
      <w:rPr>
        <w:rFonts w:hint="default"/>
      </w:r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2F35FB4"/>
    <w:multiLevelType w:val="hybridMultilevel"/>
    <w:tmpl w:val="92C8B0EA"/>
    <w:styleLink w:val="21"/>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9135C93"/>
    <w:multiLevelType w:val="multilevel"/>
    <w:tmpl w:val="5A70CDBC"/>
    <w:lvl w:ilvl="0">
      <w:start w:val="2"/>
      <w:numFmt w:val="decimal"/>
      <w:lvlText w:val="%1."/>
      <w:lvlJc w:val="left"/>
      <w:pPr>
        <w:ind w:left="360" w:hanging="360"/>
      </w:pPr>
      <w:rPr>
        <w:rFonts w:hint="default"/>
        <w:b w:val="0"/>
        <w:sz w:val="18"/>
      </w:rPr>
    </w:lvl>
    <w:lvl w:ilvl="1">
      <w:start w:val="2"/>
      <w:numFmt w:val="decimal"/>
      <w:lvlText w:val="%1.%2."/>
      <w:lvlJc w:val="left"/>
      <w:pPr>
        <w:ind w:left="360" w:hanging="360"/>
      </w:pPr>
      <w:rPr>
        <w:rFonts w:hint="default"/>
        <w:b w:val="0"/>
        <w:sz w:val="18"/>
      </w:rPr>
    </w:lvl>
    <w:lvl w:ilvl="2">
      <w:start w:val="1"/>
      <w:numFmt w:val="decimal"/>
      <w:lvlText w:val="%1.%2.%3."/>
      <w:lvlJc w:val="left"/>
      <w:pPr>
        <w:ind w:left="720" w:hanging="720"/>
      </w:pPr>
      <w:rPr>
        <w:rFonts w:hint="default"/>
        <w:b w:val="0"/>
        <w:sz w:val="18"/>
      </w:rPr>
    </w:lvl>
    <w:lvl w:ilvl="3">
      <w:start w:val="1"/>
      <w:numFmt w:val="decimal"/>
      <w:lvlText w:val="%1.%2.%3.%4."/>
      <w:lvlJc w:val="left"/>
      <w:pPr>
        <w:ind w:left="720" w:hanging="720"/>
      </w:pPr>
      <w:rPr>
        <w:rFonts w:hint="default"/>
        <w:b w:val="0"/>
        <w:sz w:val="18"/>
      </w:rPr>
    </w:lvl>
    <w:lvl w:ilvl="4">
      <w:start w:val="1"/>
      <w:numFmt w:val="decimal"/>
      <w:lvlText w:val="%1.%2.%3.%4.%5."/>
      <w:lvlJc w:val="left"/>
      <w:pPr>
        <w:ind w:left="1080" w:hanging="1080"/>
      </w:pPr>
      <w:rPr>
        <w:rFonts w:hint="default"/>
        <w:b w:val="0"/>
        <w:sz w:val="18"/>
      </w:rPr>
    </w:lvl>
    <w:lvl w:ilvl="5">
      <w:start w:val="1"/>
      <w:numFmt w:val="decimal"/>
      <w:lvlText w:val="%1.%2.%3.%4.%5.%6."/>
      <w:lvlJc w:val="left"/>
      <w:pPr>
        <w:ind w:left="1080" w:hanging="1080"/>
      </w:pPr>
      <w:rPr>
        <w:rFonts w:hint="default"/>
        <w:b w:val="0"/>
        <w:sz w:val="18"/>
      </w:rPr>
    </w:lvl>
    <w:lvl w:ilvl="6">
      <w:start w:val="1"/>
      <w:numFmt w:val="decimal"/>
      <w:lvlText w:val="%1.%2.%3.%4.%5.%6.%7."/>
      <w:lvlJc w:val="left"/>
      <w:pPr>
        <w:ind w:left="1440" w:hanging="1440"/>
      </w:pPr>
      <w:rPr>
        <w:rFonts w:hint="default"/>
        <w:b w:val="0"/>
        <w:sz w:val="18"/>
      </w:rPr>
    </w:lvl>
    <w:lvl w:ilvl="7">
      <w:start w:val="1"/>
      <w:numFmt w:val="decimal"/>
      <w:lvlText w:val="%1.%2.%3.%4.%5.%6.%7.%8."/>
      <w:lvlJc w:val="left"/>
      <w:pPr>
        <w:ind w:left="1440" w:hanging="1440"/>
      </w:pPr>
      <w:rPr>
        <w:rFonts w:hint="default"/>
        <w:b w:val="0"/>
        <w:sz w:val="18"/>
      </w:rPr>
    </w:lvl>
    <w:lvl w:ilvl="8">
      <w:start w:val="1"/>
      <w:numFmt w:val="decimal"/>
      <w:lvlText w:val="%1.%2.%3.%4.%5.%6.%7.%8.%9."/>
      <w:lvlJc w:val="left"/>
      <w:pPr>
        <w:ind w:left="1800" w:hanging="1800"/>
      </w:pPr>
      <w:rPr>
        <w:rFonts w:hint="default"/>
        <w:b w:val="0"/>
        <w:sz w:val="18"/>
      </w:rPr>
    </w:lvl>
  </w:abstractNum>
  <w:abstractNum w:abstractNumId="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E32268"/>
    <w:multiLevelType w:val="multilevel"/>
    <w:tmpl w:val="8FD43180"/>
    <w:lvl w:ilvl="0">
      <w:start w:val="1"/>
      <w:numFmt w:val="decimal"/>
      <w:lvlText w:val="%1"/>
      <w:lvlJc w:val="left"/>
      <w:pPr>
        <w:ind w:left="1080" w:hanging="360"/>
      </w:pPr>
      <w:rPr>
        <w:rFonts w:hint="default"/>
        <w:b/>
        <w:bCs/>
      </w:rPr>
    </w:lvl>
    <w:lvl w:ilvl="1">
      <w:start w:val="1"/>
      <w:numFmt w:val="decimal"/>
      <w:isLgl/>
      <w:lvlText w:val="%1.%2."/>
      <w:lvlJc w:val="left"/>
      <w:pPr>
        <w:ind w:left="1080" w:hanging="360"/>
      </w:pPr>
      <w:rPr>
        <w:rFonts w:hint="default"/>
        <w:b/>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0D342D6B"/>
    <w:multiLevelType w:val="hybridMultilevel"/>
    <w:tmpl w:val="2F2C34E4"/>
    <w:lvl w:ilvl="0" w:tplc="FD6CC034">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3B0A5E"/>
    <w:multiLevelType w:val="multilevel"/>
    <w:tmpl w:val="3508D402"/>
    <w:lvl w:ilvl="0">
      <w:start w:val="1"/>
      <w:numFmt w:val="decimal"/>
      <w:lvlText w:val="%1."/>
      <w:lvlJc w:val="left"/>
      <w:pPr>
        <w:ind w:left="360" w:hanging="360"/>
      </w:pPr>
      <w:rPr>
        <w:rFonts w:hint="default"/>
        <w:b/>
        <w:bCs w:val="0"/>
      </w:rPr>
    </w:lvl>
    <w:lvl w:ilvl="1">
      <w:start w:val="1"/>
      <w:numFmt w:val="decimal"/>
      <w:lvlText w:val="%1.%2."/>
      <w:lvlJc w:val="left"/>
      <w:pPr>
        <w:ind w:left="786" w:hanging="360"/>
      </w:pPr>
      <w:rPr>
        <w:rFonts w:hint="default"/>
        <w:b/>
        <w:bCs/>
        <w:i w:val="0"/>
        <w:iCs/>
        <w:sz w:val="24"/>
        <w:szCs w:val="24"/>
      </w:rPr>
    </w:lvl>
    <w:lvl w:ilvl="2">
      <w:start w:val="1"/>
      <w:numFmt w:val="decimal"/>
      <w:lvlText w:val="%1.%2.%3."/>
      <w:lvlJc w:val="left"/>
      <w:pPr>
        <w:ind w:left="862" w:hanging="720"/>
      </w:pPr>
      <w:rPr>
        <w:rFonts w:hint="default"/>
        <w:b/>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2AD2DB5"/>
    <w:multiLevelType w:val="hybridMultilevel"/>
    <w:tmpl w:val="A0EACD5E"/>
    <w:lvl w:ilvl="0" w:tplc="FFFFFFFF">
      <w:start w:val="1"/>
      <w:numFmt w:val="russianLower"/>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4A14DA"/>
    <w:multiLevelType w:val="multilevel"/>
    <w:tmpl w:val="95A42340"/>
    <w:lvl w:ilvl="0">
      <w:start w:val="1"/>
      <w:numFmt w:val="decimal"/>
      <w:lvlText w:val="%1)"/>
      <w:lvlJc w:val="left"/>
      <w:pPr>
        <w:ind w:left="360" w:hanging="360"/>
      </w:pPr>
      <w:rPr>
        <w:rFonts w:hint="default"/>
      </w:rPr>
    </w:lvl>
    <w:lvl w:ilvl="1">
      <w:start w:val="1"/>
      <w:numFmt w:val="decimal"/>
      <w:lvlText w:val="%1.%2."/>
      <w:lvlJc w:val="left"/>
      <w:pPr>
        <w:ind w:left="2345" w:hanging="360"/>
      </w:pPr>
      <w:rPr>
        <w:rFonts w:hint="default"/>
        <w:b/>
        <w:bCs/>
        <w:i w:val="0"/>
        <w:iCs/>
      </w:rPr>
    </w:lvl>
    <w:lvl w:ilvl="2">
      <w:start w:val="1"/>
      <w:numFmt w:val="decimal"/>
      <w:lvlText w:val="%1.%2.%3."/>
      <w:lvlJc w:val="left"/>
      <w:pPr>
        <w:ind w:left="862" w:hanging="720"/>
      </w:pPr>
      <w:rPr>
        <w:rFonts w:hint="default"/>
        <w:b/>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69A4EBF"/>
    <w:multiLevelType w:val="multilevel"/>
    <w:tmpl w:val="0419001D"/>
    <w:styleLink w:val="6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7584419"/>
    <w:multiLevelType w:val="multilevel"/>
    <w:tmpl w:val="6AF822C0"/>
    <w:styleLink w:val="4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904619B"/>
    <w:multiLevelType w:val="multilevel"/>
    <w:tmpl w:val="6AF822C0"/>
    <w:styleLink w:val="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385917"/>
    <w:multiLevelType w:val="hybridMultilevel"/>
    <w:tmpl w:val="156E625A"/>
    <w:lvl w:ilvl="0" w:tplc="58261A9C">
      <w:start w:val="2023"/>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00C1C70"/>
    <w:multiLevelType w:val="multilevel"/>
    <w:tmpl w:val="7A825C1A"/>
    <w:lvl w:ilvl="0">
      <w:start w:val="2"/>
      <w:numFmt w:val="decimal"/>
      <w:lvlText w:val="%1."/>
      <w:lvlJc w:val="left"/>
      <w:pPr>
        <w:ind w:left="360" w:hanging="360"/>
      </w:pPr>
      <w:rPr>
        <w:rFonts w:hint="default"/>
      </w:rPr>
    </w:lvl>
    <w:lvl w:ilvl="1">
      <w:start w:val="2"/>
      <w:numFmt w:val="decimal"/>
      <w:lvlText w:val="%1.%2."/>
      <w:lvlJc w:val="left"/>
      <w:pPr>
        <w:ind w:left="479" w:hanging="360"/>
      </w:pPr>
      <w:rPr>
        <w:rFonts w:hint="default"/>
      </w:rPr>
    </w:lvl>
    <w:lvl w:ilvl="2">
      <w:start w:val="1"/>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20" w15:restartNumberingAfterBreak="0">
    <w:nsid w:val="2219417D"/>
    <w:multiLevelType w:val="hybridMultilevel"/>
    <w:tmpl w:val="F2903E6C"/>
    <w:lvl w:ilvl="0" w:tplc="D58CEDB6">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26818A6"/>
    <w:multiLevelType w:val="hybridMultilevel"/>
    <w:tmpl w:val="A0EACD5E"/>
    <w:lvl w:ilvl="0" w:tplc="B3404B1C">
      <w:start w:val="1"/>
      <w:numFmt w:val="russianLower"/>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741E3E"/>
    <w:multiLevelType w:val="multilevel"/>
    <w:tmpl w:val="6DB2E55A"/>
    <w:styleLink w:val="7"/>
    <w:lvl w:ilvl="0">
      <w:start w:val="2"/>
      <w:numFmt w:val="decimal"/>
      <w:lvlText w:val="%1.2"/>
      <w:lvlJc w:val="left"/>
      <w:pPr>
        <w:ind w:left="1920" w:hanging="360"/>
      </w:pPr>
      <w:rPr>
        <w:rFonts w:hint="default"/>
        <w:b w:val="0"/>
      </w:rPr>
    </w:lvl>
    <w:lvl w:ilvl="1">
      <w:start w:val="1"/>
      <w:numFmt w:val="lowerLetter"/>
      <w:lvlText w:val="%2."/>
      <w:lvlJc w:val="left"/>
      <w:pPr>
        <w:ind w:left="2640" w:hanging="360"/>
      </w:pPr>
      <w:rPr>
        <w:rFonts w:hint="default"/>
      </w:rPr>
    </w:lvl>
    <w:lvl w:ilvl="2">
      <w:start w:val="1"/>
      <w:numFmt w:val="lowerRoman"/>
      <w:lvlText w:val="%3."/>
      <w:lvlJc w:val="right"/>
      <w:pPr>
        <w:ind w:left="3360" w:hanging="180"/>
      </w:pPr>
      <w:rPr>
        <w:rFonts w:hint="default"/>
      </w:rPr>
    </w:lvl>
    <w:lvl w:ilvl="3">
      <w:start w:val="1"/>
      <w:numFmt w:val="decimal"/>
      <w:lvlText w:val="%4."/>
      <w:lvlJc w:val="left"/>
      <w:pPr>
        <w:ind w:left="4080" w:hanging="360"/>
      </w:pPr>
      <w:rPr>
        <w:rFonts w:hint="default"/>
      </w:rPr>
    </w:lvl>
    <w:lvl w:ilvl="4">
      <w:start w:val="1"/>
      <w:numFmt w:val="lowerLetter"/>
      <w:lvlText w:val="%5."/>
      <w:lvlJc w:val="left"/>
      <w:pPr>
        <w:ind w:left="4800" w:hanging="360"/>
      </w:pPr>
      <w:rPr>
        <w:rFonts w:hint="default"/>
      </w:rPr>
    </w:lvl>
    <w:lvl w:ilvl="5">
      <w:start w:val="1"/>
      <w:numFmt w:val="lowerRoman"/>
      <w:lvlText w:val="%6."/>
      <w:lvlJc w:val="right"/>
      <w:pPr>
        <w:ind w:left="5520" w:hanging="180"/>
      </w:pPr>
      <w:rPr>
        <w:rFonts w:hint="default"/>
      </w:rPr>
    </w:lvl>
    <w:lvl w:ilvl="6">
      <w:start w:val="1"/>
      <w:numFmt w:val="decimal"/>
      <w:lvlText w:val="%7."/>
      <w:lvlJc w:val="left"/>
      <w:pPr>
        <w:ind w:left="6240" w:hanging="360"/>
      </w:pPr>
      <w:rPr>
        <w:rFonts w:hint="default"/>
      </w:rPr>
    </w:lvl>
    <w:lvl w:ilvl="7">
      <w:start w:val="1"/>
      <w:numFmt w:val="lowerLetter"/>
      <w:lvlText w:val="%8."/>
      <w:lvlJc w:val="left"/>
      <w:pPr>
        <w:ind w:left="6960" w:hanging="360"/>
      </w:pPr>
      <w:rPr>
        <w:rFonts w:hint="default"/>
      </w:rPr>
    </w:lvl>
    <w:lvl w:ilvl="8">
      <w:start w:val="1"/>
      <w:numFmt w:val="lowerRoman"/>
      <w:lvlText w:val="%9."/>
      <w:lvlJc w:val="right"/>
      <w:pPr>
        <w:ind w:left="7680" w:hanging="180"/>
      </w:pPr>
      <w:rPr>
        <w:rFonts w:hint="default"/>
      </w:rPr>
    </w:lvl>
  </w:abstractNum>
  <w:abstractNum w:abstractNumId="23" w15:restartNumberingAfterBreak="0">
    <w:nsid w:val="2ACB6B76"/>
    <w:multiLevelType w:val="multilevel"/>
    <w:tmpl w:val="0419001F"/>
    <w:name w:val="WW8Num8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cs="Times New Roman" w:hint="default"/>
        <w:b/>
        <w:color w:val="000000"/>
        <w:sz w:val="32"/>
        <w:u w:val="none"/>
      </w:rPr>
    </w:lvl>
    <w:lvl w:ilvl="1">
      <w:start w:val="1"/>
      <w:numFmt w:val="decimal"/>
      <w:suff w:val="space"/>
      <w:lvlText w:val="%1.%2."/>
      <w:lvlJc w:val="left"/>
      <w:rPr>
        <w:rFonts w:ascii="Times New Roman" w:hAnsi="Times New Roman" w:cs="Times New Roman" w:hint="default"/>
        <w:b/>
        <w:i w:val="0"/>
        <w:color w:val="000000"/>
        <w:sz w:val="28"/>
      </w:rPr>
    </w:lvl>
    <w:lvl w:ilvl="2">
      <w:start w:val="1"/>
      <w:numFmt w:val="decimal"/>
      <w:suff w:val="space"/>
      <w:lvlText w:val="%1.%2.%3"/>
      <w:lvlJc w:val="left"/>
      <w:rPr>
        <w:rFonts w:ascii="Times New Roman" w:hAnsi="Times New Roman" w:cs="Times New Roman" w:hint="default"/>
        <w:b w:val="0"/>
        <w:i w:val="0"/>
        <w:color w:val="000000"/>
        <w:sz w:val="28"/>
      </w:rPr>
    </w:lvl>
    <w:lvl w:ilvl="3">
      <w:start w:val="1"/>
      <w:numFmt w:val="russianLower"/>
      <w:suff w:val="space"/>
      <w:lvlText w:val="%4)"/>
      <w:lvlJc w:val="left"/>
      <w:pPr>
        <w:ind w:left="567"/>
      </w:pPr>
      <w:rPr>
        <w:rFonts w:ascii="Times New Roman" w:hAnsi="Times New Roman" w:cs="Times New Roman" w:hint="default"/>
        <w:color w:val="000000"/>
        <w:sz w:val="28"/>
      </w:rPr>
    </w:lvl>
    <w:lvl w:ilvl="4">
      <w:start w:val="1"/>
      <w:numFmt w:val="lowerLetter"/>
      <w:lvlText w:val="(%5)"/>
      <w:lvlJc w:val="left"/>
      <w:pPr>
        <w:ind w:left="3402" w:hanging="283"/>
      </w:pPr>
      <w:rPr>
        <w:rFonts w:cs="Times New Roman" w:hint="default"/>
      </w:rPr>
    </w:lvl>
    <w:lvl w:ilvl="5">
      <w:start w:val="1"/>
      <w:numFmt w:val="lowerRoman"/>
      <w:lvlText w:val="(%6)"/>
      <w:lvlJc w:val="left"/>
      <w:pPr>
        <w:ind w:left="3969" w:hanging="283"/>
      </w:pPr>
      <w:rPr>
        <w:rFonts w:cs="Times New Roman" w:hint="default"/>
      </w:rPr>
    </w:lvl>
    <w:lvl w:ilvl="6">
      <w:start w:val="1"/>
      <w:numFmt w:val="decimal"/>
      <w:lvlText w:val="%7."/>
      <w:lvlJc w:val="left"/>
      <w:pPr>
        <w:ind w:left="4536" w:hanging="283"/>
      </w:pPr>
      <w:rPr>
        <w:rFonts w:cs="Times New Roman" w:hint="default"/>
      </w:rPr>
    </w:lvl>
    <w:lvl w:ilvl="7">
      <w:start w:val="1"/>
      <w:numFmt w:val="lowerLetter"/>
      <w:lvlText w:val="%8."/>
      <w:lvlJc w:val="left"/>
      <w:pPr>
        <w:ind w:left="5103" w:hanging="283"/>
      </w:pPr>
      <w:rPr>
        <w:rFonts w:cs="Times New Roman" w:hint="default"/>
      </w:rPr>
    </w:lvl>
    <w:lvl w:ilvl="8">
      <w:start w:val="1"/>
      <w:numFmt w:val="lowerRoman"/>
      <w:lvlText w:val="%9."/>
      <w:lvlJc w:val="left"/>
      <w:pPr>
        <w:ind w:left="5670" w:hanging="283"/>
      </w:pPr>
      <w:rPr>
        <w:rFonts w:cs="Times New Roman" w:hint="default"/>
      </w:rPr>
    </w:lvl>
  </w:abstractNum>
  <w:abstractNum w:abstractNumId="25" w15:restartNumberingAfterBreak="0">
    <w:nsid w:val="2D44455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D64401"/>
    <w:multiLevelType w:val="multilevel"/>
    <w:tmpl w:val="7D06EAA6"/>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9774CA7"/>
    <w:multiLevelType w:val="multilevel"/>
    <w:tmpl w:val="0419001D"/>
    <w:styleLink w:val="7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A7B36EC"/>
    <w:multiLevelType w:val="hybridMultilevel"/>
    <w:tmpl w:val="4B94DECA"/>
    <w:lvl w:ilvl="0" w:tplc="AFA038B2">
      <w:start w:val="1"/>
      <w:numFmt w:val="decimal"/>
      <w:lvlText w:val="%1"/>
      <w:lvlJc w:val="left"/>
      <w:pPr>
        <w:ind w:left="840" w:hanging="48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D4530D8"/>
    <w:multiLevelType w:val="multilevel"/>
    <w:tmpl w:val="BBA4F202"/>
    <w:lvl w:ilvl="0">
      <w:start w:val="3"/>
      <w:numFmt w:val="decimal"/>
      <w:lvlText w:val="%1."/>
      <w:lvlJc w:val="left"/>
      <w:pPr>
        <w:ind w:left="720" w:hanging="360"/>
      </w:pPr>
      <w:rPr>
        <w:rFonts w:hint="default"/>
      </w:rPr>
    </w:lvl>
    <w:lvl w:ilvl="1">
      <w:start w:val="1"/>
      <w:numFmt w:val="decimal"/>
      <w:isLgl/>
      <w:lvlText w:val="%1.%2."/>
      <w:lvlJc w:val="left"/>
      <w:pPr>
        <w:ind w:left="644"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F445C6A"/>
    <w:multiLevelType w:val="hybridMultilevel"/>
    <w:tmpl w:val="CE4A8018"/>
    <w:lvl w:ilvl="0" w:tplc="FFFFFFFF">
      <w:start w:val="1"/>
      <w:numFmt w:val="russianLower"/>
      <w:lvlText w:val="%1)"/>
      <w:lvlJc w:val="left"/>
      <w:pPr>
        <w:ind w:left="1440" w:hanging="360"/>
      </w:pPr>
      <w:rPr>
        <w:rFonts w:hint="default"/>
        <w:sz w:val="22"/>
        <w:szCs w:val="22"/>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11C028C"/>
    <w:multiLevelType w:val="hybridMultilevel"/>
    <w:tmpl w:val="03D2D62A"/>
    <w:lvl w:ilvl="0" w:tplc="4FF24732">
      <w:start w:val="1"/>
      <w:numFmt w:val="decimal"/>
      <w:lvlText w:val="%1."/>
      <w:lvlJc w:val="center"/>
      <w:pPr>
        <w:tabs>
          <w:tab w:val="num" w:pos="720"/>
        </w:tabs>
        <w:ind w:left="284" w:firstLine="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6D347E3"/>
    <w:multiLevelType w:val="multilevel"/>
    <w:tmpl w:val="F8BE556C"/>
    <w:lvl w:ilvl="0">
      <w:start w:val="1"/>
      <w:numFmt w:val="decimal"/>
      <w:suff w:val="space"/>
      <w:lvlText w:val="%1."/>
      <w:lvlJc w:val="left"/>
      <w:pPr>
        <w:ind w:left="1134" w:hanging="283"/>
      </w:pPr>
      <w:rPr>
        <w:rFonts w:ascii="Times New Roman" w:hAnsi="Times New Roman" w:cs="Times New Roman" w:hint="default"/>
        <w:b/>
        <w:color w:val="000000"/>
        <w:sz w:val="32"/>
        <w:u w:val="none"/>
      </w:rPr>
    </w:lvl>
    <w:lvl w:ilvl="1">
      <w:start w:val="1"/>
      <w:numFmt w:val="decimal"/>
      <w:suff w:val="space"/>
      <w:lvlText w:val="%1.%2."/>
      <w:lvlJc w:val="left"/>
      <w:rPr>
        <w:rFonts w:ascii="Times New Roman" w:hAnsi="Times New Roman" w:cs="Times New Roman" w:hint="default"/>
        <w:b/>
        <w:i w:val="0"/>
        <w:color w:val="000000"/>
        <w:sz w:val="28"/>
      </w:rPr>
    </w:lvl>
    <w:lvl w:ilvl="2">
      <w:start w:val="1"/>
      <w:numFmt w:val="decimal"/>
      <w:suff w:val="space"/>
      <w:lvlText w:val="%1.%2.%3"/>
      <w:lvlJc w:val="left"/>
      <w:rPr>
        <w:rFonts w:ascii="Times New Roman" w:hAnsi="Times New Roman" w:cs="Times New Roman" w:hint="default"/>
        <w:b w:val="0"/>
        <w:i w:val="0"/>
        <w:color w:val="000000"/>
        <w:sz w:val="28"/>
      </w:rPr>
    </w:lvl>
    <w:lvl w:ilvl="3">
      <w:start w:val="1"/>
      <w:numFmt w:val="decimal"/>
      <w:lvlText w:val="%4)"/>
      <w:lvlJc w:val="left"/>
      <w:pPr>
        <w:ind w:left="927" w:hanging="360"/>
      </w:pPr>
    </w:lvl>
    <w:lvl w:ilvl="4">
      <w:start w:val="1"/>
      <w:numFmt w:val="lowerLetter"/>
      <w:lvlText w:val="(%5)"/>
      <w:lvlJc w:val="left"/>
      <w:pPr>
        <w:ind w:left="3402" w:hanging="283"/>
      </w:pPr>
      <w:rPr>
        <w:rFonts w:cs="Times New Roman" w:hint="default"/>
      </w:rPr>
    </w:lvl>
    <w:lvl w:ilvl="5">
      <w:start w:val="1"/>
      <w:numFmt w:val="lowerRoman"/>
      <w:lvlText w:val="(%6)"/>
      <w:lvlJc w:val="left"/>
      <w:pPr>
        <w:ind w:left="3969" w:hanging="283"/>
      </w:pPr>
      <w:rPr>
        <w:rFonts w:cs="Times New Roman" w:hint="default"/>
      </w:rPr>
    </w:lvl>
    <w:lvl w:ilvl="6">
      <w:start w:val="1"/>
      <w:numFmt w:val="decimal"/>
      <w:lvlText w:val="%7."/>
      <w:lvlJc w:val="left"/>
      <w:pPr>
        <w:ind w:left="4536" w:hanging="283"/>
      </w:pPr>
      <w:rPr>
        <w:rFonts w:cs="Times New Roman" w:hint="default"/>
      </w:rPr>
    </w:lvl>
    <w:lvl w:ilvl="7">
      <w:start w:val="1"/>
      <w:numFmt w:val="lowerLetter"/>
      <w:lvlText w:val="%8."/>
      <w:lvlJc w:val="left"/>
      <w:pPr>
        <w:ind w:left="5103" w:hanging="283"/>
      </w:pPr>
      <w:rPr>
        <w:rFonts w:cs="Times New Roman" w:hint="default"/>
      </w:rPr>
    </w:lvl>
    <w:lvl w:ilvl="8">
      <w:start w:val="1"/>
      <w:numFmt w:val="lowerRoman"/>
      <w:lvlText w:val="%9."/>
      <w:lvlJc w:val="left"/>
      <w:pPr>
        <w:ind w:left="5670" w:hanging="283"/>
      </w:pPr>
      <w:rPr>
        <w:rFonts w:cs="Times New Roman" w:hint="default"/>
      </w:rPr>
    </w:lvl>
  </w:abstractNum>
  <w:abstractNum w:abstractNumId="34" w15:restartNumberingAfterBreak="0">
    <w:nsid w:val="48FB0738"/>
    <w:multiLevelType w:val="multilevel"/>
    <w:tmpl w:val="6F9E7A62"/>
    <w:lvl w:ilvl="0">
      <w:start w:val="1"/>
      <w:numFmt w:val="decimal"/>
      <w:lvlText w:val="%1."/>
      <w:lvlJc w:val="left"/>
      <w:pPr>
        <w:ind w:left="360" w:hanging="360"/>
      </w:pPr>
      <w:rPr>
        <w:sz w:val="24"/>
        <w:szCs w:val="24"/>
      </w:rPr>
    </w:lvl>
    <w:lvl w:ilvl="1">
      <w:start w:val="1"/>
      <w:numFmt w:val="decimal"/>
      <w:lvlText w:val="%1.%2."/>
      <w:lvlJc w:val="left"/>
      <w:pPr>
        <w:ind w:left="43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9A33F01"/>
    <w:multiLevelType w:val="hybridMultilevel"/>
    <w:tmpl w:val="B80AC83E"/>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15:restartNumberingAfterBreak="0">
    <w:nsid w:val="4B92631C"/>
    <w:multiLevelType w:val="hybridMultilevel"/>
    <w:tmpl w:val="7C80BB04"/>
    <w:lvl w:ilvl="0" w:tplc="CE2638E8">
      <w:start w:val="2"/>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15:restartNumberingAfterBreak="0">
    <w:nsid w:val="4C5E7160"/>
    <w:multiLevelType w:val="multilevel"/>
    <w:tmpl w:val="0344BFE2"/>
    <w:lvl w:ilvl="0">
      <w:start w:val="1"/>
      <w:numFmt w:val="decimal"/>
      <w:pStyle w:val="1"/>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32"/>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8" w15:restartNumberingAfterBreak="0">
    <w:nsid w:val="522C2FD2"/>
    <w:multiLevelType w:val="hybridMultilevel"/>
    <w:tmpl w:val="69A2DF0A"/>
    <w:lvl w:ilvl="0" w:tplc="5D70E402">
      <w:start w:val="1"/>
      <w:numFmt w:val="russianLower"/>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2E1541C"/>
    <w:multiLevelType w:val="multilevel"/>
    <w:tmpl w:val="BBA4F202"/>
    <w:lvl w:ilvl="0">
      <w:start w:val="3"/>
      <w:numFmt w:val="decimal"/>
      <w:lvlText w:val="%1."/>
      <w:lvlJc w:val="left"/>
      <w:pPr>
        <w:ind w:left="720" w:hanging="360"/>
      </w:pPr>
      <w:rPr>
        <w:rFonts w:hint="default"/>
      </w:rPr>
    </w:lvl>
    <w:lvl w:ilvl="1">
      <w:start w:val="1"/>
      <w:numFmt w:val="decimal"/>
      <w:isLgl/>
      <w:lvlText w:val="%1.%2."/>
      <w:lvlJc w:val="left"/>
      <w:pPr>
        <w:ind w:left="644"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9677FE1"/>
    <w:multiLevelType w:val="multilevel"/>
    <w:tmpl w:val="0419001D"/>
    <w:styleLink w:val="5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AA11F3E"/>
    <w:multiLevelType w:val="hybridMultilevel"/>
    <w:tmpl w:val="E57ECCAA"/>
    <w:lvl w:ilvl="0" w:tplc="1F5A1BDA">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B4B249E"/>
    <w:multiLevelType w:val="hybridMultilevel"/>
    <w:tmpl w:val="9A96E42C"/>
    <w:lvl w:ilvl="0" w:tplc="AF40C210">
      <w:start w:val="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1435E4"/>
    <w:multiLevelType w:val="multilevel"/>
    <w:tmpl w:val="2D06AD7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718"/>
        </w:tabs>
        <w:ind w:left="171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4" w15:restartNumberingAfterBreak="0">
    <w:nsid w:val="622E5983"/>
    <w:multiLevelType w:val="hybridMultilevel"/>
    <w:tmpl w:val="55FC3CE6"/>
    <w:lvl w:ilvl="0" w:tplc="CA3E3644">
      <w:start w:val="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7100C42"/>
    <w:multiLevelType w:val="hybridMultilevel"/>
    <w:tmpl w:val="47CE2AA2"/>
    <w:lvl w:ilvl="0" w:tplc="15E664F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8DF5E82"/>
    <w:multiLevelType w:val="hybridMultilevel"/>
    <w:tmpl w:val="CE4A8018"/>
    <w:lvl w:ilvl="0" w:tplc="B3404B1C">
      <w:start w:val="1"/>
      <w:numFmt w:val="russianLower"/>
      <w:lvlText w:val="%1)"/>
      <w:lvlJc w:val="left"/>
      <w:pPr>
        <w:ind w:left="1440" w:hanging="360"/>
      </w:pPr>
      <w:rPr>
        <w:rFonts w:hint="default"/>
        <w:sz w:val="22"/>
        <w:szCs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2"/>
  </w:num>
  <w:num w:numId="2">
    <w:abstractNumId w:val="43"/>
  </w:num>
  <w:num w:numId="3">
    <w:abstractNumId w:val="37"/>
  </w:num>
  <w:num w:numId="4">
    <w:abstractNumId w:val="7"/>
  </w:num>
  <w:num w:numId="5">
    <w:abstractNumId w:val="17"/>
  </w:num>
  <w:num w:numId="6">
    <w:abstractNumId w:val="16"/>
  </w:num>
  <w:num w:numId="7">
    <w:abstractNumId w:val="40"/>
  </w:num>
  <w:num w:numId="8">
    <w:abstractNumId w:val="15"/>
  </w:num>
  <w:num w:numId="9">
    <w:abstractNumId w:val="27"/>
  </w:num>
  <w:num w:numId="10">
    <w:abstractNumId w:val="22"/>
  </w:num>
  <w:num w:numId="11">
    <w:abstractNumId w:val="34"/>
  </w:num>
  <w:num w:numId="12">
    <w:abstractNumId w:val="0"/>
  </w:num>
  <w:num w:numId="13">
    <w:abstractNumId w:val="3"/>
  </w:num>
  <w:num w:numId="14">
    <w:abstractNumId w:val="46"/>
  </w:num>
  <w:num w:numId="15">
    <w:abstractNumId w:val="25"/>
  </w:num>
  <w:num w:numId="16">
    <w:abstractNumId w:val="38"/>
  </w:num>
  <w:num w:numId="17">
    <w:abstractNumId w:val="24"/>
  </w:num>
  <w:num w:numId="18">
    <w:abstractNumId w:val="33"/>
  </w:num>
  <w:num w:numId="19">
    <w:abstractNumId w:val="31"/>
  </w:num>
  <w:num w:numId="20">
    <w:abstractNumId w:val="12"/>
  </w:num>
  <w:num w:numId="21">
    <w:abstractNumId w:val="39"/>
  </w:num>
  <w:num w:numId="22">
    <w:abstractNumId w:val="21"/>
  </w:num>
  <w:num w:numId="23">
    <w:abstractNumId w:val="47"/>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45"/>
  </w:num>
  <w:num w:numId="28">
    <w:abstractNumId w:val="5"/>
  </w:num>
  <w:num w:numId="29">
    <w:abstractNumId w:val="26"/>
  </w:num>
  <w:num w:numId="30">
    <w:abstractNumId w:val="14"/>
  </w:num>
  <w:num w:numId="31">
    <w:abstractNumId w:val="13"/>
  </w:num>
  <w:num w:numId="32">
    <w:abstractNumId w:val="30"/>
  </w:num>
  <w:num w:numId="33">
    <w:abstractNumId w:val="35"/>
  </w:num>
  <w:num w:numId="34">
    <w:abstractNumId w:val="36"/>
  </w:num>
  <w:num w:numId="35">
    <w:abstractNumId w:val="18"/>
  </w:num>
  <w:num w:numId="36">
    <w:abstractNumId w:val="28"/>
  </w:num>
  <w:num w:numId="37">
    <w:abstractNumId w:val="6"/>
  </w:num>
  <w:num w:numId="38">
    <w:abstractNumId w:val="10"/>
  </w:num>
  <w:num w:numId="39">
    <w:abstractNumId w:val="19"/>
  </w:num>
  <w:num w:numId="40">
    <w:abstractNumId w:val="4"/>
  </w:num>
  <w:num w:numId="41">
    <w:abstractNumId w:val="8"/>
  </w:num>
  <w:num w:numId="42">
    <w:abstractNumId w:val="41"/>
  </w:num>
  <w:num w:numId="43">
    <w:abstractNumId w:val="20"/>
  </w:num>
  <w:num w:numId="44">
    <w:abstractNumId w:val="11"/>
  </w:num>
  <w:num w:numId="45">
    <w:abstractNumId w:val="42"/>
  </w:num>
  <w:num w:numId="46">
    <w:abstractNumId w:val="44"/>
  </w:num>
  <w:num w:numId="47">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077"/>
    <w:rsid w:val="00000A68"/>
    <w:rsid w:val="00000AF4"/>
    <w:rsid w:val="00001A11"/>
    <w:rsid w:val="00002602"/>
    <w:rsid w:val="0000289E"/>
    <w:rsid w:val="00002DCD"/>
    <w:rsid w:val="00003390"/>
    <w:rsid w:val="000035A9"/>
    <w:rsid w:val="000046AD"/>
    <w:rsid w:val="000048EF"/>
    <w:rsid w:val="000049DD"/>
    <w:rsid w:val="00005680"/>
    <w:rsid w:val="00006B48"/>
    <w:rsid w:val="00006E0D"/>
    <w:rsid w:val="00010053"/>
    <w:rsid w:val="00010489"/>
    <w:rsid w:val="00010964"/>
    <w:rsid w:val="00010DD8"/>
    <w:rsid w:val="0001109C"/>
    <w:rsid w:val="000117A6"/>
    <w:rsid w:val="00011A9B"/>
    <w:rsid w:val="00011AB0"/>
    <w:rsid w:val="00011B79"/>
    <w:rsid w:val="00011FDB"/>
    <w:rsid w:val="0001241E"/>
    <w:rsid w:val="000127DA"/>
    <w:rsid w:val="00013B44"/>
    <w:rsid w:val="00013FB5"/>
    <w:rsid w:val="00015181"/>
    <w:rsid w:val="00015B10"/>
    <w:rsid w:val="00020722"/>
    <w:rsid w:val="00020F12"/>
    <w:rsid w:val="000211DB"/>
    <w:rsid w:val="0002369C"/>
    <w:rsid w:val="00023999"/>
    <w:rsid w:val="0002496A"/>
    <w:rsid w:val="00024AD3"/>
    <w:rsid w:val="00024B79"/>
    <w:rsid w:val="00025E9A"/>
    <w:rsid w:val="0002627C"/>
    <w:rsid w:val="000263EA"/>
    <w:rsid w:val="00026D59"/>
    <w:rsid w:val="00026F44"/>
    <w:rsid w:val="00026FFB"/>
    <w:rsid w:val="00027C99"/>
    <w:rsid w:val="00027D12"/>
    <w:rsid w:val="000309F3"/>
    <w:rsid w:val="000313B2"/>
    <w:rsid w:val="000314D7"/>
    <w:rsid w:val="000328F5"/>
    <w:rsid w:val="0003468D"/>
    <w:rsid w:val="0003493F"/>
    <w:rsid w:val="00034BC0"/>
    <w:rsid w:val="00034BD8"/>
    <w:rsid w:val="0003503B"/>
    <w:rsid w:val="00035209"/>
    <w:rsid w:val="00035481"/>
    <w:rsid w:val="000356F3"/>
    <w:rsid w:val="00035DE0"/>
    <w:rsid w:val="00036684"/>
    <w:rsid w:val="00037796"/>
    <w:rsid w:val="00037BD0"/>
    <w:rsid w:val="00037F25"/>
    <w:rsid w:val="0004002A"/>
    <w:rsid w:val="0004053B"/>
    <w:rsid w:val="0004182F"/>
    <w:rsid w:val="00041898"/>
    <w:rsid w:val="0004334E"/>
    <w:rsid w:val="0004404D"/>
    <w:rsid w:val="00044397"/>
    <w:rsid w:val="000464F0"/>
    <w:rsid w:val="0004780B"/>
    <w:rsid w:val="00047A47"/>
    <w:rsid w:val="00050C29"/>
    <w:rsid w:val="000511BD"/>
    <w:rsid w:val="00051A77"/>
    <w:rsid w:val="000521D0"/>
    <w:rsid w:val="000534CA"/>
    <w:rsid w:val="000537F0"/>
    <w:rsid w:val="00054051"/>
    <w:rsid w:val="00054464"/>
    <w:rsid w:val="000548F4"/>
    <w:rsid w:val="000559A5"/>
    <w:rsid w:val="00055C33"/>
    <w:rsid w:val="000569C5"/>
    <w:rsid w:val="00056CC3"/>
    <w:rsid w:val="00057E9D"/>
    <w:rsid w:val="000602A7"/>
    <w:rsid w:val="00060633"/>
    <w:rsid w:val="00060FF7"/>
    <w:rsid w:val="00061316"/>
    <w:rsid w:val="0006137D"/>
    <w:rsid w:val="00061CBB"/>
    <w:rsid w:val="00062047"/>
    <w:rsid w:val="00062A05"/>
    <w:rsid w:val="00062E88"/>
    <w:rsid w:val="0006305F"/>
    <w:rsid w:val="000634BC"/>
    <w:rsid w:val="00063DE6"/>
    <w:rsid w:val="00064411"/>
    <w:rsid w:val="0006458E"/>
    <w:rsid w:val="00064C6E"/>
    <w:rsid w:val="000656E8"/>
    <w:rsid w:val="0006627D"/>
    <w:rsid w:val="000664BD"/>
    <w:rsid w:val="00066FD1"/>
    <w:rsid w:val="000711B8"/>
    <w:rsid w:val="00071599"/>
    <w:rsid w:val="00071ADC"/>
    <w:rsid w:val="0007312C"/>
    <w:rsid w:val="000732E3"/>
    <w:rsid w:val="00073814"/>
    <w:rsid w:val="000739DE"/>
    <w:rsid w:val="00073F9C"/>
    <w:rsid w:val="000742CA"/>
    <w:rsid w:val="0007459C"/>
    <w:rsid w:val="00074618"/>
    <w:rsid w:val="00074F42"/>
    <w:rsid w:val="00075217"/>
    <w:rsid w:val="00075910"/>
    <w:rsid w:val="000759D3"/>
    <w:rsid w:val="00076437"/>
    <w:rsid w:val="00077005"/>
    <w:rsid w:val="00077183"/>
    <w:rsid w:val="00077DF3"/>
    <w:rsid w:val="000800D4"/>
    <w:rsid w:val="000802A9"/>
    <w:rsid w:val="000802BC"/>
    <w:rsid w:val="00080735"/>
    <w:rsid w:val="00080757"/>
    <w:rsid w:val="00080A82"/>
    <w:rsid w:val="000811A7"/>
    <w:rsid w:val="00081EFE"/>
    <w:rsid w:val="000825F2"/>
    <w:rsid w:val="00083A1E"/>
    <w:rsid w:val="00083A49"/>
    <w:rsid w:val="0008540E"/>
    <w:rsid w:val="00085C61"/>
    <w:rsid w:val="000862DB"/>
    <w:rsid w:val="000864D6"/>
    <w:rsid w:val="00086A20"/>
    <w:rsid w:val="00086C0B"/>
    <w:rsid w:val="00087B3A"/>
    <w:rsid w:val="00090727"/>
    <w:rsid w:val="00090A73"/>
    <w:rsid w:val="00090EF2"/>
    <w:rsid w:val="00091B9D"/>
    <w:rsid w:val="00092775"/>
    <w:rsid w:val="0009339C"/>
    <w:rsid w:val="000933B7"/>
    <w:rsid w:val="000934A9"/>
    <w:rsid w:val="00093678"/>
    <w:rsid w:val="00093A1A"/>
    <w:rsid w:val="00093B5B"/>
    <w:rsid w:val="00093DF1"/>
    <w:rsid w:val="00094DC3"/>
    <w:rsid w:val="00094F5D"/>
    <w:rsid w:val="00095E21"/>
    <w:rsid w:val="00095E28"/>
    <w:rsid w:val="00096DA1"/>
    <w:rsid w:val="00097D8C"/>
    <w:rsid w:val="000A0124"/>
    <w:rsid w:val="000A027C"/>
    <w:rsid w:val="000A09F1"/>
    <w:rsid w:val="000A1677"/>
    <w:rsid w:val="000A181A"/>
    <w:rsid w:val="000A18AC"/>
    <w:rsid w:val="000A1C6F"/>
    <w:rsid w:val="000A1ED7"/>
    <w:rsid w:val="000A29FA"/>
    <w:rsid w:val="000A2BB3"/>
    <w:rsid w:val="000A36E7"/>
    <w:rsid w:val="000A39F9"/>
    <w:rsid w:val="000A3C49"/>
    <w:rsid w:val="000A3F8B"/>
    <w:rsid w:val="000A4374"/>
    <w:rsid w:val="000A5046"/>
    <w:rsid w:val="000A5B5A"/>
    <w:rsid w:val="000A6C8F"/>
    <w:rsid w:val="000A6EC5"/>
    <w:rsid w:val="000A710B"/>
    <w:rsid w:val="000A7962"/>
    <w:rsid w:val="000B055D"/>
    <w:rsid w:val="000B05AE"/>
    <w:rsid w:val="000B157B"/>
    <w:rsid w:val="000B2402"/>
    <w:rsid w:val="000B27CC"/>
    <w:rsid w:val="000B3492"/>
    <w:rsid w:val="000B464D"/>
    <w:rsid w:val="000B55B3"/>
    <w:rsid w:val="000B5826"/>
    <w:rsid w:val="000B5EDB"/>
    <w:rsid w:val="000B7933"/>
    <w:rsid w:val="000B7EC2"/>
    <w:rsid w:val="000C1AC2"/>
    <w:rsid w:val="000C2421"/>
    <w:rsid w:val="000C376F"/>
    <w:rsid w:val="000C3E9A"/>
    <w:rsid w:val="000C4B31"/>
    <w:rsid w:val="000C4DBE"/>
    <w:rsid w:val="000C504E"/>
    <w:rsid w:val="000C51F8"/>
    <w:rsid w:val="000C55CB"/>
    <w:rsid w:val="000C671F"/>
    <w:rsid w:val="000C7146"/>
    <w:rsid w:val="000C746D"/>
    <w:rsid w:val="000C7EEA"/>
    <w:rsid w:val="000D0BC4"/>
    <w:rsid w:val="000D0F84"/>
    <w:rsid w:val="000D1D2F"/>
    <w:rsid w:val="000D2647"/>
    <w:rsid w:val="000D3A2F"/>
    <w:rsid w:val="000D5724"/>
    <w:rsid w:val="000D6359"/>
    <w:rsid w:val="000D6BB0"/>
    <w:rsid w:val="000D71B5"/>
    <w:rsid w:val="000D7390"/>
    <w:rsid w:val="000E0143"/>
    <w:rsid w:val="000E07CA"/>
    <w:rsid w:val="000E186E"/>
    <w:rsid w:val="000E28DA"/>
    <w:rsid w:val="000E2BA4"/>
    <w:rsid w:val="000E2BB8"/>
    <w:rsid w:val="000E4C58"/>
    <w:rsid w:val="000E4F91"/>
    <w:rsid w:val="000E50CA"/>
    <w:rsid w:val="000E5ABD"/>
    <w:rsid w:val="000E6D00"/>
    <w:rsid w:val="000E7D62"/>
    <w:rsid w:val="000F0A8C"/>
    <w:rsid w:val="000F1117"/>
    <w:rsid w:val="000F1B50"/>
    <w:rsid w:val="000F1D95"/>
    <w:rsid w:val="000F2264"/>
    <w:rsid w:val="000F2B47"/>
    <w:rsid w:val="000F2F9A"/>
    <w:rsid w:val="000F31E0"/>
    <w:rsid w:val="000F32F2"/>
    <w:rsid w:val="000F3500"/>
    <w:rsid w:val="000F3861"/>
    <w:rsid w:val="000F3AFE"/>
    <w:rsid w:val="000F4113"/>
    <w:rsid w:val="000F484C"/>
    <w:rsid w:val="000F4EF3"/>
    <w:rsid w:val="000F6876"/>
    <w:rsid w:val="000F6A4C"/>
    <w:rsid w:val="000F6C51"/>
    <w:rsid w:val="000F6D1B"/>
    <w:rsid w:val="000F6FA5"/>
    <w:rsid w:val="000F76BC"/>
    <w:rsid w:val="00100B2E"/>
    <w:rsid w:val="0010137A"/>
    <w:rsid w:val="0010186D"/>
    <w:rsid w:val="00102648"/>
    <w:rsid w:val="00102D78"/>
    <w:rsid w:val="00102DBC"/>
    <w:rsid w:val="00102EB5"/>
    <w:rsid w:val="001031A9"/>
    <w:rsid w:val="00103933"/>
    <w:rsid w:val="00104861"/>
    <w:rsid w:val="001054F7"/>
    <w:rsid w:val="001059EC"/>
    <w:rsid w:val="00105A04"/>
    <w:rsid w:val="00105B4B"/>
    <w:rsid w:val="00105FFC"/>
    <w:rsid w:val="00106195"/>
    <w:rsid w:val="001064D7"/>
    <w:rsid w:val="00107192"/>
    <w:rsid w:val="00107E88"/>
    <w:rsid w:val="001114B3"/>
    <w:rsid w:val="001115DA"/>
    <w:rsid w:val="00111A73"/>
    <w:rsid w:val="00111AF5"/>
    <w:rsid w:val="001120DE"/>
    <w:rsid w:val="0011349F"/>
    <w:rsid w:val="001139FC"/>
    <w:rsid w:val="00113C90"/>
    <w:rsid w:val="00114394"/>
    <w:rsid w:val="0011505B"/>
    <w:rsid w:val="00115C56"/>
    <w:rsid w:val="00116015"/>
    <w:rsid w:val="00116B43"/>
    <w:rsid w:val="00117B2A"/>
    <w:rsid w:val="00120056"/>
    <w:rsid w:val="001200B5"/>
    <w:rsid w:val="001200D5"/>
    <w:rsid w:val="0012176C"/>
    <w:rsid w:val="00122CA2"/>
    <w:rsid w:val="0012359E"/>
    <w:rsid w:val="001243B1"/>
    <w:rsid w:val="00124800"/>
    <w:rsid w:val="00124B35"/>
    <w:rsid w:val="00124DA1"/>
    <w:rsid w:val="00124DA8"/>
    <w:rsid w:val="00125157"/>
    <w:rsid w:val="00125D48"/>
    <w:rsid w:val="00125E17"/>
    <w:rsid w:val="001270DC"/>
    <w:rsid w:val="001273D7"/>
    <w:rsid w:val="001276D9"/>
    <w:rsid w:val="00130DE8"/>
    <w:rsid w:val="00131094"/>
    <w:rsid w:val="00131365"/>
    <w:rsid w:val="0013338F"/>
    <w:rsid w:val="00133D8D"/>
    <w:rsid w:val="00134343"/>
    <w:rsid w:val="00134A19"/>
    <w:rsid w:val="00135068"/>
    <w:rsid w:val="001353D4"/>
    <w:rsid w:val="0013556C"/>
    <w:rsid w:val="00135959"/>
    <w:rsid w:val="00136D31"/>
    <w:rsid w:val="00137BB7"/>
    <w:rsid w:val="00140B4E"/>
    <w:rsid w:val="00140FBE"/>
    <w:rsid w:val="001417F7"/>
    <w:rsid w:val="00142426"/>
    <w:rsid w:val="00142E0A"/>
    <w:rsid w:val="0014355E"/>
    <w:rsid w:val="00143821"/>
    <w:rsid w:val="00143B29"/>
    <w:rsid w:val="00143E04"/>
    <w:rsid w:val="00143EB4"/>
    <w:rsid w:val="00144EB2"/>
    <w:rsid w:val="00145024"/>
    <w:rsid w:val="001453A2"/>
    <w:rsid w:val="001455FF"/>
    <w:rsid w:val="0014605C"/>
    <w:rsid w:val="00147570"/>
    <w:rsid w:val="001479B9"/>
    <w:rsid w:val="00147A20"/>
    <w:rsid w:val="00150102"/>
    <w:rsid w:val="00150122"/>
    <w:rsid w:val="00150163"/>
    <w:rsid w:val="001509AA"/>
    <w:rsid w:val="00150D9A"/>
    <w:rsid w:val="00150FEA"/>
    <w:rsid w:val="00151E2E"/>
    <w:rsid w:val="00151E39"/>
    <w:rsid w:val="0015279A"/>
    <w:rsid w:val="001530DC"/>
    <w:rsid w:val="001532BF"/>
    <w:rsid w:val="001533DF"/>
    <w:rsid w:val="00153492"/>
    <w:rsid w:val="00153C64"/>
    <w:rsid w:val="00154344"/>
    <w:rsid w:val="001543CB"/>
    <w:rsid w:val="00154415"/>
    <w:rsid w:val="00154AA0"/>
    <w:rsid w:val="00154C7F"/>
    <w:rsid w:val="001554C4"/>
    <w:rsid w:val="00155AE1"/>
    <w:rsid w:val="00156A6C"/>
    <w:rsid w:val="00157D09"/>
    <w:rsid w:val="001608AB"/>
    <w:rsid w:val="001626A4"/>
    <w:rsid w:val="0016366B"/>
    <w:rsid w:val="00163ED2"/>
    <w:rsid w:val="001641AC"/>
    <w:rsid w:val="00164652"/>
    <w:rsid w:val="001648CA"/>
    <w:rsid w:val="00164A35"/>
    <w:rsid w:val="001652F7"/>
    <w:rsid w:val="0016624F"/>
    <w:rsid w:val="0016667C"/>
    <w:rsid w:val="00166A51"/>
    <w:rsid w:val="00166F6E"/>
    <w:rsid w:val="00167563"/>
    <w:rsid w:val="00167AA7"/>
    <w:rsid w:val="00167F59"/>
    <w:rsid w:val="00170594"/>
    <w:rsid w:val="001714F0"/>
    <w:rsid w:val="00171DDA"/>
    <w:rsid w:val="001724F8"/>
    <w:rsid w:val="00174857"/>
    <w:rsid w:val="00175546"/>
    <w:rsid w:val="00175759"/>
    <w:rsid w:val="0017589A"/>
    <w:rsid w:val="00175A73"/>
    <w:rsid w:val="001760A5"/>
    <w:rsid w:val="0017616A"/>
    <w:rsid w:val="00176214"/>
    <w:rsid w:val="001767DE"/>
    <w:rsid w:val="00176E90"/>
    <w:rsid w:val="001777EC"/>
    <w:rsid w:val="00177950"/>
    <w:rsid w:val="00177B0B"/>
    <w:rsid w:val="00177BC9"/>
    <w:rsid w:val="00177F61"/>
    <w:rsid w:val="00180490"/>
    <w:rsid w:val="001804AF"/>
    <w:rsid w:val="001806FA"/>
    <w:rsid w:val="00181072"/>
    <w:rsid w:val="00181621"/>
    <w:rsid w:val="001818ED"/>
    <w:rsid w:val="001818F6"/>
    <w:rsid w:val="00182A0C"/>
    <w:rsid w:val="001830CD"/>
    <w:rsid w:val="00183219"/>
    <w:rsid w:val="001841D5"/>
    <w:rsid w:val="001844ED"/>
    <w:rsid w:val="001849F4"/>
    <w:rsid w:val="00184B6D"/>
    <w:rsid w:val="00185615"/>
    <w:rsid w:val="00185B8F"/>
    <w:rsid w:val="00186623"/>
    <w:rsid w:val="00187979"/>
    <w:rsid w:val="00190C73"/>
    <w:rsid w:val="00190DC2"/>
    <w:rsid w:val="001910EC"/>
    <w:rsid w:val="00191538"/>
    <w:rsid w:val="0019177A"/>
    <w:rsid w:val="0019178B"/>
    <w:rsid w:val="00191896"/>
    <w:rsid w:val="0019254B"/>
    <w:rsid w:val="001933AB"/>
    <w:rsid w:val="0019346A"/>
    <w:rsid w:val="0019396F"/>
    <w:rsid w:val="00194506"/>
    <w:rsid w:val="00194544"/>
    <w:rsid w:val="001945A7"/>
    <w:rsid w:val="001953ED"/>
    <w:rsid w:val="001968DB"/>
    <w:rsid w:val="00197AAA"/>
    <w:rsid w:val="001A05EF"/>
    <w:rsid w:val="001A0977"/>
    <w:rsid w:val="001A0987"/>
    <w:rsid w:val="001A0CCF"/>
    <w:rsid w:val="001A0DA8"/>
    <w:rsid w:val="001A207B"/>
    <w:rsid w:val="001A228F"/>
    <w:rsid w:val="001A27D4"/>
    <w:rsid w:val="001A2C3A"/>
    <w:rsid w:val="001A4121"/>
    <w:rsid w:val="001A51D4"/>
    <w:rsid w:val="001A56C9"/>
    <w:rsid w:val="001A604B"/>
    <w:rsid w:val="001A6242"/>
    <w:rsid w:val="001A6252"/>
    <w:rsid w:val="001A6788"/>
    <w:rsid w:val="001A69D7"/>
    <w:rsid w:val="001A70C4"/>
    <w:rsid w:val="001A7C78"/>
    <w:rsid w:val="001A7F0A"/>
    <w:rsid w:val="001B08A9"/>
    <w:rsid w:val="001B19EB"/>
    <w:rsid w:val="001B1AF2"/>
    <w:rsid w:val="001B1D91"/>
    <w:rsid w:val="001B1F7A"/>
    <w:rsid w:val="001B2460"/>
    <w:rsid w:val="001B3376"/>
    <w:rsid w:val="001B3730"/>
    <w:rsid w:val="001B5685"/>
    <w:rsid w:val="001B6069"/>
    <w:rsid w:val="001B6AC2"/>
    <w:rsid w:val="001B6C1B"/>
    <w:rsid w:val="001B7067"/>
    <w:rsid w:val="001B78E1"/>
    <w:rsid w:val="001B7B1F"/>
    <w:rsid w:val="001B7CCD"/>
    <w:rsid w:val="001B7EA0"/>
    <w:rsid w:val="001B7EE6"/>
    <w:rsid w:val="001C03B1"/>
    <w:rsid w:val="001C06BE"/>
    <w:rsid w:val="001C0AED"/>
    <w:rsid w:val="001C0B23"/>
    <w:rsid w:val="001C0B53"/>
    <w:rsid w:val="001C256E"/>
    <w:rsid w:val="001C27C6"/>
    <w:rsid w:val="001C37EB"/>
    <w:rsid w:val="001C4C61"/>
    <w:rsid w:val="001C4C98"/>
    <w:rsid w:val="001C60CF"/>
    <w:rsid w:val="001C6161"/>
    <w:rsid w:val="001C657A"/>
    <w:rsid w:val="001C67CA"/>
    <w:rsid w:val="001C71B5"/>
    <w:rsid w:val="001C7A2B"/>
    <w:rsid w:val="001D0D24"/>
    <w:rsid w:val="001D0E1C"/>
    <w:rsid w:val="001D1284"/>
    <w:rsid w:val="001D12D2"/>
    <w:rsid w:val="001D1F5D"/>
    <w:rsid w:val="001D26EB"/>
    <w:rsid w:val="001D4C58"/>
    <w:rsid w:val="001D4C8F"/>
    <w:rsid w:val="001D5954"/>
    <w:rsid w:val="001D67CE"/>
    <w:rsid w:val="001D68D5"/>
    <w:rsid w:val="001D6A95"/>
    <w:rsid w:val="001D79B2"/>
    <w:rsid w:val="001D7B65"/>
    <w:rsid w:val="001D7C0B"/>
    <w:rsid w:val="001E1043"/>
    <w:rsid w:val="001E1528"/>
    <w:rsid w:val="001E19DE"/>
    <w:rsid w:val="001E1B6A"/>
    <w:rsid w:val="001E1BD7"/>
    <w:rsid w:val="001E2732"/>
    <w:rsid w:val="001E2BBF"/>
    <w:rsid w:val="001E2C03"/>
    <w:rsid w:val="001E2C7B"/>
    <w:rsid w:val="001E2FAD"/>
    <w:rsid w:val="001E3799"/>
    <w:rsid w:val="001E578B"/>
    <w:rsid w:val="001E5F33"/>
    <w:rsid w:val="001E6745"/>
    <w:rsid w:val="001E6BE5"/>
    <w:rsid w:val="001E777A"/>
    <w:rsid w:val="001F0828"/>
    <w:rsid w:val="001F0864"/>
    <w:rsid w:val="001F1419"/>
    <w:rsid w:val="001F1AC4"/>
    <w:rsid w:val="001F2157"/>
    <w:rsid w:val="001F227C"/>
    <w:rsid w:val="001F2713"/>
    <w:rsid w:val="001F2AD8"/>
    <w:rsid w:val="001F3466"/>
    <w:rsid w:val="001F3F8A"/>
    <w:rsid w:val="001F484B"/>
    <w:rsid w:val="001F4A74"/>
    <w:rsid w:val="001F4A90"/>
    <w:rsid w:val="001F4E49"/>
    <w:rsid w:val="001F4FCE"/>
    <w:rsid w:val="001F5459"/>
    <w:rsid w:val="001F5F8D"/>
    <w:rsid w:val="001F6D67"/>
    <w:rsid w:val="001F6F8E"/>
    <w:rsid w:val="001F7411"/>
    <w:rsid w:val="001F781E"/>
    <w:rsid w:val="001F7AB4"/>
    <w:rsid w:val="001F7C88"/>
    <w:rsid w:val="00200A5C"/>
    <w:rsid w:val="00200DDE"/>
    <w:rsid w:val="0020231E"/>
    <w:rsid w:val="00202969"/>
    <w:rsid w:val="00203400"/>
    <w:rsid w:val="00203E6F"/>
    <w:rsid w:val="0020510F"/>
    <w:rsid w:val="002052F7"/>
    <w:rsid w:val="002053F0"/>
    <w:rsid w:val="00205F22"/>
    <w:rsid w:val="00206CE5"/>
    <w:rsid w:val="00206EC5"/>
    <w:rsid w:val="00207540"/>
    <w:rsid w:val="00207B3D"/>
    <w:rsid w:val="00210CAF"/>
    <w:rsid w:val="002114A6"/>
    <w:rsid w:val="00211DE6"/>
    <w:rsid w:val="00212596"/>
    <w:rsid w:val="00212A50"/>
    <w:rsid w:val="00212C17"/>
    <w:rsid w:val="00213050"/>
    <w:rsid w:val="0021340A"/>
    <w:rsid w:val="002146D2"/>
    <w:rsid w:val="00214B67"/>
    <w:rsid w:val="002150CE"/>
    <w:rsid w:val="002156F8"/>
    <w:rsid w:val="0021669E"/>
    <w:rsid w:val="00217877"/>
    <w:rsid w:val="002200AB"/>
    <w:rsid w:val="00220176"/>
    <w:rsid w:val="00220BE0"/>
    <w:rsid w:val="00220FED"/>
    <w:rsid w:val="00222097"/>
    <w:rsid w:val="002220E3"/>
    <w:rsid w:val="00222678"/>
    <w:rsid w:val="0022284E"/>
    <w:rsid w:val="002229D0"/>
    <w:rsid w:val="00223191"/>
    <w:rsid w:val="00223226"/>
    <w:rsid w:val="002237D9"/>
    <w:rsid w:val="00223C20"/>
    <w:rsid w:val="00223E56"/>
    <w:rsid w:val="002242FB"/>
    <w:rsid w:val="0022476C"/>
    <w:rsid w:val="00225F94"/>
    <w:rsid w:val="00226011"/>
    <w:rsid w:val="00226504"/>
    <w:rsid w:val="002268AA"/>
    <w:rsid w:val="002276B9"/>
    <w:rsid w:val="002278C3"/>
    <w:rsid w:val="00230529"/>
    <w:rsid w:val="00231170"/>
    <w:rsid w:val="00231502"/>
    <w:rsid w:val="002316C2"/>
    <w:rsid w:val="002317C0"/>
    <w:rsid w:val="00231CD9"/>
    <w:rsid w:val="00233E61"/>
    <w:rsid w:val="00234F0F"/>
    <w:rsid w:val="002350B6"/>
    <w:rsid w:val="0023567B"/>
    <w:rsid w:val="002357F5"/>
    <w:rsid w:val="0023648B"/>
    <w:rsid w:val="002367B8"/>
    <w:rsid w:val="00236AE9"/>
    <w:rsid w:val="00236EAD"/>
    <w:rsid w:val="002370F3"/>
    <w:rsid w:val="0023723E"/>
    <w:rsid w:val="00237C04"/>
    <w:rsid w:val="00237CE1"/>
    <w:rsid w:val="0024021E"/>
    <w:rsid w:val="00240264"/>
    <w:rsid w:val="0024082B"/>
    <w:rsid w:val="002425E5"/>
    <w:rsid w:val="0024334F"/>
    <w:rsid w:val="0024350B"/>
    <w:rsid w:val="00243838"/>
    <w:rsid w:val="00244509"/>
    <w:rsid w:val="00244682"/>
    <w:rsid w:val="00244A0D"/>
    <w:rsid w:val="002450C6"/>
    <w:rsid w:val="002468A2"/>
    <w:rsid w:val="00246FB1"/>
    <w:rsid w:val="002505D6"/>
    <w:rsid w:val="00250F23"/>
    <w:rsid w:val="00251D5D"/>
    <w:rsid w:val="0025269A"/>
    <w:rsid w:val="00252D2E"/>
    <w:rsid w:val="00253443"/>
    <w:rsid w:val="002538E5"/>
    <w:rsid w:val="0025680A"/>
    <w:rsid w:val="00256B39"/>
    <w:rsid w:val="002570AD"/>
    <w:rsid w:val="0025716C"/>
    <w:rsid w:val="00257F61"/>
    <w:rsid w:val="002607AC"/>
    <w:rsid w:val="00260996"/>
    <w:rsid w:val="00260B42"/>
    <w:rsid w:val="00261821"/>
    <w:rsid w:val="00262338"/>
    <w:rsid w:val="00262BF7"/>
    <w:rsid w:val="00263992"/>
    <w:rsid w:val="00263F10"/>
    <w:rsid w:val="0026433C"/>
    <w:rsid w:val="002657DB"/>
    <w:rsid w:val="00265ACF"/>
    <w:rsid w:val="00265F72"/>
    <w:rsid w:val="002663D8"/>
    <w:rsid w:val="00266D98"/>
    <w:rsid w:val="00267387"/>
    <w:rsid w:val="00267FDC"/>
    <w:rsid w:val="00270845"/>
    <w:rsid w:val="00270DDB"/>
    <w:rsid w:val="00271920"/>
    <w:rsid w:val="00272769"/>
    <w:rsid w:val="002727D4"/>
    <w:rsid w:val="002736EA"/>
    <w:rsid w:val="00274C49"/>
    <w:rsid w:val="00276705"/>
    <w:rsid w:val="0027692B"/>
    <w:rsid w:val="00277CD2"/>
    <w:rsid w:val="0028090B"/>
    <w:rsid w:val="00280ADC"/>
    <w:rsid w:val="00280D18"/>
    <w:rsid w:val="0028180B"/>
    <w:rsid w:val="00281D90"/>
    <w:rsid w:val="00282AF3"/>
    <w:rsid w:val="002833E2"/>
    <w:rsid w:val="0028358C"/>
    <w:rsid w:val="00283D63"/>
    <w:rsid w:val="00284931"/>
    <w:rsid w:val="00285AC0"/>
    <w:rsid w:val="00285FA0"/>
    <w:rsid w:val="0028631F"/>
    <w:rsid w:val="00290965"/>
    <w:rsid w:val="00290C5E"/>
    <w:rsid w:val="00290E34"/>
    <w:rsid w:val="00290F51"/>
    <w:rsid w:val="0029103E"/>
    <w:rsid w:val="002912AE"/>
    <w:rsid w:val="0029166A"/>
    <w:rsid w:val="00291778"/>
    <w:rsid w:val="00292145"/>
    <w:rsid w:val="0029472E"/>
    <w:rsid w:val="0029483D"/>
    <w:rsid w:val="0029491E"/>
    <w:rsid w:val="00294D3D"/>
    <w:rsid w:val="00294FA1"/>
    <w:rsid w:val="0029595B"/>
    <w:rsid w:val="00297498"/>
    <w:rsid w:val="00297B33"/>
    <w:rsid w:val="002A06ED"/>
    <w:rsid w:val="002A1220"/>
    <w:rsid w:val="002A1C31"/>
    <w:rsid w:val="002A1F58"/>
    <w:rsid w:val="002A2A8C"/>
    <w:rsid w:val="002A2C8C"/>
    <w:rsid w:val="002A3C2F"/>
    <w:rsid w:val="002A3D09"/>
    <w:rsid w:val="002A3F33"/>
    <w:rsid w:val="002A486E"/>
    <w:rsid w:val="002A49B7"/>
    <w:rsid w:val="002A4CDA"/>
    <w:rsid w:val="002A51FC"/>
    <w:rsid w:val="002A6455"/>
    <w:rsid w:val="002A6FCA"/>
    <w:rsid w:val="002A7611"/>
    <w:rsid w:val="002A7741"/>
    <w:rsid w:val="002A7FBF"/>
    <w:rsid w:val="002B02D7"/>
    <w:rsid w:val="002B09AB"/>
    <w:rsid w:val="002B0C43"/>
    <w:rsid w:val="002B0D34"/>
    <w:rsid w:val="002B0F26"/>
    <w:rsid w:val="002B1811"/>
    <w:rsid w:val="002B1EA6"/>
    <w:rsid w:val="002B1F92"/>
    <w:rsid w:val="002B26E5"/>
    <w:rsid w:val="002B2BBD"/>
    <w:rsid w:val="002B5D92"/>
    <w:rsid w:val="002B6683"/>
    <w:rsid w:val="002B781C"/>
    <w:rsid w:val="002B7DD9"/>
    <w:rsid w:val="002C049B"/>
    <w:rsid w:val="002C0EA2"/>
    <w:rsid w:val="002C213B"/>
    <w:rsid w:val="002C21DB"/>
    <w:rsid w:val="002C3145"/>
    <w:rsid w:val="002C3C38"/>
    <w:rsid w:val="002C3CF2"/>
    <w:rsid w:val="002C58CB"/>
    <w:rsid w:val="002C6062"/>
    <w:rsid w:val="002C6471"/>
    <w:rsid w:val="002C6581"/>
    <w:rsid w:val="002C664E"/>
    <w:rsid w:val="002C6769"/>
    <w:rsid w:val="002C753B"/>
    <w:rsid w:val="002C7791"/>
    <w:rsid w:val="002C7EEA"/>
    <w:rsid w:val="002D01C7"/>
    <w:rsid w:val="002D08A8"/>
    <w:rsid w:val="002D095D"/>
    <w:rsid w:val="002D1062"/>
    <w:rsid w:val="002D161D"/>
    <w:rsid w:val="002D25B3"/>
    <w:rsid w:val="002D3193"/>
    <w:rsid w:val="002D334A"/>
    <w:rsid w:val="002D3356"/>
    <w:rsid w:val="002D3989"/>
    <w:rsid w:val="002D497E"/>
    <w:rsid w:val="002D53FC"/>
    <w:rsid w:val="002D5AD5"/>
    <w:rsid w:val="002D674C"/>
    <w:rsid w:val="002D6ABE"/>
    <w:rsid w:val="002D6CAE"/>
    <w:rsid w:val="002D746E"/>
    <w:rsid w:val="002D76C7"/>
    <w:rsid w:val="002D7EAC"/>
    <w:rsid w:val="002E00CC"/>
    <w:rsid w:val="002E1D77"/>
    <w:rsid w:val="002E200C"/>
    <w:rsid w:val="002E20E7"/>
    <w:rsid w:val="002E2785"/>
    <w:rsid w:val="002E2DF5"/>
    <w:rsid w:val="002E3282"/>
    <w:rsid w:val="002E50CB"/>
    <w:rsid w:val="002E62E4"/>
    <w:rsid w:val="002E6ADB"/>
    <w:rsid w:val="002E6EC8"/>
    <w:rsid w:val="002E7B78"/>
    <w:rsid w:val="002E7BEA"/>
    <w:rsid w:val="002E7FDA"/>
    <w:rsid w:val="002F00CA"/>
    <w:rsid w:val="002F014A"/>
    <w:rsid w:val="002F043F"/>
    <w:rsid w:val="002F05E5"/>
    <w:rsid w:val="002F067B"/>
    <w:rsid w:val="002F1091"/>
    <w:rsid w:val="002F11DD"/>
    <w:rsid w:val="002F1F48"/>
    <w:rsid w:val="002F3669"/>
    <w:rsid w:val="002F3917"/>
    <w:rsid w:val="002F39FA"/>
    <w:rsid w:val="002F47EA"/>
    <w:rsid w:val="002F659F"/>
    <w:rsid w:val="002F6709"/>
    <w:rsid w:val="002F72CF"/>
    <w:rsid w:val="002F735A"/>
    <w:rsid w:val="002F73B1"/>
    <w:rsid w:val="002F7732"/>
    <w:rsid w:val="002F78A9"/>
    <w:rsid w:val="003004DC"/>
    <w:rsid w:val="003006E0"/>
    <w:rsid w:val="00301680"/>
    <w:rsid w:val="00302634"/>
    <w:rsid w:val="00302A2A"/>
    <w:rsid w:val="0030482D"/>
    <w:rsid w:val="00304908"/>
    <w:rsid w:val="00304D14"/>
    <w:rsid w:val="0030557F"/>
    <w:rsid w:val="00305D2D"/>
    <w:rsid w:val="00306082"/>
    <w:rsid w:val="003061AB"/>
    <w:rsid w:val="003072B3"/>
    <w:rsid w:val="0030786E"/>
    <w:rsid w:val="003109EF"/>
    <w:rsid w:val="00310C14"/>
    <w:rsid w:val="00311008"/>
    <w:rsid w:val="00311628"/>
    <w:rsid w:val="00311D33"/>
    <w:rsid w:val="003121DB"/>
    <w:rsid w:val="00313147"/>
    <w:rsid w:val="0031352F"/>
    <w:rsid w:val="00314FC0"/>
    <w:rsid w:val="00315B65"/>
    <w:rsid w:val="00316B2B"/>
    <w:rsid w:val="00317278"/>
    <w:rsid w:val="00320DD7"/>
    <w:rsid w:val="00321624"/>
    <w:rsid w:val="003221DC"/>
    <w:rsid w:val="003223E8"/>
    <w:rsid w:val="003227F1"/>
    <w:rsid w:val="00322E28"/>
    <w:rsid w:val="00322F25"/>
    <w:rsid w:val="00323C3D"/>
    <w:rsid w:val="0032400A"/>
    <w:rsid w:val="00324B6E"/>
    <w:rsid w:val="00324D05"/>
    <w:rsid w:val="003257A7"/>
    <w:rsid w:val="00325B45"/>
    <w:rsid w:val="0032697A"/>
    <w:rsid w:val="0032699A"/>
    <w:rsid w:val="00326BB3"/>
    <w:rsid w:val="00327039"/>
    <w:rsid w:val="00327357"/>
    <w:rsid w:val="0032739D"/>
    <w:rsid w:val="00327C26"/>
    <w:rsid w:val="0033074A"/>
    <w:rsid w:val="00331454"/>
    <w:rsid w:val="00331CCF"/>
    <w:rsid w:val="003321AD"/>
    <w:rsid w:val="00332942"/>
    <w:rsid w:val="00332D01"/>
    <w:rsid w:val="00332FF1"/>
    <w:rsid w:val="003336BE"/>
    <w:rsid w:val="00334243"/>
    <w:rsid w:val="0033425C"/>
    <w:rsid w:val="00334B20"/>
    <w:rsid w:val="00334C31"/>
    <w:rsid w:val="00335911"/>
    <w:rsid w:val="0033593F"/>
    <w:rsid w:val="0033776F"/>
    <w:rsid w:val="003409B1"/>
    <w:rsid w:val="00340AE8"/>
    <w:rsid w:val="003413D7"/>
    <w:rsid w:val="0034187E"/>
    <w:rsid w:val="0034193B"/>
    <w:rsid w:val="003419C8"/>
    <w:rsid w:val="00341DB7"/>
    <w:rsid w:val="00342894"/>
    <w:rsid w:val="00344625"/>
    <w:rsid w:val="003446BE"/>
    <w:rsid w:val="003458B0"/>
    <w:rsid w:val="00345E3E"/>
    <w:rsid w:val="00345F83"/>
    <w:rsid w:val="003461D3"/>
    <w:rsid w:val="0034645B"/>
    <w:rsid w:val="00346507"/>
    <w:rsid w:val="003477D0"/>
    <w:rsid w:val="00347E54"/>
    <w:rsid w:val="00350D53"/>
    <w:rsid w:val="00350DFF"/>
    <w:rsid w:val="003516B2"/>
    <w:rsid w:val="003516C3"/>
    <w:rsid w:val="003517B2"/>
    <w:rsid w:val="00351927"/>
    <w:rsid w:val="00351D1A"/>
    <w:rsid w:val="0035241B"/>
    <w:rsid w:val="003539ED"/>
    <w:rsid w:val="00354519"/>
    <w:rsid w:val="0035477F"/>
    <w:rsid w:val="003556A2"/>
    <w:rsid w:val="00355ED1"/>
    <w:rsid w:val="0035609A"/>
    <w:rsid w:val="00356A7F"/>
    <w:rsid w:val="00357371"/>
    <w:rsid w:val="003579B6"/>
    <w:rsid w:val="00360BD6"/>
    <w:rsid w:val="003612F9"/>
    <w:rsid w:val="00361913"/>
    <w:rsid w:val="003622CE"/>
    <w:rsid w:val="0036249F"/>
    <w:rsid w:val="003624FE"/>
    <w:rsid w:val="0036293E"/>
    <w:rsid w:val="003629D9"/>
    <w:rsid w:val="00363EFB"/>
    <w:rsid w:val="003644F2"/>
    <w:rsid w:val="003646FD"/>
    <w:rsid w:val="003653F2"/>
    <w:rsid w:val="003654CC"/>
    <w:rsid w:val="00366238"/>
    <w:rsid w:val="003663D3"/>
    <w:rsid w:val="003679CC"/>
    <w:rsid w:val="00370823"/>
    <w:rsid w:val="00370AD3"/>
    <w:rsid w:val="00371437"/>
    <w:rsid w:val="003714C5"/>
    <w:rsid w:val="00371F48"/>
    <w:rsid w:val="0037202D"/>
    <w:rsid w:val="00373A8B"/>
    <w:rsid w:val="00374093"/>
    <w:rsid w:val="00374A30"/>
    <w:rsid w:val="00374BB8"/>
    <w:rsid w:val="00374CA4"/>
    <w:rsid w:val="00375167"/>
    <w:rsid w:val="00376223"/>
    <w:rsid w:val="0037635C"/>
    <w:rsid w:val="00376374"/>
    <w:rsid w:val="00376799"/>
    <w:rsid w:val="00376DA0"/>
    <w:rsid w:val="00376F9B"/>
    <w:rsid w:val="00377484"/>
    <w:rsid w:val="0038035C"/>
    <w:rsid w:val="00380706"/>
    <w:rsid w:val="00380CAE"/>
    <w:rsid w:val="00381267"/>
    <w:rsid w:val="003816BC"/>
    <w:rsid w:val="0038264D"/>
    <w:rsid w:val="00382663"/>
    <w:rsid w:val="0038271E"/>
    <w:rsid w:val="00382737"/>
    <w:rsid w:val="00382B6B"/>
    <w:rsid w:val="00383C45"/>
    <w:rsid w:val="00384118"/>
    <w:rsid w:val="00384435"/>
    <w:rsid w:val="003845D3"/>
    <w:rsid w:val="003859D6"/>
    <w:rsid w:val="00385C3E"/>
    <w:rsid w:val="00385CD1"/>
    <w:rsid w:val="00385D6D"/>
    <w:rsid w:val="003870B5"/>
    <w:rsid w:val="00387104"/>
    <w:rsid w:val="00387969"/>
    <w:rsid w:val="00390CC4"/>
    <w:rsid w:val="003927BF"/>
    <w:rsid w:val="0039318E"/>
    <w:rsid w:val="003940AB"/>
    <w:rsid w:val="00394311"/>
    <w:rsid w:val="0039434B"/>
    <w:rsid w:val="00395391"/>
    <w:rsid w:val="00395BBB"/>
    <w:rsid w:val="00395D91"/>
    <w:rsid w:val="00396474"/>
    <w:rsid w:val="00396705"/>
    <w:rsid w:val="00397086"/>
    <w:rsid w:val="00397DB4"/>
    <w:rsid w:val="00397EAB"/>
    <w:rsid w:val="003A0399"/>
    <w:rsid w:val="003A0D42"/>
    <w:rsid w:val="003A1762"/>
    <w:rsid w:val="003A352C"/>
    <w:rsid w:val="003A427F"/>
    <w:rsid w:val="003A438B"/>
    <w:rsid w:val="003A458A"/>
    <w:rsid w:val="003A4EC5"/>
    <w:rsid w:val="003A52B5"/>
    <w:rsid w:val="003A5375"/>
    <w:rsid w:val="003A5657"/>
    <w:rsid w:val="003A5FE6"/>
    <w:rsid w:val="003A691C"/>
    <w:rsid w:val="003A74A1"/>
    <w:rsid w:val="003A769D"/>
    <w:rsid w:val="003B07CB"/>
    <w:rsid w:val="003B17EA"/>
    <w:rsid w:val="003B1DFC"/>
    <w:rsid w:val="003B2C77"/>
    <w:rsid w:val="003B45BC"/>
    <w:rsid w:val="003B4787"/>
    <w:rsid w:val="003B586B"/>
    <w:rsid w:val="003B5D4B"/>
    <w:rsid w:val="003B608D"/>
    <w:rsid w:val="003B62CE"/>
    <w:rsid w:val="003B7770"/>
    <w:rsid w:val="003B7DFE"/>
    <w:rsid w:val="003C145D"/>
    <w:rsid w:val="003C17A8"/>
    <w:rsid w:val="003C1C5C"/>
    <w:rsid w:val="003C1F5A"/>
    <w:rsid w:val="003C2077"/>
    <w:rsid w:val="003C215C"/>
    <w:rsid w:val="003C2D32"/>
    <w:rsid w:val="003C3018"/>
    <w:rsid w:val="003C308E"/>
    <w:rsid w:val="003C33E8"/>
    <w:rsid w:val="003C4663"/>
    <w:rsid w:val="003C4F07"/>
    <w:rsid w:val="003C5370"/>
    <w:rsid w:val="003C539A"/>
    <w:rsid w:val="003C5873"/>
    <w:rsid w:val="003C5B78"/>
    <w:rsid w:val="003C6E24"/>
    <w:rsid w:val="003C7077"/>
    <w:rsid w:val="003C7565"/>
    <w:rsid w:val="003D1ABB"/>
    <w:rsid w:val="003D239D"/>
    <w:rsid w:val="003D27EC"/>
    <w:rsid w:val="003D35EB"/>
    <w:rsid w:val="003D3AED"/>
    <w:rsid w:val="003D3B2A"/>
    <w:rsid w:val="003D4604"/>
    <w:rsid w:val="003D4802"/>
    <w:rsid w:val="003D4883"/>
    <w:rsid w:val="003D6C46"/>
    <w:rsid w:val="003E05BE"/>
    <w:rsid w:val="003E0845"/>
    <w:rsid w:val="003E0A99"/>
    <w:rsid w:val="003E0B2C"/>
    <w:rsid w:val="003E167E"/>
    <w:rsid w:val="003E1DA2"/>
    <w:rsid w:val="003E207D"/>
    <w:rsid w:val="003E26C5"/>
    <w:rsid w:val="003E26EC"/>
    <w:rsid w:val="003E2ADC"/>
    <w:rsid w:val="003E2B1F"/>
    <w:rsid w:val="003E2BE8"/>
    <w:rsid w:val="003E303E"/>
    <w:rsid w:val="003E3078"/>
    <w:rsid w:val="003E3820"/>
    <w:rsid w:val="003E4D1E"/>
    <w:rsid w:val="003E4F80"/>
    <w:rsid w:val="003E50B1"/>
    <w:rsid w:val="003E55A4"/>
    <w:rsid w:val="003E6067"/>
    <w:rsid w:val="003F0556"/>
    <w:rsid w:val="003F0E4A"/>
    <w:rsid w:val="003F1342"/>
    <w:rsid w:val="003F207A"/>
    <w:rsid w:val="003F235D"/>
    <w:rsid w:val="003F264F"/>
    <w:rsid w:val="003F275C"/>
    <w:rsid w:val="003F2794"/>
    <w:rsid w:val="003F3225"/>
    <w:rsid w:val="003F32FB"/>
    <w:rsid w:val="003F37BC"/>
    <w:rsid w:val="003F3DBD"/>
    <w:rsid w:val="003F5263"/>
    <w:rsid w:val="003F5470"/>
    <w:rsid w:val="003F5596"/>
    <w:rsid w:val="003F57A5"/>
    <w:rsid w:val="003F5A75"/>
    <w:rsid w:val="003F5D91"/>
    <w:rsid w:val="003F5F99"/>
    <w:rsid w:val="003F61B1"/>
    <w:rsid w:val="003F6E9E"/>
    <w:rsid w:val="003F7018"/>
    <w:rsid w:val="003F74F8"/>
    <w:rsid w:val="004003D4"/>
    <w:rsid w:val="004007F1"/>
    <w:rsid w:val="00400C39"/>
    <w:rsid w:val="00400CA8"/>
    <w:rsid w:val="004019E3"/>
    <w:rsid w:val="00402416"/>
    <w:rsid w:val="0040286A"/>
    <w:rsid w:val="004029CC"/>
    <w:rsid w:val="00403512"/>
    <w:rsid w:val="00403D27"/>
    <w:rsid w:val="00403F77"/>
    <w:rsid w:val="00404DA2"/>
    <w:rsid w:val="00405739"/>
    <w:rsid w:val="00406B05"/>
    <w:rsid w:val="00406F5C"/>
    <w:rsid w:val="00406F71"/>
    <w:rsid w:val="004072AB"/>
    <w:rsid w:val="00410268"/>
    <w:rsid w:val="00410589"/>
    <w:rsid w:val="0041089A"/>
    <w:rsid w:val="004109F7"/>
    <w:rsid w:val="0041172F"/>
    <w:rsid w:val="00411FE3"/>
    <w:rsid w:val="0041222A"/>
    <w:rsid w:val="00412257"/>
    <w:rsid w:val="004131A7"/>
    <w:rsid w:val="004131F7"/>
    <w:rsid w:val="0041321B"/>
    <w:rsid w:val="0041325D"/>
    <w:rsid w:val="00413FCE"/>
    <w:rsid w:val="00414CF2"/>
    <w:rsid w:val="00414DD2"/>
    <w:rsid w:val="00414DDB"/>
    <w:rsid w:val="00415232"/>
    <w:rsid w:val="004169A3"/>
    <w:rsid w:val="00416A38"/>
    <w:rsid w:val="00416D44"/>
    <w:rsid w:val="00417A0A"/>
    <w:rsid w:val="00420481"/>
    <w:rsid w:val="004206B2"/>
    <w:rsid w:val="004207B0"/>
    <w:rsid w:val="00420B83"/>
    <w:rsid w:val="00422542"/>
    <w:rsid w:val="004228FC"/>
    <w:rsid w:val="00422BAC"/>
    <w:rsid w:val="004230B2"/>
    <w:rsid w:val="0042321A"/>
    <w:rsid w:val="00423AFA"/>
    <w:rsid w:val="004253BE"/>
    <w:rsid w:val="00425AAE"/>
    <w:rsid w:val="0042609F"/>
    <w:rsid w:val="00426219"/>
    <w:rsid w:val="00426358"/>
    <w:rsid w:val="004263A5"/>
    <w:rsid w:val="00426522"/>
    <w:rsid w:val="00426664"/>
    <w:rsid w:val="00427411"/>
    <w:rsid w:val="0042784D"/>
    <w:rsid w:val="004300A1"/>
    <w:rsid w:val="00430567"/>
    <w:rsid w:val="00430C73"/>
    <w:rsid w:val="0043202D"/>
    <w:rsid w:val="00432A4D"/>
    <w:rsid w:val="00432AD5"/>
    <w:rsid w:val="00432F50"/>
    <w:rsid w:val="004333E3"/>
    <w:rsid w:val="004338AB"/>
    <w:rsid w:val="00433B4F"/>
    <w:rsid w:val="00434A99"/>
    <w:rsid w:val="00434B8F"/>
    <w:rsid w:val="00434D47"/>
    <w:rsid w:val="00436459"/>
    <w:rsid w:val="004365FF"/>
    <w:rsid w:val="00436AFC"/>
    <w:rsid w:val="004376E3"/>
    <w:rsid w:val="004379DF"/>
    <w:rsid w:val="00437A6D"/>
    <w:rsid w:val="00440AB2"/>
    <w:rsid w:val="00443546"/>
    <w:rsid w:val="00443C0E"/>
    <w:rsid w:val="00444BE8"/>
    <w:rsid w:val="00444DAB"/>
    <w:rsid w:val="0044515A"/>
    <w:rsid w:val="00447F58"/>
    <w:rsid w:val="00450969"/>
    <w:rsid w:val="00450DC3"/>
    <w:rsid w:val="0045173A"/>
    <w:rsid w:val="004519CE"/>
    <w:rsid w:val="00452166"/>
    <w:rsid w:val="0045230A"/>
    <w:rsid w:val="00452ABD"/>
    <w:rsid w:val="0045303A"/>
    <w:rsid w:val="00453F52"/>
    <w:rsid w:val="0045464C"/>
    <w:rsid w:val="004547A3"/>
    <w:rsid w:val="004548CA"/>
    <w:rsid w:val="0045498F"/>
    <w:rsid w:val="00454B12"/>
    <w:rsid w:val="00455F05"/>
    <w:rsid w:val="004573F4"/>
    <w:rsid w:val="00457568"/>
    <w:rsid w:val="0046090E"/>
    <w:rsid w:val="00460B45"/>
    <w:rsid w:val="0046132C"/>
    <w:rsid w:val="00461513"/>
    <w:rsid w:val="00461A49"/>
    <w:rsid w:val="00461DF2"/>
    <w:rsid w:val="0046244B"/>
    <w:rsid w:val="004625DD"/>
    <w:rsid w:val="00462900"/>
    <w:rsid w:val="004630BD"/>
    <w:rsid w:val="004635C6"/>
    <w:rsid w:val="00464F9F"/>
    <w:rsid w:val="00465E13"/>
    <w:rsid w:val="004660D8"/>
    <w:rsid w:val="004665F1"/>
    <w:rsid w:val="004669BA"/>
    <w:rsid w:val="004673FC"/>
    <w:rsid w:val="004679DB"/>
    <w:rsid w:val="0047040B"/>
    <w:rsid w:val="004705A3"/>
    <w:rsid w:val="0047155A"/>
    <w:rsid w:val="00471EDE"/>
    <w:rsid w:val="004727FB"/>
    <w:rsid w:val="00473905"/>
    <w:rsid w:val="00473A01"/>
    <w:rsid w:val="00473BE5"/>
    <w:rsid w:val="00473E8C"/>
    <w:rsid w:val="00473F6D"/>
    <w:rsid w:val="00474685"/>
    <w:rsid w:val="00474932"/>
    <w:rsid w:val="00475C83"/>
    <w:rsid w:val="00475F94"/>
    <w:rsid w:val="004761D5"/>
    <w:rsid w:val="00476DF0"/>
    <w:rsid w:val="00476F4F"/>
    <w:rsid w:val="004778FC"/>
    <w:rsid w:val="004810DA"/>
    <w:rsid w:val="00481172"/>
    <w:rsid w:val="004819B3"/>
    <w:rsid w:val="00481A48"/>
    <w:rsid w:val="00481C2C"/>
    <w:rsid w:val="00481CC4"/>
    <w:rsid w:val="004820F3"/>
    <w:rsid w:val="004838F6"/>
    <w:rsid w:val="00484740"/>
    <w:rsid w:val="0048478C"/>
    <w:rsid w:val="00484ACD"/>
    <w:rsid w:val="004861A9"/>
    <w:rsid w:val="0048627F"/>
    <w:rsid w:val="00486289"/>
    <w:rsid w:val="00487F80"/>
    <w:rsid w:val="00490D39"/>
    <w:rsid w:val="00490FD4"/>
    <w:rsid w:val="00492E63"/>
    <w:rsid w:val="00493F21"/>
    <w:rsid w:val="0049419E"/>
    <w:rsid w:val="00494694"/>
    <w:rsid w:val="0049565E"/>
    <w:rsid w:val="004965AE"/>
    <w:rsid w:val="004968C8"/>
    <w:rsid w:val="004975A1"/>
    <w:rsid w:val="004A0B2F"/>
    <w:rsid w:val="004A0CBC"/>
    <w:rsid w:val="004A0F79"/>
    <w:rsid w:val="004A0FA9"/>
    <w:rsid w:val="004A14BF"/>
    <w:rsid w:val="004A22AB"/>
    <w:rsid w:val="004A3338"/>
    <w:rsid w:val="004A379C"/>
    <w:rsid w:val="004A417C"/>
    <w:rsid w:val="004A4533"/>
    <w:rsid w:val="004A4D2F"/>
    <w:rsid w:val="004A5338"/>
    <w:rsid w:val="004A6779"/>
    <w:rsid w:val="004A6D76"/>
    <w:rsid w:val="004A700C"/>
    <w:rsid w:val="004A7114"/>
    <w:rsid w:val="004A74F6"/>
    <w:rsid w:val="004B23CE"/>
    <w:rsid w:val="004B2988"/>
    <w:rsid w:val="004B2999"/>
    <w:rsid w:val="004B2C38"/>
    <w:rsid w:val="004B327B"/>
    <w:rsid w:val="004B3C33"/>
    <w:rsid w:val="004B474B"/>
    <w:rsid w:val="004B4DB7"/>
    <w:rsid w:val="004B5BA9"/>
    <w:rsid w:val="004B6F2F"/>
    <w:rsid w:val="004C0185"/>
    <w:rsid w:val="004C06E7"/>
    <w:rsid w:val="004C130A"/>
    <w:rsid w:val="004C175D"/>
    <w:rsid w:val="004C1CD4"/>
    <w:rsid w:val="004C222C"/>
    <w:rsid w:val="004C2465"/>
    <w:rsid w:val="004C4589"/>
    <w:rsid w:val="004C46EB"/>
    <w:rsid w:val="004C5D82"/>
    <w:rsid w:val="004C5FA9"/>
    <w:rsid w:val="004C6262"/>
    <w:rsid w:val="004C6AEB"/>
    <w:rsid w:val="004C6CC0"/>
    <w:rsid w:val="004C7393"/>
    <w:rsid w:val="004C782B"/>
    <w:rsid w:val="004C79F5"/>
    <w:rsid w:val="004C7D3D"/>
    <w:rsid w:val="004D175D"/>
    <w:rsid w:val="004D1986"/>
    <w:rsid w:val="004D1D49"/>
    <w:rsid w:val="004D27F4"/>
    <w:rsid w:val="004D350B"/>
    <w:rsid w:val="004D4E69"/>
    <w:rsid w:val="004D4E90"/>
    <w:rsid w:val="004D5697"/>
    <w:rsid w:val="004D584A"/>
    <w:rsid w:val="004D5A01"/>
    <w:rsid w:val="004D5B1D"/>
    <w:rsid w:val="004D66AD"/>
    <w:rsid w:val="004E00B5"/>
    <w:rsid w:val="004E011D"/>
    <w:rsid w:val="004E0361"/>
    <w:rsid w:val="004E0EBC"/>
    <w:rsid w:val="004E1035"/>
    <w:rsid w:val="004E1EF0"/>
    <w:rsid w:val="004E23A4"/>
    <w:rsid w:val="004E2717"/>
    <w:rsid w:val="004E2B9C"/>
    <w:rsid w:val="004E311A"/>
    <w:rsid w:val="004E371D"/>
    <w:rsid w:val="004E373B"/>
    <w:rsid w:val="004E44E9"/>
    <w:rsid w:val="004E4A3D"/>
    <w:rsid w:val="004E4E23"/>
    <w:rsid w:val="004E4FBD"/>
    <w:rsid w:val="004E4FF1"/>
    <w:rsid w:val="004E60DF"/>
    <w:rsid w:val="004E6A01"/>
    <w:rsid w:val="004E6FED"/>
    <w:rsid w:val="004E71C2"/>
    <w:rsid w:val="004E7208"/>
    <w:rsid w:val="004F113C"/>
    <w:rsid w:val="004F1867"/>
    <w:rsid w:val="004F1917"/>
    <w:rsid w:val="004F32D0"/>
    <w:rsid w:val="004F54C6"/>
    <w:rsid w:val="004F632B"/>
    <w:rsid w:val="004F653A"/>
    <w:rsid w:val="004F6F5D"/>
    <w:rsid w:val="004F7ABE"/>
    <w:rsid w:val="0050002E"/>
    <w:rsid w:val="00500B94"/>
    <w:rsid w:val="00500BCC"/>
    <w:rsid w:val="00501D65"/>
    <w:rsid w:val="0050220D"/>
    <w:rsid w:val="00502212"/>
    <w:rsid w:val="005024C0"/>
    <w:rsid w:val="005026F3"/>
    <w:rsid w:val="0050440D"/>
    <w:rsid w:val="00504588"/>
    <w:rsid w:val="00504DC4"/>
    <w:rsid w:val="005057C2"/>
    <w:rsid w:val="00505C04"/>
    <w:rsid w:val="00505EEC"/>
    <w:rsid w:val="005060A3"/>
    <w:rsid w:val="005062CE"/>
    <w:rsid w:val="005074AE"/>
    <w:rsid w:val="00510AF2"/>
    <w:rsid w:val="00510BD7"/>
    <w:rsid w:val="00510D32"/>
    <w:rsid w:val="00511582"/>
    <w:rsid w:val="005121DB"/>
    <w:rsid w:val="005122AA"/>
    <w:rsid w:val="005124BA"/>
    <w:rsid w:val="00512611"/>
    <w:rsid w:val="00512716"/>
    <w:rsid w:val="00512F53"/>
    <w:rsid w:val="005133E5"/>
    <w:rsid w:val="00513943"/>
    <w:rsid w:val="00514BD9"/>
    <w:rsid w:val="005150EC"/>
    <w:rsid w:val="0051525A"/>
    <w:rsid w:val="00515578"/>
    <w:rsid w:val="00516298"/>
    <w:rsid w:val="00516B22"/>
    <w:rsid w:val="00516D5C"/>
    <w:rsid w:val="005175BB"/>
    <w:rsid w:val="00517B75"/>
    <w:rsid w:val="00517DA3"/>
    <w:rsid w:val="0052040D"/>
    <w:rsid w:val="0052332D"/>
    <w:rsid w:val="005237BD"/>
    <w:rsid w:val="0052380E"/>
    <w:rsid w:val="00523AC6"/>
    <w:rsid w:val="00524C70"/>
    <w:rsid w:val="00524D27"/>
    <w:rsid w:val="00525A19"/>
    <w:rsid w:val="00526E8B"/>
    <w:rsid w:val="00527068"/>
    <w:rsid w:val="00527113"/>
    <w:rsid w:val="00527401"/>
    <w:rsid w:val="00527EE5"/>
    <w:rsid w:val="00530022"/>
    <w:rsid w:val="0053072F"/>
    <w:rsid w:val="00530CD7"/>
    <w:rsid w:val="005313EF"/>
    <w:rsid w:val="0053162F"/>
    <w:rsid w:val="005325D9"/>
    <w:rsid w:val="00532C07"/>
    <w:rsid w:val="005330D6"/>
    <w:rsid w:val="0053329A"/>
    <w:rsid w:val="00533608"/>
    <w:rsid w:val="00533988"/>
    <w:rsid w:val="00534846"/>
    <w:rsid w:val="00534993"/>
    <w:rsid w:val="00535A37"/>
    <w:rsid w:val="00535B91"/>
    <w:rsid w:val="00536119"/>
    <w:rsid w:val="005376C7"/>
    <w:rsid w:val="0053771C"/>
    <w:rsid w:val="00537A08"/>
    <w:rsid w:val="00537CA7"/>
    <w:rsid w:val="0054004F"/>
    <w:rsid w:val="00540639"/>
    <w:rsid w:val="00540D18"/>
    <w:rsid w:val="005415A0"/>
    <w:rsid w:val="005419ED"/>
    <w:rsid w:val="00541CE0"/>
    <w:rsid w:val="00542987"/>
    <w:rsid w:val="00543688"/>
    <w:rsid w:val="00544F53"/>
    <w:rsid w:val="005454EC"/>
    <w:rsid w:val="00545738"/>
    <w:rsid w:val="00545E73"/>
    <w:rsid w:val="005462AC"/>
    <w:rsid w:val="005474BD"/>
    <w:rsid w:val="005475E1"/>
    <w:rsid w:val="00550E5C"/>
    <w:rsid w:val="005524B9"/>
    <w:rsid w:val="0055252A"/>
    <w:rsid w:val="00552699"/>
    <w:rsid w:val="0055288C"/>
    <w:rsid w:val="005530C1"/>
    <w:rsid w:val="005533FF"/>
    <w:rsid w:val="00553523"/>
    <w:rsid w:val="00553996"/>
    <w:rsid w:val="00554423"/>
    <w:rsid w:val="00555EA5"/>
    <w:rsid w:val="00556479"/>
    <w:rsid w:val="005572E9"/>
    <w:rsid w:val="00557770"/>
    <w:rsid w:val="00557EC7"/>
    <w:rsid w:val="005600CC"/>
    <w:rsid w:val="005601D5"/>
    <w:rsid w:val="00560C30"/>
    <w:rsid w:val="00560F32"/>
    <w:rsid w:val="00561798"/>
    <w:rsid w:val="00562358"/>
    <w:rsid w:val="0056274E"/>
    <w:rsid w:val="0056277A"/>
    <w:rsid w:val="005632B7"/>
    <w:rsid w:val="00564137"/>
    <w:rsid w:val="00564452"/>
    <w:rsid w:val="0056490A"/>
    <w:rsid w:val="00564B3E"/>
    <w:rsid w:val="00565027"/>
    <w:rsid w:val="005651A4"/>
    <w:rsid w:val="00565316"/>
    <w:rsid w:val="005655E9"/>
    <w:rsid w:val="005658C6"/>
    <w:rsid w:val="005659B3"/>
    <w:rsid w:val="005659EE"/>
    <w:rsid w:val="005663A8"/>
    <w:rsid w:val="0056651F"/>
    <w:rsid w:val="00570401"/>
    <w:rsid w:val="0057084E"/>
    <w:rsid w:val="00571089"/>
    <w:rsid w:val="00571174"/>
    <w:rsid w:val="00571192"/>
    <w:rsid w:val="0057146A"/>
    <w:rsid w:val="00571644"/>
    <w:rsid w:val="0057165E"/>
    <w:rsid w:val="00571AA3"/>
    <w:rsid w:val="00571BCB"/>
    <w:rsid w:val="00572199"/>
    <w:rsid w:val="0057228D"/>
    <w:rsid w:val="00572655"/>
    <w:rsid w:val="00572B69"/>
    <w:rsid w:val="00572FCD"/>
    <w:rsid w:val="005732AC"/>
    <w:rsid w:val="00574A78"/>
    <w:rsid w:val="00574D71"/>
    <w:rsid w:val="00574D95"/>
    <w:rsid w:val="00575423"/>
    <w:rsid w:val="00575528"/>
    <w:rsid w:val="00575AC0"/>
    <w:rsid w:val="00575B52"/>
    <w:rsid w:val="00576A5D"/>
    <w:rsid w:val="005770F0"/>
    <w:rsid w:val="00577D77"/>
    <w:rsid w:val="0058049F"/>
    <w:rsid w:val="00581B95"/>
    <w:rsid w:val="00581E85"/>
    <w:rsid w:val="00581F5E"/>
    <w:rsid w:val="005823A6"/>
    <w:rsid w:val="00582FA6"/>
    <w:rsid w:val="005860B1"/>
    <w:rsid w:val="005863B9"/>
    <w:rsid w:val="00590585"/>
    <w:rsid w:val="00591899"/>
    <w:rsid w:val="00591FB3"/>
    <w:rsid w:val="005920F9"/>
    <w:rsid w:val="0059369A"/>
    <w:rsid w:val="00593C13"/>
    <w:rsid w:val="00593D6C"/>
    <w:rsid w:val="005958CB"/>
    <w:rsid w:val="00595D98"/>
    <w:rsid w:val="005965FF"/>
    <w:rsid w:val="005967FB"/>
    <w:rsid w:val="00597E59"/>
    <w:rsid w:val="00597F03"/>
    <w:rsid w:val="005A01FC"/>
    <w:rsid w:val="005A0B63"/>
    <w:rsid w:val="005A2AEB"/>
    <w:rsid w:val="005A2B89"/>
    <w:rsid w:val="005A318D"/>
    <w:rsid w:val="005A51AE"/>
    <w:rsid w:val="005A5B34"/>
    <w:rsid w:val="005A759E"/>
    <w:rsid w:val="005A792B"/>
    <w:rsid w:val="005B07CC"/>
    <w:rsid w:val="005B0D2C"/>
    <w:rsid w:val="005B0EDB"/>
    <w:rsid w:val="005B2969"/>
    <w:rsid w:val="005B34BB"/>
    <w:rsid w:val="005B3636"/>
    <w:rsid w:val="005B3E74"/>
    <w:rsid w:val="005B3ED6"/>
    <w:rsid w:val="005B44B3"/>
    <w:rsid w:val="005B4B8E"/>
    <w:rsid w:val="005B4F63"/>
    <w:rsid w:val="005B537F"/>
    <w:rsid w:val="005B5A5A"/>
    <w:rsid w:val="005B5BFB"/>
    <w:rsid w:val="005B5CD2"/>
    <w:rsid w:val="005B643F"/>
    <w:rsid w:val="005B6D13"/>
    <w:rsid w:val="005B7310"/>
    <w:rsid w:val="005B7633"/>
    <w:rsid w:val="005B771C"/>
    <w:rsid w:val="005B7C71"/>
    <w:rsid w:val="005C0C10"/>
    <w:rsid w:val="005C0C2F"/>
    <w:rsid w:val="005C1545"/>
    <w:rsid w:val="005C1BFA"/>
    <w:rsid w:val="005C1E1A"/>
    <w:rsid w:val="005C21AA"/>
    <w:rsid w:val="005C2F50"/>
    <w:rsid w:val="005C392D"/>
    <w:rsid w:val="005C3968"/>
    <w:rsid w:val="005C4ABF"/>
    <w:rsid w:val="005C4F97"/>
    <w:rsid w:val="005C579D"/>
    <w:rsid w:val="005C5C59"/>
    <w:rsid w:val="005C6ECE"/>
    <w:rsid w:val="005C74D9"/>
    <w:rsid w:val="005C7DAC"/>
    <w:rsid w:val="005D0C6B"/>
    <w:rsid w:val="005D1130"/>
    <w:rsid w:val="005D166B"/>
    <w:rsid w:val="005D1A94"/>
    <w:rsid w:val="005D235F"/>
    <w:rsid w:val="005D23FF"/>
    <w:rsid w:val="005D275E"/>
    <w:rsid w:val="005D3586"/>
    <w:rsid w:val="005D5DC6"/>
    <w:rsid w:val="005D5DDE"/>
    <w:rsid w:val="005D62C2"/>
    <w:rsid w:val="005D6694"/>
    <w:rsid w:val="005D6937"/>
    <w:rsid w:val="005D70AE"/>
    <w:rsid w:val="005D7B40"/>
    <w:rsid w:val="005E203C"/>
    <w:rsid w:val="005E2420"/>
    <w:rsid w:val="005E290D"/>
    <w:rsid w:val="005E3A43"/>
    <w:rsid w:val="005E4039"/>
    <w:rsid w:val="005E4D8F"/>
    <w:rsid w:val="005E5491"/>
    <w:rsid w:val="005E5D02"/>
    <w:rsid w:val="005E5F05"/>
    <w:rsid w:val="005E6A25"/>
    <w:rsid w:val="005E6F48"/>
    <w:rsid w:val="005E7271"/>
    <w:rsid w:val="005E7C01"/>
    <w:rsid w:val="005F017C"/>
    <w:rsid w:val="005F035B"/>
    <w:rsid w:val="005F1321"/>
    <w:rsid w:val="005F1781"/>
    <w:rsid w:val="005F19A0"/>
    <w:rsid w:val="005F2254"/>
    <w:rsid w:val="005F2D00"/>
    <w:rsid w:val="005F3429"/>
    <w:rsid w:val="005F34B7"/>
    <w:rsid w:val="005F3706"/>
    <w:rsid w:val="005F4FF1"/>
    <w:rsid w:val="005F6B43"/>
    <w:rsid w:val="005F6D88"/>
    <w:rsid w:val="005F7D4B"/>
    <w:rsid w:val="005F7F8A"/>
    <w:rsid w:val="005F7FEA"/>
    <w:rsid w:val="006010E6"/>
    <w:rsid w:val="00601CD1"/>
    <w:rsid w:val="00601FE8"/>
    <w:rsid w:val="00602715"/>
    <w:rsid w:val="006037A0"/>
    <w:rsid w:val="00604683"/>
    <w:rsid w:val="006057D9"/>
    <w:rsid w:val="00606827"/>
    <w:rsid w:val="00607180"/>
    <w:rsid w:val="0061000F"/>
    <w:rsid w:val="006102FB"/>
    <w:rsid w:val="00610A71"/>
    <w:rsid w:val="0061157F"/>
    <w:rsid w:val="00611883"/>
    <w:rsid w:val="00611B51"/>
    <w:rsid w:val="00611CEA"/>
    <w:rsid w:val="00611F02"/>
    <w:rsid w:val="0061226E"/>
    <w:rsid w:val="0061336A"/>
    <w:rsid w:val="006139CB"/>
    <w:rsid w:val="00613C94"/>
    <w:rsid w:val="00613EB1"/>
    <w:rsid w:val="00614830"/>
    <w:rsid w:val="00615893"/>
    <w:rsid w:val="00615B9E"/>
    <w:rsid w:val="0061624C"/>
    <w:rsid w:val="00616C14"/>
    <w:rsid w:val="0061709E"/>
    <w:rsid w:val="00617F46"/>
    <w:rsid w:val="00620AF3"/>
    <w:rsid w:val="00620FFB"/>
    <w:rsid w:val="00621167"/>
    <w:rsid w:val="00621912"/>
    <w:rsid w:val="00621FFE"/>
    <w:rsid w:val="0062212B"/>
    <w:rsid w:val="0062288F"/>
    <w:rsid w:val="00623417"/>
    <w:rsid w:val="00623D20"/>
    <w:rsid w:val="00624CD0"/>
    <w:rsid w:val="006259BC"/>
    <w:rsid w:val="006265BF"/>
    <w:rsid w:val="00626B6B"/>
    <w:rsid w:val="00626E45"/>
    <w:rsid w:val="00627A47"/>
    <w:rsid w:val="00627DF0"/>
    <w:rsid w:val="00631AFD"/>
    <w:rsid w:val="00632A23"/>
    <w:rsid w:val="00632AB4"/>
    <w:rsid w:val="00632CC9"/>
    <w:rsid w:val="006332C8"/>
    <w:rsid w:val="00633E0F"/>
    <w:rsid w:val="006344A3"/>
    <w:rsid w:val="006349D6"/>
    <w:rsid w:val="00634D17"/>
    <w:rsid w:val="006358E2"/>
    <w:rsid w:val="00636400"/>
    <w:rsid w:val="006374EC"/>
    <w:rsid w:val="00637625"/>
    <w:rsid w:val="006405FA"/>
    <w:rsid w:val="00640BCF"/>
    <w:rsid w:val="00640E81"/>
    <w:rsid w:val="00640EDE"/>
    <w:rsid w:val="00641704"/>
    <w:rsid w:val="0064195B"/>
    <w:rsid w:val="00642793"/>
    <w:rsid w:val="00642F9C"/>
    <w:rsid w:val="006435F3"/>
    <w:rsid w:val="0064370D"/>
    <w:rsid w:val="00643962"/>
    <w:rsid w:val="00644BF9"/>
    <w:rsid w:val="0064611D"/>
    <w:rsid w:val="006467B4"/>
    <w:rsid w:val="00647A2D"/>
    <w:rsid w:val="00650571"/>
    <w:rsid w:val="006507B3"/>
    <w:rsid w:val="006516E2"/>
    <w:rsid w:val="00651FC3"/>
    <w:rsid w:val="00652F74"/>
    <w:rsid w:val="006531FE"/>
    <w:rsid w:val="006536F5"/>
    <w:rsid w:val="0065375E"/>
    <w:rsid w:val="00653AFF"/>
    <w:rsid w:val="006542AF"/>
    <w:rsid w:val="0065494E"/>
    <w:rsid w:val="00655004"/>
    <w:rsid w:val="00655193"/>
    <w:rsid w:val="00655734"/>
    <w:rsid w:val="00655BB9"/>
    <w:rsid w:val="00655C0E"/>
    <w:rsid w:val="00656172"/>
    <w:rsid w:val="0065679C"/>
    <w:rsid w:val="00656F7D"/>
    <w:rsid w:val="00657620"/>
    <w:rsid w:val="006576E1"/>
    <w:rsid w:val="00660B36"/>
    <w:rsid w:val="00660CB7"/>
    <w:rsid w:val="0066111C"/>
    <w:rsid w:val="00661388"/>
    <w:rsid w:val="006628E1"/>
    <w:rsid w:val="00663FBF"/>
    <w:rsid w:val="006657D2"/>
    <w:rsid w:val="00665A7C"/>
    <w:rsid w:val="00665ABC"/>
    <w:rsid w:val="00666275"/>
    <w:rsid w:val="0066683E"/>
    <w:rsid w:val="00667B4F"/>
    <w:rsid w:val="00670AC5"/>
    <w:rsid w:val="0067144A"/>
    <w:rsid w:val="00671D9E"/>
    <w:rsid w:val="00671F8B"/>
    <w:rsid w:val="00672DD5"/>
    <w:rsid w:val="00673668"/>
    <w:rsid w:val="006739C9"/>
    <w:rsid w:val="00674FB0"/>
    <w:rsid w:val="006750D1"/>
    <w:rsid w:val="006753D2"/>
    <w:rsid w:val="0067575E"/>
    <w:rsid w:val="00676240"/>
    <w:rsid w:val="00676FC1"/>
    <w:rsid w:val="006776F6"/>
    <w:rsid w:val="00677E45"/>
    <w:rsid w:val="00680051"/>
    <w:rsid w:val="00680C00"/>
    <w:rsid w:val="006815CC"/>
    <w:rsid w:val="00682A2F"/>
    <w:rsid w:val="0068319E"/>
    <w:rsid w:val="00683E7F"/>
    <w:rsid w:val="00684412"/>
    <w:rsid w:val="0068459A"/>
    <w:rsid w:val="00685255"/>
    <w:rsid w:val="006856F4"/>
    <w:rsid w:val="00685954"/>
    <w:rsid w:val="00685B57"/>
    <w:rsid w:val="006878BC"/>
    <w:rsid w:val="00690AD5"/>
    <w:rsid w:val="0069141D"/>
    <w:rsid w:val="006914C8"/>
    <w:rsid w:val="006926CB"/>
    <w:rsid w:val="00693BBD"/>
    <w:rsid w:val="00694BAF"/>
    <w:rsid w:val="0069551B"/>
    <w:rsid w:val="00695994"/>
    <w:rsid w:val="00695F6C"/>
    <w:rsid w:val="006963FE"/>
    <w:rsid w:val="00696ED7"/>
    <w:rsid w:val="00697077"/>
    <w:rsid w:val="00697F9C"/>
    <w:rsid w:val="006A043D"/>
    <w:rsid w:val="006A08B1"/>
    <w:rsid w:val="006A0963"/>
    <w:rsid w:val="006A0A77"/>
    <w:rsid w:val="006A127E"/>
    <w:rsid w:val="006A266A"/>
    <w:rsid w:val="006A267E"/>
    <w:rsid w:val="006A26D0"/>
    <w:rsid w:val="006A387E"/>
    <w:rsid w:val="006A3E3C"/>
    <w:rsid w:val="006A3FA5"/>
    <w:rsid w:val="006A4006"/>
    <w:rsid w:val="006A4DBD"/>
    <w:rsid w:val="006A5668"/>
    <w:rsid w:val="006A6BDB"/>
    <w:rsid w:val="006A7187"/>
    <w:rsid w:val="006B0B7B"/>
    <w:rsid w:val="006B0E69"/>
    <w:rsid w:val="006B130A"/>
    <w:rsid w:val="006B2290"/>
    <w:rsid w:val="006B2A35"/>
    <w:rsid w:val="006B3127"/>
    <w:rsid w:val="006B35C9"/>
    <w:rsid w:val="006B3E7B"/>
    <w:rsid w:val="006B44BF"/>
    <w:rsid w:val="006B465F"/>
    <w:rsid w:val="006B4CEA"/>
    <w:rsid w:val="006B5CC0"/>
    <w:rsid w:val="006B6094"/>
    <w:rsid w:val="006B62CE"/>
    <w:rsid w:val="006B6777"/>
    <w:rsid w:val="006B7BBA"/>
    <w:rsid w:val="006C0044"/>
    <w:rsid w:val="006C02DC"/>
    <w:rsid w:val="006C068E"/>
    <w:rsid w:val="006C080D"/>
    <w:rsid w:val="006C0CB0"/>
    <w:rsid w:val="006C11BB"/>
    <w:rsid w:val="006C1499"/>
    <w:rsid w:val="006C1740"/>
    <w:rsid w:val="006C2416"/>
    <w:rsid w:val="006C2847"/>
    <w:rsid w:val="006C3417"/>
    <w:rsid w:val="006C38A0"/>
    <w:rsid w:val="006C3A2A"/>
    <w:rsid w:val="006C40E3"/>
    <w:rsid w:val="006C4F83"/>
    <w:rsid w:val="006C5314"/>
    <w:rsid w:val="006C629C"/>
    <w:rsid w:val="006C6BD6"/>
    <w:rsid w:val="006C7A3B"/>
    <w:rsid w:val="006D01C0"/>
    <w:rsid w:val="006D07E0"/>
    <w:rsid w:val="006D091C"/>
    <w:rsid w:val="006D1274"/>
    <w:rsid w:val="006D430F"/>
    <w:rsid w:val="006D47DF"/>
    <w:rsid w:val="006D4AE2"/>
    <w:rsid w:val="006D4F72"/>
    <w:rsid w:val="006D4FDD"/>
    <w:rsid w:val="006D6AFA"/>
    <w:rsid w:val="006D6DCF"/>
    <w:rsid w:val="006D708F"/>
    <w:rsid w:val="006D7F2E"/>
    <w:rsid w:val="006E016D"/>
    <w:rsid w:val="006E0345"/>
    <w:rsid w:val="006E0911"/>
    <w:rsid w:val="006E12F6"/>
    <w:rsid w:val="006E13A5"/>
    <w:rsid w:val="006E22FF"/>
    <w:rsid w:val="006E2FA9"/>
    <w:rsid w:val="006E343B"/>
    <w:rsid w:val="006E4DC3"/>
    <w:rsid w:val="006E5CD2"/>
    <w:rsid w:val="006E5E03"/>
    <w:rsid w:val="006E5FA6"/>
    <w:rsid w:val="006E6266"/>
    <w:rsid w:val="006E633F"/>
    <w:rsid w:val="006E6C81"/>
    <w:rsid w:val="006E6E5A"/>
    <w:rsid w:val="006E712B"/>
    <w:rsid w:val="006F09D4"/>
    <w:rsid w:val="006F1274"/>
    <w:rsid w:val="006F197E"/>
    <w:rsid w:val="006F2B09"/>
    <w:rsid w:val="006F2EAF"/>
    <w:rsid w:val="006F3ACE"/>
    <w:rsid w:val="006F3B08"/>
    <w:rsid w:val="006F3CAA"/>
    <w:rsid w:val="006F409A"/>
    <w:rsid w:val="006F4130"/>
    <w:rsid w:val="006F4161"/>
    <w:rsid w:val="006F4910"/>
    <w:rsid w:val="006F518E"/>
    <w:rsid w:val="006F582E"/>
    <w:rsid w:val="006F5BD8"/>
    <w:rsid w:val="006F5E3E"/>
    <w:rsid w:val="006F6369"/>
    <w:rsid w:val="006F6E04"/>
    <w:rsid w:val="006F737D"/>
    <w:rsid w:val="006F77A7"/>
    <w:rsid w:val="00700478"/>
    <w:rsid w:val="007015E6"/>
    <w:rsid w:val="0070207A"/>
    <w:rsid w:val="007025E4"/>
    <w:rsid w:val="00702FCD"/>
    <w:rsid w:val="00703675"/>
    <w:rsid w:val="00703FA2"/>
    <w:rsid w:val="007040C4"/>
    <w:rsid w:val="0070419C"/>
    <w:rsid w:val="00704232"/>
    <w:rsid w:val="00704F72"/>
    <w:rsid w:val="007055AE"/>
    <w:rsid w:val="007056EC"/>
    <w:rsid w:val="007058E7"/>
    <w:rsid w:val="00706200"/>
    <w:rsid w:val="007067FC"/>
    <w:rsid w:val="00707572"/>
    <w:rsid w:val="00707986"/>
    <w:rsid w:val="0071004C"/>
    <w:rsid w:val="00710502"/>
    <w:rsid w:val="007109DC"/>
    <w:rsid w:val="007109E9"/>
    <w:rsid w:val="00711570"/>
    <w:rsid w:val="007115B9"/>
    <w:rsid w:val="00711F27"/>
    <w:rsid w:val="0071281B"/>
    <w:rsid w:val="0071350F"/>
    <w:rsid w:val="00714C3B"/>
    <w:rsid w:val="00714C9B"/>
    <w:rsid w:val="00715B2F"/>
    <w:rsid w:val="007169A9"/>
    <w:rsid w:val="00720662"/>
    <w:rsid w:val="00721B2B"/>
    <w:rsid w:val="007224AC"/>
    <w:rsid w:val="0072272B"/>
    <w:rsid w:val="00722E2D"/>
    <w:rsid w:val="00724D8C"/>
    <w:rsid w:val="00724F50"/>
    <w:rsid w:val="00725877"/>
    <w:rsid w:val="00725A5D"/>
    <w:rsid w:val="00725B3C"/>
    <w:rsid w:val="00725CB0"/>
    <w:rsid w:val="00726440"/>
    <w:rsid w:val="00726D68"/>
    <w:rsid w:val="00726DD1"/>
    <w:rsid w:val="00727949"/>
    <w:rsid w:val="00727DF7"/>
    <w:rsid w:val="007305E4"/>
    <w:rsid w:val="007306F0"/>
    <w:rsid w:val="007314E3"/>
    <w:rsid w:val="0073199D"/>
    <w:rsid w:val="00731C6E"/>
    <w:rsid w:val="00731F8C"/>
    <w:rsid w:val="0073217F"/>
    <w:rsid w:val="0073253C"/>
    <w:rsid w:val="0073337A"/>
    <w:rsid w:val="00733F76"/>
    <w:rsid w:val="00734079"/>
    <w:rsid w:val="00734C96"/>
    <w:rsid w:val="00734E98"/>
    <w:rsid w:val="00735358"/>
    <w:rsid w:val="00735D74"/>
    <w:rsid w:val="00736326"/>
    <w:rsid w:val="0073649A"/>
    <w:rsid w:val="007370BF"/>
    <w:rsid w:val="00737279"/>
    <w:rsid w:val="007401C4"/>
    <w:rsid w:val="0074021A"/>
    <w:rsid w:val="007406E4"/>
    <w:rsid w:val="00740DE8"/>
    <w:rsid w:val="00741D38"/>
    <w:rsid w:val="00744F3B"/>
    <w:rsid w:val="007458A0"/>
    <w:rsid w:val="00745B38"/>
    <w:rsid w:val="00746851"/>
    <w:rsid w:val="00746BA2"/>
    <w:rsid w:val="00746C08"/>
    <w:rsid w:val="00746D5C"/>
    <w:rsid w:val="007477B6"/>
    <w:rsid w:val="00747A76"/>
    <w:rsid w:val="0075023F"/>
    <w:rsid w:val="007505A2"/>
    <w:rsid w:val="007505E9"/>
    <w:rsid w:val="00750EC2"/>
    <w:rsid w:val="00750FB9"/>
    <w:rsid w:val="0075109B"/>
    <w:rsid w:val="0075143B"/>
    <w:rsid w:val="007515FF"/>
    <w:rsid w:val="007516FC"/>
    <w:rsid w:val="0075178A"/>
    <w:rsid w:val="007517B6"/>
    <w:rsid w:val="0075227D"/>
    <w:rsid w:val="007528B7"/>
    <w:rsid w:val="007534D5"/>
    <w:rsid w:val="0075371A"/>
    <w:rsid w:val="00753A9D"/>
    <w:rsid w:val="0075408E"/>
    <w:rsid w:val="00754ECD"/>
    <w:rsid w:val="00755D8D"/>
    <w:rsid w:val="007568B2"/>
    <w:rsid w:val="00756D4E"/>
    <w:rsid w:val="00756F3B"/>
    <w:rsid w:val="00757364"/>
    <w:rsid w:val="0075796F"/>
    <w:rsid w:val="00757AB3"/>
    <w:rsid w:val="00757C29"/>
    <w:rsid w:val="0076219F"/>
    <w:rsid w:val="0076287B"/>
    <w:rsid w:val="007632E6"/>
    <w:rsid w:val="00763EC0"/>
    <w:rsid w:val="00763FA3"/>
    <w:rsid w:val="00766487"/>
    <w:rsid w:val="00766612"/>
    <w:rsid w:val="00766F43"/>
    <w:rsid w:val="00766F55"/>
    <w:rsid w:val="0077024B"/>
    <w:rsid w:val="007705BC"/>
    <w:rsid w:val="0077060B"/>
    <w:rsid w:val="0077080C"/>
    <w:rsid w:val="0077100A"/>
    <w:rsid w:val="007720A6"/>
    <w:rsid w:val="00772843"/>
    <w:rsid w:val="00773F20"/>
    <w:rsid w:val="00775259"/>
    <w:rsid w:val="00775F0A"/>
    <w:rsid w:val="0077683B"/>
    <w:rsid w:val="00776EE5"/>
    <w:rsid w:val="00776F1B"/>
    <w:rsid w:val="007777F4"/>
    <w:rsid w:val="00781E8B"/>
    <w:rsid w:val="007822E9"/>
    <w:rsid w:val="007830AC"/>
    <w:rsid w:val="007832A6"/>
    <w:rsid w:val="00783763"/>
    <w:rsid w:val="00784CD2"/>
    <w:rsid w:val="00785A24"/>
    <w:rsid w:val="00785B25"/>
    <w:rsid w:val="00785DF5"/>
    <w:rsid w:val="00785F85"/>
    <w:rsid w:val="00786722"/>
    <w:rsid w:val="00786AEE"/>
    <w:rsid w:val="00786CEC"/>
    <w:rsid w:val="00787768"/>
    <w:rsid w:val="0079071F"/>
    <w:rsid w:val="0079090A"/>
    <w:rsid w:val="00790F65"/>
    <w:rsid w:val="007932B8"/>
    <w:rsid w:val="00793E05"/>
    <w:rsid w:val="00794516"/>
    <w:rsid w:val="007949E0"/>
    <w:rsid w:val="007949E7"/>
    <w:rsid w:val="00794A94"/>
    <w:rsid w:val="00794B35"/>
    <w:rsid w:val="00794EED"/>
    <w:rsid w:val="00795512"/>
    <w:rsid w:val="007961AA"/>
    <w:rsid w:val="00796585"/>
    <w:rsid w:val="007979F3"/>
    <w:rsid w:val="00797B72"/>
    <w:rsid w:val="007A053C"/>
    <w:rsid w:val="007A08E6"/>
    <w:rsid w:val="007A17B3"/>
    <w:rsid w:val="007A1C35"/>
    <w:rsid w:val="007A1DD1"/>
    <w:rsid w:val="007A2BA8"/>
    <w:rsid w:val="007A2D5E"/>
    <w:rsid w:val="007A2E62"/>
    <w:rsid w:val="007A331F"/>
    <w:rsid w:val="007A3586"/>
    <w:rsid w:val="007A39E8"/>
    <w:rsid w:val="007A3F71"/>
    <w:rsid w:val="007A46EB"/>
    <w:rsid w:val="007A50F2"/>
    <w:rsid w:val="007A7F79"/>
    <w:rsid w:val="007B07DF"/>
    <w:rsid w:val="007B08FC"/>
    <w:rsid w:val="007B266A"/>
    <w:rsid w:val="007B2A38"/>
    <w:rsid w:val="007B3131"/>
    <w:rsid w:val="007B34E0"/>
    <w:rsid w:val="007B34F2"/>
    <w:rsid w:val="007B43D3"/>
    <w:rsid w:val="007B5C3E"/>
    <w:rsid w:val="007B6D5F"/>
    <w:rsid w:val="007B6DA3"/>
    <w:rsid w:val="007B72D5"/>
    <w:rsid w:val="007B78E9"/>
    <w:rsid w:val="007C0449"/>
    <w:rsid w:val="007C044C"/>
    <w:rsid w:val="007C0C95"/>
    <w:rsid w:val="007C18B2"/>
    <w:rsid w:val="007C3E76"/>
    <w:rsid w:val="007C416E"/>
    <w:rsid w:val="007C48CB"/>
    <w:rsid w:val="007C4E64"/>
    <w:rsid w:val="007C5722"/>
    <w:rsid w:val="007C5A01"/>
    <w:rsid w:val="007C64E3"/>
    <w:rsid w:val="007C6CEE"/>
    <w:rsid w:val="007C6CF9"/>
    <w:rsid w:val="007C724B"/>
    <w:rsid w:val="007D0D4E"/>
    <w:rsid w:val="007D144E"/>
    <w:rsid w:val="007D1D89"/>
    <w:rsid w:val="007D1FD3"/>
    <w:rsid w:val="007D2C19"/>
    <w:rsid w:val="007D2E21"/>
    <w:rsid w:val="007D2EFA"/>
    <w:rsid w:val="007D3122"/>
    <w:rsid w:val="007D5B21"/>
    <w:rsid w:val="007D5B88"/>
    <w:rsid w:val="007D5D28"/>
    <w:rsid w:val="007D68A5"/>
    <w:rsid w:val="007D711D"/>
    <w:rsid w:val="007D71BD"/>
    <w:rsid w:val="007D722B"/>
    <w:rsid w:val="007D7F23"/>
    <w:rsid w:val="007E0160"/>
    <w:rsid w:val="007E0B75"/>
    <w:rsid w:val="007E0D79"/>
    <w:rsid w:val="007E1015"/>
    <w:rsid w:val="007E1054"/>
    <w:rsid w:val="007E1146"/>
    <w:rsid w:val="007E1222"/>
    <w:rsid w:val="007E1AA9"/>
    <w:rsid w:val="007E20DA"/>
    <w:rsid w:val="007E22E9"/>
    <w:rsid w:val="007E2966"/>
    <w:rsid w:val="007E3C69"/>
    <w:rsid w:val="007E4493"/>
    <w:rsid w:val="007E5915"/>
    <w:rsid w:val="007E6468"/>
    <w:rsid w:val="007E6739"/>
    <w:rsid w:val="007E6959"/>
    <w:rsid w:val="007E69EE"/>
    <w:rsid w:val="007E6A66"/>
    <w:rsid w:val="007E6B20"/>
    <w:rsid w:val="007E75C8"/>
    <w:rsid w:val="007E7651"/>
    <w:rsid w:val="007E77DF"/>
    <w:rsid w:val="007E7B20"/>
    <w:rsid w:val="007E7F51"/>
    <w:rsid w:val="007F0C23"/>
    <w:rsid w:val="007F1745"/>
    <w:rsid w:val="007F22E3"/>
    <w:rsid w:val="007F2703"/>
    <w:rsid w:val="007F2F50"/>
    <w:rsid w:val="007F322A"/>
    <w:rsid w:val="007F3A36"/>
    <w:rsid w:val="007F3CF5"/>
    <w:rsid w:val="007F5E43"/>
    <w:rsid w:val="007F5E7B"/>
    <w:rsid w:val="007F6628"/>
    <w:rsid w:val="007F66B3"/>
    <w:rsid w:val="007F6952"/>
    <w:rsid w:val="007F73D6"/>
    <w:rsid w:val="008006CB"/>
    <w:rsid w:val="0080100E"/>
    <w:rsid w:val="00801AFC"/>
    <w:rsid w:val="00801F92"/>
    <w:rsid w:val="0080202E"/>
    <w:rsid w:val="008023B7"/>
    <w:rsid w:val="0080244E"/>
    <w:rsid w:val="008025D2"/>
    <w:rsid w:val="00802630"/>
    <w:rsid w:val="00803BB4"/>
    <w:rsid w:val="00803E57"/>
    <w:rsid w:val="008045F2"/>
    <w:rsid w:val="008046DC"/>
    <w:rsid w:val="00806023"/>
    <w:rsid w:val="00806452"/>
    <w:rsid w:val="00806EC2"/>
    <w:rsid w:val="008077C2"/>
    <w:rsid w:val="00807FDF"/>
    <w:rsid w:val="00810883"/>
    <w:rsid w:val="00810FE6"/>
    <w:rsid w:val="0081132A"/>
    <w:rsid w:val="0081313B"/>
    <w:rsid w:val="008134F6"/>
    <w:rsid w:val="00813600"/>
    <w:rsid w:val="008137FC"/>
    <w:rsid w:val="008140E4"/>
    <w:rsid w:val="008141E9"/>
    <w:rsid w:val="008146CC"/>
    <w:rsid w:val="00814EE1"/>
    <w:rsid w:val="00815E3B"/>
    <w:rsid w:val="00816022"/>
    <w:rsid w:val="008166E6"/>
    <w:rsid w:val="0081684A"/>
    <w:rsid w:val="00817331"/>
    <w:rsid w:val="008173FC"/>
    <w:rsid w:val="00817A22"/>
    <w:rsid w:val="00820D94"/>
    <w:rsid w:val="00820E68"/>
    <w:rsid w:val="00821573"/>
    <w:rsid w:val="008220C5"/>
    <w:rsid w:val="00822689"/>
    <w:rsid w:val="008231F5"/>
    <w:rsid w:val="00823917"/>
    <w:rsid w:val="0082395A"/>
    <w:rsid w:val="00823B0B"/>
    <w:rsid w:val="00823C80"/>
    <w:rsid w:val="00823E74"/>
    <w:rsid w:val="008251DF"/>
    <w:rsid w:val="00825786"/>
    <w:rsid w:val="00825889"/>
    <w:rsid w:val="008258A7"/>
    <w:rsid w:val="0082592B"/>
    <w:rsid w:val="00825AF8"/>
    <w:rsid w:val="0082605C"/>
    <w:rsid w:val="0082643D"/>
    <w:rsid w:val="00826816"/>
    <w:rsid w:val="00826C8F"/>
    <w:rsid w:val="00827273"/>
    <w:rsid w:val="00827594"/>
    <w:rsid w:val="00827A81"/>
    <w:rsid w:val="00830195"/>
    <w:rsid w:val="008306AF"/>
    <w:rsid w:val="00830946"/>
    <w:rsid w:val="00830C67"/>
    <w:rsid w:val="00831F8D"/>
    <w:rsid w:val="0083513C"/>
    <w:rsid w:val="00835CDF"/>
    <w:rsid w:val="00835D34"/>
    <w:rsid w:val="008364FE"/>
    <w:rsid w:val="00836619"/>
    <w:rsid w:val="00836C33"/>
    <w:rsid w:val="0084050B"/>
    <w:rsid w:val="0084068E"/>
    <w:rsid w:val="008406D5"/>
    <w:rsid w:val="008407B6"/>
    <w:rsid w:val="00840A24"/>
    <w:rsid w:val="00840AA3"/>
    <w:rsid w:val="0084135C"/>
    <w:rsid w:val="0084145C"/>
    <w:rsid w:val="0084206C"/>
    <w:rsid w:val="00842132"/>
    <w:rsid w:val="0084395E"/>
    <w:rsid w:val="00843BFC"/>
    <w:rsid w:val="00843FFD"/>
    <w:rsid w:val="00844A21"/>
    <w:rsid w:val="00845DE6"/>
    <w:rsid w:val="00845F2C"/>
    <w:rsid w:val="00846743"/>
    <w:rsid w:val="008468FA"/>
    <w:rsid w:val="00846B72"/>
    <w:rsid w:val="00851437"/>
    <w:rsid w:val="0085144C"/>
    <w:rsid w:val="00851A10"/>
    <w:rsid w:val="00852207"/>
    <w:rsid w:val="00852A85"/>
    <w:rsid w:val="00852E78"/>
    <w:rsid w:val="00852EE8"/>
    <w:rsid w:val="0085484B"/>
    <w:rsid w:val="00856156"/>
    <w:rsid w:val="008565C1"/>
    <w:rsid w:val="0085674E"/>
    <w:rsid w:val="00856E4E"/>
    <w:rsid w:val="00857243"/>
    <w:rsid w:val="008573E3"/>
    <w:rsid w:val="00857ED9"/>
    <w:rsid w:val="0086034B"/>
    <w:rsid w:val="0086190F"/>
    <w:rsid w:val="00862EF4"/>
    <w:rsid w:val="008632B1"/>
    <w:rsid w:val="008640EE"/>
    <w:rsid w:val="00864506"/>
    <w:rsid w:val="008645C3"/>
    <w:rsid w:val="008653DC"/>
    <w:rsid w:val="00865DD9"/>
    <w:rsid w:val="00865E71"/>
    <w:rsid w:val="008668A7"/>
    <w:rsid w:val="00866FC2"/>
    <w:rsid w:val="00867A68"/>
    <w:rsid w:val="00867FD7"/>
    <w:rsid w:val="008707F2"/>
    <w:rsid w:val="00870ACE"/>
    <w:rsid w:val="00870E42"/>
    <w:rsid w:val="00870E93"/>
    <w:rsid w:val="008710EA"/>
    <w:rsid w:val="00872116"/>
    <w:rsid w:val="00872831"/>
    <w:rsid w:val="00872DAC"/>
    <w:rsid w:val="008730A5"/>
    <w:rsid w:val="008731F8"/>
    <w:rsid w:val="0087324B"/>
    <w:rsid w:val="00873258"/>
    <w:rsid w:val="008739A3"/>
    <w:rsid w:val="00873C5C"/>
    <w:rsid w:val="00875495"/>
    <w:rsid w:val="0087549E"/>
    <w:rsid w:val="008761C7"/>
    <w:rsid w:val="008776C1"/>
    <w:rsid w:val="0087788E"/>
    <w:rsid w:val="00877C7E"/>
    <w:rsid w:val="008804DA"/>
    <w:rsid w:val="00883139"/>
    <w:rsid w:val="00883438"/>
    <w:rsid w:val="00883B44"/>
    <w:rsid w:val="00885A6D"/>
    <w:rsid w:val="00885C57"/>
    <w:rsid w:val="008860AA"/>
    <w:rsid w:val="0088786E"/>
    <w:rsid w:val="00890634"/>
    <w:rsid w:val="008911AF"/>
    <w:rsid w:val="00891503"/>
    <w:rsid w:val="008918B8"/>
    <w:rsid w:val="00891A29"/>
    <w:rsid w:val="00892072"/>
    <w:rsid w:val="00892464"/>
    <w:rsid w:val="0089314B"/>
    <w:rsid w:val="008935EA"/>
    <w:rsid w:val="00893E8C"/>
    <w:rsid w:val="00893F2B"/>
    <w:rsid w:val="00894377"/>
    <w:rsid w:val="008945A0"/>
    <w:rsid w:val="00894C27"/>
    <w:rsid w:val="008957FB"/>
    <w:rsid w:val="008958C8"/>
    <w:rsid w:val="00895DE1"/>
    <w:rsid w:val="00896F5E"/>
    <w:rsid w:val="008A07B6"/>
    <w:rsid w:val="008A0B0F"/>
    <w:rsid w:val="008A0D5B"/>
    <w:rsid w:val="008A0FAB"/>
    <w:rsid w:val="008A12B0"/>
    <w:rsid w:val="008A2101"/>
    <w:rsid w:val="008A21BC"/>
    <w:rsid w:val="008A248E"/>
    <w:rsid w:val="008A2896"/>
    <w:rsid w:val="008A29B2"/>
    <w:rsid w:val="008A2CA5"/>
    <w:rsid w:val="008A2F7C"/>
    <w:rsid w:val="008A327D"/>
    <w:rsid w:val="008A33A4"/>
    <w:rsid w:val="008A3754"/>
    <w:rsid w:val="008A3B76"/>
    <w:rsid w:val="008A6B21"/>
    <w:rsid w:val="008A752D"/>
    <w:rsid w:val="008A7A5C"/>
    <w:rsid w:val="008B011F"/>
    <w:rsid w:val="008B0365"/>
    <w:rsid w:val="008B04FA"/>
    <w:rsid w:val="008B0AFE"/>
    <w:rsid w:val="008B1F5C"/>
    <w:rsid w:val="008B2458"/>
    <w:rsid w:val="008B24E9"/>
    <w:rsid w:val="008B351D"/>
    <w:rsid w:val="008B3767"/>
    <w:rsid w:val="008B39C4"/>
    <w:rsid w:val="008B3E66"/>
    <w:rsid w:val="008B431F"/>
    <w:rsid w:val="008B4723"/>
    <w:rsid w:val="008B4B86"/>
    <w:rsid w:val="008B57B4"/>
    <w:rsid w:val="008B58D4"/>
    <w:rsid w:val="008B5C4A"/>
    <w:rsid w:val="008B70FD"/>
    <w:rsid w:val="008B71D8"/>
    <w:rsid w:val="008B73E5"/>
    <w:rsid w:val="008B7685"/>
    <w:rsid w:val="008B7765"/>
    <w:rsid w:val="008C00BE"/>
    <w:rsid w:val="008C0272"/>
    <w:rsid w:val="008C2AB7"/>
    <w:rsid w:val="008C2CB4"/>
    <w:rsid w:val="008C30FC"/>
    <w:rsid w:val="008C5705"/>
    <w:rsid w:val="008C60AE"/>
    <w:rsid w:val="008C71C0"/>
    <w:rsid w:val="008C7A58"/>
    <w:rsid w:val="008D0489"/>
    <w:rsid w:val="008D04F5"/>
    <w:rsid w:val="008D06BF"/>
    <w:rsid w:val="008D0E1E"/>
    <w:rsid w:val="008D0FE4"/>
    <w:rsid w:val="008D2042"/>
    <w:rsid w:val="008D4647"/>
    <w:rsid w:val="008D5183"/>
    <w:rsid w:val="008D55E8"/>
    <w:rsid w:val="008D61FF"/>
    <w:rsid w:val="008D6318"/>
    <w:rsid w:val="008D64DB"/>
    <w:rsid w:val="008D7052"/>
    <w:rsid w:val="008D7855"/>
    <w:rsid w:val="008D7AF5"/>
    <w:rsid w:val="008D7BB0"/>
    <w:rsid w:val="008D7DB7"/>
    <w:rsid w:val="008D7F7A"/>
    <w:rsid w:val="008D7FB3"/>
    <w:rsid w:val="008D7FC0"/>
    <w:rsid w:val="008E009E"/>
    <w:rsid w:val="008E00C5"/>
    <w:rsid w:val="008E03A0"/>
    <w:rsid w:val="008E0B66"/>
    <w:rsid w:val="008E10F9"/>
    <w:rsid w:val="008E1B21"/>
    <w:rsid w:val="008E20C3"/>
    <w:rsid w:val="008E2652"/>
    <w:rsid w:val="008E2726"/>
    <w:rsid w:val="008E2CFD"/>
    <w:rsid w:val="008E385D"/>
    <w:rsid w:val="008E3CED"/>
    <w:rsid w:val="008E3EEB"/>
    <w:rsid w:val="008E407B"/>
    <w:rsid w:val="008E462A"/>
    <w:rsid w:val="008E7CF3"/>
    <w:rsid w:val="008F00AF"/>
    <w:rsid w:val="008F0342"/>
    <w:rsid w:val="008F0610"/>
    <w:rsid w:val="008F14FA"/>
    <w:rsid w:val="008F29CE"/>
    <w:rsid w:val="008F2A24"/>
    <w:rsid w:val="008F3032"/>
    <w:rsid w:val="008F36F8"/>
    <w:rsid w:val="008F396F"/>
    <w:rsid w:val="008F4859"/>
    <w:rsid w:val="008F569F"/>
    <w:rsid w:val="008F5A1C"/>
    <w:rsid w:val="008F63CF"/>
    <w:rsid w:val="008F7425"/>
    <w:rsid w:val="009003E1"/>
    <w:rsid w:val="0090075F"/>
    <w:rsid w:val="00900C45"/>
    <w:rsid w:val="00901464"/>
    <w:rsid w:val="00901655"/>
    <w:rsid w:val="00901BEF"/>
    <w:rsid w:val="00901F8D"/>
    <w:rsid w:val="0090265F"/>
    <w:rsid w:val="00902941"/>
    <w:rsid w:val="00902D22"/>
    <w:rsid w:val="00902DB3"/>
    <w:rsid w:val="00903556"/>
    <w:rsid w:val="00903772"/>
    <w:rsid w:val="00904A3A"/>
    <w:rsid w:val="009051D0"/>
    <w:rsid w:val="009053D4"/>
    <w:rsid w:val="0090585A"/>
    <w:rsid w:val="00905912"/>
    <w:rsid w:val="00907158"/>
    <w:rsid w:val="009071E7"/>
    <w:rsid w:val="009077C5"/>
    <w:rsid w:val="0091205E"/>
    <w:rsid w:val="009120B3"/>
    <w:rsid w:val="00912127"/>
    <w:rsid w:val="00912BEA"/>
    <w:rsid w:val="009145CE"/>
    <w:rsid w:val="0091461A"/>
    <w:rsid w:val="00914D97"/>
    <w:rsid w:val="0091501A"/>
    <w:rsid w:val="009152B0"/>
    <w:rsid w:val="00915BC6"/>
    <w:rsid w:val="00917284"/>
    <w:rsid w:val="00917A85"/>
    <w:rsid w:val="00920C69"/>
    <w:rsid w:val="00920F27"/>
    <w:rsid w:val="009215EF"/>
    <w:rsid w:val="00921641"/>
    <w:rsid w:val="00921679"/>
    <w:rsid w:val="0092174A"/>
    <w:rsid w:val="009219D2"/>
    <w:rsid w:val="00921B71"/>
    <w:rsid w:val="00921B8C"/>
    <w:rsid w:val="00922B97"/>
    <w:rsid w:val="0092313D"/>
    <w:rsid w:val="009235B2"/>
    <w:rsid w:val="00923A0C"/>
    <w:rsid w:val="00923A79"/>
    <w:rsid w:val="009241ED"/>
    <w:rsid w:val="0092478C"/>
    <w:rsid w:val="00925894"/>
    <w:rsid w:val="0092633B"/>
    <w:rsid w:val="0092650A"/>
    <w:rsid w:val="0092695F"/>
    <w:rsid w:val="00927230"/>
    <w:rsid w:val="00927381"/>
    <w:rsid w:val="00927BA9"/>
    <w:rsid w:val="00930068"/>
    <w:rsid w:val="00931C31"/>
    <w:rsid w:val="00931C84"/>
    <w:rsid w:val="00932D70"/>
    <w:rsid w:val="00933C73"/>
    <w:rsid w:val="00934C8F"/>
    <w:rsid w:val="0093543B"/>
    <w:rsid w:val="00936230"/>
    <w:rsid w:val="009362D6"/>
    <w:rsid w:val="009362F4"/>
    <w:rsid w:val="009364A2"/>
    <w:rsid w:val="00936ACA"/>
    <w:rsid w:val="00937C6A"/>
    <w:rsid w:val="00937E95"/>
    <w:rsid w:val="00940346"/>
    <w:rsid w:val="0094056B"/>
    <w:rsid w:val="00940624"/>
    <w:rsid w:val="009406D6"/>
    <w:rsid w:val="00940750"/>
    <w:rsid w:val="00940B14"/>
    <w:rsid w:val="00941212"/>
    <w:rsid w:val="009412FC"/>
    <w:rsid w:val="00941ADC"/>
    <w:rsid w:val="00942FC4"/>
    <w:rsid w:val="00943C89"/>
    <w:rsid w:val="009457D0"/>
    <w:rsid w:val="009462D0"/>
    <w:rsid w:val="00947614"/>
    <w:rsid w:val="0095001B"/>
    <w:rsid w:val="0095013F"/>
    <w:rsid w:val="009507CA"/>
    <w:rsid w:val="00951552"/>
    <w:rsid w:val="00951BAE"/>
    <w:rsid w:val="00951D29"/>
    <w:rsid w:val="00951F6A"/>
    <w:rsid w:val="00953630"/>
    <w:rsid w:val="00954A2A"/>
    <w:rsid w:val="00954A64"/>
    <w:rsid w:val="00955832"/>
    <w:rsid w:val="00955956"/>
    <w:rsid w:val="00955B5C"/>
    <w:rsid w:val="00955C99"/>
    <w:rsid w:val="009564CF"/>
    <w:rsid w:val="00957967"/>
    <w:rsid w:val="00957D55"/>
    <w:rsid w:val="00957FB9"/>
    <w:rsid w:val="0096033A"/>
    <w:rsid w:val="00961156"/>
    <w:rsid w:val="0096125C"/>
    <w:rsid w:val="00961DCC"/>
    <w:rsid w:val="009625AF"/>
    <w:rsid w:val="009639DD"/>
    <w:rsid w:val="0096472F"/>
    <w:rsid w:val="00964FF0"/>
    <w:rsid w:val="009652E7"/>
    <w:rsid w:val="00965EB7"/>
    <w:rsid w:val="00965F4A"/>
    <w:rsid w:val="00965FC2"/>
    <w:rsid w:val="00966D21"/>
    <w:rsid w:val="00966E70"/>
    <w:rsid w:val="00967211"/>
    <w:rsid w:val="00967672"/>
    <w:rsid w:val="00967B7B"/>
    <w:rsid w:val="00967BFB"/>
    <w:rsid w:val="00967E21"/>
    <w:rsid w:val="00970CC7"/>
    <w:rsid w:val="00970F13"/>
    <w:rsid w:val="00971023"/>
    <w:rsid w:val="009715AE"/>
    <w:rsid w:val="009717B6"/>
    <w:rsid w:val="00973253"/>
    <w:rsid w:val="00973B89"/>
    <w:rsid w:val="009744CC"/>
    <w:rsid w:val="00974A19"/>
    <w:rsid w:val="00974C1E"/>
    <w:rsid w:val="00974E09"/>
    <w:rsid w:val="009765AC"/>
    <w:rsid w:val="009775FF"/>
    <w:rsid w:val="009800D3"/>
    <w:rsid w:val="00980170"/>
    <w:rsid w:val="009801DE"/>
    <w:rsid w:val="00981680"/>
    <w:rsid w:val="00981B68"/>
    <w:rsid w:val="00982A34"/>
    <w:rsid w:val="00982E96"/>
    <w:rsid w:val="009845E7"/>
    <w:rsid w:val="00984C5E"/>
    <w:rsid w:val="009851B6"/>
    <w:rsid w:val="0098558A"/>
    <w:rsid w:val="00986365"/>
    <w:rsid w:val="0098658A"/>
    <w:rsid w:val="009868CA"/>
    <w:rsid w:val="009877ED"/>
    <w:rsid w:val="00987BDA"/>
    <w:rsid w:val="0099062B"/>
    <w:rsid w:val="00992523"/>
    <w:rsid w:val="00992BED"/>
    <w:rsid w:val="00992D2C"/>
    <w:rsid w:val="00992D3E"/>
    <w:rsid w:val="00992FAC"/>
    <w:rsid w:val="00993594"/>
    <w:rsid w:val="009936EC"/>
    <w:rsid w:val="009949B6"/>
    <w:rsid w:val="00994C56"/>
    <w:rsid w:val="0099525A"/>
    <w:rsid w:val="0099526D"/>
    <w:rsid w:val="00995678"/>
    <w:rsid w:val="009961B6"/>
    <w:rsid w:val="00996654"/>
    <w:rsid w:val="00996E98"/>
    <w:rsid w:val="009977D0"/>
    <w:rsid w:val="00997912"/>
    <w:rsid w:val="00997AAC"/>
    <w:rsid w:val="00997C04"/>
    <w:rsid w:val="00997FE1"/>
    <w:rsid w:val="009A0DA2"/>
    <w:rsid w:val="009A1275"/>
    <w:rsid w:val="009A181F"/>
    <w:rsid w:val="009A1B3F"/>
    <w:rsid w:val="009A2189"/>
    <w:rsid w:val="009A2776"/>
    <w:rsid w:val="009A2D2D"/>
    <w:rsid w:val="009A2DDD"/>
    <w:rsid w:val="009A2EC2"/>
    <w:rsid w:val="009A3437"/>
    <w:rsid w:val="009A3E3F"/>
    <w:rsid w:val="009A3FD7"/>
    <w:rsid w:val="009A5382"/>
    <w:rsid w:val="009A5C7E"/>
    <w:rsid w:val="009A60D6"/>
    <w:rsid w:val="009A6AFA"/>
    <w:rsid w:val="009A70DC"/>
    <w:rsid w:val="009A79A1"/>
    <w:rsid w:val="009A7D4F"/>
    <w:rsid w:val="009B0550"/>
    <w:rsid w:val="009B0BCC"/>
    <w:rsid w:val="009B0F79"/>
    <w:rsid w:val="009B17B6"/>
    <w:rsid w:val="009B1DAD"/>
    <w:rsid w:val="009B26BA"/>
    <w:rsid w:val="009B28DE"/>
    <w:rsid w:val="009B3BD8"/>
    <w:rsid w:val="009B3D99"/>
    <w:rsid w:val="009B42A2"/>
    <w:rsid w:val="009B45C4"/>
    <w:rsid w:val="009B494C"/>
    <w:rsid w:val="009B4957"/>
    <w:rsid w:val="009B4EBE"/>
    <w:rsid w:val="009B540A"/>
    <w:rsid w:val="009B641D"/>
    <w:rsid w:val="009B69E9"/>
    <w:rsid w:val="009B6A56"/>
    <w:rsid w:val="009B6BC9"/>
    <w:rsid w:val="009C0265"/>
    <w:rsid w:val="009C1381"/>
    <w:rsid w:val="009C17E4"/>
    <w:rsid w:val="009C2798"/>
    <w:rsid w:val="009C5D05"/>
    <w:rsid w:val="009C5F4F"/>
    <w:rsid w:val="009C6126"/>
    <w:rsid w:val="009C6908"/>
    <w:rsid w:val="009C773B"/>
    <w:rsid w:val="009D0FA4"/>
    <w:rsid w:val="009D1109"/>
    <w:rsid w:val="009D119B"/>
    <w:rsid w:val="009D1AA7"/>
    <w:rsid w:val="009D20A7"/>
    <w:rsid w:val="009D2157"/>
    <w:rsid w:val="009D2602"/>
    <w:rsid w:val="009D29FF"/>
    <w:rsid w:val="009D3102"/>
    <w:rsid w:val="009D3E0B"/>
    <w:rsid w:val="009D4339"/>
    <w:rsid w:val="009D49A7"/>
    <w:rsid w:val="009D4BE1"/>
    <w:rsid w:val="009D739A"/>
    <w:rsid w:val="009D7ABA"/>
    <w:rsid w:val="009E136F"/>
    <w:rsid w:val="009E1610"/>
    <w:rsid w:val="009E215B"/>
    <w:rsid w:val="009E2480"/>
    <w:rsid w:val="009E3D33"/>
    <w:rsid w:val="009E421E"/>
    <w:rsid w:val="009E47CB"/>
    <w:rsid w:val="009E70A9"/>
    <w:rsid w:val="009E7126"/>
    <w:rsid w:val="009E71F8"/>
    <w:rsid w:val="009E7B54"/>
    <w:rsid w:val="009F046E"/>
    <w:rsid w:val="009F0F98"/>
    <w:rsid w:val="009F1B8E"/>
    <w:rsid w:val="009F300A"/>
    <w:rsid w:val="009F395A"/>
    <w:rsid w:val="009F49FA"/>
    <w:rsid w:val="009F4AB3"/>
    <w:rsid w:val="009F600A"/>
    <w:rsid w:val="009F6274"/>
    <w:rsid w:val="009F6A84"/>
    <w:rsid w:val="009F6ACE"/>
    <w:rsid w:val="009F7417"/>
    <w:rsid w:val="009F79D3"/>
    <w:rsid w:val="00A00C12"/>
    <w:rsid w:val="00A036C4"/>
    <w:rsid w:val="00A0434A"/>
    <w:rsid w:val="00A049B1"/>
    <w:rsid w:val="00A05773"/>
    <w:rsid w:val="00A05E26"/>
    <w:rsid w:val="00A060F9"/>
    <w:rsid w:val="00A06535"/>
    <w:rsid w:val="00A066F9"/>
    <w:rsid w:val="00A103B4"/>
    <w:rsid w:val="00A10D08"/>
    <w:rsid w:val="00A115B7"/>
    <w:rsid w:val="00A11678"/>
    <w:rsid w:val="00A123EC"/>
    <w:rsid w:val="00A12480"/>
    <w:rsid w:val="00A12FD3"/>
    <w:rsid w:val="00A139D3"/>
    <w:rsid w:val="00A14EDD"/>
    <w:rsid w:val="00A15754"/>
    <w:rsid w:val="00A16340"/>
    <w:rsid w:val="00A163D0"/>
    <w:rsid w:val="00A16AB8"/>
    <w:rsid w:val="00A16E84"/>
    <w:rsid w:val="00A1733C"/>
    <w:rsid w:val="00A17D4A"/>
    <w:rsid w:val="00A17DFE"/>
    <w:rsid w:val="00A17E02"/>
    <w:rsid w:val="00A20FC9"/>
    <w:rsid w:val="00A21773"/>
    <w:rsid w:val="00A21E21"/>
    <w:rsid w:val="00A2277A"/>
    <w:rsid w:val="00A22A20"/>
    <w:rsid w:val="00A22BDC"/>
    <w:rsid w:val="00A22EDD"/>
    <w:rsid w:val="00A23B25"/>
    <w:rsid w:val="00A24B3A"/>
    <w:rsid w:val="00A24CE5"/>
    <w:rsid w:val="00A24E3F"/>
    <w:rsid w:val="00A25136"/>
    <w:rsid w:val="00A255D3"/>
    <w:rsid w:val="00A264AC"/>
    <w:rsid w:val="00A272DA"/>
    <w:rsid w:val="00A272F2"/>
    <w:rsid w:val="00A277FD"/>
    <w:rsid w:val="00A30197"/>
    <w:rsid w:val="00A302E4"/>
    <w:rsid w:val="00A30C44"/>
    <w:rsid w:val="00A30F3F"/>
    <w:rsid w:val="00A3231A"/>
    <w:rsid w:val="00A3238D"/>
    <w:rsid w:val="00A33D4C"/>
    <w:rsid w:val="00A34A4E"/>
    <w:rsid w:val="00A352BD"/>
    <w:rsid w:val="00A35389"/>
    <w:rsid w:val="00A3573D"/>
    <w:rsid w:val="00A35F1C"/>
    <w:rsid w:val="00A36723"/>
    <w:rsid w:val="00A436D8"/>
    <w:rsid w:val="00A43DA0"/>
    <w:rsid w:val="00A43FBC"/>
    <w:rsid w:val="00A44019"/>
    <w:rsid w:val="00A4457F"/>
    <w:rsid w:val="00A4464C"/>
    <w:rsid w:val="00A44807"/>
    <w:rsid w:val="00A44986"/>
    <w:rsid w:val="00A452D0"/>
    <w:rsid w:val="00A46155"/>
    <w:rsid w:val="00A4618A"/>
    <w:rsid w:val="00A46315"/>
    <w:rsid w:val="00A46EB2"/>
    <w:rsid w:val="00A508D1"/>
    <w:rsid w:val="00A50B3F"/>
    <w:rsid w:val="00A52CC0"/>
    <w:rsid w:val="00A531B9"/>
    <w:rsid w:val="00A53279"/>
    <w:rsid w:val="00A5416F"/>
    <w:rsid w:val="00A54753"/>
    <w:rsid w:val="00A56896"/>
    <w:rsid w:val="00A60221"/>
    <w:rsid w:val="00A6039C"/>
    <w:rsid w:val="00A60425"/>
    <w:rsid w:val="00A604C1"/>
    <w:rsid w:val="00A605FA"/>
    <w:rsid w:val="00A60C13"/>
    <w:rsid w:val="00A61B28"/>
    <w:rsid w:val="00A62D66"/>
    <w:rsid w:val="00A62D85"/>
    <w:rsid w:val="00A62FA0"/>
    <w:rsid w:val="00A63AC5"/>
    <w:rsid w:val="00A64897"/>
    <w:rsid w:val="00A64D9F"/>
    <w:rsid w:val="00A64EDC"/>
    <w:rsid w:val="00A65046"/>
    <w:rsid w:val="00A6529B"/>
    <w:rsid w:val="00A65ED7"/>
    <w:rsid w:val="00A669D7"/>
    <w:rsid w:val="00A66C89"/>
    <w:rsid w:val="00A671FA"/>
    <w:rsid w:val="00A6789D"/>
    <w:rsid w:val="00A67DDC"/>
    <w:rsid w:val="00A70023"/>
    <w:rsid w:val="00A700C1"/>
    <w:rsid w:val="00A70209"/>
    <w:rsid w:val="00A70845"/>
    <w:rsid w:val="00A71099"/>
    <w:rsid w:val="00A715F3"/>
    <w:rsid w:val="00A71958"/>
    <w:rsid w:val="00A732AB"/>
    <w:rsid w:val="00A73733"/>
    <w:rsid w:val="00A7391E"/>
    <w:rsid w:val="00A73D3D"/>
    <w:rsid w:val="00A7435F"/>
    <w:rsid w:val="00A743CB"/>
    <w:rsid w:val="00A74455"/>
    <w:rsid w:val="00A7500A"/>
    <w:rsid w:val="00A756D3"/>
    <w:rsid w:val="00A75E5B"/>
    <w:rsid w:val="00A75FD3"/>
    <w:rsid w:val="00A766AF"/>
    <w:rsid w:val="00A76890"/>
    <w:rsid w:val="00A774FA"/>
    <w:rsid w:val="00A775EF"/>
    <w:rsid w:val="00A81367"/>
    <w:rsid w:val="00A81D78"/>
    <w:rsid w:val="00A81D85"/>
    <w:rsid w:val="00A81EF9"/>
    <w:rsid w:val="00A821B1"/>
    <w:rsid w:val="00A82572"/>
    <w:rsid w:val="00A8289C"/>
    <w:rsid w:val="00A828A8"/>
    <w:rsid w:val="00A82FA1"/>
    <w:rsid w:val="00A837A0"/>
    <w:rsid w:val="00A83E89"/>
    <w:rsid w:val="00A83FF3"/>
    <w:rsid w:val="00A8411C"/>
    <w:rsid w:val="00A84511"/>
    <w:rsid w:val="00A847DB"/>
    <w:rsid w:val="00A847F7"/>
    <w:rsid w:val="00A85B81"/>
    <w:rsid w:val="00A86F6B"/>
    <w:rsid w:val="00A87C7A"/>
    <w:rsid w:val="00A90433"/>
    <w:rsid w:val="00A9043C"/>
    <w:rsid w:val="00A90B2D"/>
    <w:rsid w:val="00A90F32"/>
    <w:rsid w:val="00A91029"/>
    <w:rsid w:val="00A910B1"/>
    <w:rsid w:val="00A91183"/>
    <w:rsid w:val="00A91387"/>
    <w:rsid w:val="00A918F6"/>
    <w:rsid w:val="00A91AC6"/>
    <w:rsid w:val="00A91D98"/>
    <w:rsid w:val="00A9314D"/>
    <w:rsid w:val="00A9395A"/>
    <w:rsid w:val="00A93C87"/>
    <w:rsid w:val="00A93D1C"/>
    <w:rsid w:val="00A93D4A"/>
    <w:rsid w:val="00A942FF"/>
    <w:rsid w:val="00A948DD"/>
    <w:rsid w:val="00A94BB2"/>
    <w:rsid w:val="00A95417"/>
    <w:rsid w:val="00A959D0"/>
    <w:rsid w:val="00A9659B"/>
    <w:rsid w:val="00A96614"/>
    <w:rsid w:val="00A973FB"/>
    <w:rsid w:val="00A975B4"/>
    <w:rsid w:val="00A97ABF"/>
    <w:rsid w:val="00A97CFB"/>
    <w:rsid w:val="00AA0005"/>
    <w:rsid w:val="00AA0350"/>
    <w:rsid w:val="00AA088F"/>
    <w:rsid w:val="00AA16C3"/>
    <w:rsid w:val="00AA249D"/>
    <w:rsid w:val="00AA3A0B"/>
    <w:rsid w:val="00AA3FCA"/>
    <w:rsid w:val="00AA4222"/>
    <w:rsid w:val="00AA4366"/>
    <w:rsid w:val="00AA4E58"/>
    <w:rsid w:val="00AA53C8"/>
    <w:rsid w:val="00AA61EE"/>
    <w:rsid w:val="00AA628E"/>
    <w:rsid w:val="00AA6873"/>
    <w:rsid w:val="00AA6CB9"/>
    <w:rsid w:val="00AA7109"/>
    <w:rsid w:val="00AA734B"/>
    <w:rsid w:val="00AA77D3"/>
    <w:rsid w:val="00AA7F31"/>
    <w:rsid w:val="00AB08CC"/>
    <w:rsid w:val="00AB0DCE"/>
    <w:rsid w:val="00AB114D"/>
    <w:rsid w:val="00AB2374"/>
    <w:rsid w:val="00AB2A20"/>
    <w:rsid w:val="00AB3DF9"/>
    <w:rsid w:val="00AB4209"/>
    <w:rsid w:val="00AB52CE"/>
    <w:rsid w:val="00AB5F72"/>
    <w:rsid w:val="00AB6C30"/>
    <w:rsid w:val="00AB71D5"/>
    <w:rsid w:val="00AB737A"/>
    <w:rsid w:val="00AB7384"/>
    <w:rsid w:val="00AB7501"/>
    <w:rsid w:val="00AB7F8C"/>
    <w:rsid w:val="00AC0A56"/>
    <w:rsid w:val="00AC2CDF"/>
    <w:rsid w:val="00AC2D67"/>
    <w:rsid w:val="00AC323A"/>
    <w:rsid w:val="00AC3AB0"/>
    <w:rsid w:val="00AC3B54"/>
    <w:rsid w:val="00AC4757"/>
    <w:rsid w:val="00AC5242"/>
    <w:rsid w:val="00AC5AC7"/>
    <w:rsid w:val="00AC5B60"/>
    <w:rsid w:val="00AC6398"/>
    <w:rsid w:val="00AC6773"/>
    <w:rsid w:val="00AC730C"/>
    <w:rsid w:val="00AD029A"/>
    <w:rsid w:val="00AD03D6"/>
    <w:rsid w:val="00AD0A9A"/>
    <w:rsid w:val="00AD0B72"/>
    <w:rsid w:val="00AD148F"/>
    <w:rsid w:val="00AD186F"/>
    <w:rsid w:val="00AD19AA"/>
    <w:rsid w:val="00AD3065"/>
    <w:rsid w:val="00AD3144"/>
    <w:rsid w:val="00AD3BE0"/>
    <w:rsid w:val="00AD4213"/>
    <w:rsid w:val="00AD5586"/>
    <w:rsid w:val="00AD5963"/>
    <w:rsid w:val="00AD5CB1"/>
    <w:rsid w:val="00AD5FBC"/>
    <w:rsid w:val="00AD600A"/>
    <w:rsid w:val="00AD7062"/>
    <w:rsid w:val="00AE0473"/>
    <w:rsid w:val="00AE0B6A"/>
    <w:rsid w:val="00AE0D54"/>
    <w:rsid w:val="00AE130C"/>
    <w:rsid w:val="00AE1D80"/>
    <w:rsid w:val="00AE2F72"/>
    <w:rsid w:val="00AE2F97"/>
    <w:rsid w:val="00AE2F9A"/>
    <w:rsid w:val="00AE3C5A"/>
    <w:rsid w:val="00AE4A2B"/>
    <w:rsid w:val="00AE4FEB"/>
    <w:rsid w:val="00AE5148"/>
    <w:rsid w:val="00AE5631"/>
    <w:rsid w:val="00AE5DD8"/>
    <w:rsid w:val="00AE6448"/>
    <w:rsid w:val="00AE6880"/>
    <w:rsid w:val="00AE6A07"/>
    <w:rsid w:val="00AE6C1E"/>
    <w:rsid w:val="00AE77C4"/>
    <w:rsid w:val="00AF043D"/>
    <w:rsid w:val="00AF0C0D"/>
    <w:rsid w:val="00AF215C"/>
    <w:rsid w:val="00AF281C"/>
    <w:rsid w:val="00AF2CCE"/>
    <w:rsid w:val="00AF36FF"/>
    <w:rsid w:val="00AF4946"/>
    <w:rsid w:val="00AF4F17"/>
    <w:rsid w:val="00AF54E6"/>
    <w:rsid w:val="00AF55DC"/>
    <w:rsid w:val="00AF5D2C"/>
    <w:rsid w:val="00AF6CFB"/>
    <w:rsid w:val="00AF6F08"/>
    <w:rsid w:val="00AF7844"/>
    <w:rsid w:val="00AF7C6F"/>
    <w:rsid w:val="00AF7DAB"/>
    <w:rsid w:val="00B0037A"/>
    <w:rsid w:val="00B005C2"/>
    <w:rsid w:val="00B00BE5"/>
    <w:rsid w:val="00B0271E"/>
    <w:rsid w:val="00B02CAE"/>
    <w:rsid w:val="00B02EB4"/>
    <w:rsid w:val="00B03B6C"/>
    <w:rsid w:val="00B047AF"/>
    <w:rsid w:val="00B04C1D"/>
    <w:rsid w:val="00B04ECA"/>
    <w:rsid w:val="00B05678"/>
    <w:rsid w:val="00B062EA"/>
    <w:rsid w:val="00B06DB1"/>
    <w:rsid w:val="00B072D8"/>
    <w:rsid w:val="00B07B63"/>
    <w:rsid w:val="00B07C3E"/>
    <w:rsid w:val="00B1068E"/>
    <w:rsid w:val="00B10C4A"/>
    <w:rsid w:val="00B11004"/>
    <w:rsid w:val="00B11043"/>
    <w:rsid w:val="00B1171B"/>
    <w:rsid w:val="00B119D5"/>
    <w:rsid w:val="00B11FB8"/>
    <w:rsid w:val="00B1205C"/>
    <w:rsid w:val="00B12A4A"/>
    <w:rsid w:val="00B12B93"/>
    <w:rsid w:val="00B12E10"/>
    <w:rsid w:val="00B1396B"/>
    <w:rsid w:val="00B13CAC"/>
    <w:rsid w:val="00B143D0"/>
    <w:rsid w:val="00B143F3"/>
    <w:rsid w:val="00B15321"/>
    <w:rsid w:val="00B1595F"/>
    <w:rsid w:val="00B16F14"/>
    <w:rsid w:val="00B17504"/>
    <w:rsid w:val="00B17615"/>
    <w:rsid w:val="00B20024"/>
    <w:rsid w:val="00B20B5F"/>
    <w:rsid w:val="00B21DBD"/>
    <w:rsid w:val="00B21F8E"/>
    <w:rsid w:val="00B2250A"/>
    <w:rsid w:val="00B2276E"/>
    <w:rsid w:val="00B227DA"/>
    <w:rsid w:val="00B22F3B"/>
    <w:rsid w:val="00B22F55"/>
    <w:rsid w:val="00B23024"/>
    <w:rsid w:val="00B2473F"/>
    <w:rsid w:val="00B24779"/>
    <w:rsid w:val="00B24EE1"/>
    <w:rsid w:val="00B2582D"/>
    <w:rsid w:val="00B2660F"/>
    <w:rsid w:val="00B2793B"/>
    <w:rsid w:val="00B27E28"/>
    <w:rsid w:val="00B3217B"/>
    <w:rsid w:val="00B3309D"/>
    <w:rsid w:val="00B33B6A"/>
    <w:rsid w:val="00B350EC"/>
    <w:rsid w:val="00B367A1"/>
    <w:rsid w:val="00B36B83"/>
    <w:rsid w:val="00B37287"/>
    <w:rsid w:val="00B3730A"/>
    <w:rsid w:val="00B3768C"/>
    <w:rsid w:val="00B37D47"/>
    <w:rsid w:val="00B37E26"/>
    <w:rsid w:val="00B4032E"/>
    <w:rsid w:val="00B41445"/>
    <w:rsid w:val="00B42134"/>
    <w:rsid w:val="00B42AC1"/>
    <w:rsid w:val="00B42E03"/>
    <w:rsid w:val="00B42F85"/>
    <w:rsid w:val="00B42FB0"/>
    <w:rsid w:val="00B4379A"/>
    <w:rsid w:val="00B43A33"/>
    <w:rsid w:val="00B447F9"/>
    <w:rsid w:val="00B449DF"/>
    <w:rsid w:val="00B44CC4"/>
    <w:rsid w:val="00B4578A"/>
    <w:rsid w:val="00B45D61"/>
    <w:rsid w:val="00B46A87"/>
    <w:rsid w:val="00B47D4B"/>
    <w:rsid w:val="00B50545"/>
    <w:rsid w:val="00B50DF2"/>
    <w:rsid w:val="00B51DAB"/>
    <w:rsid w:val="00B522C5"/>
    <w:rsid w:val="00B522CF"/>
    <w:rsid w:val="00B52716"/>
    <w:rsid w:val="00B54543"/>
    <w:rsid w:val="00B54A9B"/>
    <w:rsid w:val="00B54C5C"/>
    <w:rsid w:val="00B55043"/>
    <w:rsid w:val="00B55D87"/>
    <w:rsid w:val="00B563C4"/>
    <w:rsid w:val="00B56668"/>
    <w:rsid w:val="00B57815"/>
    <w:rsid w:val="00B60877"/>
    <w:rsid w:val="00B60B7C"/>
    <w:rsid w:val="00B61160"/>
    <w:rsid w:val="00B6164D"/>
    <w:rsid w:val="00B61C78"/>
    <w:rsid w:val="00B61E28"/>
    <w:rsid w:val="00B62244"/>
    <w:rsid w:val="00B622DC"/>
    <w:rsid w:val="00B6235A"/>
    <w:rsid w:val="00B62858"/>
    <w:rsid w:val="00B62CF1"/>
    <w:rsid w:val="00B62FE0"/>
    <w:rsid w:val="00B636F6"/>
    <w:rsid w:val="00B63983"/>
    <w:rsid w:val="00B63B3E"/>
    <w:rsid w:val="00B64F04"/>
    <w:rsid w:val="00B65039"/>
    <w:rsid w:val="00B659B4"/>
    <w:rsid w:val="00B65E61"/>
    <w:rsid w:val="00B66CCB"/>
    <w:rsid w:val="00B6715F"/>
    <w:rsid w:val="00B673DD"/>
    <w:rsid w:val="00B675FA"/>
    <w:rsid w:val="00B67D0D"/>
    <w:rsid w:val="00B700A5"/>
    <w:rsid w:val="00B70C4C"/>
    <w:rsid w:val="00B72313"/>
    <w:rsid w:val="00B725A6"/>
    <w:rsid w:val="00B728CF"/>
    <w:rsid w:val="00B72968"/>
    <w:rsid w:val="00B7406C"/>
    <w:rsid w:val="00B74175"/>
    <w:rsid w:val="00B746D2"/>
    <w:rsid w:val="00B75756"/>
    <w:rsid w:val="00B75B80"/>
    <w:rsid w:val="00B760F6"/>
    <w:rsid w:val="00B762CE"/>
    <w:rsid w:val="00B76C1D"/>
    <w:rsid w:val="00B77241"/>
    <w:rsid w:val="00B77408"/>
    <w:rsid w:val="00B811C0"/>
    <w:rsid w:val="00B8168F"/>
    <w:rsid w:val="00B81726"/>
    <w:rsid w:val="00B817DA"/>
    <w:rsid w:val="00B81C31"/>
    <w:rsid w:val="00B81C54"/>
    <w:rsid w:val="00B81C85"/>
    <w:rsid w:val="00B8242A"/>
    <w:rsid w:val="00B829E2"/>
    <w:rsid w:val="00B831E2"/>
    <w:rsid w:val="00B84889"/>
    <w:rsid w:val="00B8528B"/>
    <w:rsid w:val="00B8664A"/>
    <w:rsid w:val="00B8684A"/>
    <w:rsid w:val="00B870A2"/>
    <w:rsid w:val="00B87FDE"/>
    <w:rsid w:val="00B90E1E"/>
    <w:rsid w:val="00B91F6E"/>
    <w:rsid w:val="00B91FE4"/>
    <w:rsid w:val="00B921E0"/>
    <w:rsid w:val="00B93619"/>
    <w:rsid w:val="00B9390F"/>
    <w:rsid w:val="00B94BD8"/>
    <w:rsid w:val="00B9556A"/>
    <w:rsid w:val="00B95AD8"/>
    <w:rsid w:val="00B96362"/>
    <w:rsid w:val="00B96C00"/>
    <w:rsid w:val="00B97187"/>
    <w:rsid w:val="00B977B4"/>
    <w:rsid w:val="00B97E12"/>
    <w:rsid w:val="00BA183D"/>
    <w:rsid w:val="00BA20C2"/>
    <w:rsid w:val="00BA2250"/>
    <w:rsid w:val="00BA305F"/>
    <w:rsid w:val="00BA4112"/>
    <w:rsid w:val="00BA4182"/>
    <w:rsid w:val="00BA44D1"/>
    <w:rsid w:val="00BA5827"/>
    <w:rsid w:val="00BA5A82"/>
    <w:rsid w:val="00BA5B08"/>
    <w:rsid w:val="00BA6DD6"/>
    <w:rsid w:val="00BA71E1"/>
    <w:rsid w:val="00BA7763"/>
    <w:rsid w:val="00BA7777"/>
    <w:rsid w:val="00BB03A3"/>
    <w:rsid w:val="00BB1E4C"/>
    <w:rsid w:val="00BB26A4"/>
    <w:rsid w:val="00BB2817"/>
    <w:rsid w:val="00BB2DAC"/>
    <w:rsid w:val="00BB4385"/>
    <w:rsid w:val="00BB4C98"/>
    <w:rsid w:val="00BB5123"/>
    <w:rsid w:val="00BB5987"/>
    <w:rsid w:val="00BB5AFD"/>
    <w:rsid w:val="00BB5FB4"/>
    <w:rsid w:val="00BB6876"/>
    <w:rsid w:val="00BB7C40"/>
    <w:rsid w:val="00BB7C94"/>
    <w:rsid w:val="00BC0AFF"/>
    <w:rsid w:val="00BC1143"/>
    <w:rsid w:val="00BC22F4"/>
    <w:rsid w:val="00BC23DC"/>
    <w:rsid w:val="00BC2AD9"/>
    <w:rsid w:val="00BC2E58"/>
    <w:rsid w:val="00BC329D"/>
    <w:rsid w:val="00BC3794"/>
    <w:rsid w:val="00BC3FC4"/>
    <w:rsid w:val="00BC486D"/>
    <w:rsid w:val="00BC4C9B"/>
    <w:rsid w:val="00BC5DE9"/>
    <w:rsid w:val="00BC6DE2"/>
    <w:rsid w:val="00BC70CC"/>
    <w:rsid w:val="00BC7262"/>
    <w:rsid w:val="00BC7F62"/>
    <w:rsid w:val="00BD06C2"/>
    <w:rsid w:val="00BD06CB"/>
    <w:rsid w:val="00BD0A20"/>
    <w:rsid w:val="00BD1276"/>
    <w:rsid w:val="00BD15CC"/>
    <w:rsid w:val="00BD1997"/>
    <w:rsid w:val="00BD36D3"/>
    <w:rsid w:val="00BD4404"/>
    <w:rsid w:val="00BD49C8"/>
    <w:rsid w:val="00BD4D60"/>
    <w:rsid w:val="00BD524F"/>
    <w:rsid w:val="00BD579F"/>
    <w:rsid w:val="00BD59F4"/>
    <w:rsid w:val="00BD62E4"/>
    <w:rsid w:val="00BD6383"/>
    <w:rsid w:val="00BD641E"/>
    <w:rsid w:val="00BD707D"/>
    <w:rsid w:val="00BD7788"/>
    <w:rsid w:val="00BD7E10"/>
    <w:rsid w:val="00BE0B27"/>
    <w:rsid w:val="00BE0DFD"/>
    <w:rsid w:val="00BE1C2A"/>
    <w:rsid w:val="00BE1E4B"/>
    <w:rsid w:val="00BE2285"/>
    <w:rsid w:val="00BE2883"/>
    <w:rsid w:val="00BE2BF9"/>
    <w:rsid w:val="00BE3A42"/>
    <w:rsid w:val="00BE3C14"/>
    <w:rsid w:val="00BE4386"/>
    <w:rsid w:val="00BE4CAD"/>
    <w:rsid w:val="00BE5A25"/>
    <w:rsid w:val="00BE6CF1"/>
    <w:rsid w:val="00BE6E65"/>
    <w:rsid w:val="00BF06AF"/>
    <w:rsid w:val="00BF0BF5"/>
    <w:rsid w:val="00BF2AE0"/>
    <w:rsid w:val="00BF2C79"/>
    <w:rsid w:val="00BF415D"/>
    <w:rsid w:val="00BF4A34"/>
    <w:rsid w:val="00BF4C32"/>
    <w:rsid w:val="00BF5063"/>
    <w:rsid w:val="00BF55DD"/>
    <w:rsid w:val="00BF587B"/>
    <w:rsid w:val="00BF61ED"/>
    <w:rsid w:val="00BF6874"/>
    <w:rsid w:val="00BF6C98"/>
    <w:rsid w:val="00BF7341"/>
    <w:rsid w:val="00C00944"/>
    <w:rsid w:val="00C00BA7"/>
    <w:rsid w:val="00C048B2"/>
    <w:rsid w:val="00C04D48"/>
    <w:rsid w:val="00C054E2"/>
    <w:rsid w:val="00C05AC6"/>
    <w:rsid w:val="00C078EF"/>
    <w:rsid w:val="00C1135F"/>
    <w:rsid w:val="00C11F30"/>
    <w:rsid w:val="00C12E59"/>
    <w:rsid w:val="00C135E8"/>
    <w:rsid w:val="00C14293"/>
    <w:rsid w:val="00C15C54"/>
    <w:rsid w:val="00C15C69"/>
    <w:rsid w:val="00C15F7A"/>
    <w:rsid w:val="00C15FB1"/>
    <w:rsid w:val="00C16027"/>
    <w:rsid w:val="00C16269"/>
    <w:rsid w:val="00C162D4"/>
    <w:rsid w:val="00C16400"/>
    <w:rsid w:val="00C16D27"/>
    <w:rsid w:val="00C20458"/>
    <w:rsid w:val="00C204DF"/>
    <w:rsid w:val="00C209FA"/>
    <w:rsid w:val="00C20D33"/>
    <w:rsid w:val="00C22422"/>
    <w:rsid w:val="00C22740"/>
    <w:rsid w:val="00C2295A"/>
    <w:rsid w:val="00C22B46"/>
    <w:rsid w:val="00C2361A"/>
    <w:rsid w:val="00C239BD"/>
    <w:rsid w:val="00C23F6A"/>
    <w:rsid w:val="00C248F5"/>
    <w:rsid w:val="00C24AC4"/>
    <w:rsid w:val="00C24F21"/>
    <w:rsid w:val="00C25240"/>
    <w:rsid w:val="00C253BF"/>
    <w:rsid w:val="00C253CA"/>
    <w:rsid w:val="00C26813"/>
    <w:rsid w:val="00C268F5"/>
    <w:rsid w:val="00C26F96"/>
    <w:rsid w:val="00C2773E"/>
    <w:rsid w:val="00C277F9"/>
    <w:rsid w:val="00C3097A"/>
    <w:rsid w:val="00C309B1"/>
    <w:rsid w:val="00C3165B"/>
    <w:rsid w:val="00C316FF"/>
    <w:rsid w:val="00C324C4"/>
    <w:rsid w:val="00C32618"/>
    <w:rsid w:val="00C32A59"/>
    <w:rsid w:val="00C33A20"/>
    <w:rsid w:val="00C36DB5"/>
    <w:rsid w:val="00C3709B"/>
    <w:rsid w:val="00C371B8"/>
    <w:rsid w:val="00C37E78"/>
    <w:rsid w:val="00C40C78"/>
    <w:rsid w:val="00C41B6E"/>
    <w:rsid w:val="00C41FD3"/>
    <w:rsid w:val="00C42250"/>
    <w:rsid w:val="00C4329D"/>
    <w:rsid w:val="00C4393B"/>
    <w:rsid w:val="00C441FF"/>
    <w:rsid w:val="00C44B81"/>
    <w:rsid w:val="00C45672"/>
    <w:rsid w:val="00C46209"/>
    <w:rsid w:val="00C46B5F"/>
    <w:rsid w:val="00C46DD3"/>
    <w:rsid w:val="00C46E22"/>
    <w:rsid w:val="00C472C5"/>
    <w:rsid w:val="00C475C7"/>
    <w:rsid w:val="00C47EDC"/>
    <w:rsid w:val="00C50399"/>
    <w:rsid w:val="00C50AB1"/>
    <w:rsid w:val="00C51C45"/>
    <w:rsid w:val="00C5297A"/>
    <w:rsid w:val="00C52EBF"/>
    <w:rsid w:val="00C53820"/>
    <w:rsid w:val="00C53B2D"/>
    <w:rsid w:val="00C54533"/>
    <w:rsid w:val="00C5472D"/>
    <w:rsid w:val="00C54852"/>
    <w:rsid w:val="00C54DC9"/>
    <w:rsid w:val="00C54ED6"/>
    <w:rsid w:val="00C56289"/>
    <w:rsid w:val="00C56B1E"/>
    <w:rsid w:val="00C570AF"/>
    <w:rsid w:val="00C5728D"/>
    <w:rsid w:val="00C57333"/>
    <w:rsid w:val="00C5795A"/>
    <w:rsid w:val="00C5798D"/>
    <w:rsid w:val="00C606A6"/>
    <w:rsid w:val="00C612C9"/>
    <w:rsid w:val="00C614EE"/>
    <w:rsid w:val="00C61576"/>
    <w:rsid w:val="00C6164E"/>
    <w:rsid w:val="00C627CE"/>
    <w:rsid w:val="00C62E0A"/>
    <w:rsid w:val="00C6386C"/>
    <w:rsid w:val="00C638F5"/>
    <w:rsid w:val="00C63E57"/>
    <w:rsid w:val="00C643A7"/>
    <w:rsid w:val="00C64814"/>
    <w:rsid w:val="00C65AA3"/>
    <w:rsid w:val="00C65CEC"/>
    <w:rsid w:val="00C6677D"/>
    <w:rsid w:val="00C66AE2"/>
    <w:rsid w:val="00C670AF"/>
    <w:rsid w:val="00C704DA"/>
    <w:rsid w:val="00C708DF"/>
    <w:rsid w:val="00C70E3F"/>
    <w:rsid w:val="00C7150A"/>
    <w:rsid w:val="00C71930"/>
    <w:rsid w:val="00C71A8D"/>
    <w:rsid w:val="00C72010"/>
    <w:rsid w:val="00C7212B"/>
    <w:rsid w:val="00C7417B"/>
    <w:rsid w:val="00C744F2"/>
    <w:rsid w:val="00C74D68"/>
    <w:rsid w:val="00C766FF"/>
    <w:rsid w:val="00C80DCE"/>
    <w:rsid w:val="00C8157C"/>
    <w:rsid w:val="00C81AFA"/>
    <w:rsid w:val="00C81CE9"/>
    <w:rsid w:val="00C81F13"/>
    <w:rsid w:val="00C826DF"/>
    <w:rsid w:val="00C83BCF"/>
    <w:rsid w:val="00C84B1D"/>
    <w:rsid w:val="00C8562F"/>
    <w:rsid w:val="00C86317"/>
    <w:rsid w:val="00C869FE"/>
    <w:rsid w:val="00C87FEF"/>
    <w:rsid w:val="00C91324"/>
    <w:rsid w:val="00C919F1"/>
    <w:rsid w:val="00C91CCD"/>
    <w:rsid w:val="00C92630"/>
    <w:rsid w:val="00C930AB"/>
    <w:rsid w:val="00C93258"/>
    <w:rsid w:val="00C9339E"/>
    <w:rsid w:val="00C935A9"/>
    <w:rsid w:val="00C9398D"/>
    <w:rsid w:val="00C94DC3"/>
    <w:rsid w:val="00C9513F"/>
    <w:rsid w:val="00C95176"/>
    <w:rsid w:val="00C958C4"/>
    <w:rsid w:val="00C95B13"/>
    <w:rsid w:val="00C963F7"/>
    <w:rsid w:val="00C96F47"/>
    <w:rsid w:val="00C972DA"/>
    <w:rsid w:val="00C97FF2"/>
    <w:rsid w:val="00CA05BC"/>
    <w:rsid w:val="00CA0921"/>
    <w:rsid w:val="00CA1119"/>
    <w:rsid w:val="00CA1700"/>
    <w:rsid w:val="00CA20F1"/>
    <w:rsid w:val="00CA33C4"/>
    <w:rsid w:val="00CA3683"/>
    <w:rsid w:val="00CA3E2E"/>
    <w:rsid w:val="00CA4C23"/>
    <w:rsid w:val="00CA50DC"/>
    <w:rsid w:val="00CA5259"/>
    <w:rsid w:val="00CA5602"/>
    <w:rsid w:val="00CA60A2"/>
    <w:rsid w:val="00CA6879"/>
    <w:rsid w:val="00CA6A7D"/>
    <w:rsid w:val="00CA6D0C"/>
    <w:rsid w:val="00CA6EA6"/>
    <w:rsid w:val="00CA6EC8"/>
    <w:rsid w:val="00CA6F66"/>
    <w:rsid w:val="00CA7BDB"/>
    <w:rsid w:val="00CA7D97"/>
    <w:rsid w:val="00CB019B"/>
    <w:rsid w:val="00CB05E1"/>
    <w:rsid w:val="00CB08FD"/>
    <w:rsid w:val="00CB0D32"/>
    <w:rsid w:val="00CB0DDE"/>
    <w:rsid w:val="00CB2ABC"/>
    <w:rsid w:val="00CB3633"/>
    <w:rsid w:val="00CB462C"/>
    <w:rsid w:val="00CB5580"/>
    <w:rsid w:val="00CB5693"/>
    <w:rsid w:val="00CB57A9"/>
    <w:rsid w:val="00CB6A76"/>
    <w:rsid w:val="00CB73A3"/>
    <w:rsid w:val="00CB7479"/>
    <w:rsid w:val="00CC085F"/>
    <w:rsid w:val="00CC0BF5"/>
    <w:rsid w:val="00CC16C1"/>
    <w:rsid w:val="00CC19C6"/>
    <w:rsid w:val="00CC2948"/>
    <w:rsid w:val="00CC2E78"/>
    <w:rsid w:val="00CC4D93"/>
    <w:rsid w:val="00CC6B39"/>
    <w:rsid w:val="00CC7112"/>
    <w:rsid w:val="00CC7884"/>
    <w:rsid w:val="00CC7903"/>
    <w:rsid w:val="00CD0E84"/>
    <w:rsid w:val="00CD11EF"/>
    <w:rsid w:val="00CD1213"/>
    <w:rsid w:val="00CD1B17"/>
    <w:rsid w:val="00CD239A"/>
    <w:rsid w:val="00CD2773"/>
    <w:rsid w:val="00CD27F5"/>
    <w:rsid w:val="00CD2A62"/>
    <w:rsid w:val="00CD2E7E"/>
    <w:rsid w:val="00CD3360"/>
    <w:rsid w:val="00CD3446"/>
    <w:rsid w:val="00CD371B"/>
    <w:rsid w:val="00CD3931"/>
    <w:rsid w:val="00CD41CB"/>
    <w:rsid w:val="00CD43E4"/>
    <w:rsid w:val="00CD4E3E"/>
    <w:rsid w:val="00CD52C3"/>
    <w:rsid w:val="00CD5612"/>
    <w:rsid w:val="00CD5F7E"/>
    <w:rsid w:val="00CD60DF"/>
    <w:rsid w:val="00CD66E1"/>
    <w:rsid w:val="00CD6BF8"/>
    <w:rsid w:val="00CD6C95"/>
    <w:rsid w:val="00CD6F25"/>
    <w:rsid w:val="00CD73EE"/>
    <w:rsid w:val="00CD7A35"/>
    <w:rsid w:val="00CE0386"/>
    <w:rsid w:val="00CE04FA"/>
    <w:rsid w:val="00CE06BD"/>
    <w:rsid w:val="00CE1EEE"/>
    <w:rsid w:val="00CE2244"/>
    <w:rsid w:val="00CE2708"/>
    <w:rsid w:val="00CE2A81"/>
    <w:rsid w:val="00CE3520"/>
    <w:rsid w:val="00CE3651"/>
    <w:rsid w:val="00CE4933"/>
    <w:rsid w:val="00CE49F0"/>
    <w:rsid w:val="00CE4C21"/>
    <w:rsid w:val="00CE5E5E"/>
    <w:rsid w:val="00CE719D"/>
    <w:rsid w:val="00CF09C4"/>
    <w:rsid w:val="00CF0A77"/>
    <w:rsid w:val="00CF1E57"/>
    <w:rsid w:val="00CF3151"/>
    <w:rsid w:val="00CF3420"/>
    <w:rsid w:val="00CF3630"/>
    <w:rsid w:val="00CF3D40"/>
    <w:rsid w:val="00CF41D2"/>
    <w:rsid w:val="00CF4E73"/>
    <w:rsid w:val="00CF4F0F"/>
    <w:rsid w:val="00CF515C"/>
    <w:rsid w:val="00CF5B9A"/>
    <w:rsid w:val="00D0105B"/>
    <w:rsid w:val="00D01B60"/>
    <w:rsid w:val="00D020C0"/>
    <w:rsid w:val="00D020EA"/>
    <w:rsid w:val="00D02156"/>
    <w:rsid w:val="00D04CBA"/>
    <w:rsid w:val="00D0588F"/>
    <w:rsid w:val="00D061EE"/>
    <w:rsid w:val="00D06201"/>
    <w:rsid w:val="00D06387"/>
    <w:rsid w:val="00D0668D"/>
    <w:rsid w:val="00D06F39"/>
    <w:rsid w:val="00D07CFA"/>
    <w:rsid w:val="00D10071"/>
    <w:rsid w:val="00D10308"/>
    <w:rsid w:val="00D104AF"/>
    <w:rsid w:val="00D10BC8"/>
    <w:rsid w:val="00D11D94"/>
    <w:rsid w:val="00D11F97"/>
    <w:rsid w:val="00D13A0F"/>
    <w:rsid w:val="00D13C2F"/>
    <w:rsid w:val="00D14D3B"/>
    <w:rsid w:val="00D15F20"/>
    <w:rsid w:val="00D161B6"/>
    <w:rsid w:val="00D16E0C"/>
    <w:rsid w:val="00D17122"/>
    <w:rsid w:val="00D17802"/>
    <w:rsid w:val="00D17D8E"/>
    <w:rsid w:val="00D17E41"/>
    <w:rsid w:val="00D17F83"/>
    <w:rsid w:val="00D204BB"/>
    <w:rsid w:val="00D20EBC"/>
    <w:rsid w:val="00D22086"/>
    <w:rsid w:val="00D23358"/>
    <w:rsid w:val="00D2339F"/>
    <w:rsid w:val="00D24D8E"/>
    <w:rsid w:val="00D255F2"/>
    <w:rsid w:val="00D26249"/>
    <w:rsid w:val="00D26386"/>
    <w:rsid w:val="00D27443"/>
    <w:rsid w:val="00D275CE"/>
    <w:rsid w:val="00D309B6"/>
    <w:rsid w:val="00D30B8F"/>
    <w:rsid w:val="00D31286"/>
    <w:rsid w:val="00D312EB"/>
    <w:rsid w:val="00D32681"/>
    <w:rsid w:val="00D3308B"/>
    <w:rsid w:val="00D3315D"/>
    <w:rsid w:val="00D3353C"/>
    <w:rsid w:val="00D335FB"/>
    <w:rsid w:val="00D343FE"/>
    <w:rsid w:val="00D34688"/>
    <w:rsid w:val="00D34C81"/>
    <w:rsid w:val="00D35548"/>
    <w:rsid w:val="00D35E23"/>
    <w:rsid w:val="00D365C0"/>
    <w:rsid w:val="00D36AB4"/>
    <w:rsid w:val="00D36F6C"/>
    <w:rsid w:val="00D37715"/>
    <w:rsid w:val="00D37929"/>
    <w:rsid w:val="00D37A9C"/>
    <w:rsid w:val="00D41285"/>
    <w:rsid w:val="00D418A8"/>
    <w:rsid w:val="00D41A8F"/>
    <w:rsid w:val="00D4263E"/>
    <w:rsid w:val="00D42EC4"/>
    <w:rsid w:val="00D43A29"/>
    <w:rsid w:val="00D44086"/>
    <w:rsid w:val="00D4468E"/>
    <w:rsid w:val="00D44782"/>
    <w:rsid w:val="00D44E71"/>
    <w:rsid w:val="00D4549F"/>
    <w:rsid w:val="00D45E8C"/>
    <w:rsid w:val="00D466B2"/>
    <w:rsid w:val="00D46B8B"/>
    <w:rsid w:val="00D47061"/>
    <w:rsid w:val="00D4722D"/>
    <w:rsid w:val="00D477B8"/>
    <w:rsid w:val="00D47B2F"/>
    <w:rsid w:val="00D50189"/>
    <w:rsid w:val="00D505F3"/>
    <w:rsid w:val="00D50938"/>
    <w:rsid w:val="00D5145F"/>
    <w:rsid w:val="00D5232F"/>
    <w:rsid w:val="00D52401"/>
    <w:rsid w:val="00D534A1"/>
    <w:rsid w:val="00D53D17"/>
    <w:rsid w:val="00D5401E"/>
    <w:rsid w:val="00D54556"/>
    <w:rsid w:val="00D5476F"/>
    <w:rsid w:val="00D54A25"/>
    <w:rsid w:val="00D551D7"/>
    <w:rsid w:val="00D56597"/>
    <w:rsid w:val="00D56883"/>
    <w:rsid w:val="00D56E23"/>
    <w:rsid w:val="00D5722B"/>
    <w:rsid w:val="00D57364"/>
    <w:rsid w:val="00D61527"/>
    <w:rsid w:val="00D61959"/>
    <w:rsid w:val="00D61AD5"/>
    <w:rsid w:val="00D61FD9"/>
    <w:rsid w:val="00D62A4F"/>
    <w:rsid w:val="00D636CE"/>
    <w:rsid w:val="00D63988"/>
    <w:rsid w:val="00D63EB7"/>
    <w:rsid w:val="00D643EF"/>
    <w:rsid w:val="00D64E84"/>
    <w:rsid w:val="00D65343"/>
    <w:rsid w:val="00D65BB7"/>
    <w:rsid w:val="00D66BAA"/>
    <w:rsid w:val="00D670E5"/>
    <w:rsid w:val="00D6730C"/>
    <w:rsid w:val="00D678AA"/>
    <w:rsid w:val="00D70313"/>
    <w:rsid w:val="00D71606"/>
    <w:rsid w:val="00D717A9"/>
    <w:rsid w:val="00D71F38"/>
    <w:rsid w:val="00D733DD"/>
    <w:rsid w:val="00D73E4B"/>
    <w:rsid w:val="00D74172"/>
    <w:rsid w:val="00D7489D"/>
    <w:rsid w:val="00D74DAC"/>
    <w:rsid w:val="00D75BD8"/>
    <w:rsid w:val="00D7603A"/>
    <w:rsid w:val="00D76108"/>
    <w:rsid w:val="00D7627E"/>
    <w:rsid w:val="00D7791F"/>
    <w:rsid w:val="00D801FE"/>
    <w:rsid w:val="00D802CC"/>
    <w:rsid w:val="00D80638"/>
    <w:rsid w:val="00D80DFA"/>
    <w:rsid w:val="00D81201"/>
    <w:rsid w:val="00D817AB"/>
    <w:rsid w:val="00D829DE"/>
    <w:rsid w:val="00D829E3"/>
    <w:rsid w:val="00D82DDE"/>
    <w:rsid w:val="00D832CE"/>
    <w:rsid w:val="00D843B1"/>
    <w:rsid w:val="00D84567"/>
    <w:rsid w:val="00D846D1"/>
    <w:rsid w:val="00D84A97"/>
    <w:rsid w:val="00D861FE"/>
    <w:rsid w:val="00D863D4"/>
    <w:rsid w:val="00D86409"/>
    <w:rsid w:val="00D8645B"/>
    <w:rsid w:val="00D90048"/>
    <w:rsid w:val="00D90528"/>
    <w:rsid w:val="00D905EA"/>
    <w:rsid w:val="00D90AF9"/>
    <w:rsid w:val="00D90C2B"/>
    <w:rsid w:val="00D91971"/>
    <w:rsid w:val="00D91C98"/>
    <w:rsid w:val="00D92673"/>
    <w:rsid w:val="00D92807"/>
    <w:rsid w:val="00D92C1D"/>
    <w:rsid w:val="00D92D0B"/>
    <w:rsid w:val="00D933DD"/>
    <w:rsid w:val="00D9354C"/>
    <w:rsid w:val="00D93759"/>
    <w:rsid w:val="00D9385C"/>
    <w:rsid w:val="00D93B0B"/>
    <w:rsid w:val="00D94126"/>
    <w:rsid w:val="00D94984"/>
    <w:rsid w:val="00D9510D"/>
    <w:rsid w:val="00D959F8"/>
    <w:rsid w:val="00D95A6B"/>
    <w:rsid w:val="00D966A4"/>
    <w:rsid w:val="00D96801"/>
    <w:rsid w:val="00D970C6"/>
    <w:rsid w:val="00D9712D"/>
    <w:rsid w:val="00D971FA"/>
    <w:rsid w:val="00D97B1D"/>
    <w:rsid w:val="00DA065D"/>
    <w:rsid w:val="00DA0DBE"/>
    <w:rsid w:val="00DA0FC0"/>
    <w:rsid w:val="00DA17CD"/>
    <w:rsid w:val="00DA1AC5"/>
    <w:rsid w:val="00DA3C53"/>
    <w:rsid w:val="00DA413C"/>
    <w:rsid w:val="00DA4862"/>
    <w:rsid w:val="00DA4ED5"/>
    <w:rsid w:val="00DA5013"/>
    <w:rsid w:val="00DA59A4"/>
    <w:rsid w:val="00DA6EF6"/>
    <w:rsid w:val="00DB037F"/>
    <w:rsid w:val="00DB066A"/>
    <w:rsid w:val="00DB07FA"/>
    <w:rsid w:val="00DB139C"/>
    <w:rsid w:val="00DB1C6C"/>
    <w:rsid w:val="00DB1F74"/>
    <w:rsid w:val="00DB2A95"/>
    <w:rsid w:val="00DB2CD0"/>
    <w:rsid w:val="00DB31F6"/>
    <w:rsid w:val="00DB3526"/>
    <w:rsid w:val="00DB3858"/>
    <w:rsid w:val="00DB389D"/>
    <w:rsid w:val="00DB3943"/>
    <w:rsid w:val="00DB4431"/>
    <w:rsid w:val="00DB53FE"/>
    <w:rsid w:val="00DB543D"/>
    <w:rsid w:val="00DB5454"/>
    <w:rsid w:val="00DB58BA"/>
    <w:rsid w:val="00DB5A23"/>
    <w:rsid w:val="00DB5D26"/>
    <w:rsid w:val="00DB5D94"/>
    <w:rsid w:val="00DB6987"/>
    <w:rsid w:val="00DB69F9"/>
    <w:rsid w:val="00DB7077"/>
    <w:rsid w:val="00DB75F9"/>
    <w:rsid w:val="00DB76DF"/>
    <w:rsid w:val="00DC0B52"/>
    <w:rsid w:val="00DC1A15"/>
    <w:rsid w:val="00DC2967"/>
    <w:rsid w:val="00DC3171"/>
    <w:rsid w:val="00DC3392"/>
    <w:rsid w:val="00DC33B9"/>
    <w:rsid w:val="00DC3C47"/>
    <w:rsid w:val="00DC3D4B"/>
    <w:rsid w:val="00DC489F"/>
    <w:rsid w:val="00DC4949"/>
    <w:rsid w:val="00DC5757"/>
    <w:rsid w:val="00DC602F"/>
    <w:rsid w:val="00DC60E9"/>
    <w:rsid w:val="00DC63CA"/>
    <w:rsid w:val="00DC7296"/>
    <w:rsid w:val="00DC7F3F"/>
    <w:rsid w:val="00DD038B"/>
    <w:rsid w:val="00DD05B0"/>
    <w:rsid w:val="00DD0C45"/>
    <w:rsid w:val="00DD29B5"/>
    <w:rsid w:val="00DD29F7"/>
    <w:rsid w:val="00DD311E"/>
    <w:rsid w:val="00DD3D61"/>
    <w:rsid w:val="00DD3FC1"/>
    <w:rsid w:val="00DD4A3E"/>
    <w:rsid w:val="00DD5890"/>
    <w:rsid w:val="00DD5D2E"/>
    <w:rsid w:val="00DD6190"/>
    <w:rsid w:val="00DD61B5"/>
    <w:rsid w:val="00DD66D1"/>
    <w:rsid w:val="00DD6D4A"/>
    <w:rsid w:val="00DD7507"/>
    <w:rsid w:val="00DE020B"/>
    <w:rsid w:val="00DE0546"/>
    <w:rsid w:val="00DE074E"/>
    <w:rsid w:val="00DE16FF"/>
    <w:rsid w:val="00DE21E1"/>
    <w:rsid w:val="00DE24BB"/>
    <w:rsid w:val="00DE27B4"/>
    <w:rsid w:val="00DE2D37"/>
    <w:rsid w:val="00DE2F5C"/>
    <w:rsid w:val="00DE37BB"/>
    <w:rsid w:val="00DE3D5C"/>
    <w:rsid w:val="00DE3E74"/>
    <w:rsid w:val="00DE3F24"/>
    <w:rsid w:val="00DE406A"/>
    <w:rsid w:val="00DE46B0"/>
    <w:rsid w:val="00DE6116"/>
    <w:rsid w:val="00DE647E"/>
    <w:rsid w:val="00DE6AF9"/>
    <w:rsid w:val="00DE6B46"/>
    <w:rsid w:val="00DE6BE4"/>
    <w:rsid w:val="00DE6C0B"/>
    <w:rsid w:val="00DE6ED7"/>
    <w:rsid w:val="00DF0361"/>
    <w:rsid w:val="00DF0D71"/>
    <w:rsid w:val="00DF10AD"/>
    <w:rsid w:val="00DF12CA"/>
    <w:rsid w:val="00DF262C"/>
    <w:rsid w:val="00DF3974"/>
    <w:rsid w:val="00DF3A06"/>
    <w:rsid w:val="00DF490B"/>
    <w:rsid w:val="00DF5B95"/>
    <w:rsid w:val="00DF5C22"/>
    <w:rsid w:val="00DF61D9"/>
    <w:rsid w:val="00DF67EA"/>
    <w:rsid w:val="00DF6AA4"/>
    <w:rsid w:val="00DF71D6"/>
    <w:rsid w:val="00DF7718"/>
    <w:rsid w:val="00E007FE"/>
    <w:rsid w:val="00E00AFD"/>
    <w:rsid w:val="00E01BE8"/>
    <w:rsid w:val="00E0248A"/>
    <w:rsid w:val="00E0313D"/>
    <w:rsid w:val="00E039D9"/>
    <w:rsid w:val="00E03EFA"/>
    <w:rsid w:val="00E0488E"/>
    <w:rsid w:val="00E063F1"/>
    <w:rsid w:val="00E06EF3"/>
    <w:rsid w:val="00E07EE7"/>
    <w:rsid w:val="00E10440"/>
    <w:rsid w:val="00E10F7C"/>
    <w:rsid w:val="00E110BF"/>
    <w:rsid w:val="00E11F32"/>
    <w:rsid w:val="00E12625"/>
    <w:rsid w:val="00E12664"/>
    <w:rsid w:val="00E12CED"/>
    <w:rsid w:val="00E1333B"/>
    <w:rsid w:val="00E13613"/>
    <w:rsid w:val="00E13B39"/>
    <w:rsid w:val="00E14021"/>
    <w:rsid w:val="00E144B1"/>
    <w:rsid w:val="00E162EC"/>
    <w:rsid w:val="00E16925"/>
    <w:rsid w:val="00E16E1B"/>
    <w:rsid w:val="00E17A7D"/>
    <w:rsid w:val="00E17B2F"/>
    <w:rsid w:val="00E200B0"/>
    <w:rsid w:val="00E21198"/>
    <w:rsid w:val="00E215C5"/>
    <w:rsid w:val="00E21E8E"/>
    <w:rsid w:val="00E22B1A"/>
    <w:rsid w:val="00E23680"/>
    <w:rsid w:val="00E23D05"/>
    <w:rsid w:val="00E23F13"/>
    <w:rsid w:val="00E24109"/>
    <w:rsid w:val="00E24272"/>
    <w:rsid w:val="00E24B81"/>
    <w:rsid w:val="00E25071"/>
    <w:rsid w:val="00E25E67"/>
    <w:rsid w:val="00E25F43"/>
    <w:rsid w:val="00E2628F"/>
    <w:rsid w:val="00E2722A"/>
    <w:rsid w:val="00E276F0"/>
    <w:rsid w:val="00E315B9"/>
    <w:rsid w:val="00E31912"/>
    <w:rsid w:val="00E32310"/>
    <w:rsid w:val="00E32502"/>
    <w:rsid w:val="00E334EB"/>
    <w:rsid w:val="00E33A37"/>
    <w:rsid w:val="00E3440C"/>
    <w:rsid w:val="00E34C98"/>
    <w:rsid w:val="00E34FB8"/>
    <w:rsid w:val="00E358FB"/>
    <w:rsid w:val="00E3631C"/>
    <w:rsid w:val="00E40106"/>
    <w:rsid w:val="00E40F32"/>
    <w:rsid w:val="00E40F70"/>
    <w:rsid w:val="00E41FD9"/>
    <w:rsid w:val="00E42AA8"/>
    <w:rsid w:val="00E4354F"/>
    <w:rsid w:val="00E43702"/>
    <w:rsid w:val="00E43A23"/>
    <w:rsid w:val="00E43A8F"/>
    <w:rsid w:val="00E43D2E"/>
    <w:rsid w:val="00E450B9"/>
    <w:rsid w:val="00E45EE1"/>
    <w:rsid w:val="00E47B4E"/>
    <w:rsid w:val="00E47C62"/>
    <w:rsid w:val="00E47CC8"/>
    <w:rsid w:val="00E5023B"/>
    <w:rsid w:val="00E503D7"/>
    <w:rsid w:val="00E5054B"/>
    <w:rsid w:val="00E5089A"/>
    <w:rsid w:val="00E5137F"/>
    <w:rsid w:val="00E51410"/>
    <w:rsid w:val="00E5156A"/>
    <w:rsid w:val="00E53872"/>
    <w:rsid w:val="00E5503E"/>
    <w:rsid w:val="00E56AE6"/>
    <w:rsid w:val="00E56BCC"/>
    <w:rsid w:val="00E56D60"/>
    <w:rsid w:val="00E570FE"/>
    <w:rsid w:val="00E627EE"/>
    <w:rsid w:val="00E6300A"/>
    <w:rsid w:val="00E63560"/>
    <w:rsid w:val="00E642E7"/>
    <w:rsid w:val="00E64504"/>
    <w:rsid w:val="00E64526"/>
    <w:rsid w:val="00E64CEF"/>
    <w:rsid w:val="00E6538E"/>
    <w:rsid w:val="00E66849"/>
    <w:rsid w:val="00E67647"/>
    <w:rsid w:val="00E67703"/>
    <w:rsid w:val="00E678E8"/>
    <w:rsid w:val="00E67BEB"/>
    <w:rsid w:val="00E70768"/>
    <w:rsid w:val="00E718E0"/>
    <w:rsid w:val="00E71C86"/>
    <w:rsid w:val="00E71FF2"/>
    <w:rsid w:val="00E72236"/>
    <w:rsid w:val="00E732E3"/>
    <w:rsid w:val="00E7334A"/>
    <w:rsid w:val="00E73733"/>
    <w:rsid w:val="00E73EDE"/>
    <w:rsid w:val="00E75204"/>
    <w:rsid w:val="00E75EF0"/>
    <w:rsid w:val="00E76648"/>
    <w:rsid w:val="00E76997"/>
    <w:rsid w:val="00E76DAE"/>
    <w:rsid w:val="00E779DA"/>
    <w:rsid w:val="00E77D24"/>
    <w:rsid w:val="00E8069F"/>
    <w:rsid w:val="00E80CE9"/>
    <w:rsid w:val="00E81568"/>
    <w:rsid w:val="00E82843"/>
    <w:rsid w:val="00E82CCF"/>
    <w:rsid w:val="00E82E33"/>
    <w:rsid w:val="00E83462"/>
    <w:rsid w:val="00E83EE4"/>
    <w:rsid w:val="00E848D8"/>
    <w:rsid w:val="00E852C8"/>
    <w:rsid w:val="00E8533D"/>
    <w:rsid w:val="00E85DC3"/>
    <w:rsid w:val="00E86656"/>
    <w:rsid w:val="00E87EBA"/>
    <w:rsid w:val="00E912C7"/>
    <w:rsid w:val="00E91490"/>
    <w:rsid w:val="00E91C82"/>
    <w:rsid w:val="00E921C2"/>
    <w:rsid w:val="00E92F6D"/>
    <w:rsid w:val="00E93700"/>
    <w:rsid w:val="00E953EF"/>
    <w:rsid w:val="00E95DC7"/>
    <w:rsid w:val="00E95E35"/>
    <w:rsid w:val="00E96B6B"/>
    <w:rsid w:val="00E9707F"/>
    <w:rsid w:val="00E9760F"/>
    <w:rsid w:val="00EA06D3"/>
    <w:rsid w:val="00EA1315"/>
    <w:rsid w:val="00EA1E4F"/>
    <w:rsid w:val="00EA3EA4"/>
    <w:rsid w:val="00EA3FF1"/>
    <w:rsid w:val="00EA4C3B"/>
    <w:rsid w:val="00EA4EC4"/>
    <w:rsid w:val="00EA5475"/>
    <w:rsid w:val="00EA56BA"/>
    <w:rsid w:val="00EA59A7"/>
    <w:rsid w:val="00EA6AAD"/>
    <w:rsid w:val="00EA6BFF"/>
    <w:rsid w:val="00EB048C"/>
    <w:rsid w:val="00EB0AA1"/>
    <w:rsid w:val="00EB1071"/>
    <w:rsid w:val="00EB1113"/>
    <w:rsid w:val="00EB2808"/>
    <w:rsid w:val="00EB2C25"/>
    <w:rsid w:val="00EB39A2"/>
    <w:rsid w:val="00EB3B73"/>
    <w:rsid w:val="00EB54AF"/>
    <w:rsid w:val="00EB5555"/>
    <w:rsid w:val="00EB67D0"/>
    <w:rsid w:val="00EB7443"/>
    <w:rsid w:val="00EB7579"/>
    <w:rsid w:val="00EB7E4E"/>
    <w:rsid w:val="00EC09BA"/>
    <w:rsid w:val="00EC268B"/>
    <w:rsid w:val="00EC292D"/>
    <w:rsid w:val="00EC2A9B"/>
    <w:rsid w:val="00EC2E15"/>
    <w:rsid w:val="00EC2F00"/>
    <w:rsid w:val="00EC3BD6"/>
    <w:rsid w:val="00EC67B4"/>
    <w:rsid w:val="00EC691A"/>
    <w:rsid w:val="00EC7296"/>
    <w:rsid w:val="00EC7454"/>
    <w:rsid w:val="00ED00BE"/>
    <w:rsid w:val="00ED0B89"/>
    <w:rsid w:val="00ED0DD5"/>
    <w:rsid w:val="00ED23C6"/>
    <w:rsid w:val="00ED2A7C"/>
    <w:rsid w:val="00ED3001"/>
    <w:rsid w:val="00ED35EE"/>
    <w:rsid w:val="00ED4152"/>
    <w:rsid w:val="00ED42CB"/>
    <w:rsid w:val="00ED4F2E"/>
    <w:rsid w:val="00ED584E"/>
    <w:rsid w:val="00ED64A9"/>
    <w:rsid w:val="00ED6894"/>
    <w:rsid w:val="00ED743C"/>
    <w:rsid w:val="00ED746D"/>
    <w:rsid w:val="00ED7A16"/>
    <w:rsid w:val="00ED7EEC"/>
    <w:rsid w:val="00EE09D5"/>
    <w:rsid w:val="00EE0D72"/>
    <w:rsid w:val="00EE1249"/>
    <w:rsid w:val="00EE2091"/>
    <w:rsid w:val="00EE357E"/>
    <w:rsid w:val="00EE435C"/>
    <w:rsid w:val="00EE5259"/>
    <w:rsid w:val="00EE5CF8"/>
    <w:rsid w:val="00EE6665"/>
    <w:rsid w:val="00EE68D3"/>
    <w:rsid w:val="00EE6F3F"/>
    <w:rsid w:val="00EE7112"/>
    <w:rsid w:val="00EE74D7"/>
    <w:rsid w:val="00EE7506"/>
    <w:rsid w:val="00EF0A79"/>
    <w:rsid w:val="00EF0F56"/>
    <w:rsid w:val="00EF1201"/>
    <w:rsid w:val="00EF17DE"/>
    <w:rsid w:val="00EF36C6"/>
    <w:rsid w:val="00EF4776"/>
    <w:rsid w:val="00EF48D9"/>
    <w:rsid w:val="00EF4F37"/>
    <w:rsid w:val="00EF5572"/>
    <w:rsid w:val="00EF5AE9"/>
    <w:rsid w:val="00EF5DFE"/>
    <w:rsid w:val="00EF5FAC"/>
    <w:rsid w:val="00EF66CB"/>
    <w:rsid w:val="00EF67C5"/>
    <w:rsid w:val="00EF691F"/>
    <w:rsid w:val="00EF6AE2"/>
    <w:rsid w:val="00EF7115"/>
    <w:rsid w:val="00EF73BF"/>
    <w:rsid w:val="00EF7C8C"/>
    <w:rsid w:val="00F009C3"/>
    <w:rsid w:val="00F0143A"/>
    <w:rsid w:val="00F01957"/>
    <w:rsid w:val="00F02001"/>
    <w:rsid w:val="00F022A3"/>
    <w:rsid w:val="00F032E3"/>
    <w:rsid w:val="00F04DB6"/>
    <w:rsid w:val="00F04E2A"/>
    <w:rsid w:val="00F052CA"/>
    <w:rsid w:val="00F05A01"/>
    <w:rsid w:val="00F07749"/>
    <w:rsid w:val="00F10DD9"/>
    <w:rsid w:val="00F1110C"/>
    <w:rsid w:val="00F112D7"/>
    <w:rsid w:val="00F11BA2"/>
    <w:rsid w:val="00F11CAA"/>
    <w:rsid w:val="00F125D7"/>
    <w:rsid w:val="00F12B60"/>
    <w:rsid w:val="00F13DBC"/>
    <w:rsid w:val="00F14FC4"/>
    <w:rsid w:val="00F151AA"/>
    <w:rsid w:val="00F154F0"/>
    <w:rsid w:val="00F16BB6"/>
    <w:rsid w:val="00F1706D"/>
    <w:rsid w:val="00F179DB"/>
    <w:rsid w:val="00F17C03"/>
    <w:rsid w:val="00F17DEA"/>
    <w:rsid w:val="00F206BC"/>
    <w:rsid w:val="00F20799"/>
    <w:rsid w:val="00F20BE1"/>
    <w:rsid w:val="00F20C4C"/>
    <w:rsid w:val="00F20F08"/>
    <w:rsid w:val="00F214D5"/>
    <w:rsid w:val="00F21869"/>
    <w:rsid w:val="00F2337C"/>
    <w:rsid w:val="00F23506"/>
    <w:rsid w:val="00F23854"/>
    <w:rsid w:val="00F2659D"/>
    <w:rsid w:val="00F26A75"/>
    <w:rsid w:val="00F26CFF"/>
    <w:rsid w:val="00F26DE8"/>
    <w:rsid w:val="00F27230"/>
    <w:rsid w:val="00F278A0"/>
    <w:rsid w:val="00F27C33"/>
    <w:rsid w:val="00F3087E"/>
    <w:rsid w:val="00F30F95"/>
    <w:rsid w:val="00F3152D"/>
    <w:rsid w:val="00F31C6C"/>
    <w:rsid w:val="00F31D75"/>
    <w:rsid w:val="00F31D8C"/>
    <w:rsid w:val="00F3207C"/>
    <w:rsid w:val="00F3251D"/>
    <w:rsid w:val="00F32E45"/>
    <w:rsid w:val="00F32E7C"/>
    <w:rsid w:val="00F32FFC"/>
    <w:rsid w:val="00F33860"/>
    <w:rsid w:val="00F340DC"/>
    <w:rsid w:val="00F34131"/>
    <w:rsid w:val="00F352F4"/>
    <w:rsid w:val="00F369E4"/>
    <w:rsid w:val="00F36D0D"/>
    <w:rsid w:val="00F373B0"/>
    <w:rsid w:val="00F3749C"/>
    <w:rsid w:val="00F40459"/>
    <w:rsid w:val="00F40B36"/>
    <w:rsid w:val="00F41412"/>
    <w:rsid w:val="00F41429"/>
    <w:rsid w:val="00F416AC"/>
    <w:rsid w:val="00F419A1"/>
    <w:rsid w:val="00F41A0B"/>
    <w:rsid w:val="00F423F6"/>
    <w:rsid w:val="00F43545"/>
    <w:rsid w:val="00F4354A"/>
    <w:rsid w:val="00F4435C"/>
    <w:rsid w:val="00F44755"/>
    <w:rsid w:val="00F44CDE"/>
    <w:rsid w:val="00F45D66"/>
    <w:rsid w:val="00F46314"/>
    <w:rsid w:val="00F46CDA"/>
    <w:rsid w:val="00F4704E"/>
    <w:rsid w:val="00F5094D"/>
    <w:rsid w:val="00F50D59"/>
    <w:rsid w:val="00F50E64"/>
    <w:rsid w:val="00F51E49"/>
    <w:rsid w:val="00F52EF9"/>
    <w:rsid w:val="00F532BE"/>
    <w:rsid w:val="00F533BE"/>
    <w:rsid w:val="00F53530"/>
    <w:rsid w:val="00F53761"/>
    <w:rsid w:val="00F53844"/>
    <w:rsid w:val="00F53FB3"/>
    <w:rsid w:val="00F54345"/>
    <w:rsid w:val="00F54500"/>
    <w:rsid w:val="00F54AB1"/>
    <w:rsid w:val="00F55103"/>
    <w:rsid w:val="00F5540E"/>
    <w:rsid w:val="00F55586"/>
    <w:rsid w:val="00F55DE0"/>
    <w:rsid w:val="00F565B2"/>
    <w:rsid w:val="00F5686B"/>
    <w:rsid w:val="00F56A1E"/>
    <w:rsid w:val="00F56C16"/>
    <w:rsid w:val="00F56F56"/>
    <w:rsid w:val="00F60CDA"/>
    <w:rsid w:val="00F6129C"/>
    <w:rsid w:val="00F613AF"/>
    <w:rsid w:val="00F6144C"/>
    <w:rsid w:val="00F616C0"/>
    <w:rsid w:val="00F61A3D"/>
    <w:rsid w:val="00F61F85"/>
    <w:rsid w:val="00F61FAD"/>
    <w:rsid w:val="00F62699"/>
    <w:rsid w:val="00F628B8"/>
    <w:rsid w:val="00F62A89"/>
    <w:rsid w:val="00F6351E"/>
    <w:rsid w:val="00F636A1"/>
    <w:rsid w:val="00F6392E"/>
    <w:rsid w:val="00F63B2D"/>
    <w:rsid w:val="00F63FC3"/>
    <w:rsid w:val="00F643C0"/>
    <w:rsid w:val="00F64483"/>
    <w:rsid w:val="00F64D0B"/>
    <w:rsid w:val="00F65C1A"/>
    <w:rsid w:val="00F660D2"/>
    <w:rsid w:val="00F662B9"/>
    <w:rsid w:val="00F66CFF"/>
    <w:rsid w:val="00F66F7F"/>
    <w:rsid w:val="00F67C46"/>
    <w:rsid w:val="00F67D96"/>
    <w:rsid w:val="00F70211"/>
    <w:rsid w:val="00F729F7"/>
    <w:rsid w:val="00F736FE"/>
    <w:rsid w:val="00F73801"/>
    <w:rsid w:val="00F73CEC"/>
    <w:rsid w:val="00F73E47"/>
    <w:rsid w:val="00F7419B"/>
    <w:rsid w:val="00F744E9"/>
    <w:rsid w:val="00F7480F"/>
    <w:rsid w:val="00F74B09"/>
    <w:rsid w:val="00F7563E"/>
    <w:rsid w:val="00F757EE"/>
    <w:rsid w:val="00F75E7D"/>
    <w:rsid w:val="00F768A7"/>
    <w:rsid w:val="00F76901"/>
    <w:rsid w:val="00F76DD9"/>
    <w:rsid w:val="00F8035C"/>
    <w:rsid w:val="00F806B9"/>
    <w:rsid w:val="00F80C8E"/>
    <w:rsid w:val="00F81162"/>
    <w:rsid w:val="00F815D4"/>
    <w:rsid w:val="00F819B6"/>
    <w:rsid w:val="00F81B77"/>
    <w:rsid w:val="00F820B8"/>
    <w:rsid w:val="00F82BBA"/>
    <w:rsid w:val="00F83350"/>
    <w:rsid w:val="00F83EF5"/>
    <w:rsid w:val="00F84582"/>
    <w:rsid w:val="00F85327"/>
    <w:rsid w:val="00F85438"/>
    <w:rsid w:val="00F85E23"/>
    <w:rsid w:val="00F86801"/>
    <w:rsid w:val="00F87624"/>
    <w:rsid w:val="00F879F2"/>
    <w:rsid w:val="00F90C0D"/>
    <w:rsid w:val="00F91894"/>
    <w:rsid w:val="00F91B3C"/>
    <w:rsid w:val="00F922E5"/>
    <w:rsid w:val="00F926B6"/>
    <w:rsid w:val="00F927DD"/>
    <w:rsid w:val="00F92B1D"/>
    <w:rsid w:val="00F931A2"/>
    <w:rsid w:val="00F93555"/>
    <w:rsid w:val="00F94037"/>
    <w:rsid w:val="00F95A3A"/>
    <w:rsid w:val="00F95E7E"/>
    <w:rsid w:val="00F96A73"/>
    <w:rsid w:val="00F973F4"/>
    <w:rsid w:val="00F9741F"/>
    <w:rsid w:val="00F97E54"/>
    <w:rsid w:val="00F97FFC"/>
    <w:rsid w:val="00FA0955"/>
    <w:rsid w:val="00FA190A"/>
    <w:rsid w:val="00FA31DD"/>
    <w:rsid w:val="00FA38BC"/>
    <w:rsid w:val="00FA39A4"/>
    <w:rsid w:val="00FA3B7A"/>
    <w:rsid w:val="00FA3FE7"/>
    <w:rsid w:val="00FA50CF"/>
    <w:rsid w:val="00FA5DE6"/>
    <w:rsid w:val="00FA77A7"/>
    <w:rsid w:val="00FB0E54"/>
    <w:rsid w:val="00FB22EA"/>
    <w:rsid w:val="00FB2327"/>
    <w:rsid w:val="00FB31BD"/>
    <w:rsid w:val="00FB3ABD"/>
    <w:rsid w:val="00FB40EE"/>
    <w:rsid w:val="00FB5285"/>
    <w:rsid w:val="00FB543B"/>
    <w:rsid w:val="00FB650C"/>
    <w:rsid w:val="00FB6587"/>
    <w:rsid w:val="00FB66B9"/>
    <w:rsid w:val="00FB6D61"/>
    <w:rsid w:val="00FB72B9"/>
    <w:rsid w:val="00FB7AC7"/>
    <w:rsid w:val="00FB7CE6"/>
    <w:rsid w:val="00FC0F5D"/>
    <w:rsid w:val="00FC116A"/>
    <w:rsid w:val="00FC119D"/>
    <w:rsid w:val="00FC12CA"/>
    <w:rsid w:val="00FC16EB"/>
    <w:rsid w:val="00FC1C15"/>
    <w:rsid w:val="00FC45BF"/>
    <w:rsid w:val="00FC49C7"/>
    <w:rsid w:val="00FC5864"/>
    <w:rsid w:val="00FC5A72"/>
    <w:rsid w:val="00FC6DDC"/>
    <w:rsid w:val="00FC75B8"/>
    <w:rsid w:val="00FC79C7"/>
    <w:rsid w:val="00FD0ACF"/>
    <w:rsid w:val="00FD0EC6"/>
    <w:rsid w:val="00FD37C5"/>
    <w:rsid w:val="00FD39DA"/>
    <w:rsid w:val="00FD4017"/>
    <w:rsid w:val="00FD4317"/>
    <w:rsid w:val="00FD44A0"/>
    <w:rsid w:val="00FD455E"/>
    <w:rsid w:val="00FD54D0"/>
    <w:rsid w:val="00FD56DA"/>
    <w:rsid w:val="00FD589D"/>
    <w:rsid w:val="00FD5F21"/>
    <w:rsid w:val="00FD61DC"/>
    <w:rsid w:val="00FD67CD"/>
    <w:rsid w:val="00FD6C1F"/>
    <w:rsid w:val="00FD6E2F"/>
    <w:rsid w:val="00FD6E45"/>
    <w:rsid w:val="00FD74F6"/>
    <w:rsid w:val="00FD7EBC"/>
    <w:rsid w:val="00FE044E"/>
    <w:rsid w:val="00FE0773"/>
    <w:rsid w:val="00FE080E"/>
    <w:rsid w:val="00FE0A98"/>
    <w:rsid w:val="00FE1409"/>
    <w:rsid w:val="00FE18F2"/>
    <w:rsid w:val="00FE1ED3"/>
    <w:rsid w:val="00FE2A85"/>
    <w:rsid w:val="00FE2E35"/>
    <w:rsid w:val="00FE38E9"/>
    <w:rsid w:val="00FE4281"/>
    <w:rsid w:val="00FE429B"/>
    <w:rsid w:val="00FE46AD"/>
    <w:rsid w:val="00FE5114"/>
    <w:rsid w:val="00FE6292"/>
    <w:rsid w:val="00FE67D2"/>
    <w:rsid w:val="00FE72EB"/>
    <w:rsid w:val="00FE7905"/>
    <w:rsid w:val="00FF033B"/>
    <w:rsid w:val="00FF1958"/>
    <w:rsid w:val="00FF30D1"/>
    <w:rsid w:val="00FF3425"/>
    <w:rsid w:val="00FF4660"/>
    <w:rsid w:val="00FF49F9"/>
    <w:rsid w:val="00FF52FE"/>
    <w:rsid w:val="00FF570E"/>
    <w:rsid w:val="00FF70E1"/>
    <w:rsid w:val="00FF7444"/>
    <w:rsid w:val="00FF75DC"/>
    <w:rsid w:val="00FF7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FF18B"/>
  <w15:docId w15:val="{713C2115-F61D-4988-91FB-619D9035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E72EB"/>
    <w:rPr>
      <w:rFonts w:ascii="Times New Roman" w:eastAsia="Times New Roman" w:hAnsi="Times New Roman"/>
      <w:snapToGrid w:val="0"/>
      <w:sz w:val="28"/>
    </w:rPr>
  </w:style>
  <w:style w:type="paragraph" w:styleId="10">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0"/>
    <w:next w:val="a0"/>
    <w:link w:val="11"/>
    <w:qFormat/>
    <w:rsid w:val="00DB7077"/>
    <w:pPr>
      <w:keepNext/>
      <w:keepLines/>
      <w:pageBreakBefore/>
      <w:suppressAutoHyphens/>
      <w:spacing w:before="480" w:after="240"/>
      <w:jc w:val="left"/>
      <w:outlineLvl w:val="0"/>
    </w:pPr>
    <w:rPr>
      <w:rFonts w:ascii="Arial" w:hAnsi="Arial"/>
      <w:b/>
      <w:snapToGrid/>
      <w:kern w:val="28"/>
      <w:sz w:val="40"/>
    </w:rPr>
  </w:style>
  <w:style w:type="paragraph" w:styleId="20">
    <w:name w:val="heading 2"/>
    <w:aliases w:val="H2,2,h2,Б2,RTC,iz2,H2 Знак,Заголовок 21,Numbered text 3,HD2,heading 2,Heading 2 Hidden,Раздел Знак,Level 2 Topic Heading,H21,Major,CHS,H2-Heading 2,l2,Header2,22,heading2,list2,A,A.B.C.,list 2,Heading2,Heading Indent No L2,H,Gliederung2,H22"/>
    <w:basedOn w:val="a0"/>
    <w:next w:val="a0"/>
    <w:link w:val="22"/>
    <w:qFormat/>
    <w:rsid w:val="00DB7077"/>
    <w:pPr>
      <w:keepNext/>
      <w:suppressAutoHyphens/>
      <w:spacing w:before="360" w:after="120"/>
      <w:jc w:val="left"/>
      <w:outlineLvl w:val="1"/>
    </w:pPr>
    <w:rPr>
      <w:b/>
      <w:sz w:val="32"/>
    </w:rPr>
  </w:style>
  <w:style w:type="paragraph" w:styleId="30">
    <w:name w:val="heading 3"/>
    <w:basedOn w:val="a0"/>
    <w:next w:val="a0"/>
    <w:link w:val="33"/>
    <w:qFormat/>
    <w:rsid w:val="00DB7077"/>
    <w:pPr>
      <w:keepNext/>
      <w:numPr>
        <w:ilvl w:val="2"/>
        <w:numId w:val="1"/>
      </w:numPr>
      <w:suppressAutoHyphens/>
      <w:spacing w:before="120" w:after="120"/>
      <w:jc w:val="left"/>
      <w:outlineLvl w:val="2"/>
    </w:pPr>
    <w:rPr>
      <w:b/>
    </w:rPr>
  </w:style>
  <w:style w:type="paragraph" w:styleId="4">
    <w:name w:val="heading 4"/>
    <w:basedOn w:val="a0"/>
    <w:next w:val="a0"/>
    <w:link w:val="42"/>
    <w:qFormat/>
    <w:rsid w:val="00DB7077"/>
    <w:pPr>
      <w:keepNext/>
      <w:numPr>
        <w:ilvl w:val="3"/>
        <w:numId w:val="1"/>
      </w:numPr>
      <w:tabs>
        <w:tab w:val="left" w:pos="1134"/>
      </w:tabs>
      <w:suppressAutoHyphens/>
      <w:spacing w:before="240" w:after="120"/>
      <w:outlineLvl w:val="3"/>
    </w:pPr>
    <w:rPr>
      <w:b/>
      <w:i/>
    </w:rPr>
  </w:style>
  <w:style w:type="paragraph" w:styleId="5">
    <w:name w:val="heading 5"/>
    <w:basedOn w:val="a0"/>
    <w:next w:val="a0"/>
    <w:link w:val="50"/>
    <w:qFormat/>
    <w:rsid w:val="00DB7077"/>
    <w:pPr>
      <w:keepNext/>
      <w:numPr>
        <w:ilvl w:val="4"/>
        <w:numId w:val="2"/>
      </w:numPr>
      <w:tabs>
        <w:tab w:val="clear" w:pos="1718"/>
        <w:tab w:val="num" w:pos="1008"/>
      </w:tabs>
      <w:suppressAutoHyphens/>
      <w:spacing w:before="60"/>
      <w:ind w:left="1008"/>
      <w:outlineLvl w:val="4"/>
    </w:pPr>
    <w:rPr>
      <w:b/>
      <w:sz w:val="26"/>
    </w:rPr>
  </w:style>
  <w:style w:type="paragraph" w:styleId="6">
    <w:name w:val="heading 6"/>
    <w:basedOn w:val="a0"/>
    <w:next w:val="a0"/>
    <w:link w:val="60"/>
    <w:qFormat/>
    <w:rsid w:val="00DB707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0">
    <w:name w:val="heading 7"/>
    <w:basedOn w:val="a0"/>
    <w:next w:val="a0"/>
    <w:link w:val="72"/>
    <w:qFormat/>
    <w:rsid w:val="00DB707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0"/>
    <w:next w:val="a0"/>
    <w:link w:val="80"/>
    <w:qFormat/>
    <w:rsid w:val="00DB707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0"/>
    <w:next w:val="a0"/>
    <w:link w:val="90"/>
    <w:qFormat/>
    <w:rsid w:val="00DB707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1,Введение... Знак,Б1 Знак,Heading 1iz Знак,Б11 Знак,Заголовок параграфа (1.) Знак,Headi... Знак,H1 Знак Знак,раздел Знак"/>
    <w:link w:val="10"/>
    <w:rsid w:val="00DB7077"/>
    <w:rPr>
      <w:rFonts w:ascii="Arial" w:eastAsia="Times New Roman" w:hAnsi="Arial"/>
      <w:b/>
      <w:kern w:val="28"/>
      <w:sz w:val="40"/>
    </w:rPr>
  </w:style>
  <w:style w:type="character" w:customStyle="1" w:styleId="22">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link w:val="20"/>
    <w:rsid w:val="00DB7077"/>
    <w:rPr>
      <w:rFonts w:ascii="Times New Roman" w:eastAsia="Times New Roman" w:hAnsi="Times New Roman"/>
      <w:b/>
      <w:snapToGrid w:val="0"/>
      <w:sz w:val="32"/>
    </w:rPr>
  </w:style>
  <w:style w:type="character" w:customStyle="1" w:styleId="33">
    <w:name w:val="Заголовок 3 Знак"/>
    <w:link w:val="30"/>
    <w:rsid w:val="00DB7077"/>
    <w:rPr>
      <w:rFonts w:ascii="Times New Roman" w:eastAsia="Times New Roman" w:hAnsi="Times New Roman"/>
      <w:b/>
      <w:snapToGrid w:val="0"/>
      <w:sz w:val="28"/>
    </w:rPr>
  </w:style>
  <w:style w:type="character" w:customStyle="1" w:styleId="42">
    <w:name w:val="Заголовок 4 Знак"/>
    <w:link w:val="4"/>
    <w:rsid w:val="00DB7077"/>
    <w:rPr>
      <w:rFonts w:ascii="Times New Roman" w:eastAsia="Times New Roman" w:hAnsi="Times New Roman"/>
      <w:b/>
      <w:i/>
      <w:snapToGrid w:val="0"/>
      <w:sz w:val="28"/>
    </w:rPr>
  </w:style>
  <w:style w:type="character" w:customStyle="1" w:styleId="50">
    <w:name w:val="Заголовок 5 Знак"/>
    <w:link w:val="5"/>
    <w:rsid w:val="00DB7077"/>
    <w:rPr>
      <w:rFonts w:ascii="Times New Roman" w:eastAsia="Times New Roman" w:hAnsi="Times New Roman"/>
      <w:b/>
      <w:snapToGrid w:val="0"/>
      <w:sz w:val="26"/>
    </w:rPr>
  </w:style>
  <w:style w:type="character" w:customStyle="1" w:styleId="60">
    <w:name w:val="Заголовок 6 Знак"/>
    <w:link w:val="6"/>
    <w:rsid w:val="00DB7077"/>
    <w:rPr>
      <w:rFonts w:ascii="Times New Roman" w:eastAsia="Times New Roman" w:hAnsi="Times New Roman"/>
      <w:b/>
      <w:snapToGrid w:val="0"/>
      <w:sz w:val="22"/>
    </w:rPr>
  </w:style>
  <w:style w:type="character" w:customStyle="1" w:styleId="72">
    <w:name w:val="Заголовок 7 Знак"/>
    <w:link w:val="70"/>
    <w:rsid w:val="00DB7077"/>
    <w:rPr>
      <w:rFonts w:ascii="Times New Roman" w:eastAsia="Times New Roman" w:hAnsi="Times New Roman"/>
      <w:snapToGrid w:val="0"/>
      <w:sz w:val="26"/>
    </w:rPr>
  </w:style>
  <w:style w:type="character" w:customStyle="1" w:styleId="80">
    <w:name w:val="Заголовок 8 Знак"/>
    <w:link w:val="8"/>
    <w:rsid w:val="00DB7077"/>
    <w:rPr>
      <w:rFonts w:ascii="Times New Roman" w:eastAsia="Times New Roman" w:hAnsi="Times New Roman"/>
      <w:i/>
      <w:snapToGrid w:val="0"/>
      <w:sz w:val="26"/>
    </w:rPr>
  </w:style>
  <w:style w:type="character" w:customStyle="1" w:styleId="90">
    <w:name w:val="Заголовок 9 Знак"/>
    <w:link w:val="9"/>
    <w:rsid w:val="00DB7077"/>
    <w:rPr>
      <w:rFonts w:ascii="Arial" w:eastAsia="Times New Roman" w:hAnsi="Arial"/>
      <w:snapToGrid w:val="0"/>
      <w:sz w:val="22"/>
    </w:rPr>
  </w:style>
  <w:style w:type="paragraph" w:styleId="a4">
    <w:name w:val="header"/>
    <w:basedOn w:val="a0"/>
    <w:link w:val="a5"/>
    <w:rsid w:val="00DB7077"/>
    <w:pPr>
      <w:pBdr>
        <w:bottom w:val="single" w:sz="4" w:space="1" w:color="auto"/>
      </w:pBdr>
      <w:tabs>
        <w:tab w:val="center" w:pos="4153"/>
        <w:tab w:val="right" w:pos="8306"/>
      </w:tabs>
      <w:jc w:val="center"/>
    </w:pPr>
    <w:rPr>
      <w:i/>
      <w:sz w:val="20"/>
    </w:rPr>
  </w:style>
  <w:style w:type="character" w:customStyle="1" w:styleId="a5">
    <w:name w:val="Верхний колонтитул Знак"/>
    <w:link w:val="a4"/>
    <w:rsid w:val="00DB7077"/>
    <w:rPr>
      <w:rFonts w:ascii="Times New Roman" w:eastAsia="Times New Roman" w:hAnsi="Times New Roman" w:cs="Times New Roman"/>
      <w:i/>
      <w:snapToGrid w:val="0"/>
      <w:sz w:val="20"/>
      <w:szCs w:val="20"/>
      <w:lang w:eastAsia="ru-RU"/>
    </w:rPr>
  </w:style>
  <w:style w:type="paragraph" w:styleId="a6">
    <w:name w:val="footer"/>
    <w:basedOn w:val="a0"/>
    <w:link w:val="a7"/>
    <w:uiPriority w:val="99"/>
    <w:rsid w:val="00DB7077"/>
    <w:pPr>
      <w:tabs>
        <w:tab w:val="center" w:pos="4253"/>
        <w:tab w:val="right" w:pos="9356"/>
      </w:tabs>
    </w:pPr>
    <w:rPr>
      <w:sz w:val="20"/>
    </w:rPr>
  </w:style>
  <w:style w:type="character" w:customStyle="1" w:styleId="a7">
    <w:name w:val="Нижний колонтитул Знак"/>
    <w:link w:val="a6"/>
    <w:uiPriority w:val="99"/>
    <w:rsid w:val="00DB7077"/>
    <w:rPr>
      <w:rFonts w:ascii="Times New Roman" w:eastAsia="Times New Roman" w:hAnsi="Times New Roman" w:cs="Times New Roman"/>
      <w:snapToGrid w:val="0"/>
      <w:sz w:val="20"/>
      <w:szCs w:val="20"/>
      <w:lang w:eastAsia="ru-RU"/>
    </w:rPr>
  </w:style>
  <w:style w:type="character" w:styleId="a8">
    <w:name w:val="Hyperlink"/>
    <w:uiPriority w:val="99"/>
    <w:rsid w:val="00DB7077"/>
    <w:rPr>
      <w:color w:val="0000FF"/>
      <w:u w:val="single"/>
    </w:rPr>
  </w:style>
  <w:style w:type="character" w:styleId="a9">
    <w:name w:val="footnote reference"/>
    <w:semiHidden/>
    <w:rsid w:val="00DB7077"/>
    <w:rPr>
      <w:vertAlign w:val="superscript"/>
    </w:rPr>
  </w:style>
  <w:style w:type="character" w:styleId="aa">
    <w:name w:val="page number"/>
    <w:rsid w:val="00DB7077"/>
    <w:rPr>
      <w:rFonts w:ascii="Times New Roman" w:hAnsi="Times New Roman"/>
      <w:sz w:val="20"/>
    </w:rPr>
  </w:style>
  <w:style w:type="paragraph" w:styleId="12">
    <w:name w:val="toc 1"/>
    <w:basedOn w:val="a0"/>
    <w:next w:val="a0"/>
    <w:autoRedefine/>
    <w:uiPriority w:val="39"/>
    <w:rsid w:val="001B1F7A"/>
    <w:pPr>
      <w:tabs>
        <w:tab w:val="left" w:pos="540"/>
        <w:tab w:val="right" w:leader="dot" w:pos="10195"/>
      </w:tabs>
      <w:spacing w:before="240" w:after="120"/>
      <w:ind w:left="539" w:right="1134" w:hanging="539"/>
      <w:jc w:val="left"/>
    </w:pPr>
    <w:rPr>
      <w:b/>
      <w:bCs/>
      <w:caps/>
      <w:noProof/>
      <w:sz w:val="24"/>
      <w:szCs w:val="24"/>
    </w:rPr>
  </w:style>
  <w:style w:type="paragraph" w:styleId="23">
    <w:name w:val="toc 2"/>
    <w:basedOn w:val="a0"/>
    <w:next w:val="a0"/>
    <w:autoRedefine/>
    <w:uiPriority w:val="39"/>
    <w:rsid w:val="006B62CE"/>
    <w:pPr>
      <w:tabs>
        <w:tab w:val="left" w:pos="1134"/>
        <w:tab w:val="right" w:leader="dot" w:pos="10195"/>
      </w:tabs>
      <w:ind w:left="1134" w:right="1134" w:hanging="594"/>
      <w:jc w:val="left"/>
    </w:pPr>
    <w:rPr>
      <w:noProof/>
      <w:sz w:val="24"/>
      <w:szCs w:val="24"/>
    </w:rPr>
  </w:style>
  <w:style w:type="paragraph" w:styleId="34">
    <w:name w:val="toc 3"/>
    <w:basedOn w:val="a0"/>
    <w:next w:val="a0"/>
    <w:autoRedefine/>
    <w:uiPriority w:val="39"/>
    <w:rsid w:val="006C2416"/>
    <w:pPr>
      <w:tabs>
        <w:tab w:val="left" w:pos="1980"/>
        <w:tab w:val="right" w:leader="dot" w:pos="10195"/>
      </w:tabs>
      <w:ind w:left="1985" w:right="1134" w:hanging="851"/>
      <w:jc w:val="left"/>
    </w:pPr>
    <w:rPr>
      <w:iCs/>
      <w:noProof/>
      <w:sz w:val="24"/>
      <w:szCs w:val="24"/>
    </w:rPr>
  </w:style>
  <w:style w:type="paragraph" w:styleId="43">
    <w:name w:val="toc 4"/>
    <w:basedOn w:val="a0"/>
    <w:next w:val="a0"/>
    <w:autoRedefine/>
    <w:uiPriority w:val="39"/>
    <w:rsid w:val="00DB7077"/>
    <w:pPr>
      <w:tabs>
        <w:tab w:val="left" w:pos="2268"/>
        <w:tab w:val="right" w:leader="dot" w:pos="10195"/>
      </w:tabs>
      <w:spacing w:after="60"/>
      <w:ind w:left="2268" w:right="1134" w:hanging="567"/>
      <w:jc w:val="left"/>
    </w:pPr>
    <w:rPr>
      <w:sz w:val="24"/>
      <w:szCs w:val="24"/>
    </w:rPr>
  </w:style>
  <w:style w:type="character" w:styleId="ab">
    <w:name w:val="FollowedHyperlink"/>
    <w:uiPriority w:val="99"/>
    <w:rsid w:val="00DB7077"/>
    <w:rPr>
      <w:color w:val="800080"/>
      <w:u w:val="single"/>
    </w:rPr>
  </w:style>
  <w:style w:type="paragraph" w:styleId="ac">
    <w:name w:val="Document Map"/>
    <w:basedOn w:val="a0"/>
    <w:link w:val="ad"/>
    <w:semiHidden/>
    <w:rsid w:val="00DB7077"/>
    <w:pPr>
      <w:shd w:val="clear" w:color="auto" w:fill="000080"/>
    </w:pPr>
    <w:rPr>
      <w:rFonts w:ascii="Tahoma" w:hAnsi="Tahoma"/>
      <w:sz w:val="20"/>
    </w:rPr>
  </w:style>
  <w:style w:type="character" w:customStyle="1" w:styleId="ad">
    <w:name w:val="Схема документа Знак"/>
    <w:link w:val="ac"/>
    <w:semiHidden/>
    <w:rsid w:val="00DB7077"/>
    <w:rPr>
      <w:rFonts w:ascii="Tahoma" w:eastAsia="Times New Roman" w:hAnsi="Tahoma" w:cs="Times New Roman"/>
      <w:snapToGrid w:val="0"/>
      <w:sz w:val="20"/>
      <w:szCs w:val="20"/>
      <w:shd w:val="clear" w:color="auto" w:fill="000080"/>
      <w:lang w:eastAsia="ru-RU"/>
    </w:rPr>
  </w:style>
  <w:style w:type="paragraph" w:customStyle="1" w:styleId="ae">
    <w:name w:val="Таблица шапка"/>
    <w:basedOn w:val="a0"/>
    <w:rsid w:val="00DB7077"/>
    <w:pPr>
      <w:keepNext/>
      <w:spacing w:before="40" w:after="40"/>
      <w:ind w:left="57" w:right="57"/>
      <w:jc w:val="left"/>
    </w:pPr>
    <w:rPr>
      <w:sz w:val="22"/>
    </w:rPr>
  </w:style>
  <w:style w:type="paragraph" w:styleId="af">
    <w:name w:val="footnote text"/>
    <w:basedOn w:val="a0"/>
    <w:link w:val="af0"/>
    <w:semiHidden/>
    <w:rsid w:val="00DB7077"/>
    <w:rPr>
      <w:sz w:val="20"/>
    </w:rPr>
  </w:style>
  <w:style w:type="character" w:customStyle="1" w:styleId="af0">
    <w:name w:val="Текст сноски Знак"/>
    <w:link w:val="af"/>
    <w:semiHidden/>
    <w:rsid w:val="00DB7077"/>
    <w:rPr>
      <w:rFonts w:ascii="Times New Roman" w:eastAsia="Times New Roman" w:hAnsi="Times New Roman" w:cs="Times New Roman"/>
      <w:snapToGrid w:val="0"/>
      <w:sz w:val="20"/>
      <w:szCs w:val="20"/>
      <w:lang w:eastAsia="ru-RU"/>
    </w:rPr>
  </w:style>
  <w:style w:type="paragraph" w:customStyle="1" w:styleId="af1">
    <w:name w:val="Таблица текст"/>
    <w:basedOn w:val="a0"/>
    <w:rsid w:val="00DB7077"/>
    <w:pPr>
      <w:spacing w:before="40" w:after="40"/>
      <w:ind w:left="57" w:right="57"/>
      <w:jc w:val="left"/>
    </w:pPr>
    <w:rPr>
      <w:sz w:val="24"/>
    </w:rPr>
  </w:style>
  <w:style w:type="paragraph" w:styleId="af2">
    <w:name w:val="caption"/>
    <w:basedOn w:val="a0"/>
    <w:next w:val="a0"/>
    <w:qFormat/>
    <w:rsid w:val="00DB7077"/>
    <w:pPr>
      <w:pageBreakBefore/>
      <w:suppressAutoHyphens/>
      <w:spacing w:before="120" w:after="120"/>
    </w:pPr>
    <w:rPr>
      <w:bCs/>
      <w:i/>
      <w:sz w:val="24"/>
    </w:rPr>
  </w:style>
  <w:style w:type="paragraph" w:styleId="52">
    <w:name w:val="toc 5"/>
    <w:basedOn w:val="a0"/>
    <w:next w:val="a0"/>
    <w:autoRedefine/>
    <w:uiPriority w:val="39"/>
    <w:rsid w:val="00DB7077"/>
    <w:pPr>
      <w:ind w:left="1120"/>
      <w:jc w:val="left"/>
    </w:pPr>
    <w:rPr>
      <w:sz w:val="18"/>
      <w:szCs w:val="18"/>
    </w:rPr>
  </w:style>
  <w:style w:type="paragraph" w:styleId="62">
    <w:name w:val="toc 6"/>
    <w:basedOn w:val="a0"/>
    <w:next w:val="a0"/>
    <w:autoRedefine/>
    <w:uiPriority w:val="39"/>
    <w:rsid w:val="00DB7077"/>
    <w:pPr>
      <w:ind w:left="1400"/>
      <w:jc w:val="left"/>
    </w:pPr>
    <w:rPr>
      <w:sz w:val="18"/>
      <w:szCs w:val="18"/>
    </w:rPr>
  </w:style>
  <w:style w:type="paragraph" w:styleId="73">
    <w:name w:val="toc 7"/>
    <w:basedOn w:val="a0"/>
    <w:next w:val="a0"/>
    <w:autoRedefine/>
    <w:uiPriority w:val="39"/>
    <w:rsid w:val="00DB7077"/>
    <w:pPr>
      <w:ind w:left="1680"/>
      <w:jc w:val="left"/>
    </w:pPr>
    <w:rPr>
      <w:sz w:val="18"/>
      <w:szCs w:val="18"/>
    </w:rPr>
  </w:style>
  <w:style w:type="paragraph" w:styleId="82">
    <w:name w:val="toc 8"/>
    <w:basedOn w:val="a0"/>
    <w:next w:val="a0"/>
    <w:autoRedefine/>
    <w:uiPriority w:val="39"/>
    <w:rsid w:val="00DB7077"/>
    <w:pPr>
      <w:ind w:left="1960"/>
      <w:jc w:val="left"/>
    </w:pPr>
    <w:rPr>
      <w:sz w:val="18"/>
      <w:szCs w:val="18"/>
    </w:rPr>
  </w:style>
  <w:style w:type="paragraph" w:styleId="91">
    <w:name w:val="toc 9"/>
    <w:basedOn w:val="a0"/>
    <w:next w:val="a0"/>
    <w:autoRedefine/>
    <w:uiPriority w:val="39"/>
    <w:rsid w:val="00DB7077"/>
    <w:pPr>
      <w:ind w:left="2240"/>
      <w:jc w:val="left"/>
    </w:pPr>
    <w:rPr>
      <w:sz w:val="18"/>
      <w:szCs w:val="18"/>
    </w:rPr>
  </w:style>
  <w:style w:type="paragraph" w:customStyle="1" w:styleId="af3">
    <w:name w:val="Служебный"/>
    <w:basedOn w:val="af4"/>
    <w:rsid w:val="00DB7077"/>
  </w:style>
  <w:style w:type="paragraph" w:customStyle="1" w:styleId="af4">
    <w:name w:val="Главы"/>
    <w:basedOn w:val="af5"/>
    <w:next w:val="a0"/>
    <w:rsid w:val="00DB707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0"/>
    <w:rsid w:val="00DB707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0"/>
    <w:semiHidden/>
    <w:rsid w:val="00DB7077"/>
    <w:pPr>
      <w:tabs>
        <w:tab w:val="num" w:pos="1701"/>
      </w:tabs>
      <w:ind w:left="1701" w:hanging="567"/>
    </w:pPr>
  </w:style>
  <w:style w:type="paragraph" w:customStyle="1" w:styleId="af7">
    <w:name w:val="Пункт"/>
    <w:basedOn w:val="a0"/>
    <w:link w:val="13"/>
    <w:rsid w:val="00DB7077"/>
  </w:style>
  <w:style w:type="character" w:customStyle="1" w:styleId="af8">
    <w:name w:val="Пункт Знак"/>
    <w:rsid w:val="00DB7077"/>
    <w:rPr>
      <w:sz w:val="28"/>
      <w:lang w:val="ru-RU" w:eastAsia="ru-RU" w:bidi="ar-SA"/>
    </w:rPr>
  </w:style>
  <w:style w:type="paragraph" w:customStyle="1" w:styleId="af9">
    <w:name w:val="Подпункт"/>
    <w:basedOn w:val="af7"/>
    <w:rsid w:val="00DB7077"/>
    <w:pPr>
      <w:tabs>
        <w:tab w:val="num" w:pos="1134"/>
      </w:tabs>
      <w:ind w:left="1134" w:hanging="1134"/>
    </w:pPr>
  </w:style>
  <w:style w:type="character" w:customStyle="1" w:styleId="afa">
    <w:name w:val="Подпункт Знак"/>
    <w:rsid w:val="00DB7077"/>
    <w:rPr>
      <w:sz w:val="28"/>
      <w:lang w:val="ru-RU" w:eastAsia="ru-RU" w:bidi="ar-SA"/>
    </w:rPr>
  </w:style>
  <w:style w:type="character" w:customStyle="1" w:styleId="afb">
    <w:name w:val="комментарий"/>
    <w:rsid w:val="00DB7077"/>
    <w:rPr>
      <w:b/>
      <w:i/>
      <w:shd w:val="clear" w:color="auto" w:fill="FFFF99"/>
    </w:rPr>
  </w:style>
  <w:style w:type="paragraph" w:customStyle="1" w:styleId="24">
    <w:name w:val="Пункт2"/>
    <w:basedOn w:val="af7"/>
    <w:link w:val="25"/>
    <w:uiPriority w:val="99"/>
    <w:rsid w:val="00DB7077"/>
    <w:pPr>
      <w:keepNext/>
      <w:suppressAutoHyphens/>
      <w:spacing w:before="240" w:after="120"/>
      <w:jc w:val="left"/>
      <w:outlineLvl w:val="2"/>
    </w:pPr>
    <w:rPr>
      <w:b/>
    </w:rPr>
  </w:style>
  <w:style w:type="paragraph" w:customStyle="1" w:styleId="afc">
    <w:name w:val="Подподпункт"/>
    <w:basedOn w:val="af9"/>
    <w:rsid w:val="00DB7077"/>
    <w:pPr>
      <w:tabs>
        <w:tab w:val="clear" w:pos="1134"/>
      </w:tabs>
      <w:ind w:left="0" w:firstLine="0"/>
    </w:pPr>
  </w:style>
  <w:style w:type="paragraph" w:styleId="afd">
    <w:name w:val="List Number"/>
    <w:basedOn w:val="a0"/>
    <w:rsid w:val="00DB7077"/>
    <w:pPr>
      <w:autoSpaceDE w:val="0"/>
      <w:autoSpaceDN w:val="0"/>
      <w:spacing w:before="60"/>
    </w:pPr>
    <w:rPr>
      <w:snapToGrid/>
      <w:szCs w:val="24"/>
    </w:rPr>
  </w:style>
  <w:style w:type="paragraph" w:customStyle="1" w:styleId="afe">
    <w:name w:val="Текст таблицы"/>
    <w:basedOn w:val="a0"/>
    <w:semiHidden/>
    <w:rsid w:val="00DB7077"/>
    <w:pPr>
      <w:spacing w:before="40" w:after="40"/>
      <w:ind w:left="57" w:right="57"/>
      <w:jc w:val="left"/>
    </w:pPr>
    <w:rPr>
      <w:snapToGrid/>
      <w:sz w:val="24"/>
      <w:szCs w:val="24"/>
    </w:rPr>
  </w:style>
  <w:style w:type="paragraph" w:customStyle="1" w:styleId="aff">
    <w:name w:val="Пункт б/н"/>
    <w:basedOn w:val="a0"/>
    <w:rsid w:val="00DB7077"/>
    <w:pPr>
      <w:tabs>
        <w:tab w:val="left" w:pos="1134"/>
      </w:tabs>
      <w:ind w:left="1134"/>
    </w:pPr>
  </w:style>
  <w:style w:type="paragraph" w:styleId="aff0">
    <w:name w:val="List Bullet"/>
    <w:basedOn w:val="a0"/>
    <w:autoRedefine/>
    <w:rsid w:val="00DB7077"/>
    <w:pPr>
      <w:tabs>
        <w:tab w:val="num" w:pos="360"/>
      </w:tabs>
      <w:ind w:left="360" w:hanging="360"/>
    </w:pPr>
  </w:style>
  <w:style w:type="paragraph" w:styleId="aff1">
    <w:name w:val="Balloon Text"/>
    <w:basedOn w:val="a0"/>
    <w:link w:val="aff2"/>
    <w:semiHidden/>
    <w:rsid w:val="00DB7077"/>
    <w:rPr>
      <w:rFonts w:ascii="Tahoma" w:hAnsi="Tahoma"/>
      <w:sz w:val="16"/>
      <w:szCs w:val="16"/>
    </w:rPr>
  </w:style>
  <w:style w:type="character" w:customStyle="1" w:styleId="aff2">
    <w:name w:val="Текст выноски Знак"/>
    <w:link w:val="aff1"/>
    <w:semiHidden/>
    <w:rsid w:val="00DB7077"/>
    <w:rPr>
      <w:rFonts w:ascii="Tahoma" w:eastAsia="Times New Roman" w:hAnsi="Tahoma" w:cs="Tahoma"/>
      <w:snapToGrid w:val="0"/>
      <w:sz w:val="16"/>
      <w:szCs w:val="16"/>
      <w:lang w:eastAsia="ru-RU"/>
    </w:rPr>
  </w:style>
  <w:style w:type="paragraph" w:customStyle="1" w:styleId="aff3">
    <w:name w:val="Подподподпункт"/>
    <w:basedOn w:val="a0"/>
    <w:rsid w:val="00DB7077"/>
    <w:pPr>
      <w:tabs>
        <w:tab w:val="left" w:pos="1134"/>
        <w:tab w:val="left" w:pos="1701"/>
        <w:tab w:val="num" w:pos="3560"/>
      </w:tabs>
      <w:ind w:left="3560" w:hanging="1008"/>
    </w:pPr>
  </w:style>
  <w:style w:type="paragraph" w:styleId="aff4">
    <w:name w:val="annotation text"/>
    <w:basedOn w:val="a0"/>
    <w:link w:val="aff5"/>
    <w:semiHidden/>
    <w:rsid w:val="00DB7077"/>
    <w:rPr>
      <w:snapToGrid/>
      <w:sz w:val="20"/>
    </w:rPr>
  </w:style>
  <w:style w:type="character" w:customStyle="1" w:styleId="aff5">
    <w:name w:val="Текст примечания Знак"/>
    <w:link w:val="aff4"/>
    <w:semiHidden/>
    <w:rsid w:val="00DB7077"/>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rsid w:val="00DB7077"/>
    <w:rPr>
      <w:b/>
      <w:bCs/>
    </w:rPr>
  </w:style>
  <w:style w:type="character" w:customStyle="1" w:styleId="aff7">
    <w:name w:val="Тема примечания Знак"/>
    <w:link w:val="aff6"/>
    <w:semiHidden/>
    <w:rsid w:val="00DB7077"/>
    <w:rPr>
      <w:rFonts w:ascii="Times New Roman" w:eastAsia="Times New Roman" w:hAnsi="Times New Roman" w:cs="Times New Roman"/>
      <w:b/>
      <w:bCs/>
      <w:sz w:val="20"/>
      <w:szCs w:val="20"/>
      <w:lang w:eastAsia="ru-RU"/>
    </w:rPr>
  </w:style>
  <w:style w:type="paragraph" w:customStyle="1" w:styleId="14">
    <w:name w:val="Стиль1"/>
    <w:basedOn w:val="af9"/>
    <w:rsid w:val="00DB7077"/>
    <w:pPr>
      <w:tabs>
        <w:tab w:val="clear" w:pos="1134"/>
      </w:tabs>
      <w:ind w:left="0" w:firstLine="0"/>
    </w:pPr>
    <w:rPr>
      <w:szCs w:val="28"/>
    </w:rPr>
  </w:style>
  <w:style w:type="paragraph" w:customStyle="1" w:styleId="15">
    <w:name w:val="Пункт1"/>
    <w:basedOn w:val="a0"/>
    <w:rsid w:val="00DB7077"/>
    <w:pPr>
      <w:tabs>
        <w:tab w:val="num" w:pos="540"/>
      </w:tabs>
      <w:spacing w:before="240"/>
      <w:ind w:left="540" w:hanging="540"/>
      <w:jc w:val="center"/>
    </w:pPr>
    <w:rPr>
      <w:rFonts w:ascii="Arial" w:hAnsi="Arial"/>
      <w:b/>
      <w:szCs w:val="28"/>
    </w:rPr>
  </w:style>
  <w:style w:type="character" w:styleId="aff8">
    <w:name w:val="annotation reference"/>
    <w:semiHidden/>
    <w:rsid w:val="00DB7077"/>
    <w:rPr>
      <w:sz w:val="16"/>
      <w:szCs w:val="16"/>
    </w:rPr>
  </w:style>
  <w:style w:type="character" w:customStyle="1" w:styleId="13">
    <w:name w:val="Пункт Знак1"/>
    <w:link w:val="af7"/>
    <w:rsid w:val="00DB7077"/>
    <w:rPr>
      <w:rFonts w:ascii="Times New Roman" w:eastAsia="Times New Roman" w:hAnsi="Times New Roman"/>
      <w:snapToGrid w:val="0"/>
      <w:sz w:val="28"/>
    </w:rPr>
  </w:style>
  <w:style w:type="character" w:customStyle="1" w:styleId="25">
    <w:name w:val="Пункт2 Знак"/>
    <w:link w:val="24"/>
    <w:uiPriority w:val="99"/>
    <w:rsid w:val="00DB7077"/>
    <w:rPr>
      <w:rFonts w:ascii="Times New Roman" w:eastAsia="Times New Roman" w:hAnsi="Times New Roman"/>
      <w:b/>
      <w:snapToGrid w:val="0"/>
      <w:sz w:val="28"/>
    </w:rPr>
  </w:style>
  <w:style w:type="paragraph" w:customStyle="1" w:styleId="2">
    <w:name w:val="Пункт_2"/>
    <w:basedOn w:val="a0"/>
    <w:rsid w:val="00DB7077"/>
    <w:pPr>
      <w:numPr>
        <w:ilvl w:val="1"/>
        <w:numId w:val="3"/>
      </w:numPr>
      <w:tabs>
        <w:tab w:val="left" w:pos="1134"/>
      </w:tabs>
    </w:pPr>
  </w:style>
  <w:style w:type="paragraph" w:customStyle="1" w:styleId="32">
    <w:name w:val="Пункт_3"/>
    <w:basedOn w:val="2"/>
    <w:rsid w:val="00DB7077"/>
    <w:pPr>
      <w:numPr>
        <w:ilvl w:val="2"/>
      </w:numPr>
      <w:tabs>
        <w:tab w:val="clear" w:pos="1134"/>
      </w:tabs>
    </w:pPr>
  </w:style>
  <w:style w:type="paragraph" w:customStyle="1" w:styleId="40">
    <w:name w:val="Пункт_4"/>
    <w:basedOn w:val="32"/>
    <w:rsid w:val="00DB7077"/>
    <w:pPr>
      <w:numPr>
        <w:ilvl w:val="3"/>
      </w:numPr>
      <w:tabs>
        <w:tab w:val="left" w:pos="1134"/>
        <w:tab w:val="left" w:pos="1418"/>
      </w:tabs>
    </w:pPr>
    <w:rPr>
      <w:snapToGrid/>
    </w:rPr>
  </w:style>
  <w:style w:type="paragraph" w:customStyle="1" w:styleId="5ABCD">
    <w:name w:val="Пункт_5_ABCD"/>
    <w:basedOn w:val="a0"/>
    <w:rsid w:val="00DB7077"/>
    <w:pPr>
      <w:numPr>
        <w:ilvl w:val="4"/>
        <w:numId w:val="3"/>
      </w:numPr>
      <w:tabs>
        <w:tab w:val="left" w:pos="1134"/>
        <w:tab w:val="left" w:pos="1701"/>
      </w:tabs>
    </w:pPr>
  </w:style>
  <w:style w:type="paragraph" w:customStyle="1" w:styleId="1">
    <w:name w:val="Пункт_1"/>
    <w:basedOn w:val="a0"/>
    <w:rsid w:val="00DB7077"/>
    <w:pPr>
      <w:keepNext/>
      <w:numPr>
        <w:numId w:val="3"/>
      </w:numPr>
      <w:spacing w:before="240"/>
      <w:ind w:hanging="278"/>
      <w:jc w:val="center"/>
    </w:pPr>
    <w:rPr>
      <w:rFonts w:ascii="Arial" w:hAnsi="Arial"/>
      <w:b/>
      <w:szCs w:val="28"/>
    </w:rPr>
  </w:style>
  <w:style w:type="paragraph" w:customStyle="1" w:styleId="tztxtlist">
    <w:name w:val="tz_txt_list"/>
    <w:basedOn w:val="a0"/>
    <w:rsid w:val="00DB7077"/>
    <w:pPr>
      <w:numPr>
        <w:numId w:val="4"/>
      </w:numPr>
    </w:pPr>
  </w:style>
  <w:style w:type="paragraph" w:customStyle="1" w:styleId="aff9">
    <w:name w:val="Знак Знак Знак Знак Знак Знак Знак"/>
    <w:basedOn w:val="a0"/>
    <w:rsid w:val="00DB7077"/>
    <w:pPr>
      <w:tabs>
        <w:tab w:val="num" w:pos="360"/>
      </w:tabs>
      <w:spacing w:after="160" w:line="240" w:lineRule="exact"/>
      <w:jc w:val="left"/>
    </w:pPr>
    <w:rPr>
      <w:rFonts w:ascii="Verdana" w:hAnsi="Verdana" w:cs="Verdana"/>
      <w:snapToGrid/>
      <w:sz w:val="20"/>
      <w:lang w:val="en-US" w:eastAsia="en-US"/>
    </w:rPr>
  </w:style>
  <w:style w:type="paragraph" w:customStyle="1" w:styleId="16">
    <w:name w:val="Знак Знак Знак Знак Знак Знак1 Знак"/>
    <w:basedOn w:val="a0"/>
    <w:rsid w:val="00DB7077"/>
    <w:pPr>
      <w:tabs>
        <w:tab w:val="num" w:pos="360"/>
      </w:tabs>
      <w:spacing w:after="160" w:line="240" w:lineRule="exact"/>
      <w:jc w:val="left"/>
    </w:pPr>
    <w:rPr>
      <w:rFonts w:ascii="Verdana" w:hAnsi="Verdana" w:cs="Verdana"/>
      <w:snapToGrid/>
      <w:sz w:val="20"/>
      <w:lang w:val="en-US" w:eastAsia="en-US"/>
    </w:rPr>
  </w:style>
  <w:style w:type="paragraph" w:styleId="affa">
    <w:name w:val="Revision"/>
    <w:hidden/>
    <w:uiPriority w:val="99"/>
    <w:semiHidden/>
    <w:rsid w:val="00DB7077"/>
    <w:rPr>
      <w:rFonts w:ascii="Times New Roman" w:eastAsia="Times New Roman" w:hAnsi="Times New Roman"/>
      <w:snapToGrid w:val="0"/>
      <w:sz w:val="28"/>
    </w:rPr>
  </w:style>
  <w:style w:type="paragraph" w:styleId="affb">
    <w:name w:val="Body Text"/>
    <w:basedOn w:val="a0"/>
    <w:link w:val="affc"/>
    <w:rsid w:val="00DB7077"/>
    <w:pPr>
      <w:tabs>
        <w:tab w:val="right" w:pos="9360"/>
      </w:tabs>
      <w:jc w:val="left"/>
    </w:pPr>
    <w:rPr>
      <w:snapToGrid/>
      <w:szCs w:val="24"/>
    </w:rPr>
  </w:style>
  <w:style w:type="character" w:customStyle="1" w:styleId="affc">
    <w:name w:val="Основной текст Знак"/>
    <w:link w:val="affb"/>
    <w:rsid w:val="00DB7077"/>
    <w:rPr>
      <w:rFonts w:ascii="Times New Roman" w:eastAsia="Times New Roman" w:hAnsi="Times New Roman" w:cs="Times New Roman"/>
      <w:sz w:val="28"/>
      <w:szCs w:val="24"/>
    </w:rPr>
  </w:style>
  <w:style w:type="paragraph" w:styleId="35">
    <w:name w:val="Body Text 3"/>
    <w:basedOn w:val="a0"/>
    <w:link w:val="36"/>
    <w:rsid w:val="00DB7077"/>
    <w:pPr>
      <w:spacing w:after="120"/>
    </w:pPr>
    <w:rPr>
      <w:sz w:val="16"/>
      <w:szCs w:val="16"/>
    </w:rPr>
  </w:style>
  <w:style w:type="character" w:customStyle="1" w:styleId="36">
    <w:name w:val="Основной текст 3 Знак"/>
    <w:link w:val="35"/>
    <w:rsid w:val="00DB7077"/>
    <w:rPr>
      <w:rFonts w:ascii="Times New Roman" w:eastAsia="Times New Roman" w:hAnsi="Times New Roman" w:cs="Times New Roman"/>
      <w:snapToGrid w:val="0"/>
      <w:sz w:val="16"/>
      <w:szCs w:val="16"/>
    </w:rPr>
  </w:style>
  <w:style w:type="paragraph" w:customStyle="1" w:styleId="affd">
    <w:name w:val="Подподподподпункт"/>
    <w:basedOn w:val="a0"/>
    <w:rsid w:val="00DB7077"/>
    <w:pPr>
      <w:tabs>
        <w:tab w:val="num" w:pos="2835"/>
      </w:tabs>
      <w:ind w:left="2835" w:hanging="567"/>
    </w:pPr>
  </w:style>
  <w:style w:type="paragraph" w:styleId="affe">
    <w:name w:val="Body Text Indent"/>
    <w:basedOn w:val="a0"/>
    <w:link w:val="afff"/>
    <w:rsid w:val="00DB7077"/>
    <w:pPr>
      <w:autoSpaceDE w:val="0"/>
      <w:autoSpaceDN w:val="0"/>
      <w:adjustRightInd w:val="0"/>
      <w:ind w:firstLine="485"/>
    </w:pPr>
    <w:rPr>
      <w:i/>
      <w:color w:val="000000"/>
      <w:szCs w:val="28"/>
    </w:rPr>
  </w:style>
  <w:style w:type="character" w:customStyle="1" w:styleId="afff">
    <w:name w:val="Основной текст с отступом Знак"/>
    <w:link w:val="affe"/>
    <w:rsid w:val="00DB7077"/>
    <w:rPr>
      <w:rFonts w:ascii="Times New Roman" w:eastAsia="Times New Roman" w:hAnsi="Times New Roman" w:cs="Times New Roman"/>
      <w:i/>
      <w:snapToGrid w:val="0"/>
      <w:color w:val="000000"/>
      <w:sz w:val="28"/>
      <w:szCs w:val="28"/>
    </w:rPr>
  </w:style>
  <w:style w:type="paragraph" w:customStyle="1" w:styleId="afff0">
    <w:name w:val="Знак Знак Знак Знак"/>
    <w:basedOn w:val="a0"/>
    <w:rsid w:val="00DB7077"/>
    <w:pPr>
      <w:tabs>
        <w:tab w:val="num" w:pos="360"/>
      </w:tabs>
      <w:spacing w:after="160" w:line="240" w:lineRule="exact"/>
      <w:jc w:val="left"/>
    </w:pPr>
    <w:rPr>
      <w:rFonts w:ascii="Verdana" w:hAnsi="Verdana" w:cs="Verdana"/>
      <w:snapToGrid/>
      <w:sz w:val="20"/>
      <w:lang w:val="en-US" w:eastAsia="en-US"/>
    </w:rPr>
  </w:style>
  <w:style w:type="paragraph" w:customStyle="1" w:styleId="afff1">
    <w:name w:val="Знак"/>
    <w:basedOn w:val="a0"/>
    <w:rsid w:val="00DB7077"/>
    <w:pPr>
      <w:tabs>
        <w:tab w:val="num" w:pos="360"/>
      </w:tabs>
      <w:spacing w:after="160" w:line="240" w:lineRule="exact"/>
      <w:jc w:val="left"/>
    </w:pPr>
    <w:rPr>
      <w:rFonts w:ascii="Verdana" w:hAnsi="Verdana" w:cs="Verdana"/>
      <w:snapToGrid/>
      <w:sz w:val="20"/>
      <w:lang w:val="en-US" w:eastAsia="en-US"/>
    </w:rPr>
  </w:style>
  <w:style w:type="paragraph" w:customStyle="1" w:styleId="afff2">
    <w:name w:val="Знак Знак Знак"/>
    <w:basedOn w:val="a0"/>
    <w:rsid w:val="00DB7077"/>
    <w:pPr>
      <w:tabs>
        <w:tab w:val="num" w:pos="360"/>
      </w:tabs>
      <w:spacing w:after="160" w:line="240" w:lineRule="exact"/>
      <w:jc w:val="left"/>
    </w:pPr>
    <w:rPr>
      <w:rFonts w:ascii="Verdana" w:hAnsi="Verdana" w:cs="Verdana"/>
      <w:snapToGrid/>
      <w:sz w:val="20"/>
      <w:lang w:val="en-US" w:eastAsia="en-US"/>
    </w:rPr>
  </w:style>
  <w:style w:type="table" w:styleId="afff3">
    <w:name w:val="Table Grid"/>
    <w:basedOn w:val="a2"/>
    <w:rsid w:val="00DB70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0"/>
    <w:link w:val="27"/>
    <w:rsid w:val="00DB7077"/>
    <w:pPr>
      <w:spacing w:after="120" w:line="480" w:lineRule="auto"/>
    </w:pPr>
  </w:style>
  <w:style w:type="character" w:customStyle="1" w:styleId="27">
    <w:name w:val="Основной текст 2 Знак"/>
    <w:link w:val="26"/>
    <w:rsid w:val="00DB7077"/>
    <w:rPr>
      <w:rFonts w:ascii="Times New Roman" w:eastAsia="Times New Roman" w:hAnsi="Times New Roman" w:cs="Times New Roman"/>
      <w:snapToGrid w:val="0"/>
      <w:sz w:val="28"/>
      <w:szCs w:val="20"/>
    </w:rPr>
  </w:style>
  <w:style w:type="paragraph" w:customStyle="1" w:styleId="17">
    <w:name w:val="Знак1 Знак Знак Знак Знак Знак Знак"/>
    <w:basedOn w:val="a0"/>
    <w:rsid w:val="00DB7077"/>
    <w:pPr>
      <w:tabs>
        <w:tab w:val="num" w:pos="360"/>
      </w:tabs>
      <w:spacing w:after="160" w:line="240" w:lineRule="exact"/>
      <w:jc w:val="left"/>
    </w:pPr>
    <w:rPr>
      <w:rFonts w:ascii="Verdana" w:hAnsi="Verdana" w:cs="Verdana"/>
      <w:snapToGrid/>
      <w:sz w:val="20"/>
      <w:lang w:val="en-US" w:eastAsia="en-US"/>
    </w:rPr>
  </w:style>
  <w:style w:type="character" w:customStyle="1" w:styleId="WW8Num1z1">
    <w:name w:val="WW8Num1z1"/>
    <w:rsid w:val="00DB7077"/>
    <w:rPr>
      <w:rFonts w:ascii="Wingdings" w:hAnsi="Wingdings"/>
    </w:rPr>
  </w:style>
  <w:style w:type="character" w:customStyle="1" w:styleId="WW8Num9z0">
    <w:name w:val="WW8Num9z0"/>
    <w:rsid w:val="00DB7077"/>
    <w:rPr>
      <w:rFonts w:ascii="Wingdings" w:hAnsi="Wingdings"/>
    </w:rPr>
  </w:style>
  <w:style w:type="character" w:customStyle="1" w:styleId="WW8Num9z1">
    <w:name w:val="WW8Num9z1"/>
    <w:rsid w:val="00DB7077"/>
    <w:rPr>
      <w:rFonts w:ascii="Courier New" w:hAnsi="Courier New" w:cs="Courier New"/>
    </w:rPr>
  </w:style>
  <w:style w:type="character" w:customStyle="1" w:styleId="WW8Num9z3">
    <w:name w:val="WW8Num9z3"/>
    <w:rsid w:val="00DB7077"/>
    <w:rPr>
      <w:rFonts w:ascii="Symbol" w:hAnsi="Symbol"/>
    </w:rPr>
  </w:style>
  <w:style w:type="character" w:customStyle="1" w:styleId="WW8Num10z1">
    <w:name w:val="WW8Num10z1"/>
    <w:rsid w:val="00DB7077"/>
    <w:rPr>
      <w:rFonts w:ascii="Symbol" w:hAnsi="Symbol"/>
    </w:rPr>
  </w:style>
  <w:style w:type="character" w:customStyle="1" w:styleId="WW8Num14z1">
    <w:name w:val="WW8Num14z1"/>
    <w:rsid w:val="00DB7077"/>
    <w:rPr>
      <w:rFonts w:ascii="Wingdings" w:hAnsi="Wingdings"/>
    </w:rPr>
  </w:style>
  <w:style w:type="character" w:customStyle="1" w:styleId="WW8Num17z0">
    <w:name w:val="WW8Num17z0"/>
    <w:rsid w:val="00DB7077"/>
    <w:rPr>
      <w:i w:val="0"/>
    </w:rPr>
  </w:style>
  <w:style w:type="character" w:customStyle="1" w:styleId="WW8Num18z0">
    <w:name w:val="WW8Num18z0"/>
    <w:rsid w:val="00DB7077"/>
    <w:rPr>
      <w:i w:val="0"/>
    </w:rPr>
  </w:style>
  <w:style w:type="character" w:customStyle="1" w:styleId="WW8Num21z0">
    <w:name w:val="WW8Num21z0"/>
    <w:rsid w:val="00DB7077"/>
    <w:rPr>
      <w:b/>
    </w:rPr>
  </w:style>
  <w:style w:type="character" w:customStyle="1" w:styleId="WW8Num26z0">
    <w:name w:val="WW8Num26z0"/>
    <w:rsid w:val="00DB7077"/>
    <w:rPr>
      <w:i w:val="0"/>
    </w:rPr>
  </w:style>
  <w:style w:type="character" w:customStyle="1" w:styleId="WW8Num27z0">
    <w:name w:val="WW8Num27z0"/>
    <w:rsid w:val="00DB7077"/>
    <w:rPr>
      <w:i w:val="0"/>
    </w:rPr>
  </w:style>
  <w:style w:type="character" w:customStyle="1" w:styleId="WW8Num28z0">
    <w:name w:val="WW8Num28z0"/>
    <w:rsid w:val="00DB7077"/>
    <w:rPr>
      <w:i w:val="0"/>
    </w:rPr>
  </w:style>
  <w:style w:type="character" w:customStyle="1" w:styleId="WW8Num29z1">
    <w:name w:val="WW8Num29z1"/>
    <w:rsid w:val="00DB7077"/>
    <w:rPr>
      <w:rFonts w:ascii="Symbol" w:hAnsi="Symbol"/>
    </w:rPr>
  </w:style>
  <w:style w:type="character" w:customStyle="1" w:styleId="WW8Num33z0">
    <w:name w:val="WW8Num33z0"/>
    <w:rsid w:val="00DB7077"/>
    <w:rPr>
      <w:i w:val="0"/>
    </w:rPr>
  </w:style>
  <w:style w:type="character" w:customStyle="1" w:styleId="18">
    <w:name w:val="Основной шрифт абзаца1"/>
    <w:rsid w:val="00DB7077"/>
  </w:style>
  <w:style w:type="paragraph" w:customStyle="1" w:styleId="19">
    <w:name w:val="Заголовок1"/>
    <w:basedOn w:val="a0"/>
    <w:next w:val="affb"/>
    <w:rsid w:val="00DB7077"/>
    <w:pPr>
      <w:keepNext/>
      <w:spacing w:before="240" w:after="120"/>
      <w:jc w:val="left"/>
    </w:pPr>
    <w:rPr>
      <w:rFonts w:ascii="Arial" w:eastAsia="Lucida Sans Unicode" w:hAnsi="Arial" w:cs="Tahoma"/>
      <w:snapToGrid/>
      <w:szCs w:val="28"/>
      <w:lang w:eastAsia="ar-SA"/>
    </w:rPr>
  </w:style>
  <w:style w:type="paragraph" w:styleId="afff4">
    <w:name w:val="List"/>
    <w:basedOn w:val="affb"/>
    <w:rsid w:val="00DB7077"/>
    <w:pPr>
      <w:tabs>
        <w:tab w:val="clear" w:pos="9360"/>
      </w:tabs>
      <w:spacing w:after="120"/>
    </w:pPr>
    <w:rPr>
      <w:rFonts w:cs="Tahoma"/>
      <w:sz w:val="24"/>
      <w:lang w:eastAsia="ar-SA"/>
    </w:rPr>
  </w:style>
  <w:style w:type="paragraph" w:customStyle="1" w:styleId="1a">
    <w:name w:val="Название1"/>
    <w:basedOn w:val="a0"/>
    <w:rsid w:val="00DB7077"/>
    <w:pPr>
      <w:suppressLineNumbers/>
      <w:spacing w:before="120" w:after="120"/>
      <w:jc w:val="left"/>
    </w:pPr>
    <w:rPr>
      <w:rFonts w:cs="Tahoma"/>
      <w:i/>
      <w:iCs/>
      <w:snapToGrid/>
      <w:sz w:val="24"/>
      <w:szCs w:val="24"/>
      <w:lang w:eastAsia="ar-SA"/>
    </w:rPr>
  </w:style>
  <w:style w:type="paragraph" w:customStyle="1" w:styleId="1b">
    <w:name w:val="Указатель1"/>
    <w:basedOn w:val="a0"/>
    <w:rsid w:val="00DB7077"/>
    <w:pPr>
      <w:suppressLineNumbers/>
      <w:jc w:val="left"/>
    </w:pPr>
    <w:rPr>
      <w:rFonts w:cs="Tahoma"/>
      <w:snapToGrid/>
      <w:sz w:val="24"/>
      <w:szCs w:val="24"/>
      <w:lang w:eastAsia="ar-SA"/>
    </w:rPr>
  </w:style>
  <w:style w:type="paragraph" w:customStyle="1" w:styleId="1c">
    <w:name w:val="Обычный1"/>
    <w:rsid w:val="00DB7077"/>
    <w:pPr>
      <w:suppressAutoHyphens/>
      <w:ind w:firstLine="720"/>
    </w:pPr>
    <w:rPr>
      <w:rFonts w:ascii="Times New Roman" w:eastAsia="Arial" w:hAnsi="Times New Roman"/>
      <w:sz w:val="28"/>
      <w:lang w:eastAsia="ar-SA"/>
    </w:rPr>
  </w:style>
  <w:style w:type="paragraph" w:customStyle="1" w:styleId="11pt">
    <w:name w:val="Обычный + 11 pt"/>
    <w:basedOn w:val="a0"/>
    <w:rsid w:val="00DB7077"/>
    <w:pPr>
      <w:jc w:val="left"/>
    </w:pPr>
    <w:rPr>
      <w:snapToGrid/>
      <w:color w:val="000000"/>
      <w:sz w:val="22"/>
      <w:szCs w:val="22"/>
      <w:lang w:eastAsia="ar-SA"/>
    </w:rPr>
  </w:style>
  <w:style w:type="paragraph" w:customStyle="1" w:styleId="afff5">
    <w:name w:val="Содержимое таблицы"/>
    <w:basedOn w:val="a0"/>
    <w:rsid w:val="00DB7077"/>
    <w:pPr>
      <w:suppressLineNumbers/>
      <w:jc w:val="left"/>
    </w:pPr>
    <w:rPr>
      <w:snapToGrid/>
      <w:sz w:val="24"/>
      <w:szCs w:val="24"/>
      <w:lang w:eastAsia="ar-SA"/>
    </w:rPr>
  </w:style>
  <w:style w:type="paragraph" w:customStyle="1" w:styleId="afff6">
    <w:name w:val="Заголовок таблицы"/>
    <w:basedOn w:val="afff5"/>
    <w:rsid w:val="00DB7077"/>
    <w:pPr>
      <w:jc w:val="center"/>
    </w:pPr>
    <w:rPr>
      <w:b/>
      <w:bCs/>
    </w:rPr>
  </w:style>
  <w:style w:type="paragraph" w:customStyle="1" w:styleId="afff7">
    <w:name w:val="Содержимое врезки"/>
    <w:basedOn w:val="affb"/>
    <w:rsid w:val="00DB7077"/>
    <w:pPr>
      <w:tabs>
        <w:tab w:val="clear" w:pos="9360"/>
      </w:tabs>
      <w:spacing w:after="120"/>
    </w:pPr>
    <w:rPr>
      <w:sz w:val="24"/>
      <w:lang w:eastAsia="ar-SA"/>
    </w:rPr>
  </w:style>
  <w:style w:type="paragraph" w:customStyle="1" w:styleId="CharChar">
    <w:name w:val="Char Char"/>
    <w:basedOn w:val="a0"/>
    <w:rsid w:val="00DB7077"/>
    <w:pPr>
      <w:spacing w:after="160" w:line="240" w:lineRule="exact"/>
      <w:jc w:val="left"/>
    </w:pPr>
    <w:rPr>
      <w:rFonts w:ascii="Verdana" w:hAnsi="Verdana" w:cs="Verdana"/>
      <w:snapToGrid/>
      <w:sz w:val="20"/>
      <w:lang w:val="en-US" w:eastAsia="en-US"/>
    </w:rPr>
  </w:style>
  <w:style w:type="paragraph" w:customStyle="1" w:styleId="ConsNormal">
    <w:name w:val="ConsNormal"/>
    <w:rsid w:val="00DB7077"/>
    <w:pPr>
      <w:autoSpaceDE w:val="0"/>
      <w:autoSpaceDN w:val="0"/>
      <w:adjustRightInd w:val="0"/>
      <w:ind w:right="19772" w:firstLine="720"/>
    </w:pPr>
    <w:rPr>
      <w:rFonts w:ascii="Arial" w:eastAsia="Times New Roman" w:hAnsi="Arial" w:cs="Arial"/>
    </w:rPr>
  </w:style>
  <w:style w:type="paragraph" w:customStyle="1" w:styleId="ConsNonformat">
    <w:name w:val="ConsNonformat"/>
    <w:rsid w:val="00DB7077"/>
    <w:pPr>
      <w:widowControl w:val="0"/>
    </w:pPr>
    <w:rPr>
      <w:rFonts w:ascii="Courier New" w:eastAsia="Times New Roman" w:hAnsi="Courier New"/>
      <w:snapToGrid w:val="0"/>
    </w:rPr>
  </w:style>
  <w:style w:type="paragraph" w:styleId="afff8">
    <w:name w:val="List Paragraph"/>
    <w:basedOn w:val="a0"/>
    <w:uiPriority w:val="34"/>
    <w:qFormat/>
    <w:rsid w:val="000F4EF3"/>
    <w:pPr>
      <w:ind w:left="720"/>
      <w:contextualSpacing/>
    </w:pPr>
  </w:style>
  <w:style w:type="character" w:customStyle="1" w:styleId="FontStyle57">
    <w:name w:val="Font Style57"/>
    <w:rsid w:val="006856F4"/>
    <w:rPr>
      <w:rFonts w:ascii="Times New Roman" w:hAnsi="Times New Roman" w:cs="Times New Roman"/>
      <w:b/>
      <w:bCs/>
      <w:sz w:val="20"/>
      <w:szCs w:val="20"/>
    </w:rPr>
  </w:style>
  <w:style w:type="paragraph" w:customStyle="1" w:styleId="Style20">
    <w:name w:val="Style20"/>
    <w:basedOn w:val="a0"/>
    <w:rsid w:val="006856F4"/>
    <w:pPr>
      <w:widowControl w:val="0"/>
      <w:autoSpaceDE w:val="0"/>
      <w:autoSpaceDN w:val="0"/>
      <w:adjustRightInd w:val="0"/>
      <w:jc w:val="left"/>
    </w:pPr>
    <w:rPr>
      <w:rFonts w:ascii="Arial" w:eastAsia="Calibri" w:hAnsi="Arial"/>
      <w:snapToGrid/>
      <w:sz w:val="24"/>
      <w:szCs w:val="24"/>
    </w:rPr>
  </w:style>
  <w:style w:type="paragraph" w:customStyle="1" w:styleId="afff9">
    <w:name w:val="Подпподпункт"/>
    <w:basedOn w:val="a0"/>
    <w:rsid w:val="00BB6876"/>
    <w:pPr>
      <w:tabs>
        <w:tab w:val="num" w:pos="1701"/>
      </w:tabs>
      <w:ind w:left="1701" w:hanging="567"/>
    </w:pPr>
  </w:style>
  <w:style w:type="paragraph" w:customStyle="1" w:styleId="1d">
    <w:name w:val="Текст1"/>
    <w:basedOn w:val="a0"/>
    <w:uiPriority w:val="99"/>
    <w:rsid w:val="003816BC"/>
    <w:pPr>
      <w:overflowPunct w:val="0"/>
      <w:autoSpaceDE w:val="0"/>
      <w:jc w:val="left"/>
      <w:textAlignment w:val="baseline"/>
    </w:pPr>
    <w:rPr>
      <w:rFonts w:ascii="Courier New" w:hAnsi="Courier New"/>
      <w:snapToGrid/>
      <w:sz w:val="20"/>
      <w:lang w:eastAsia="ar-SA"/>
    </w:rPr>
  </w:style>
  <w:style w:type="paragraph" w:styleId="28">
    <w:name w:val="Body Text Indent 2"/>
    <w:basedOn w:val="a0"/>
    <w:link w:val="29"/>
    <w:uiPriority w:val="99"/>
    <w:semiHidden/>
    <w:unhideWhenUsed/>
    <w:rsid w:val="00213050"/>
    <w:pPr>
      <w:spacing w:after="120" w:line="480" w:lineRule="auto"/>
      <w:ind w:left="283"/>
    </w:pPr>
  </w:style>
  <w:style w:type="character" w:customStyle="1" w:styleId="29">
    <w:name w:val="Основной текст с отступом 2 Знак"/>
    <w:link w:val="28"/>
    <w:uiPriority w:val="99"/>
    <w:semiHidden/>
    <w:rsid w:val="00213050"/>
    <w:rPr>
      <w:rFonts w:ascii="Times New Roman" w:eastAsia="Times New Roman" w:hAnsi="Times New Roman" w:cs="Times New Roman"/>
      <w:snapToGrid w:val="0"/>
      <w:sz w:val="28"/>
      <w:szCs w:val="20"/>
      <w:lang w:eastAsia="ru-RU"/>
    </w:rPr>
  </w:style>
  <w:style w:type="paragraph" w:customStyle="1" w:styleId="-">
    <w:name w:val="Договор - реквизиты"/>
    <w:basedOn w:val="a0"/>
    <w:rsid w:val="00213050"/>
    <w:pPr>
      <w:tabs>
        <w:tab w:val="right" w:pos="4572"/>
      </w:tabs>
      <w:jc w:val="left"/>
    </w:pPr>
    <w:rPr>
      <w:snapToGrid/>
      <w:sz w:val="22"/>
      <w:szCs w:val="22"/>
      <w:lang w:val="en-US"/>
    </w:rPr>
  </w:style>
  <w:style w:type="numbering" w:customStyle="1" w:styleId="2a">
    <w:name w:val="Стиль2"/>
    <w:uiPriority w:val="99"/>
    <w:rsid w:val="003F264F"/>
  </w:style>
  <w:style w:type="numbering" w:customStyle="1" w:styleId="37">
    <w:name w:val="Стиль3"/>
    <w:uiPriority w:val="99"/>
    <w:rsid w:val="003F264F"/>
  </w:style>
  <w:style w:type="numbering" w:customStyle="1" w:styleId="44">
    <w:name w:val="Стиль4"/>
    <w:uiPriority w:val="99"/>
    <w:rsid w:val="00BF7341"/>
  </w:style>
  <w:style w:type="numbering" w:customStyle="1" w:styleId="53">
    <w:name w:val="Стиль5"/>
    <w:uiPriority w:val="99"/>
    <w:rsid w:val="00BF7341"/>
  </w:style>
  <w:style w:type="numbering" w:customStyle="1" w:styleId="63">
    <w:name w:val="Стиль6"/>
    <w:uiPriority w:val="99"/>
    <w:rsid w:val="00BF7341"/>
  </w:style>
  <w:style w:type="numbering" w:customStyle="1" w:styleId="7">
    <w:name w:val="Стиль7"/>
    <w:uiPriority w:val="99"/>
    <w:rsid w:val="00F2337C"/>
    <w:pPr>
      <w:numPr>
        <w:numId w:val="10"/>
      </w:numPr>
    </w:pPr>
  </w:style>
  <w:style w:type="paragraph" w:customStyle="1" w:styleId="ConsPlusNonformat">
    <w:name w:val="ConsPlusNonformat"/>
    <w:rsid w:val="007F1745"/>
    <w:pPr>
      <w:widowControl w:val="0"/>
      <w:autoSpaceDE w:val="0"/>
      <w:autoSpaceDN w:val="0"/>
      <w:adjustRightInd w:val="0"/>
    </w:pPr>
    <w:rPr>
      <w:rFonts w:ascii="Courier New" w:eastAsia="Times New Roman" w:hAnsi="Courier New" w:cs="Courier New"/>
    </w:rPr>
  </w:style>
  <w:style w:type="paragraph" w:customStyle="1" w:styleId="xl24">
    <w:name w:val="xl24"/>
    <w:basedOn w:val="a0"/>
    <w:rsid w:val="007F1745"/>
    <w:pPr>
      <w:spacing w:before="100" w:after="100"/>
      <w:jc w:val="center"/>
    </w:pPr>
    <w:rPr>
      <w:snapToGrid/>
      <w:sz w:val="24"/>
      <w:szCs w:val="24"/>
    </w:rPr>
  </w:style>
  <w:style w:type="paragraph" w:customStyle="1" w:styleId="xl50">
    <w:name w:val="xl50"/>
    <w:basedOn w:val="a0"/>
    <w:rsid w:val="007F1745"/>
    <w:pPr>
      <w:spacing w:before="100" w:beforeAutospacing="1" w:after="100" w:afterAutospacing="1"/>
      <w:jc w:val="center"/>
    </w:pPr>
    <w:rPr>
      <w:rFonts w:ascii="Verdana" w:hAnsi="Verdana"/>
      <w:snapToGrid/>
      <w:sz w:val="16"/>
      <w:szCs w:val="16"/>
    </w:rPr>
  </w:style>
  <w:style w:type="paragraph" w:styleId="3">
    <w:name w:val="List Number 3"/>
    <w:basedOn w:val="a0"/>
    <w:rsid w:val="00322E28"/>
    <w:pPr>
      <w:numPr>
        <w:numId w:val="12"/>
      </w:numPr>
      <w:jc w:val="left"/>
    </w:pPr>
    <w:rPr>
      <w:snapToGrid/>
      <w:sz w:val="24"/>
      <w:szCs w:val="24"/>
    </w:rPr>
  </w:style>
  <w:style w:type="paragraph" w:customStyle="1" w:styleId="Times12">
    <w:name w:val="Times 12"/>
    <w:basedOn w:val="a0"/>
    <w:rsid w:val="00322E28"/>
    <w:pPr>
      <w:overflowPunct w:val="0"/>
      <w:autoSpaceDE w:val="0"/>
      <w:autoSpaceDN w:val="0"/>
      <w:adjustRightInd w:val="0"/>
    </w:pPr>
    <w:rPr>
      <w:bCs/>
      <w:snapToGrid/>
      <w:sz w:val="24"/>
      <w:szCs w:val="22"/>
    </w:rPr>
  </w:style>
  <w:style w:type="paragraph" w:styleId="afffa">
    <w:name w:val="Normal (Web)"/>
    <w:aliases w:val="Обычный (Web),Обычный (веб) Знак Знак,Обычный (Web) Знак Знак Знак"/>
    <w:basedOn w:val="a0"/>
    <w:link w:val="afffb"/>
    <w:rsid w:val="00BC0AFF"/>
    <w:pPr>
      <w:spacing w:before="100" w:beforeAutospacing="1" w:after="100" w:afterAutospacing="1"/>
      <w:jc w:val="left"/>
    </w:pPr>
    <w:rPr>
      <w:snapToGrid/>
      <w:sz w:val="24"/>
      <w:szCs w:val="24"/>
    </w:rPr>
  </w:style>
  <w:style w:type="character" w:customStyle="1" w:styleId="afffb">
    <w:name w:val="Обычный (Интернет) Знак"/>
    <w:aliases w:val="Обычный (Web) Знак,Обычный (веб) Знак Знак Знак,Обычный (Web) Знак Знак Знак Знак"/>
    <w:link w:val="afffa"/>
    <w:rsid w:val="00BC0AFF"/>
    <w:rPr>
      <w:rFonts w:ascii="Times New Roman" w:eastAsia="Times New Roman" w:hAnsi="Times New Roman" w:cs="Times New Roman"/>
      <w:sz w:val="24"/>
      <w:szCs w:val="24"/>
    </w:rPr>
  </w:style>
  <w:style w:type="character" w:customStyle="1" w:styleId="38">
    <w:name w:val="Стиль3 Знак"/>
    <w:rsid w:val="004A22AB"/>
    <w:rPr>
      <w:sz w:val="24"/>
    </w:rPr>
  </w:style>
  <w:style w:type="character" w:styleId="afffc">
    <w:name w:val="Placeholder Text"/>
    <w:uiPriority w:val="99"/>
    <w:semiHidden/>
    <w:rsid w:val="00CD0E84"/>
    <w:rPr>
      <w:color w:val="808080"/>
    </w:rPr>
  </w:style>
  <w:style w:type="paragraph" w:styleId="afffd">
    <w:name w:val="endnote text"/>
    <w:basedOn w:val="a0"/>
    <w:link w:val="afffe"/>
    <w:uiPriority w:val="99"/>
    <w:semiHidden/>
    <w:unhideWhenUsed/>
    <w:rsid w:val="00997AAC"/>
    <w:rPr>
      <w:sz w:val="20"/>
    </w:rPr>
  </w:style>
  <w:style w:type="character" w:customStyle="1" w:styleId="afffe">
    <w:name w:val="Текст концевой сноски Знак"/>
    <w:link w:val="afffd"/>
    <w:uiPriority w:val="99"/>
    <w:semiHidden/>
    <w:rsid w:val="00997AAC"/>
    <w:rPr>
      <w:rFonts w:ascii="Times New Roman" w:eastAsia="Times New Roman" w:hAnsi="Times New Roman" w:cs="Times New Roman"/>
      <w:snapToGrid w:val="0"/>
      <w:sz w:val="20"/>
      <w:szCs w:val="20"/>
      <w:lang w:eastAsia="ru-RU"/>
    </w:rPr>
  </w:style>
  <w:style w:type="character" w:styleId="affff">
    <w:name w:val="endnote reference"/>
    <w:uiPriority w:val="99"/>
    <w:semiHidden/>
    <w:unhideWhenUsed/>
    <w:rsid w:val="00997AAC"/>
    <w:rPr>
      <w:vertAlign w:val="superscript"/>
    </w:rPr>
  </w:style>
  <w:style w:type="character" w:styleId="affff0">
    <w:name w:val="Book Title"/>
    <w:uiPriority w:val="33"/>
    <w:qFormat/>
    <w:rsid w:val="00997AAC"/>
    <w:rPr>
      <w:b/>
      <w:bCs/>
      <w:smallCaps/>
      <w:spacing w:val="5"/>
    </w:rPr>
  </w:style>
  <w:style w:type="paragraph" w:customStyle="1" w:styleId="affff1">
    <w:name w:val="Ариал"/>
    <w:basedOn w:val="a0"/>
    <w:link w:val="1e"/>
    <w:rsid w:val="003E26EC"/>
    <w:pPr>
      <w:spacing w:before="120" w:after="120"/>
      <w:ind w:firstLine="851"/>
    </w:pPr>
    <w:rPr>
      <w:rFonts w:ascii="Arial" w:hAnsi="Arial"/>
      <w:snapToGrid/>
      <w:sz w:val="24"/>
      <w:szCs w:val="24"/>
    </w:rPr>
  </w:style>
  <w:style w:type="character" w:customStyle="1" w:styleId="1e">
    <w:name w:val="Ариал Знак1"/>
    <w:link w:val="affff1"/>
    <w:locked/>
    <w:rsid w:val="003E26EC"/>
    <w:rPr>
      <w:rFonts w:ascii="Arial" w:eastAsia="Times New Roman" w:hAnsi="Arial" w:cs="Arial"/>
      <w:sz w:val="24"/>
      <w:szCs w:val="24"/>
      <w:lang w:eastAsia="ru-RU"/>
    </w:rPr>
  </w:style>
  <w:style w:type="paragraph" w:customStyle="1" w:styleId="affff2">
    <w:name w:val="Ариал Таблица"/>
    <w:basedOn w:val="affff1"/>
    <w:link w:val="affff3"/>
    <w:rsid w:val="003E26EC"/>
    <w:pPr>
      <w:widowControl w:val="0"/>
      <w:adjustRightInd w:val="0"/>
      <w:spacing w:before="0" w:after="0"/>
      <w:ind w:firstLine="0"/>
      <w:textAlignment w:val="baseline"/>
    </w:pPr>
    <w:rPr>
      <w:szCs w:val="20"/>
    </w:rPr>
  </w:style>
  <w:style w:type="character" w:customStyle="1" w:styleId="affff3">
    <w:name w:val="Ариал Таблица Знак"/>
    <w:link w:val="affff2"/>
    <w:rsid w:val="003E26EC"/>
    <w:rPr>
      <w:rFonts w:ascii="Arial" w:eastAsia="Times New Roman" w:hAnsi="Arial" w:cs="Arial"/>
      <w:sz w:val="24"/>
      <w:szCs w:val="20"/>
      <w:lang w:eastAsia="ru-RU"/>
    </w:rPr>
  </w:style>
  <w:style w:type="numbering" w:customStyle="1" w:styleId="1f">
    <w:name w:val="Нет списка1"/>
    <w:next w:val="a3"/>
    <w:semiHidden/>
    <w:rsid w:val="00896F5E"/>
  </w:style>
  <w:style w:type="table" w:customStyle="1" w:styleId="1f0">
    <w:name w:val="Сетка таблицы1"/>
    <w:basedOn w:val="a2"/>
    <w:next w:val="afff3"/>
    <w:rsid w:val="00896F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b">
    <w:name w:val="Обычный2"/>
    <w:rsid w:val="00896F5E"/>
    <w:pPr>
      <w:ind w:firstLine="720"/>
    </w:pPr>
    <w:rPr>
      <w:rFonts w:ascii="Times New Roman" w:eastAsia="Times New Roman" w:hAnsi="Times New Roman"/>
      <w:sz w:val="28"/>
    </w:rPr>
  </w:style>
  <w:style w:type="numbering" w:customStyle="1" w:styleId="83">
    <w:name w:val="Стиль8"/>
    <w:uiPriority w:val="99"/>
    <w:rsid w:val="008730A5"/>
  </w:style>
  <w:style w:type="paragraph" w:customStyle="1" w:styleId="39">
    <w:name w:val="Обычный3"/>
    <w:rsid w:val="008918B8"/>
    <w:pPr>
      <w:ind w:firstLine="720"/>
    </w:pPr>
    <w:rPr>
      <w:rFonts w:ascii="Times New Roman" w:eastAsia="Times New Roman" w:hAnsi="Times New Roman"/>
      <w:sz w:val="28"/>
    </w:rPr>
  </w:style>
  <w:style w:type="numbering" w:customStyle="1" w:styleId="a">
    <w:name w:val="НЦРТ Положение"/>
    <w:rsid w:val="00F56C16"/>
    <w:pPr>
      <w:numPr>
        <w:numId w:val="17"/>
      </w:numPr>
    </w:pPr>
  </w:style>
  <w:style w:type="numbering" w:customStyle="1" w:styleId="1f1">
    <w:name w:val="НЦРТ Положение1"/>
    <w:rsid w:val="00D93B0B"/>
  </w:style>
  <w:style w:type="numbering" w:customStyle="1" w:styleId="2c">
    <w:name w:val="Нет списка2"/>
    <w:next w:val="a3"/>
    <w:uiPriority w:val="99"/>
    <w:semiHidden/>
    <w:unhideWhenUsed/>
    <w:rsid w:val="00177BC9"/>
  </w:style>
  <w:style w:type="table" w:customStyle="1" w:styleId="2d">
    <w:name w:val="Сетка таблицы2"/>
    <w:basedOn w:val="a2"/>
    <w:next w:val="afff3"/>
    <w:rsid w:val="00177BC9"/>
    <w:pPr>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Стиль21"/>
    <w:uiPriority w:val="99"/>
    <w:rsid w:val="00177BC9"/>
    <w:pPr>
      <w:numPr>
        <w:numId w:val="4"/>
      </w:numPr>
    </w:pPr>
  </w:style>
  <w:style w:type="numbering" w:customStyle="1" w:styleId="31">
    <w:name w:val="Стиль31"/>
    <w:uiPriority w:val="99"/>
    <w:rsid w:val="00177BC9"/>
    <w:pPr>
      <w:numPr>
        <w:numId w:val="5"/>
      </w:numPr>
    </w:pPr>
  </w:style>
  <w:style w:type="numbering" w:customStyle="1" w:styleId="41">
    <w:name w:val="Стиль41"/>
    <w:uiPriority w:val="99"/>
    <w:rsid w:val="00177BC9"/>
    <w:pPr>
      <w:numPr>
        <w:numId w:val="6"/>
      </w:numPr>
    </w:pPr>
  </w:style>
  <w:style w:type="numbering" w:customStyle="1" w:styleId="51">
    <w:name w:val="Стиль51"/>
    <w:uiPriority w:val="99"/>
    <w:rsid w:val="00177BC9"/>
    <w:pPr>
      <w:numPr>
        <w:numId w:val="7"/>
      </w:numPr>
    </w:pPr>
  </w:style>
  <w:style w:type="numbering" w:customStyle="1" w:styleId="61">
    <w:name w:val="Стиль61"/>
    <w:uiPriority w:val="99"/>
    <w:rsid w:val="00177BC9"/>
    <w:pPr>
      <w:numPr>
        <w:numId w:val="8"/>
      </w:numPr>
    </w:pPr>
  </w:style>
  <w:style w:type="numbering" w:customStyle="1" w:styleId="71">
    <w:name w:val="Стиль71"/>
    <w:uiPriority w:val="99"/>
    <w:rsid w:val="00177BC9"/>
    <w:pPr>
      <w:numPr>
        <w:numId w:val="9"/>
      </w:numPr>
    </w:pPr>
  </w:style>
  <w:style w:type="numbering" w:customStyle="1" w:styleId="110">
    <w:name w:val="Нет списка11"/>
    <w:next w:val="a3"/>
    <w:semiHidden/>
    <w:rsid w:val="00177BC9"/>
  </w:style>
  <w:style w:type="table" w:customStyle="1" w:styleId="111">
    <w:name w:val="Сетка таблицы11"/>
    <w:basedOn w:val="a2"/>
    <w:next w:val="afff3"/>
    <w:rsid w:val="00177BC9"/>
    <w:pPr>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Стиль81"/>
    <w:uiPriority w:val="99"/>
    <w:rsid w:val="00177BC9"/>
    <w:pPr>
      <w:numPr>
        <w:numId w:val="13"/>
      </w:numPr>
    </w:pPr>
  </w:style>
  <w:style w:type="table" w:customStyle="1" w:styleId="3a">
    <w:name w:val="Сетка таблицы3"/>
    <w:basedOn w:val="a2"/>
    <w:next w:val="afff3"/>
    <w:uiPriority w:val="59"/>
    <w:rsid w:val="00177BC9"/>
    <w:pPr>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uiPriority w:val="99"/>
    <w:semiHidden/>
    <w:unhideWhenUsed/>
    <w:rsid w:val="00177BC9"/>
  </w:style>
  <w:style w:type="paragraph" w:customStyle="1" w:styleId="xl66">
    <w:name w:val="xl66"/>
    <w:basedOn w:val="a0"/>
    <w:rsid w:val="00177BC9"/>
    <w:pPr>
      <w:spacing w:before="100" w:beforeAutospacing="1" w:after="100" w:afterAutospacing="1"/>
      <w:jc w:val="left"/>
    </w:pPr>
    <w:rPr>
      <w:rFonts w:ascii="Arial" w:hAnsi="Arial" w:cs="Arial"/>
      <w:snapToGrid/>
      <w:sz w:val="18"/>
      <w:szCs w:val="18"/>
    </w:rPr>
  </w:style>
  <w:style w:type="paragraph" w:customStyle="1" w:styleId="xl67">
    <w:name w:val="xl67"/>
    <w:basedOn w:val="a0"/>
    <w:rsid w:val="00177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 w:val="18"/>
      <w:szCs w:val="18"/>
    </w:rPr>
  </w:style>
  <w:style w:type="paragraph" w:customStyle="1" w:styleId="xl68">
    <w:name w:val="xl68"/>
    <w:basedOn w:val="a0"/>
    <w:rsid w:val="00177BC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napToGrid/>
      <w:sz w:val="18"/>
      <w:szCs w:val="18"/>
    </w:rPr>
  </w:style>
  <w:style w:type="paragraph" w:customStyle="1" w:styleId="xl69">
    <w:name w:val="xl69"/>
    <w:basedOn w:val="a0"/>
    <w:rsid w:val="00177BC9"/>
    <w:pPr>
      <w:spacing w:before="100" w:beforeAutospacing="1" w:after="100" w:afterAutospacing="1"/>
      <w:jc w:val="left"/>
    </w:pPr>
    <w:rPr>
      <w:rFonts w:ascii="Arial" w:hAnsi="Arial" w:cs="Arial"/>
      <w:b/>
      <w:bCs/>
      <w:snapToGrid/>
      <w:sz w:val="18"/>
      <w:szCs w:val="18"/>
    </w:rPr>
  </w:style>
  <w:style w:type="paragraph" w:customStyle="1" w:styleId="xl70">
    <w:name w:val="xl70"/>
    <w:basedOn w:val="a0"/>
    <w:rsid w:val="00177BC9"/>
    <w:pPr>
      <w:spacing w:before="100" w:beforeAutospacing="1" w:after="100" w:afterAutospacing="1"/>
      <w:jc w:val="center"/>
    </w:pPr>
    <w:rPr>
      <w:rFonts w:ascii="Arial" w:hAnsi="Arial" w:cs="Arial"/>
      <w:b/>
      <w:bCs/>
      <w:snapToGrid/>
      <w:sz w:val="18"/>
      <w:szCs w:val="18"/>
    </w:rPr>
  </w:style>
  <w:style w:type="paragraph" w:customStyle="1" w:styleId="xl71">
    <w:name w:val="xl71"/>
    <w:basedOn w:val="a0"/>
    <w:rsid w:val="00177BC9"/>
    <w:pPr>
      <w:spacing w:before="100" w:beforeAutospacing="1" w:after="100" w:afterAutospacing="1"/>
      <w:jc w:val="center"/>
    </w:pPr>
    <w:rPr>
      <w:rFonts w:ascii="Arial" w:hAnsi="Arial" w:cs="Arial"/>
      <w:snapToGrid/>
      <w:sz w:val="18"/>
      <w:szCs w:val="18"/>
    </w:rPr>
  </w:style>
  <w:style w:type="paragraph" w:customStyle="1" w:styleId="xl72">
    <w:name w:val="xl72"/>
    <w:basedOn w:val="a0"/>
    <w:rsid w:val="00177BC9"/>
    <w:pPr>
      <w:spacing w:before="100" w:beforeAutospacing="1" w:after="100" w:afterAutospacing="1"/>
      <w:jc w:val="left"/>
    </w:pPr>
    <w:rPr>
      <w:rFonts w:ascii="Arial" w:hAnsi="Arial" w:cs="Arial"/>
      <w:snapToGrid/>
      <w:sz w:val="18"/>
      <w:szCs w:val="18"/>
    </w:rPr>
  </w:style>
  <w:style w:type="paragraph" w:customStyle="1" w:styleId="xl73">
    <w:name w:val="xl73"/>
    <w:basedOn w:val="a0"/>
    <w:rsid w:val="00177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 w:val="18"/>
      <w:szCs w:val="18"/>
    </w:rPr>
  </w:style>
  <w:style w:type="paragraph" w:customStyle="1" w:styleId="xl74">
    <w:name w:val="xl74"/>
    <w:basedOn w:val="a0"/>
    <w:rsid w:val="00177BC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napToGrid/>
      <w:sz w:val="18"/>
      <w:szCs w:val="18"/>
    </w:rPr>
  </w:style>
  <w:style w:type="paragraph" w:customStyle="1" w:styleId="xl75">
    <w:name w:val="xl75"/>
    <w:basedOn w:val="a0"/>
    <w:rsid w:val="00177BC9"/>
    <w:pPr>
      <w:spacing w:before="100" w:beforeAutospacing="1" w:after="100" w:afterAutospacing="1"/>
      <w:jc w:val="right"/>
      <w:textAlignment w:val="center"/>
    </w:pPr>
    <w:rPr>
      <w:rFonts w:ascii="Arial" w:hAnsi="Arial" w:cs="Arial"/>
      <w:snapToGrid/>
      <w:color w:val="000000"/>
      <w:sz w:val="24"/>
      <w:szCs w:val="24"/>
    </w:rPr>
  </w:style>
  <w:style w:type="paragraph" w:customStyle="1" w:styleId="xl76">
    <w:name w:val="xl76"/>
    <w:basedOn w:val="a0"/>
    <w:rsid w:val="00177BC9"/>
    <w:pPr>
      <w:spacing w:before="100" w:beforeAutospacing="1" w:after="100" w:afterAutospacing="1"/>
      <w:jc w:val="left"/>
      <w:textAlignment w:val="bottom"/>
    </w:pPr>
    <w:rPr>
      <w:snapToGrid/>
      <w:color w:val="000000"/>
      <w:sz w:val="22"/>
      <w:szCs w:val="22"/>
    </w:rPr>
  </w:style>
  <w:style w:type="paragraph" w:customStyle="1" w:styleId="xl77">
    <w:name w:val="xl77"/>
    <w:basedOn w:val="a0"/>
    <w:rsid w:val="00177BC9"/>
    <w:pPr>
      <w:spacing w:before="100" w:beforeAutospacing="1" w:after="100" w:afterAutospacing="1"/>
      <w:jc w:val="left"/>
      <w:textAlignment w:val="bottom"/>
    </w:pPr>
    <w:rPr>
      <w:snapToGrid/>
      <w:color w:val="000000"/>
      <w:sz w:val="22"/>
      <w:szCs w:val="22"/>
    </w:rPr>
  </w:style>
  <w:style w:type="paragraph" w:customStyle="1" w:styleId="xl78">
    <w:name w:val="xl78"/>
    <w:basedOn w:val="a0"/>
    <w:rsid w:val="00177BC9"/>
    <w:pPr>
      <w:spacing w:before="100" w:beforeAutospacing="1" w:after="100" w:afterAutospacing="1"/>
      <w:jc w:val="center"/>
    </w:pPr>
    <w:rPr>
      <w:rFonts w:ascii="Arial" w:hAnsi="Arial" w:cs="Arial"/>
      <w:snapToGrid/>
      <w:sz w:val="24"/>
      <w:szCs w:val="24"/>
    </w:rPr>
  </w:style>
  <w:style w:type="paragraph" w:customStyle="1" w:styleId="xl79">
    <w:name w:val="xl79"/>
    <w:basedOn w:val="a0"/>
    <w:rsid w:val="00177B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 w:val="24"/>
      <w:szCs w:val="24"/>
    </w:rPr>
  </w:style>
  <w:style w:type="paragraph" w:customStyle="1" w:styleId="xl80">
    <w:name w:val="xl80"/>
    <w:basedOn w:val="a0"/>
    <w:rsid w:val="00177BC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napToGrid/>
      <w:sz w:val="24"/>
      <w:szCs w:val="24"/>
    </w:rPr>
  </w:style>
  <w:style w:type="paragraph" w:customStyle="1" w:styleId="xl81">
    <w:name w:val="xl81"/>
    <w:basedOn w:val="a0"/>
    <w:rsid w:val="00177B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 w:val="24"/>
      <w:szCs w:val="24"/>
    </w:rPr>
  </w:style>
  <w:style w:type="character" w:customStyle="1" w:styleId="1f2">
    <w:name w:val="Неразрешенное упоминание1"/>
    <w:basedOn w:val="a1"/>
    <w:uiPriority w:val="99"/>
    <w:semiHidden/>
    <w:unhideWhenUsed/>
    <w:rsid w:val="002316C2"/>
    <w:rPr>
      <w:color w:val="605E5C"/>
      <w:shd w:val="clear" w:color="auto" w:fill="E1DFDD"/>
    </w:rPr>
  </w:style>
  <w:style w:type="character" w:customStyle="1" w:styleId="2e">
    <w:name w:val="Неразрешенное упоминание2"/>
    <w:basedOn w:val="a1"/>
    <w:uiPriority w:val="99"/>
    <w:semiHidden/>
    <w:unhideWhenUsed/>
    <w:rsid w:val="004A5338"/>
    <w:rPr>
      <w:color w:val="605E5C"/>
      <w:shd w:val="clear" w:color="auto" w:fill="E1DFDD"/>
    </w:rPr>
  </w:style>
  <w:style w:type="character" w:customStyle="1" w:styleId="affff4">
    <w:name w:val="Гипертекстовая ссылка"/>
    <w:basedOn w:val="a1"/>
    <w:uiPriority w:val="99"/>
    <w:rsid w:val="004A5338"/>
    <w:rPr>
      <w:rFonts w:cs="Times New Roman"/>
      <w:b w:val="0"/>
      <w:color w:val="106BBE"/>
    </w:rPr>
  </w:style>
  <w:style w:type="character" w:customStyle="1" w:styleId="3b">
    <w:name w:val="Неразрешенное упоминание3"/>
    <w:basedOn w:val="a1"/>
    <w:uiPriority w:val="99"/>
    <w:semiHidden/>
    <w:unhideWhenUsed/>
    <w:rsid w:val="0080244E"/>
    <w:rPr>
      <w:color w:val="605E5C"/>
      <w:shd w:val="clear" w:color="auto" w:fill="E1DFDD"/>
    </w:rPr>
  </w:style>
  <w:style w:type="character" w:customStyle="1" w:styleId="45">
    <w:name w:val="Неразрешенное упоминание4"/>
    <w:basedOn w:val="a1"/>
    <w:uiPriority w:val="99"/>
    <w:semiHidden/>
    <w:unhideWhenUsed/>
    <w:rsid w:val="00A67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81704">
      <w:bodyDiv w:val="1"/>
      <w:marLeft w:val="0"/>
      <w:marRight w:val="0"/>
      <w:marTop w:val="0"/>
      <w:marBottom w:val="0"/>
      <w:divBdr>
        <w:top w:val="none" w:sz="0" w:space="0" w:color="auto"/>
        <w:left w:val="none" w:sz="0" w:space="0" w:color="auto"/>
        <w:bottom w:val="none" w:sz="0" w:space="0" w:color="auto"/>
        <w:right w:val="none" w:sz="0" w:space="0" w:color="auto"/>
      </w:divBdr>
    </w:div>
    <w:div w:id="243538142">
      <w:bodyDiv w:val="1"/>
      <w:marLeft w:val="0"/>
      <w:marRight w:val="0"/>
      <w:marTop w:val="0"/>
      <w:marBottom w:val="0"/>
      <w:divBdr>
        <w:top w:val="none" w:sz="0" w:space="0" w:color="auto"/>
        <w:left w:val="none" w:sz="0" w:space="0" w:color="auto"/>
        <w:bottom w:val="none" w:sz="0" w:space="0" w:color="auto"/>
        <w:right w:val="none" w:sz="0" w:space="0" w:color="auto"/>
      </w:divBdr>
    </w:div>
    <w:div w:id="402918296">
      <w:bodyDiv w:val="1"/>
      <w:marLeft w:val="0"/>
      <w:marRight w:val="0"/>
      <w:marTop w:val="0"/>
      <w:marBottom w:val="0"/>
      <w:divBdr>
        <w:top w:val="none" w:sz="0" w:space="0" w:color="auto"/>
        <w:left w:val="none" w:sz="0" w:space="0" w:color="auto"/>
        <w:bottom w:val="none" w:sz="0" w:space="0" w:color="auto"/>
        <w:right w:val="none" w:sz="0" w:space="0" w:color="auto"/>
      </w:divBdr>
    </w:div>
    <w:div w:id="474109550">
      <w:bodyDiv w:val="1"/>
      <w:marLeft w:val="0"/>
      <w:marRight w:val="0"/>
      <w:marTop w:val="0"/>
      <w:marBottom w:val="0"/>
      <w:divBdr>
        <w:top w:val="none" w:sz="0" w:space="0" w:color="auto"/>
        <w:left w:val="none" w:sz="0" w:space="0" w:color="auto"/>
        <w:bottom w:val="none" w:sz="0" w:space="0" w:color="auto"/>
        <w:right w:val="none" w:sz="0" w:space="0" w:color="auto"/>
      </w:divBdr>
    </w:div>
    <w:div w:id="591284139">
      <w:bodyDiv w:val="1"/>
      <w:marLeft w:val="0"/>
      <w:marRight w:val="0"/>
      <w:marTop w:val="0"/>
      <w:marBottom w:val="0"/>
      <w:divBdr>
        <w:top w:val="none" w:sz="0" w:space="0" w:color="auto"/>
        <w:left w:val="none" w:sz="0" w:space="0" w:color="auto"/>
        <w:bottom w:val="none" w:sz="0" w:space="0" w:color="auto"/>
        <w:right w:val="none" w:sz="0" w:space="0" w:color="auto"/>
      </w:divBdr>
    </w:div>
    <w:div w:id="872303993">
      <w:bodyDiv w:val="1"/>
      <w:marLeft w:val="0"/>
      <w:marRight w:val="0"/>
      <w:marTop w:val="0"/>
      <w:marBottom w:val="0"/>
      <w:divBdr>
        <w:top w:val="none" w:sz="0" w:space="0" w:color="auto"/>
        <w:left w:val="none" w:sz="0" w:space="0" w:color="auto"/>
        <w:bottom w:val="none" w:sz="0" w:space="0" w:color="auto"/>
        <w:right w:val="none" w:sz="0" w:space="0" w:color="auto"/>
      </w:divBdr>
    </w:div>
    <w:div w:id="895624879">
      <w:bodyDiv w:val="1"/>
      <w:marLeft w:val="0"/>
      <w:marRight w:val="0"/>
      <w:marTop w:val="0"/>
      <w:marBottom w:val="0"/>
      <w:divBdr>
        <w:top w:val="none" w:sz="0" w:space="0" w:color="auto"/>
        <w:left w:val="none" w:sz="0" w:space="0" w:color="auto"/>
        <w:bottom w:val="none" w:sz="0" w:space="0" w:color="auto"/>
        <w:right w:val="none" w:sz="0" w:space="0" w:color="auto"/>
      </w:divBdr>
    </w:div>
    <w:div w:id="1123885233">
      <w:bodyDiv w:val="1"/>
      <w:marLeft w:val="0"/>
      <w:marRight w:val="0"/>
      <w:marTop w:val="0"/>
      <w:marBottom w:val="0"/>
      <w:divBdr>
        <w:top w:val="none" w:sz="0" w:space="0" w:color="auto"/>
        <w:left w:val="none" w:sz="0" w:space="0" w:color="auto"/>
        <w:bottom w:val="none" w:sz="0" w:space="0" w:color="auto"/>
        <w:right w:val="none" w:sz="0" w:space="0" w:color="auto"/>
      </w:divBdr>
    </w:div>
    <w:div w:id="1195459530">
      <w:bodyDiv w:val="1"/>
      <w:marLeft w:val="0"/>
      <w:marRight w:val="0"/>
      <w:marTop w:val="0"/>
      <w:marBottom w:val="0"/>
      <w:divBdr>
        <w:top w:val="none" w:sz="0" w:space="0" w:color="auto"/>
        <w:left w:val="none" w:sz="0" w:space="0" w:color="auto"/>
        <w:bottom w:val="none" w:sz="0" w:space="0" w:color="auto"/>
        <w:right w:val="none" w:sz="0" w:space="0" w:color="auto"/>
      </w:divBdr>
    </w:div>
    <w:div w:id="1228228148">
      <w:bodyDiv w:val="1"/>
      <w:marLeft w:val="0"/>
      <w:marRight w:val="0"/>
      <w:marTop w:val="0"/>
      <w:marBottom w:val="0"/>
      <w:divBdr>
        <w:top w:val="none" w:sz="0" w:space="0" w:color="auto"/>
        <w:left w:val="none" w:sz="0" w:space="0" w:color="auto"/>
        <w:bottom w:val="none" w:sz="0" w:space="0" w:color="auto"/>
        <w:right w:val="none" w:sz="0" w:space="0" w:color="auto"/>
      </w:divBdr>
    </w:div>
    <w:div w:id="1384598973">
      <w:bodyDiv w:val="1"/>
      <w:marLeft w:val="0"/>
      <w:marRight w:val="0"/>
      <w:marTop w:val="0"/>
      <w:marBottom w:val="0"/>
      <w:divBdr>
        <w:top w:val="none" w:sz="0" w:space="0" w:color="auto"/>
        <w:left w:val="none" w:sz="0" w:space="0" w:color="auto"/>
        <w:bottom w:val="none" w:sz="0" w:space="0" w:color="auto"/>
        <w:right w:val="none" w:sz="0" w:space="0" w:color="auto"/>
      </w:divBdr>
    </w:div>
    <w:div w:id="1497526787">
      <w:bodyDiv w:val="1"/>
      <w:marLeft w:val="0"/>
      <w:marRight w:val="0"/>
      <w:marTop w:val="0"/>
      <w:marBottom w:val="0"/>
      <w:divBdr>
        <w:top w:val="none" w:sz="0" w:space="0" w:color="auto"/>
        <w:left w:val="none" w:sz="0" w:space="0" w:color="auto"/>
        <w:bottom w:val="none" w:sz="0" w:space="0" w:color="auto"/>
        <w:right w:val="none" w:sz="0" w:space="0" w:color="auto"/>
      </w:divBdr>
    </w:div>
    <w:div w:id="1656452072">
      <w:bodyDiv w:val="1"/>
      <w:marLeft w:val="0"/>
      <w:marRight w:val="0"/>
      <w:marTop w:val="0"/>
      <w:marBottom w:val="0"/>
      <w:divBdr>
        <w:top w:val="none" w:sz="0" w:space="0" w:color="auto"/>
        <w:left w:val="none" w:sz="0" w:space="0" w:color="auto"/>
        <w:bottom w:val="none" w:sz="0" w:space="0" w:color="auto"/>
        <w:right w:val="none" w:sz="0" w:space="0" w:color="auto"/>
      </w:divBdr>
    </w:div>
    <w:div w:id="1936815947">
      <w:bodyDiv w:val="1"/>
      <w:marLeft w:val="0"/>
      <w:marRight w:val="0"/>
      <w:marTop w:val="0"/>
      <w:marBottom w:val="0"/>
      <w:divBdr>
        <w:top w:val="none" w:sz="0" w:space="0" w:color="auto"/>
        <w:left w:val="none" w:sz="0" w:space="0" w:color="auto"/>
        <w:bottom w:val="none" w:sz="0" w:space="0" w:color="auto"/>
        <w:right w:val="none" w:sz="0" w:space="0" w:color="auto"/>
      </w:divBdr>
    </w:div>
    <w:div w:id="2066876278">
      <w:bodyDiv w:val="1"/>
      <w:marLeft w:val="0"/>
      <w:marRight w:val="0"/>
      <w:marTop w:val="0"/>
      <w:marBottom w:val="0"/>
      <w:divBdr>
        <w:top w:val="none" w:sz="0" w:space="0" w:color="auto"/>
        <w:left w:val="none" w:sz="0" w:space="0" w:color="auto"/>
        <w:bottom w:val="none" w:sz="0" w:space="0" w:color="auto"/>
        <w:right w:val="none" w:sz="0" w:space="0" w:color="auto"/>
      </w:divBdr>
    </w:div>
    <w:div w:id="213066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ktorg.ru" TargetMode="External"/><Relationship Id="rId13" Type="http://schemas.openxmlformats.org/officeDocument/2006/relationships/hyperlink" Target="http://www.tektorg.ru" TargetMode="External"/><Relationship Id="rId18" Type="http://schemas.openxmlformats.org/officeDocument/2006/relationships/hyperlink" Target="http://www.tektorg.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internet.garant.ru/document/redirect/10108000/2911" TargetMode="External"/><Relationship Id="rId17" Type="http://schemas.openxmlformats.org/officeDocument/2006/relationships/hyperlink" Target="http://www.tektorg.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mishovmv@chges21.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10108000/291"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tektorg.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internet.garant.ru/document/redirect/10108000/29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nternet.garant.ru/document/redirect/10108000/289" TargetMode="External"/><Relationship Id="rId14" Type="http://schemas.openxmlformats.org/officeDocument/2006/relationships/hyperlink" Target="http://www.tektorg.ru" TargetMode="External"/><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570CF-5A32-4AFC-9375-696C526B9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35</Pages>
  <Words>14335</Words>
  <Characters>81715</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ООО</Company>
  <LinksUpToDate>false</LinksUpToDate>
  <CharactersWithSpaces>95859</CharactersWithSpaces>
  <SharedDoc>false</SharedDoc>
  <HLinks>
    <vt:vector size="330" baseType="variant">
      <vt:variant>
        <vt:i4>5112917</vt:i4>
      </vt:variant>
      <vt:variant>
        <vt:i4>525</vt:i4>
      </vt:variant>
      <vt:variant>
        <vt:i4>0</vt:i4>
      </vt:variant>
      <vt:variant>
        <vt:i4>5</vt:i4>
      </vt:variant>
      <vt:variant>
        <vt:lpwstr>http://www.kom-tech.ruи/</vt:lpwstr>
      </vt:variant>
      <vt:variant>
        <vt:lpwstr/>
      </vt:variant>
      <vt:variant>
        <vt:i4>7274549</vt:i4>
      </vt:variant>
      <vt:variant>
        <vt:i4>522</vt:i4>
      </vt:variant>
      <vt:variant>
        <vt:i4>0</vt:i4>
      </vt:variant>
      <vt:variant>
        <vt:i4>5</vt:i4>
      </vt:variant>
      <vt:variant>
        <vt:lpwstr>http://www.zakupki.gov.ru/</vt:lpwstr>
      </vt:variant>
      <vt:variant>
        <vt:lpwstr/>
      </vt:variant>
      <vt:variant>
        <vt:i4>1900603</vt:i4>
      </vt:variant>
      <vt:variant>
        <vt:i4>519</vt:i4>
      </vt:variant>
      <vt:variant>
        <vt:i4>0</vt:i4>
      </vt:variant>
      <vt:variant>
        <vt:i4>5</vt:i4>
      </vt:variant>
      <vt:variant>
        <vt:lpwstr>mailto:usr02479@kom-tech.ru</vt:lpwstr>
      </vt:variant>
      <vt:variant>
        <vt:lpwstr/>
      </vt:variant>
      <vt:variant>
        <vt:i4>5112917</vt:i4>
      </vt:variant>
      <vt:variant>
        <vt:i4>486</vt:i4>
      </vt:variant>
      <vt:variant>
        <vt:i4>0</vt:i4>
      </vt:variant>
      <vt:variant>
        <vt:i4>5</vt:i4>
      </vt:variant>
      <vt:variant>
        <vt:lpwstr>http://www.kom-tech.ruи/</vt:lpwstr>
      </vt:variant>
      <vt:variant>
        <vt:lpwstr/>
      </vt:variant>
      <vt:variant>
        <vt:i4>7274549</vt:i4>
      </vt:variant>
      <vt:variant>
        <vt:i4>483</vt:i4>
      </vt:variant>
      <vt:variant>
        <vt:i4>0</vt:i4>
      </vt:variant>
      <vt:variant>
        <vt:i4>5</vt:i4>
      </vt:variant>
      <vt:variant>
        <vt:lpwstr>http://www.zakupki.gov.ru/</vt:lpwstr>
      </vt:variant>
      <vt:variant>
        <vt:lpwstr/>
      </vt:variant>
      <vt:variant>
        <vt:i4>7274549</vt:i4>
      </vt:variant>
      <vt:variant>
        <vt:i4>474</vt:i4>
      </vt:variant>
      <vt:variant>
        <vt:i4>0</vt:i4>
      </vt:variant>
      <vt:variant>
        <vt:i4>5</vt:i4>
      </vt:variant>
      <vt:variant>
        <vt:lpwstr>http://www.zakupki.gov.ru/</vt:lpwstr>
      </vt:variant>
      <vt:variant>
        <vt:lpwstr/>
      </vt:variant>
      <vt:variant>
        <vt:i4>5112917</vt:i4>
      </vt:variant>
      <vt:variant>
        <vt:i4>399</vt:i4>
      </vt:variant>
      <vt:variant>
        <vt:i4>0</vt:i4>
      </vt:variant>
      <vt:variant>
        <vt:i4>5</vt:i4>
      </vt:variant>
      <vt:variant>
        <vt:lpwstr>http://www.kom-tech.ruи/</vt:lpwstr>
      </vt:variant>
      <vt:variant>
        <vt:lpwstr/>
      </vt:variant>
      <vt:variant>
        <vt:i4>7274549</vt:i4>
      </vt:variant>
      <vt:variant>
        <vt:i4>396</vt:i4>
      </vt:variant>
      <vt:variant>
        <vt:i4>0</vt:i4>
      </vt:variant>
      <vt:variant>
        <vt:i4>5</vt:i4>
      </vt:variant>
      <vt:variant>
        <vt:lpwstr>http://www.zakupki.gov.ru/</vt:lpwstr>
      </vt:variant>
      <vt:variant>
        <vt:lpwstr/>
      </vt:variant>
      <vt:variant>
        <vt:i4>5112917</vt:i4>
      </vt:variant>
      <vt:variant>
        <vt:i4>372</vt:i4>
      </vt:variant>
      <vt:variant>
        <vt:i4>0</vt:i4>
      </vt:variant>
      <vt:variant>
        <vt:i4>5</vt:i4>
      </vt:variant>
      <vt:variant>
        <vt:lpwstr>http://www.kom-tech.ruи/</vt:lpwstr>
      </vt:variant>
      <vt:variant>
        <vt:lpwstr/>
      </vt:variant>
      <vt:variant>
        <vt:i4>7274549</vt:i4>
      </vt:variant>
      <vt:variant>
        <vt:i4>369</vt:i4>
      </vt:variant>
      <vt:variant>
        <vt:i4>0</vt:i4>
      </vt:variant>
      <vt:variant>
        <vt:i4>5</vt:i4>
      </vt:variant>
      <vt:variant>
        <vt:lpwstr>http://www.zakupki.gov.ru/</vt:lpwstr>
      </vt:variant>
      <vt:variant>
        <vt:lpwstr/>
      </vt:variant>
      <vt:variant>
        <vt:i4>7930911</vt:i4>
      </vt:variant>
      <vt:variant>
        <vt:i4>303</vt:i4>
      </vt:variant>
      <vt:variant>
        <vt:i4>0</vt:i4>
      </vt:variant>
      <vt:variant>
        <vt:i4>5</vt:i4>
      </vt:variant>
      <vt:variant>
        <vt:lpwstr/>
      </vt:variant>
      <vt:variant>
        <vt:lpwstr>_Заявка_о_подаче</vt:lpwstr>
      </vt:variant>
      <vt:variant>
        <vt:i4>7274549</vt:i4>
      </vt:variant>
      <vt:variant>
        <vt:i4>291</vt:i4>
      </vt:variant>
      <vt:variant>
        <vt:i4>0</vt:i4>
      </vt:variant>
      <vt:variant>
        <vt:i4>5</vt:i4>
      </vt:variant>
      <vt:variant>
        <vt:lpwstr>http://www.zakupki.gov.ru/</vt:lpwstr>
      </vt:variant>
      <vt:variant>
        <vt:lpwstr/>
      </vt:variant>
      <vt:variant>
        <vt:i4>6357101</vt:i4>
      </vt:variant>
      <vt:variant>
        <vt:i4>288</vt:i4>
      </vt:variant>
      <vt:variant>
        <vt:i4>0</vt:i4>
      </vt:variant>
      <vt:variant>
        <vt:i4>5</vt:i4>
      </vt:variant>
      <vt:variant>
        <vt:lpwstr>http://www.kom-tech.ru/</vt:lpwstr>
      </vt:variant>
      <vt:variant>
        <vt:lpwstr/>
      </vt:variant>
      <vt:variant>
        <vt:i4>7274549</vt:i4>
      </vt:variant>
      <vt:variant>
        <vt:i4>285</vt:i4>
      </vt:variant>
      <vt:variant>
        <vt:i4>0</vt:i4>
      </vt:variant>
      <vt:variant>
        <vt:i4>5</vt:i4>
      </vt:variant>
      <vt:variant>
        <vt:lpwstr>http://www.zakupki.gov.ru/</vt:lpwstr>
      </vt:variant>
      <vt:variant>
        <vt:lpwstr/>
      </vt:variant>
      <vt:variant>
        <vt:i4>5112917</vt:i4>
      </vt:variant>
      <vt:variant>
        <vt:i4>261</vt:i4>
      </vt:variant>
      <vt:variant>
        <vt:i4>0</vt:i4>
      </vt:variant>
      <vt:variant>
        <vt:i4>5</vt:i4>
      </vt:variant>
      <vt:variant>
        <vt:lpwstr>http://www.kom-tech.ruи/</vt:lpwstr>
      </vt:variant>
      <vt:variant>
        <vt:lpwstr/>
      </vt:variant>
      <vt:variant>
        <vt:i4>7274549</vt:i4>
      </vt:variant>
      <vt:variant>
        <vt:i4>258</vt:i4>
      </vt:variant>
      <vt:variant>
        <vt:i4>0</vt:i4>
      </vt:variant>
      <vt:variant>
        <vt:i4>5</vt:i4>
      </vt:variant>
      <vt:variant>
        <vt:lpwstr>http://www.zakupki.gov.ru/</vt:lpwstr>
      </vt:variant>
      <vt:variant>
        <vt:lpwstr/>
      </vt:variant>
      <vt:variant>
        <vt:i4>6357101</vt:i4>
      </vt:variant>
      <vt:variant>
        <vt:i4>255</vt:i4>
      </vt:variant>
      <vt:variant>
        <vt:i4>0</vt:i4>
      </vt:variant>
      <vt:variant>
        <vt:i4>5</vt:i4>
      </vt:variant>
      <vt:variant>
        <vt:lpwstr>http://www.kom-tech.ru/</vt:lpwstr>
      </vt:variant>
      <vt:variant>
        <vt:lpwstr/>
      </vt:variant>
      <vt:variant>
        <vt:i4>7274549</vt:i4>
      </vt:variant>
      <vt:variant>
        <vt:i4>252</vt:i4>
      </vt:variant>
      <vt:variant>
        <vt:i4>0</vt:i4>
      </vt:variant>
      <vt:variant>
        <vt:i4>5</vt:i4>
      </vt:variant>
      <vt:variant>
        <vt:lpwstr>http://www.zakupki.gov.ru/</vt:lpwstr>
      </vt:variant>
      <vt:variant>
        <vt:lpwstr/>
      </vt:variant>
      <vt:variant>
        <vt:i4>7274549</vt:i4>
      </vt:variant>
      <vt:variant>
        <vt:i4>249</vt:i4>
      </vt:variant>
      <vt:variant>
        <vt:i4>0</vt:i4>
      </vt:variant>
      <vt:variant>
        <vt:i4>5</vt:i4>
      </vt:variant>
      <vt:variant>
        <vt:lpwstr>http://www.zakupki.gov.ru/</vt:lpwstr>
      </vt:variant>
      <vt:variant>
        <vt:lpwstr/>
      </vt:variant>
      <vt:variant>
        <vt:i4>1900593</vt:i4>
      </vt:variant>
      <vt:variant>
        <vt:i4>212</vt:i4>
      </vt:variant>
      <vt:variant>
        <vt:i4>0</vt:i4>
      </vt:variant>
      <vt:variant>
        <vt:i4>5</vt:i4>
      </vt:variant>
      <vt:variant>
        <vt:lpwstr/>
      </vt:variant>
      <vt:variant>
        <vt:lpwstr>_Toc349029975</vt:lpwstr>
      </vt:variant>
      <vt:variant>
        <vt:i4>1900593</vt:i4>
      </vt:variant>
      <vt:variant>
        <vt:i4>206</vt:i4>
      </vt:variant>
      <vt:variant>
        <vt:i4>0</vt:i4>
      </vt:variant>
      <vt:variant>
        <vt:i4>5</vt:i4>
      </vt:variant>
      <vt:variant>
        <vt:lpwstr/>
      </vt:variant>
      <vt:variant>
        <vt:lpwstr>_Toc349029974</vt:lpwstr>
      </vt:variant>
      <vt:variant>
        <vt:i4>1900593</vt:i4>
      </vt:variant>
      <vt:variant>
        <vt:i4>200</vt:i4>
      </vt:variant>
      <vt:variant>
        <vt:i4>0</vt:i4>
      </vt:variant>
      <vt:variant>
        <vt:i4>5</vt:i4>
      </vt:variant>
      <vt:variant>
        <vt:lpwstr/>
      </vt:variant>
      <vt:variant>
        <vt:lpwstr>_Toc349029973</vt:lpwstr>
      </vt:variant>
      <vt:variant>
        <vt:i4>1900593</vt:i4>
      </vt:variant>
      <vt:variant>
        <vt:i4>194</vt:i4>
      </vt:variant>
      <vt:variant>
        <vt:i4>0</vt:i4>
      </vt:variant>
      <vt:variant>
        <vt:i4>5</vt:i4>
      </vt:variant>
      <vt:variant>
        <vt:lpwstr/>
      </vt:variant>
      <vt:variant>
        <vt:lpwstr>_Toc349029972</vt:lpwstr>
      </vt:variant>
      <vt:variant>
        <vt:i4>1900593</vt:i4>
      </vt:variant>
      <vt:variant>
        <vt:i4>188</vt:i4>
      </vt:variant>
      <vt:variant>
        <vt:i4>0</vt:i4>
      </vt:variant>
      <vt:variant>
        <vt:i4>5</vt:i4>
      </vt:variant>
      <vt:variant>
        <vt:lpwstr/>
      </vt:variant>
      <vt:variant>
        <vt:lpwstr>_Toc349029971</vt:lpwstr>
      </vt:variant>
      <vt:variant>
        <vt:i4>1900593</vt:i4>
      </vt:variant>
      <vt:variant>
        <vt:i4>182</vt:i4>
      </vt:variant>
      <vt:variant>
        <vt:i4>0</vt:i4>
      </vt:variant>
      <vt:variant>
        <vt:i4>5</vt:i4>
      </vt:variant>
      <vt:variant>
        <vt:lpwstr/>
      </vt:variant>
      <vt:variant>
        <vt:lpwstr>_Toc349029970</vt:lpwstr>
      </vt:variant>
      <vt:variant>
        <vt:i4>1835057</vt:i4>
      </vt:variant>
      <vt:variant>
        <vt:i4>176</vt:i4>
      </vt:variant>
      <vt:variant>
        <vt:i4>0</vt:i4>
      </vt:variant>
      <vt:variant>
        <vt:i4>5</vt:i4>
      </vt:variant>
      <vt:variant>
        <vt:lpwstr/>
      </vt:variant>
      <vt:variant>
        <vt:lpwstr>_Toc349029969</vt:lpwstr>
      </vt:variant>
      <vt:variant>
        <vt:i4>1835057</vt:i4>
      </vt:variant>
      <vt:variant>
        <vt:i4>170</vt:i4>
      </vt:variant>
      <vt:variant>
        <vt:i4>0</vt:i4>
      </vt:variant>
      <vt:variant>
        <vt:i4>5</vt:i4>
      </vt:variant>
      <vt:variant>
        <vt:lpwstr/>
      </vt:variant>
      <vt:variant>
        <vt:lpwstr>_Toc349029968</vt:lpwstr>
      </vt:variant>
      <vt:variant>
        <vt:i4>1835057</vt:i4>
      </vt:variant>
      <vt:variant>
        <vt:i4>164</vt:i4>
      </vt:variant>
      <vt:variant>
        <vt:i4>0</vt:i4>
      </vt:variant>
      <vt:variant>
        <vt:i4>5</vt:i4>
      </vt:variant>
      <vt:variant>
        <vt:lpwstr/>
      </vt:variant>
      <vt:variant>
        <vt:lpwstr>_Toc349029967</vt:lpwstr>
      </vt:variant>
      <vt:variant>
        <vt:i4>1835057</vt:i4>
      </vt:variant>
      <vt:variant>
        <vt:i4>158</vt:i4>
      </vt:variant>
      <vt:variant>
        <vt:i4>0</vt:i4>
      </vt:variant>
      <vt:variant>
        <vt:i4>5</vt:i4>
      </vt:variant>
      <vt:variant>
        <vt:lpwstr/>
      </vt:variant>
      <vt:variant>
        <vt:lpwstr>_Toc349029966</vt:lpwstr>
      </vt:variant>
      <vt:variant>
        <vt:i4>1835057</vt:i4>
      </vt:variant>
      <vt:variant>
        <vt:i4>152</vt:i4>
      </vt:variant>
      <vt:variant>
        <vt:i4>0</vt:i4>
      </vt:variant>
      <vt:variant>
        <vt:i4>5</vt:i4>
      </vt:variant>
      <vt:variant>
        <vt:lpwstr/>
      </vt:variant>
      <vt:variant>
        <vt:lpwstr>_Toc349029965</vt:lpwstr>
      </vt:variant>
      <vt:variant>
        <vt:i4>1835057</vt:i4>
      </vt:variant>
      <vt:variant>
        <vt:i4>146</vt:i4>
      </vt:variant>
      <vt:variant>
        <vt:i4>0</vt:i4>
      </vt:variant>
      <vt:variant>
        <vt:i4>5</vt:i4>
      </vt:variant>
      <vt:variant>
        <vt:lpwstr/>
      </vt:variant>
      <vt:variant>
        <vt:lpwstr>_Toc349029964</vt:lpwstr>
      </vt:variant>
      <vt:variant>
        <vt:i4>1835057</vt:i4>
      </vt:variant>
      <vt:variant>
        <vt:i4>140</vt:i4>
      </vt:variant>
      <vt:variant>
        <vt:i4>0</vt:i4>
      </vt:variant>
      <vt:variant>
        <vt:i4>5</vt:i4>
      </vt:variant>
      <vt:variant>
        <vt:lpwstr/>
      </vt:variant>
      <vt:variant>
        <vt:lpwstr>_Toc349029963</vt:lpwstr>
      </vt:variant>
      <vt:variant>
        <vt:i4>1835057</vt:i4>
      </vt:variant>
      <vt:variant>
        <vt:i4>134</vt:i4>
      </vt:variant>
      <vt:variant>
        <vt:i4>0</vt:i4>
      </vt:variant>
      <vt:variant>
        <vt:i4>5</vt:i4>
      </vt:variant>
      <vt:variant>
        <vt:lpwstr/>
      </vt:variant>
      <vt:variant>
        <vt:lpwstr>_Toc349029962</vt:lpwstr>
      </vt:variant>
      <vt:variant>
        <vt:i4>1835057</vt:i4>
      </vt:variant>
      <vt:variant>
        <vt:i4>128</vt:i4>
      </vt:variant>
      <vt:variant>
        <vt:i4>0</vt:i4>
      </vt:variant>
      <vt:variant>
        <vt:i4>5</vt:i4>
      </vt:variant>
      <vt:variant>
        <vt:lpwstr/>
      </vt:variant>
      <vt:variant>
        <vt:lpwstr>_Toc349029961</vt:lpwstr>
      </vt:variant>
      <vt:variant>
        <vt:i4>1835057</vt:i4>
      </vt:variant>
      <vt:variant>
        <vt:i4>122</vt:i4>
      </vt:variant>
      <vt:variant>
        <vt:i4>0</vt:i4>
      </vt:variant>
      <vt:variant>
        <vt:i4>5</vt:i4>
      </vt:variant>
      <vt:variant>
        <vt:lpwstr/>
      </vt:variant>
      <vt:variant>
        <vt:lpwstr>_Toc349029960</vt:lpwstr>
      </vt:variant>
      <vt:variant>
        <vt:i4>2031665</vt:i4>
      </vt:variant>
      <vt:variant>
        <vt:i4>116</vt:i4>
      </vt:variant>
      <vt:variant>
        <vt:i4>0</vt:i4>
      </vt:variant>
      <vt:variant>
        <vt:i4>5</vt:i4>
      </vt:variant>
      <vt:variant>
        <vt:lpwstr/>
      </vt:variant>
      <vt:variant>
        <vt:lpwstr>_Toc349029959</vt:lpwstr>
      </vt:variant>
      <vt:variant>
        <vt:i4>2031665</vt:i4>
      </vt:variant>
      <vt:variant>
        <vt:i4>110</vt:i4>
      </vt:variant>
      <vt:variant>
        <vt:i4>0</vt:i4>
      </vt:variant>
      <vt:variant>
        <vt:i4>5</vt:i4>
      </vt:variant>
      <vt:variant>
        <vt:lpwstr/>
      </vt:variant>
      <vt:variant>
        <vt:lpwstr>_Toc349029958</vt:lpwstr>
      </vt:variant>
      <vt:variant>
        <vt:i4>2031665</vt:i4>
      </vt:variant>
      <vt:variant>
        <vt:i4>104</vt:i4>
      </vt:variant>
      <vt:variant>
        <vt:i4>0</vt:i4>
      </vt:variant>
      <vt:variant>
        <vt:i4>5</vt:i4>
      </vt:variant>
      <vt:variant>
        <vt:lpwstr/>
      </vt:variant>
      <vt:variant>
        <vt:lpwstr>_Toc349029957</vt:lpwstr>
      </vt:variant>
      <vt:variant>
        <vt:i4>2031665</vt:i4>
      </vt:variant>
      <vt:variant>
        <vt:i4>98</vt:i4>
      </vt:variant>
      <vt:variant>
        <vt:i4>0</vt:i4>
      </vt:variant>
      <vt:variant>
        <vt:i4>5</vt:i4>
      </vt:variant>
      <vt:variant>
        <vt:lpwstr/>
      </vt:variant>
      <vt:variant>
        <vt:lpwstr>_Toc349029956</vt:lpwstr>
      </vt:variant>
      <vt:variant>
        <vt:i4>2031665</vt:i4>
      </vt:variant>
      <vt:variant>
        <vt:i4>92</vt:i4>
      </vt:variant>
      <vt:variant>
        <vt:i4>0</vt:i4>
      </vt:variant>
      <vt:variant>
        <vt:i4>5</vt:i4>
      </vt:variant>
      <vt:variant>
        <vt:lpwstr/>
      </vt:variant>
      <vt:variant>
        <vt:lpwstr>_Toc349029955</vt:lpwstr>
      </vt:variant>
      <vt:variant>
        <vt:i4>2031665</vt:i4>
      </vt:variant>
      <vt:variant>
        <vt:i4>86</vt:i4>
      </vt:variant>
      <vt:variant>
        <vt:i4>0</vt:i4>
      </vt:variant>
      <vt:variant>
        <vt:i4>5</vt:i4>
      </vt:variant>
      <vt:variant>
        <vt:lpwstr/>
      </vt:variant>
      <vt:variant>
        <vt:lpwstr>_Toc349029954</vt:lpwstr>
      </vt:variant>
      <vt:variant>
        <vt:i4>2031665</vt:i4>
      </vt:variant>
      <vt:variant>
        <vt:i4>80</vt:i4>
      </vt:variant>
      <vt:variant>
        <vt:i4>0</vt:i4>
      </vt:variant>
      <vt:variant>
        <vt:i4>5</vt:i4>
      </vt:variant>
      <vt:variant>
        <vt:lpwstr/>
      </vt:variant>
      <vt:variant>
        <vt:lpwstr>_Toc349029953</vt:lpwstr>
      </vt:variant>
      <vt:variant>
        <vt:i4>2031665</vt:i4>
      </vt:variant>
      <vt:variant>
        <vt:i4>74</vt:i4>
      </vt:variant>
      <vt:variant>
        <vt:i4>0</vt:i4>
      </vt:variant>
      <vt:variant>
        <vt:i4>5</vt:i4>
      </vt:variant>
      <vt:variant>
        <vt:lpwstr/>
      </vt:variant>
      <vt:variant>
        <vt:lpwstr>_Toc349029952</vt:lpwstr>
      </vt:variant>
      <vt:variant>
        <vt:i4>2031665</vt:i4>
      </vt:variant>
      <vt:variant>
        <vt:i4>68</vt:i4>
      </vt:variant>
      <vt:variant>
        <vt:i4>0</vt:i4>
      </vt:variant>
      <vt:variant>
        <vt:i4>5</vt:i4>
      </vt:variant>
      <vt:variant>
        <vt:lpwstr/>
      </vt:variant>
      <vt:variant>
        <vt:lpwstr>_Toc349029951</vt:lpwstr>
      </vt:variant>
      <vt:variant>
        <vt:i4>2031665</vt:i4>
      </vt:variant>
      <vt:variant>
        <vt:i4>62</vt:i4>
      </vt:variant>
      <vt:variant>
        <vt:i4>0</vt:i4>
      </vt:variant>
      <vt:variant>
        <vt:i4>5</vt:i4>
      </vt:variant>
      <vt:variant>
        <vt:lpwstr/>
      </vt:variant>
      <vt:variant>
        <vt:lpwstr>_Toc349029950</vt:lpwstr>
      </vt:variant>
      <vt:variant>
        <vt:i4>1966129</vt:i4>
      </vt:variant>
      <vt:variant>
        <vt:i4>56</vt:i4>
      </vt:variant>
      <vt:variant>
        <vt:i4>0</vt:i4>
      </vt:variant>
      <vt:variant>
        <vt:i4>5</vt:i4>
      </vt:variant>
      <vt:variant>
        <vt:lpwstr/>
      </vt:variant>
      <vt:variant>
        <vt:lpwstr>_Toc349029949</vt:lpwstr>
      </vt:variant>
      <vt:variant>
        <vt:i4>1966129</vt:i4>
      </vt:variant>
      <vt:variant>
        <vt:i4>50</vt:i4>
      </vt:variant>
      <vt:variant>
        <vt:i4>0</vt:i4>
      </vt:variant>
      <vt:variant>
        <vt:i4>5</vt:i4>
      </vt:variant>
      <vt:variant>
        <vt:lpwstr/>
      </vt:variant>
      <vt:variant>
        <vt:lpwstr>_Toc349029948</vt:lpwstr>
      </vt:variant>
      <vt:variant>
        <vt:i4>1966129</vt:i4>
      </vt:variant>
      <vt:variant>
        <vt:i4>44</vt:i4>
      </vt:variant>
      <vt:variant>
        <vt:i4>0</vt:i4>
      </vt:variant>
      <vt:variant>
        <vt:i4>5</vt:i4>
      </vt:variant>
      <vt:variant>
        <vt:lpwstr/>
      </vt:variant>
      <vt:variant>
        <vt:lpwstr>_Toc349029947</vt:lpwstr>
      </vt:variant>
      <vt:variant>
        <vt:i4>1966129</vt:i4>
      </vt:variant>
      <vt:variant>
        <vt:i4>38</vt:i4>
      </vt:variant>
      <vt:variant>
        <vt:i4>0</vt:i4>
      </vt:variant>
      <vt:variant>
        <vt:i4>5</vt:i4>
      </vt:variant>
      <vt:variant>
        <vt:lpwstr/>
      </vt:variant>
      <vt:variant>
        <vt:lpwstr>_Toc349029946</vt:lpwstr>
      </vt:variant>
      <vt:variant>
        <vt:i4>1966129</vt:i4>
      </vt:variant>
      <vt:variant>
        <vt:i4>32</vt:i4>
      </vt:variant>
      <vt:variant>
        <vt:i4>0</vt:i4>
      </vt:variant>
      <vt:variant>
        <vt:i4>5</vt:i4>
      </vt:variant>
      <vt:variant>
        <vt:lpwstr/>
      </vt:variant>
      <vt:variant>
        <vt:lpwstr>_Toc349029945</vt:lpwstr>
      </vt:variant>
      <vt:variant>
        <vt:i4>1966129</vt:i4>
      </vt:variant>
      <vt:variant>
        <vt:i4>26</vt:i4>
      </vt:variant>
      <vt:variant>
        <vt:i4>0</vt:i4>
      </vt:variant>
      <vt:variant>
        <vt:i4>5</vt:i4>
      </vt:variant>
      <vt:variant>
        <vt:lpwstr/>
      </vt:variant>
      <vt:variant>
        <vt:lpwstr>_Toc349029944</vt:lpwstr>
      </vt:variant>
      <vt:variant>
        <vt:i4>1966129</vt:i4>
      </vt:variant>
      <vt:variant>
        <vt:i4>20</vt:i4>
      </vt:variant>
      <vt:variant>
        <vt:i4>0</vt:i4>
      </vt:variant>
      <vt:variant>
        <vt:i4>5</vt:i4>
      </vt:variant>
      <vt:variant>
        <vt:lpwstr/>
      </vt:variant>
      <vt:variant>
        <vt:lpwstr>_Toc349029943</vt:lpwstr>
      </vt:variant>
      <vt:variant>
        <vt:i4>1966129</vt:i4>
      </vt:variant>
      <vt:variant>
        <vt:i4>14</vt:i4>
      </vt:variant>
      <vt:variant>
        <vt:i4>0</vt:i4>
      </vt:variant>
      <vt:variant>
        <vt:i4>5</vt:i4>
      </vt:variant>
      <vt:variant>
        <vt:lpwstr/>
      </vt:variant>
      <vt:variant>
        <vt:lpwstr>_Toc349029942</vt:lpwstr>
      </vt:variant>
      <vt:variant>
        <vt:i4>1966129</vt:i4>
      </vt:variant>
      <vt:variant>
        <vt:i4>8</vt:i4>
      </vt:variant>
      <vt:variant>
        <vt:i4>0</vt:i4>
      </vt:variant>
      <vt:variant>
        <vt:i4>5</vt:i4>
      </vt:variant>
      <vt:variant>
        <vt:lpwstr/>
      </vt:variant>
      <vt:variant>
        <vt:lpwstr>_Toc349029941</vt:lpwstr>
      </vt:variant>
      <vt:variant>
        <vt:i4>1966129</vt:i4>
      </vt:variant>
      <vt:variant>
        <vt:i4>2</vt:i4>
      </vt:variant>
      <vt:variant>
        <vt:i4>0</vt:i4>
      </vt:variant>
      <vt:variant>
        <vt:i4>5</vt:i4>
      </vt:variant>
      <vt:variant>
        <vt:lpwstr/>
      </vt:variant>
      <vt:variant>
        <vt:lpwstr>_Toc349029940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usr02479</dc:creator>
  <cp:lastModifiedBy>Архипова Наталья Владиславовна</cp:lastModifiedBy>
  <cp:revision>249</cp:revision>
  <cp:lastPrinted>2024-05-03T10:51:00Z</cp:lastPrinted>
  <dcterms:created xsi:type="dcterms:W3CDTF">2023-07-31T06:56:00Z</dcterms:created>
  <dcterms:modified xsi:type="dcterms:W3CDTF">2024-08-26T06:22:00Z</dcterms:modified>
</cp:coreProperties>
</file>