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BF58B" w14:textId="5A8F40E1" w:rsidR="00D5598F" w:rsidRPr="000C2D42" w:rsidRDefault="008404FD" w:rsidP="00D5598F">
      <w:pPr>
        <w:jc w:val="center"/>
        <w:rPr>
          <w:lang w:val="ru-RU"/>
        </w:rPr>
      </w:pPr>
      <w:r w:rsidRPr="00D1400C">
        <w:rPr>
          <w:rFonts w:hAnsi="Times New Roman" w:cs="Times New Roman"/>
          <w:b/>
          <w:sz w:val="24"/>
          <w:szCs w:val="24"/>
          <w:lang w:val="ru-RU"/>
        </w:rPr>
        <w:t>ГОСУДАРСТВЕННЫЙ КОНТРАКТ №</w:t>
      </w:r>
      <w:r w:rsidR="007D5198">
        <w:rPr>
          <w:rFonts w:hAnsi="Times New Roman" w:cs="Times New Roman"/>
          <w:b/>
          <w:sz w:val="24"/>
          <w:szCs w:val="24"/>
          <w:lang w:val="ru-RU"/>
        </w:rPr>
        <w:t xml:space="preserve"> </w:t>
      </w:r>
      <w:r w:rsidR="004E74A8">
        <w:rPr>
          <w:rFonts w:hAnsi="Times New Roman" w:cs="Times New Roman"/>
          <w:b/>
          <w:sz w:val="24"/>
          <w:szCs w:val="24"/>
          <w:lang w:val="ru-RU"/>
        </w:rPr>
        <w:t>0338100001024000045</w:t>
      </w:r>
      <w:r w:rsidR="004E74A8">
        <w:rPr>
          <w:rFonts w:hAnsi="Times New Roman" w:cs="Times New Roman"/>
          <w:b/>
          <w:sz w:val="24"/>
          <w:szCs w:val="24"/>
          <w:lang w:val="ru-RU"/>
        </w:rPr>
        <w:br/>
      </w:r>
      <w:r w:rsidR="00E56EC6">
        <w:rPr>
          <w:b/>
          <w:sz w:val="24"/>
          <w:lang w:val="ru-RU"/>
        </w:rPr>
        <w:t xml:space="preserve">Строительные материалы в рамках капитального ремонта </w:t>
      </w:r>
      <w:r w:rsidR="00AB0A5B">
        <w:rPr>
          <w:b/>
          <w:sz w:val="24"/>
          <w:lang w:val="ru-RU"/>
        </w:rPr>
        <w:t>столовой</w:t>
      </w:r>
    </w:p>
    <w:p w14:paraId="2E4784DA" w14:textId="7B267040" w:rsidR="00015217" w:rsidRPr="00E56EC6" w:rsidRDefault="008404FD" w:rsidP="008404FD">
      <w:pPr>
        <w:jc w:val="center"/>
        <w:rPr>
          <w:rFonts w:hAnsi="Times New Roman" w:cs="Times New Roman"/>
          <w:b/>
          <w:sz w:val="24"/>
          <w:szCs w:val="24"/>
          <w:lang w:val="ru-RU"/>
        </w:rPr>
      </w:pPr>
      <w:r w:rsidRPr="00D1400C">
        <w:rPr>
          <w:rFonts w:hAnsi="Times New Roman" w:cs="Times New Roman"/>
          <w:b/>
          <w:sz w:val="24"/>
          <w:szCs w:val="24"/>
          <w:lang w:val="ru-RU"/>
        </w:rPr>
        <w:t>ИКЗ:</w:t>
      </w:r>
      <w:r w:rsidR="0092605E" w:rsidRPr="0092605E">
        <w:rPr>
          <w:rFonts w:ascii="Times New Roman" w:hAnsi="Times New Roman" w:cs="Times New Roman"/>
          <w:color w:val="000000"/>
          <w:sz w:val="24"/>
          <w:szCs w:val="24"/>
          <w:lang w:val="ru-RU"/>
        </w:rPr>
        <w:t xml:space="preserve"> </w:t>
      </w:r>
      <w:r w:rsidR="004E74A8" w:rsidRPr="004E74A8">
        <w:rPr>
          <w:b/>
          <w:bCs/>
          <w:sz w:val="24"/>
          <w:szCs w:val="24"/>
        </w:rPr>
        <w:t>241410502376441050100100450021396243</w:t>
      </w:r>
    </w:p>
    <w:tbl>
      <w:tblPr>
        <w:tblW w:w="9856" w:type="dxa"/>
        <w:tblCellMar>
          <w:top w:w="15" w:type="dxa"/>
          <w:left w:w="15" w:type="dxa"/>
          <w:bottom w:w="15" w:type="dxa"/>
          <w:right w:w="15" w:type="dxa"/>
        </w:tblCellMar>
        <w:tblLook w:val="0600" w:firstRow="0" w:lastRow="0" w:firstColumn="0" w:lastColumn="0" w:noHBand="1" w:noVBand="1"/>
      </w:tblPr>
      <w:tblGrid>
        <w:gridCol w:w="4753"/>
        <w:gridCol w:w="5103"/>
      </w:tblGrid>
      <w:tr w:rsidR="00015217" w14:paraId="7FDDAD9B" w14:textId="77777777" w:rsidTr="0041683F">
        <w:trPr>
          <w:trHeight w:val="513"/>
        </w:trPr>
        <w:tc>
          <w:tcPr>
            <w:tcW w:w="4753" w:type="dxa"/>
            <w:tcMar>
              <w:top w:w="75" w:type="dxa"/>
              <w:left w:w="75" w:type="dxa"/>
              <w:bottom w:w="75" w:type="dxa"/>
              <w:right w:w="75" w:type="dxa"/>
            </w:tcMar>
          </w:tcPr>
          <w:p w14:paraId="08C0713F" w14:textId="77777777" w:rsidR="00015217" w:rsidRPr="0041683F" w:rsidRDefault="00B86E81" w:rsidP="0041683F">
            <w:pPr>
              <w:rPr>
                <w:rFonts w:hAnsi="Times New Roman" w:cs="Times New Roman"/>
                <w:color w:val="000000"/>
                <w:sz w:val="24"/>
                <w:szCs w:val="24"/>
                <w:lang w:val="ru-RU"/>
              </w:rPr>
            </w:pPr>
            <w:r>
              <w:rPr>
                <w:rFonts w:hAnsi="Times New Roman" w:cs="Times New Roman"/>
                <w:color w:val="000000"/>
                <w:sz w:val="24"/>
                <w:szCs w:val="24"/>
              </w:rPr>
              <w:t xml:space="preserve">г. </w:t>
            </w:r>
            <w:r w:rsidR="0041683F">
              <w:rPr>
                <w:rFonts w:hAnsi="Times New Roman" w:cs="Times New Roman"/>
                <w:color w:val="000000"/>
                <w:sz w:val="24"/>
                <w:szCs w:val="24"/>
                <w:lang w:val="ru-RU"/>
              </w:rPr>
              <w:t>Елизово</w:t>
            </w:r>
          </w:p>
        </w:tc>
        <w:tc>
          <w:tcPr>
            <w:tcW w:w="5103" w:type="dxa"/>
            <w:tcMar>
              <w:top w:w="75" w:type="dxa"/>
              <w:left w:w="75" w:type="dxa"/>
              <w:bottom w:w="75" w:type="dxa"/>
              <w:right w:w="75" w:type="dxa"/>
            </w:tcMar>
          </w:tcPr>
          <w:p w14:paraId="59C54465" w14:textId="77777777" w:rsidR="00015217" w:rsidRPr="0041683F" w:rsidRDefault="00B86E81" w:rsidP="00F15AE3">
            <w:pPr>
              <w:jc w:val="right"/>
              <w:rPr>
                <w:rFonts w:hAnsi="Times New Roman" w:cs="Times New Roman"/>
                <w:color w:val="000000"/>
                <w:sz w:val="24"/>
                <w:szCs w:val="24"/>
                <w:lang w:val="ru-RU"/>
              </w:rPr>
            </w:pPr>
            <w:r>
              <w:rPr>
                <w:rFonts w:hAnsi="Times New Roman" w:cs="Times New Roman"/>
                <w:color w:val="000000"/>
                <w:sz w:val="24"/>
                <w:szCs w:val="24"/>
              </w:rPr>
              <w:t>«</w:t>
            </w:r>
            <w:r w:rsidR="0041683F">
              <w:rPr>
                <w:rFonts w:hAnsi="Times New Roman" w:cs="Times New Roman"/>
                <w:color w:val="000000"/>
                <w:sz w:val="24"/>
                <w:szCs w:val="24"/>
                <w:lang w:val="ru-RU"/>
              </w:rPr>
              <w:t>____</w:t>
            </w:r>
            <w:r>
              <w:rPr>
                <w:rFonts w:hAnsi="Times New Roman" w:cs="Times New Roman"/>
                <w:color w:val="000000"/>
                <w:sz w:val="24"/>
                <w:szCs w:val="24"/>
              </w:rPr>
              <w:t xml:space="preserve">» </w:t>
            </w:r>
            <w:r w:rsidR="0041683F">
              <w:rPr>
                <w:rFonts w:hAnsi="Times New Roman" w:cs="Times New Roman"/>
                <w:color w:val="000000"/>
                <w:sz w:val="24"/>
                <w:szCs w:val="24"/>
                <w:lang w:val="ru-RU"/>
              </w:rPr>
              <w:t>____</w:t>
            </w:r>
            <w:r>
              <w:rPr>
                <w:rFonts w:hAnsi="Times New Roman" w:cs="Times New Roman"/>
                <w:color w:val="000000"/>
                <w:sz w:val="24"/>
                <w:szCs w:val="24"/>
              </w:rPr>
              <w:t>_____ 20</w:t>
            </w:r>
            <w:r w:rsidR="0041683F">
              <w:rPr>
                <w:rFonts w:hAnsi="Times New Roman" w:cs="Times New Roman"/>
                <w:color w:val="000000"/>
                <w:sz w:val="24"/>
                <w:szCs w:val="24"/>
                <w:lang w:val="ru-RU"/>
              </w:rPr>
              <w:t>2</w:t>
            </w:r>
            <w:r w:rsidR="00F15AE3">
              <w:rPr>
                <w:rFonts w:hAnsi="Times New Roman" w:cs="Times New Roman"/>
                <w:color w:val="000000"/>
                <w:sz w:val="24"/>
                <w:szCs w:val="24"/>
                <w:lang w:val="ru-RU"/>
              </w:rPr>
              <w:t>4</w:t>
            </w:r>
            <w:r w:rsidR="0041683F">
              <w:rPr>
                <w:rFonts w:hAnsi="Times New Roman" w:cs="Times New Roman"/>
                <w:color w:val="000000"/>
                <w:sz w:val="24"/>
                <w:szCs w:val="24"/>
                <w:lang w:val="ru-RU"/>
              </w:rPr>
              <w:t xml:space="preserve"> </w:t>
            </w:r>
            <w:r>
              <w:rPr>
                <w:rFonts w:hAnsi="Times New Roman" w:cs="Times New Roman"/>
                <w:color w:val="000000"/>
                <w:sz w:val="24"/>
                <w:szCs w:val="24"/>
              </w:rPr>
              <w:t>г</w:t>
            </w:r>
            <w:r w:rsidR="0041683F">
              <w:rPr>
                <w:rFonts w:hAnsi="Times New Roman" w:cs="Times New Roman"/>
                <w:color w:val="000000"/>
                <w:sz w:val="24"/>
                <w:szCs w:val="24"/>
                <w:lang w:val="ru-RU"/>
              </w:rPr>
              <w:t>.</w:t>
            </w:r>
          </w:p>
        </w:tc>
      </w:tr>
    </w:tbl>
    <w:p w14:paraId="765A081E" w14:textId="5512E559" w:rsidR="0041683F" w:rsidRPr="005D319D" w:rsidRDefault="004E74A8" w:rsidP="0041683F">
      <w:pPr>
        <w:ind w:firstLine="720"/>
        <w:jc w:val="both"/>
        <w:rPr>
          <w:rFonts w:cstheme="minorHAnsi"/>
          <w:color w:val="000000"/>
          <w:sz w:val="24"/>
          <w:szCs w:val="24"/>
          <w:lang w:val="ru-RU"/>
        </w:rPr>
      </w:pPr>
      <w:r w:rsidRPr="005D319D">
        <w:rPr>
          <w:rFonts w:cstheme="minorHAnsi"/>
          <w:color w:val="000000" w:themeColor="text1"/>
          <w:sz w:val="24"/>
          <w:szCs w:val="24"/>
          <w:lang w:val="ru-RU"/>
        </w:rPr>
        <w:t xml:space="preserve">Федеральное казенное учреждение «Исправительная колония № 6 Управления Федеральной службы исполнения наказаний по Камчатскому краю» (далее по тексту так же ФКУ ИК-6 УФСИН России по Камчатскому краю), именуемое в дальнейшем Государственный заказчик, выступающее от имени Российской Федерации, в целях обеспечения государственных нужд, в лице </w:t>
      </w:r>
      <w:r>
        <w:rPr>
          <w:rFonts w:cstheme="minorHAnsi"/>
          <w:color w:val="000000" w:themeColor="text1"/>
          <w:sz w:val="24"/>
          <w:szCs w:val="24"/>
          <w:lang w:val="ru-RU"/>
        </w:rPr>
        <w:t>врио начальника В.Н. Барашова</w:t>
      </w:r>
      <w:r w:rsidRPr="005D319D">
        <w:rPr>
          <w:rFonts w:cstheme="minorHAnsi"/>
          <w:color w:val="000000" w:themeColor="text1"/>
          <w:sz w:val="24"/>
          <w:szCs w:val="24"/>
          <w:lang w:val="ru-RU"/>
        </w:rPr>
        <w:t>,</w:t>
      </w:r>
      <w:r>
        <w:rPr>
          <w:rFonts w:cstheme="minorHAnsi"/>
          <w:color w:val="000000" w:themeColor="text1"/>
          <w:sz w:val="24"/>
          <w:szCs w:val="24"/>
          <w:lang w:val="ru-RU"/>
        </w:rPr>
        <w:t xml:space="preserve"> </w:t>
      </w:r>
      <w:r w:rsidRPr="005D319D">
        <w:rPr>
          <w:rFonts w:cstheme="minorHAnsi"/>
          <w:snapToGrid w:val="0"/>
          <w:color w:val="000000" w:themeColor="text1"/>
          <w:sz w:val="24"/>
          <w:szCs w:val="24"/>
          <w:lang w:val="ru-RU"/>
        </w:rPr>
        <w:t xml:space="preserve">действующего на основании </w:t>
      </w:r>
      <w:r>
        <w:rPr>
          <w:rFonts w:cstheme="minorHAnsi"/>
          <w:snapToGrid w:val="0"/>
          <w:color w:val="000000" w:themeColor="text1"/>
          <w:sz w:val="24"/>
          <w:szCs w:val="24"/>
          <w:lang w:val="ru-RU"/>
        </w:rPr>
        <w:t>Приказа №199-к от 12.09.2024</w:t>
      </w:r>
      <w:r w:rsidRPr="005D319D">
        <w:rPr>
          <w:rFonts w:cstheme="minorHAnsi"/>
          <w:color w:val="000000"/>
          <w:sz w:val="24"/>
          <w:szCs w:val="24"/>
          <w:lang w:val="ru-RU"/>
        </w:rPr>
        <w:t xml:space="preserve"> и </w:t>
      </w:r>
      <w:r>
        <w:rPr>
          <w:rFonts w:cstheme="minorHAnsi"/>
          <w:color w:val="000000"/>
          <w:sz w:val="24"/>
          <w:szCs w:val="24"/>
          <w:lang w:val="ru-RU"/>
        </w:rPr>
        <w:t>Индивидуальный предприниматель Лиманов С.А.</w:t>
      </w:r>
      <w:r w:rsidRPr="005D319D">
        <w:rPr>
          <w:rFonts w:cstheme="minorHAnsi"/>
          <w:color w:val="000000"/>
          <w:sz w:val="24"/>
          <w:szCs w:val="24"/>
          <w:lang w:val="ru-RU"/>
        </w:rPr>
        <w:t>, далее именуемое «</w:t>
      </w:r>
      <w:r>
        <w:rPr>
          <w:rFonts w:cstheme="minorHAnsi"/>
          <w:color w:val="000000"/>
          <w:sz w:val="24"/>
          <w:szCs w:val="24"/>
          <w:lang w:val="ru-RU"/>
        </w:rPr>
        <w:t>Поставщик</w:t>
      </w:r>
      <w:r w:rsidRPr="005D319D">
        <w:rPr>
          <w:rFonts w:cstheme="minorHAnsi"/>
          <w:color w:val="000000"/>
          <w:sz w:val="24"/>
          <w:szCs w:val="24"/>
          <w:lang w:val="ru-RU"/>
        </w:rPr>
        <w:t xml:space="preserve">», в лице </w:t>
      </w:r>
      <w:r>
        <w:rPr>
          <w:rFonts w:cstheme="minorHAnsi"/>
          <w:color w:val="000000"/>
          <w:sz w:val="24"/>
          <w:szCs w:val="24"/>
          <w:lang w:val="ru-RU"/>
        </w:rPr>
        <w:t>Лиманова С.А.</w:t>
      </w:r>
      <w:r w:rsidRPr="005D319D">
        <w:rPr>
          <w:rFonts w:cstheme="minorHAnsi"/>
          <w:color w:val="000000"/>
          <w:sz w:val="24"/>
          <w:szCs w:val="24"/>
          <w:lang w:val="ru-RU"/>
        </w:rPr>
        <w:t xml:space="preserve">, действующего на основании </w:t>
      </w:r>
      <w:r>
        <w:rPr>
          <w:rFonts w:cstheme="minorHAnsi"/>
          <w:color w:val="000000"/>
          <w:sz w:val="24"/>
          <w:szCs w:val="24"/>
          <w:lang w:val="ru-RU"/>
        </w:rPr>
        <w:t>ЕГРИП</w:t>
      </w:r>
      <w:r w:rsidRPr="005D319D">
        <w:rPr>
          <w:rFonts w:cstheme="minorHAnsi"/>
          <w:color w:val="000000"/>
          <w:sz w:val="24"/>
          <w:szCs w:val="24"/>
          <w:lang w:val="ru-RU"/>
        </w:rPr>
        <w:t xml:space="preserve">, с другой стороны, вместе именуемые «Стороны»,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на основании </w:t>
      </w:r>
      <w:r>
        <w:rPr>
          <w:rFonts w:cstheme="minorHAnsi"/>
          <w:color w:val="000000"/>
          <w:sz w:val="24"/>
          <w:szCs w:val="24"/>
          <w:lang w:val="ru-RU"/>
        </w:rPr>
        <w:t>протокола</w:t>
      </w:r>
      <w:r w:rsidRPr="005D319D">
        <w:rPr>
          <w:rFonts w:cstheme="minorHAnsi"/>
          <w:color w:val="000000"/>
          <w:sz w:val="24"/>
          <w:szCs w:val="24"/>
          <w:lang w:val="ru-RU"/>
        </w:rPr>
        <w:t xml:space="preserve"> от «</w:t>
      </w:r>
      <w:r>
        <w:rPr>
          <w:rFonts w:cstheme="minorHAnsi"/>
          <w:color w:val="000000"/>
          <w:sz w:val="24"/>
          <w:szCs w:val="24"/>
          <w:lang w:val="ru-RU"/>
        </w:rPr>
        <w:t>02</w:t>
      </w:r>
      <w:r w:rsidRPr="005D319D">
        <w:rPr>
          <w:rFonts w:cstheme="minorHAnsi"/>
          <w:color w:val="000000"/>
          <w:sz w:val="24"/>
          <w:szCs w:val="24"/>
          <w:lang w:val="ru-RU"/>
        </w:rPr>
        <w:t xml:space="preserve">» </w:t>
      </w:r>
      <w:r>
        <w:rPr>
          <w:rFonts w:cstheme="minorHAnsi"/>
          <w:color w:val="000000"/>
          <w:sz w:val="24"/>
          <w:szCs w:val="24"/>
          <w:lang w:val="ru-RU"/>
        </w:rPr>
        <w:t>октября</w:t>
      </w:r>
      <w:r w:rsidRPr="005D319D">
        <w:rPr>
          <w:rFonts w:cstheme="minorHAnsi"/>
          <w:color w:val="000000"/>
          <w:sz w:val="24"/>
          <w:szCs w:val="24"/>
          <w:lang w:val="ru-RU"/>
        </w:rPr>
        <w:t xml:space="preserve"> 20</w:t>
      </w:r>
      <w:r>
        <w:rPr>
          <w:rFonts w:cstheme="minorHAnsi"/>
          <w:color w:val="000000"/>
          <w:sz w:val="24"/>
          <w:szCs w:val="24"/>
          <w:lang w:val="ru-RU"/>
        </w:rPr>
        <w:t>24</w:t>
      </w:r>
      <w:r w:rsidRPr="005D319D">
        <w:rPr>
          <w:rFonts w:cstheme="minorHAnsi"/>
          <w:color w:val="000000"/>
          <w:sz w:val="24"/>
          <w:szCs w:val="24"/>
          <w:lang w:val="ru-RU"/>
        </w:rPr>
        <w:t xml:space="preserve"> года № </w:t>
      </w:r>
      <w:r>
        <w:rPr>
          <w:rFonts w:cstheme="minorHAnsi"/>
          <w:color w:val="000000"/>
          <w:sz w:val="24"/>
          <w:szCs w:val="24"/>
          <w:lang w:val="ru-RU"/>
        </w:rPr>
        <w:t>1</w:t>
      </w:r>
      <w:r w:rsidRPr="005D319D">
        <w:rPr>
          <w:rFonts w:cstheme="minorHAnsi"/>
          <w:color w:val="000000"/>
          <w:sz w:val="24"/>
          <w:szCs w:val="24"/>
          <w:lang w:val="ru-RU"/>
        </w:rPr>
        <w:t xml:space="preserve"> заключили настоящий Контракт</w:t>
      </w:r>
      <w:r w:rsidRPr="005D319D">
        <w:rPr>
          <w:rFonts w:cstheme="minorHAnsi"/>
          <w:color w:val="000000"/>
          <w:sz w:val="24"/>
          <w:szCs w:val="24"/>
        </w:rPr>
        <w:t> </w:t>
      </w:r>
      <w:r w:rsidRPr="005D319D">
        <w:rPr>
          <w:rFonts w:cstheme="minorHAnsi"/>
          <w:color w:val="000000"/>
          <w:sz w:val="24"/>
          <w:szCs w:val="24"/>
          <w:lang w:val="ru-RU"/>
        </w:rPr>
        <w:t>о нижеследующем.</w:t>
      </w:r>
    </w:p>
    <w:p w14:paraId="76F66DFE" w14:textId="77777777" w:rsidR="00015217" w:rsidRPr="008404FD" w:rsidRDefault="00B86E81">
      <w:pPr>
        <w:jc w:val="center"/>
        <w:rPr>
          <w:rFonts w:hAnsi="Times New Roman" w:cs="Times New Roman"/>
          <w:color w:val="000000"/>
          <w:sz w:val="24"/>
          <w:szCs w:val="24"/>
          <w:lang w:val="ru-RU"/>
        </w:rPr>
      </w:pPr>
      <w:r w:rsidRPr="008404FD">
        <w:rPr>
          <w:rFonts w:hAnsi="Times New Roman" w:cs="Times New Roman"/>
          <w:b/>
          <w:bCs/>
          <w:color w:val="000000"/>
          <w:sz w:val="24"/>
          <w:szCs w:val="24"/>
          <w:lang w:val="ru-RU"/>
        </w:rPr>
        <w:t>1. Предмет Контракта</w:t>
      </w:r>
    </w:p>
    <w:p w14:paraId="66E6964B" w14:textId="77777777" w:rsidR="000C2D42" w:rsidRDefault="00B86E81" w:rsidP="00A839AB">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1.1. Поставщик обязуется поставить </w:t>
      </w:r>
      <w:r w:rsidR="00E56EC6">
        <w:rPr>
          <w:b/>
          <w:sz w:val="24"/>
          <w:lang w:val="ru-RU"/>
        </w:rPr>
        <w:t>строительные материалы</w:t>
      </w:r>
      <w:r w:rsidR="00E92A0E">
        <w:rPr>
          <w:b/>
          <w:sz w:val="24"/>
          <w:lang w:val="ru-RU"/>
        </w:rPr>
        <w:t xml:space="preserve"> </w:t>
      </w:r>
      <w:r w:rsidR="008E0D07">
        <w:rPr>
          <w:sz w:val="24"/>
          <w:szCs w:val="24"/>
          <w:lang w:val="ru-RU"/>
        </w:rPr>
        <w:t>(</w:t>
      </w:r>
      <w:r w:rsidRPr="008404FD">
        <w:rPr>
          <w:rFonts w:hAnsi="Times New Roman" w:cs="Times New Roman"/>
          <w:color w:val="000000"/>
          <w:sz w:val="24"/>
          <w:szCs w:val="24"/>
          <w:lang w:val="ru-RU"/>
        </w:rPr>
        <w:t>далее – Товар) в соответствии с</w:t>
      </w:r>
      <w:r w:rsidR="008E0D07">
        <w:rPr>
          <w:rFonts w:hAnsi="Times New Roman" w:cs="Times New Roman"/>
          <w:color w:val="000000"/>
          <w:sz w:val="24"/>
          <w:szCs w:val="24"/>
          <w:lang w:val="ru-RU"/>
        </w:rPr>
        <w:t>о</w:t>
      </w:r>
      <w:r w:rsidR="008E0D07" w:rsidRPr="008E0D07">
        <w:rPr>
          <w:rFonts w:hAnsi="Times New Roman" w:cs="Times New Roman"/>
          <w:color w:val="000000"/>
          <w:sz w:val="24"/>
          <w:szCs w:val="24"/>
          <w:lang w:val="ru-RU"/>
        </w:rPr>
        <w:t xml:space="preserve"> </w:t>
      </w:r>
      <w:r w:rsidR="008E0D07">
        <w:rPr>
          <w:rFonts w:hAnsi="Times New Roman" w:cs="Times New Roman"/>
          <w:color w:val="000000"/>
          <w:sz w:val="24"/>
          <w:szCs w:val="24"/>
          <w:lang w:val="ru-RU"/>
        </w:rPr>
        <w:t>Спецификацией</w:t>
      </w:r>
      <w:r w:rsidR="005D44DD">
        <w:rPr>
          <w:rFonts w:hAnsi="Times New Roman" w:cs="Times New Roman"/>
          <w:color w:val="000000"/>
          <w:sz w:val="24"/>
          <w:szCs w:val="24"/>
          <w:lang w:val="ru-RU"/>
        </w:rPr>
        <w:t xml:space="preserve"> (приложение №1 </w:t>
      </w:r>
      <w:r w:rsidR="005D44DD" w:rsidRPr="008404FD">
        <w:rPr>
          <w:rFonts w:hAnsi="Times New Roman" w:cs="Times New Roman"/>
          <w:color w:val="000000"/>
          <w:sz w:val="24"/>
          <w:szCs w:val="24"/>
          <w:lang w:val="ru-RU"/>
        </w:rPr>
        <w:t>к Контракту</w:t>
      </w:r>
      <w:r w:rsidRPr="008404FD">
        <w:rPr>
          <w:rFonts w:hAnsi="Times New Roman" w:cs="Times New Roman"/>
          <w:color w:val="000000"/>
          <w:sz w:val="24"/>
          <w:szCs w:val="24"/>
          <w:lang w:val="ru-RU"/>
        </w:rPr>
        <w:t>, а Заказчик обязуется принять и оплатить Товар в соответствии с условиями Контракта.</w:t>
      </w:r>
    </w:p>
    <w:p w14:paraId="3720A02D" w14:textId="77777777" w:rsidR="00015217" w:rsidRPr="008404FD" w:rsidRDefault="00B86E81" w:rsidP="00B86E81">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1.2. Наименование, количество и иные характеристики поставляемого Товара указаны в </w:t>
      </w:r>
      <w:r w:rsidR="008E0D07">
        <w:rPr>
          <w:rFonts w:hAnsi="Times New Roman" w:cs="Times New Roman"/>
          <w:color w:val="000000"/>
          <w:sz w:val="24"/>
          <w:szCs w:val="24"/>
          <w:lang w:val="ru-RU"/>
        </w:rPr>
        <w:t xml:space="preserve">Спецификации </w:t>
      </w:r>
      <w:r w:rsidR="005D44DD">
        <w:rPr>
          <w:rFonts w:hAnsi="Times New Roman" w:cs="Times New Roman"/>
          <w:color w:val="000000"/>
          <w:sz w:val="24"/>
          <w:szCs w:val="24"/>
          <w:lang w:val="ru-RU"/>
        </w:rPr>
        <w:t xml:space="preserve">(приложение №1 </w:t>
      </w:r>
      <w:r w:rsidR="005D44DD" w:rsidRPr="008404FD">
        <w:rPr>
          <w:rFonts w:hAnsi="Times New Roman" w:cs="Times New Roman"/>
          <w:color w:val="000000"/>
          <w:sz w:val="24"/>
          <w:szCs w:val="24"/>
          <w:lang w:val="ru-RU"/>
        </w:rPr>
        <w:t>к Контракту</w:t>
      </w:r>
      <w:r w:rsidR="008E0D07">
        <w:rPr>
          <w:rFonts w:hAnsi="Times New Roman" w:cs="Times New Roman"/>
          <w:color w:val="000000"/>
          <w:sz w:val="24"/>
          <w:szCs w:val="24"/>
          <w:lang w:val="ru-RU"/>
        </w:rPr>
        <w:t>.</w:t>
      </w:r>
    </w:p>
    <w:p w14:paraId="79ADAB85" w14:textId="77777777" w:rsidR="00015217" w:rsidRPr="008404FD" w:rsidRDefault="00B86E81">
      <w:pPr>
        <w:jc w:val="center"/>
        <w:rPr>
          <w:rFonts w:hAnsi="Times New Roman" w:cs="Times New Roman"/>
          <w:color w:val="000000"/>
          <w:sz w:val="24"/>
          <w:szCs w:val="24"/>
          <w:lang w:val="ru-RU"/>
        </w:rPr>
      </w:pPr>
      <w:r w:rsidRPr="008404FD">
        <w:rPr>
          <w:rFonts w:hAnsi="Times New Roman" w:cs="Times New Roman"/>
          <w:b/>
          <w:bCs/>
          <w:color w:val="000000"/>
          <w:sz w:val="24"/>
          <w:szCs w:val="24"/>
          <w:lang w:val="ru-RU"/>
        </w:rPr>
        <w:t>2. Цена Контракта и порядок расчетов</w:t>
      </w:r>
    </w:p>
    <w:p w14:paraId="169A10F8" w14:textId="7077721B" w:rsidR="00015217" w:rsidRPr="008404FD" w:rsidRDefault="00B86E81" w:rsidP="00B86E81">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2.1 Цена Контракта составляет </w:t>
      </w:r>
      <w:r w:rsidR="004E74A8">
        <w:rPr>
          <w:rFonts w:hAnsi="Times New Roman" w:cs="Times New Roman"/>
          <w:color w:val="000000"/>
          <w:sz w:val="24"/>
          <w:szCs w:val="24"/>
          <w:lang w:val="ru-RU"/>
        </w:rPr>
        <w:t>569 330</w:t>
      </w:r>
      <w:r w:rsidRPr="008404FD">
        <w:rPr>
          <w:rFonts w:hAnsi="Times New Roman" w:cs="Times New Roman"/>
          <w:color w:val="000000"/>
          <w:sz w:val="24"/>
          <w:szCs w:val="24"/>
          <w:lang w:val="ru-RU"/>
        </w:rPr>
        <w:t xml:space="preserve"> (</w:t>
      </w:r>
      <w:r w:rsidR="004E74A8">
        <w:rPr>
          <w:rFonts w:hAnsi="Times New Roman" w:cs="Times New Roman"/>
          <w:color w:val="000000"/>
          <w:sz w:val="24"/>
          <w:szCs w:val="24"/>
          <w:lang w:val="ru-RU"/>
        </w:rPr>
        <w:t>пятьсот шестьдесят девять тыясч триста тридцать</w:t>
      </w:r>
      <w:r w:rsidRPr="008404FD">
        <w:rPr>
          <w:rFonts w:hAnsi="Times New Roman" w:cs="Times New Roman"/>
          <w:color w:val="000000"/>
          <w:sz w:val="24"/>
          <w:szCs w:val="24"/>
          <w:lang w:val="ru-RU"/>
        </w:rPr>
        <w:t xml:space="preserve">) руб., в том числе НДС– </w:t>
      </w:r>
      <w:r w:rsidR="004E74A8">
        <w:rPr>
          <w:rFonts w:hAnsi="Times New Roman" w:cs="Times New Roman"/>
          <w:color w:val="000000"/>
          <w:sz w:val="24"/>
          <w:szCs w:val="24"/>
          <w:lang w:val="ru-RU"/>
        </w:rPr>
        <w:t>20%.</w:t>
      </w:r>
    </w:p>
    <w:p w14:paraId="2F89B31E" w14:textId="77777777" w:rsidR="00015217" w:rsidRPr="008404FD" w:rsidRDefault="00B86E81" w:rsidP="00B86E81">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2.2. Цена Контракта включает в себя: стоимость Товара, расходы, связанные с доставкой, разгрузкой,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w:t>
      </w:r>
      <w:r>
        <w:rPr>
          <w:rFonts w:hAnsi="Times New Roman" w:cs="Times New Roman"/>
          <w:color w:val="000000"/>
          <w:sz w:val="24"/>
          <w:szCs w:val="24"/>
        </w:rPr>
        <w:t> </w:t>
      </w:r>
      <w:r w:rsidRPr="008404FD">
        <w:rPr>
          <w:rFonts w:hAnsi="Times New Roman" w:cs="Times New Roman"/>
          <w:color w:val="000000"/>
          <w:sz w:val="24"/>
          <w:szCs w:val="24"/>
          <w:lang w:val="ru-RU"/>
        </w:rPr>
        <w:t>исполнением Контракта. Сумма, подлежащая уплате юридическому 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50A94224" w14:textId="77777777" w:rsidR="00015217" w:rsidRPr="008404FD" w:rsidRDefault="00B86E81" w:rsidP="00473004">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lastRenderedPageBreak/>
        <w:t>Цена настоящего Контракта является твердой и определяется на весь срок исполнения контракта, за исключением случаев, предусмотренных подпунктом «а» пункта 1 части 1 и частью 6 статьи 95 Федерального закона от 05.04.2013 № 44-ФЗ.</w:t>
      </w:r>
    </w:p>
    <w:p w14:paraId="085B3A6B" w14:textId="77777777" w:rsidR="00015217" w:rsidRPr="008404FD" w:rsidRDefault="00B86E81" w:rsidP="00B86E81">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2.3. Источник финансирования настоящего Контракта – </w:t>
      </w:r>
      <w:r>
        <w:rPr>
          <w:rFonts w:hAnsi="Times New Roman" w:cs="Times New Roman"/>
          <w:color w:val="000000"/>
          <w:sz w:val="24"/>
          <w:szCs w:val="24"/>
          <w:lang w:val="ru-RU"/>
        </w:rPr>
        <w:t>Федеральный бюджет</w:t>
      </w:r>
      <w:r w:rsidRPr="008404FD">
        <w:rPr>
          <w:rFonts w:hAnsi="Times New Roman" w:cs="Times New Roman"/>
          <w:color w:val="000000"/>
          <w:sz w:val="24"/>
          <w:szCs w:val="24"/>
          <w:lang w:val="ru-RU"/>
        </w:rPr>
        <w:t>.</w:t>
      </w:r>
    </w:p>
    <w:p w14:paraId="2EDCDE75" w14:textId="77777777" w:rsidR="00015217" w:rsidRPr="008404FD" w:rsidRDefault="00B86E81" w:rsidP="00B86E81">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2.4. 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течение </w:t>
      </w:r>
      <w:r w:rsidR="00473004">
        <w:rPr>
          <w:rFonts w:hAnsi="Times New Roman" w:cs="Times New Roman"/>
          <w:color w:val="000000"/>
          <w:sz w:val="24"/>
          <w:szCs w:val="24"/>
          <w:lang w:val="ru-RU"/>
        </w:rPr>
        <w:t>7</w:t>
      </w:r>
      <w:r w:rsidRPr="008404FD">
        <w:rPr>
          <w:rFonts w:hAnsi="Times New Roman" w:cs="Times New Roman"/>
          <w:color w:val="000000"/>
          <w:sz w:val="24"/>
          <w:szCs w:val="24"/>
          <w:lang w:val="ru-RU"/>
        </w:rPr>
        <w:t xml:space="preserve"> (</w:t>
      </w:r>
      <w:r w:rsidR="00473004">
        <w:rPr>
          <w:rFonts w:hAnsi="Times New Roman" w:cs="Times New Roman"/>
          <w:color w:val="000000"/>
          <w:sz w:val="24"/>
          <w:szCs w:val="24"/>
          <w:lang w:val="ru-RU"/>
        </w:rPr>
        <w:t>семи</w:t>
      </w:r>
      <w:r w:rsidRPr="008404FD">
        <w:rPr>
          <w:rFonts w:hAnsi="Times New Roman" w:cs="Times New Roman"/>
          <w:color w:val="000000"/>
          <w:sz w:val="24"/>
          <w:szCs w:val="24"/>
          <w:lang w:val="ru-RU"/>
        </w:rPr>
        <w:t xml:space="preserve">) </w:t>
      </w:r>
      <w:r w:rsidR="00473004">
        <w:rPr>
          <w:rFonts w:hAnsi="Times New Roman" w:cs="Times New Roman"/>
          <w:color w:val="000000"/>
          <w:sz w:val="24"/>
          <w:szCs w:val="24"/>
          <w:lang w:val="ru-RU"/>
        </w:rPr>
        <w:t xml:space="preserve">рабочих </w:t>
      </w:r>
      <w:r w:rsidRPr="008404FD">
        <w:rPr>
          <w:rFonts w:hAnsi="Times New Roman" w:cs="Times New Roman"/>
          <w:color w:val="000000"/>
          <w:sz w:val="24"/>
          <w:szCs w:val="24"/>
          <w:lang w:val="ru-RU"/>
        </w:rPr>
        <w:t>дней со дня поставки Товара и представления Поставщиком</w:t>
      </w:r>
      <w:r>
        <w:rPr>
          <w:rFonts w:hAnsi="Times New Roman" w:cs="Times New Roman"/>
          <w:color w:val="000000"/>
          <w:sz w:val="24"/>
          <w:szCs w:val="24"/>
        </w:rPr>
        <w:t> </w:t>
      </w:r>
      <w:r w:rsidRPr="008404FD">
        <w:rPr>
          <w:rFonts w:hAnsi="Times New Roman" w:cs="Times New Roman"/>
          <w:color w:val="000000"/>
          <w:sz w:val="24"/>
          <w:szCs w:val="24"/>
          <w:lang w:val="ru-RU"/>
        </w:rPr>
        <w:t>Заказчику счета, счета-фактуры и накладной, оформленных в соответствии с требованиями действующих нормативных документов, и подписания Акта приемки-передачи товара (далее – Акт).</w:t>
      </w:r>
    </w:p>
    <w:p w14:paraId="6A4F0232" w14:textId="77777777" w:rsidR="00015217" w:rsidRPr="008404FD" w:rsidRDefault="00B86E81" w:rsidP="00B86E81">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2.5. В случае изменения расчетного счета Поставщик обязан в однодневный срок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Контракте счет Поставщика, несет Поставщик.</w:t>
      </w:r>
    </w:p>
    <w:p w14:paraId="7414343E" w14:textId="77777777" w:rsidR="00015217" w:rsidRPr="008404FD" w:rsidRDefault="00B86E81" w:rsidP="00B86E81">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2.6. Заказчик по согласованию с Поставщиком в ходе исполнения Контракта вправе изменить не более чем на 10 процентов предусмотренное Контрактом количество Товаров при изменении потребности в Товарах, на поставку которых заключен Контракт. При поставке дополнительного количества таких Товаров Заказчик по согласованию с Поставщиком вправе изменить первоначальную цену Контракта пропорционально количеству таких Товаров, но не более чем на 10 процентов такой цены Контракта, а при внесении соответствующих изменений в Контракт в связи с сокращением потребности в поставке таких Товаров Заказчик обязан изменить цену Контракта указанным образом.</w:t>
      </w:r>
    </w:p>
    <w:p w14:paraId="462526EF" w14:textId="77777777" w:rsidR="00015217" w:rsidRPr="008404FD" w:rsidRDefault="00B86E81">
      <w:pPr>
        <w:jc w:val="center"/>
        <w:rPr>
          <w:rFonts w:hAnsi="Times New Roman" w:cs="Times New Roman"/>
          <w:color w:val="000000"/>
          <w:sz w:val="24"/>
          <w:szCs w:val="24"/>
          <w:lang w:val="ru-RU"/>
        </w:rPr>
      </w:pPr>
      <w:r w:rsidRPr="008404FD">
        <w:rPr>
          <w:rFonts w:hAnsi="Times New Roman" w:cs="Times New Roman"/>
          <w:b/>
          <w:bCs/>
          <w:color w:val="000000"/>
          <w:sz w:val="24"/>
          <w:szCs w:val="24"/>
          <w:lang w:val="ru-RU"/>
        </w:rPr>
        <w:t>3. Порядок, сроки и условия поставки и приемки товара</w:t>
      </w:r>
    </w:p>
    <w:p w14:paraId="1A5374C5" w14:textId="77777777" w:rsidR="00473004" w:rsidRDefault="00B86E81" w:rsidP="00473004">
      <w:pPr>
        <w:ind w:firstLine="720"/>
        <w:jc w:val="both"/>
        <w:rPr>
          <w:color w:val="000000"/>
          <w:sz w:val="24"/>
          <w:szCs w:val="24"/>
          <w:lang w:val="ru-RU"/>
        </w:rPr>
      </w:pPr>
      <w:r w:rsidRPr="008404FD">
        <w:rPr>
          <w:rFonts w:hAnsi="Times New Roman" w:cs="Times New Roman"/>
          <w:color w:val="000000"/>
          <w:sz w:val="24"/>
          <w:szCs w:val="24"/>
          <w:lang w:val="ru-RU"/>
        </w:rPr>
        <w:t xml:space="preserve">3.1. Поставщик самостоятельно доставляет Товар Заказчику по адресу: </w:t>
      </w:r>
      <w:r w:rsidRPr="0092605E">
        <w:rPr>
          <w:color w:val="000000"/>
          <w:sz w:val="24"/>
          <w:szCs w:val="24"/>
          <w:lang w:val="ru-RU"/>
        </w:rPr>
        <w:t xml:space="preserve">684000, </w:t>
      </w:r>
      <w:r w:rsidRPr="00473004">
        <w:rPr>
          <w:color w:val="000000"/>
          <w:sz w:val="24"/>
          <w:szCs w:val="24"/>
          <w:lang w:val="ru-RU"/>
        </w:rPr>
        <w:t>Камчатский к</w:t>
      </w:r>
      <w:r w:rsidR="0092605E" w:rsidRPr="00473004">
        <w:rPr>
          <w:color w:val="000000"/>
          <w:sz w:val="24"/>
          <w:szCs w:val="24"/>
          <w:lang w:val="ru-RU"/>
        </w:rPr>
        <w:t>рай, г. Елизово, ул. Карьерная, 3.</w:t>
      </w:r>
    </w:p>
    <w:p w14:paraId="0EB36A28" w14:textId="77777777" w:rsidR="00A839AB" w:rsidRDefault="00473004" w:rsidP="00E92A0E">
      <w:pPr>
        <w:ind w:firstLine="720"/>
        <w:jc w:val="both"/>
        <w:rPr>
          <w:rFonts w:ascii="Times New Roman" w:hAnsi="Times New Roman"/>
          <w:sz w:val="24"/>
          <w:szCs w:val="24"/>
          <w:lang w:val="ru-RU"/>
        </w:rPr>
      </w:pPr>
      <w:r w:rsidRPr="00473004">
        <w:rPr>
          <w:rFonts w:ascii="Times New Roman" w:hAnsi="Times New Roman"/>
          <w:sz w:val="24"/>
          <w:szCs w:val="24"/>
          <w:lang w:val="ru-RU"/>
        </w:rPr>
        <w:t>Поставка по государственному контракту должна быть осуществлена</w:t>
      </w:r>
      <w:r w:rsidR="00AD1C1F" w:rsidRPr="00AD1C1F">
        <w:rPr>
          <w:rFonts w:ascii="Times New Roman" w:hAnsi="Times New Roman"/>
          <w:sz w:val="24"/>
          <w:szCs w:val="24"/>
          <w:lang w:val="ru-RU"/>
        </w:rPr>
        <w:t xml:space="preserve"> с момента заключения государственного </w:t>
      </w:r>
      <w:r w:rsidR="00A839AB">
        <w:rPr>
          <w:rFonts w:ascii="Times New Roman" w:hAnsi="Times New Roman"/>
          <w:sz w:val="24"/>
          <w:szCs w:val="24"/>
          <w:lang w:val="ru-RU"/>
        </w:rPr>
        <w:t>контракта</w:t>
      </w:r>
      <w:r w:rsidR="00E92A0E">
        <w:rPr>
          <w:rFonts w:ascii="Times New Roman" w:hAnsi="Times New Roman"/>
          <w:sz w:val="24"/>
          <w:szCs w:val="24"/>
          <w:lang w:val="ru-RU"/>
        </w:rPr>
        <w:t xml:space="preserve"> в течение 3</w:t>
      </w:r>
      <w:r w:rsidR="00E56EC6">
        <w:rPr>
          <w:rFonts w:ascii="Times New Roman" w:hAnsi="Times New Roman"/>
          <w:sz w:val="24"/>
          <w:szCs w:val="24"/>
          <w:lang w:val="ru-RU"/>
        </w:rPr>
        <w:t>5</w:t>
      </w:r>
      <w:r w:rsidR="00E92A0E">
        <w:rPr>
          <w:rFonts w:ascii="Times New Roman" w:hAnsi="Times New Roman"/>
          <w:sz w:val="24"/>
          <w:szCs w:val="24"/>
          <w:lang w:val="ru-RU"/>
        </w:rPr>
        <w:t xml:space="preserve"> дней.</w:t>
      </w:r>
    </w:p>
    <w:p w14:paraId="13FC4A0A" w14:textId="77777777" w:rsidR="00015217" w:rsidRPr="008404FD" w:rsidRDefault="00B86E81" w:rsidP="00AD1C1F">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3.2.</w:t>
      </w:r>
      <w:r>
        <w:rPr>
          <w:rFonts w:hAnsi="Times New Roman" w:cs="Times New Roman"/>
          <w:color w:val="000000"/>
          <w:sz w:val="24"/>
          <w:szCs w:val="24"/>
        </w:rPr>
        <w:t> </w:t>
      </w:r>
      <w:r w:rsidRPr="008404FD">
        <w:rPr>
          <w:rFonts w:hAnsi="Times New Roman" w:cs="Times New Roman"/>
          <w:color w:val="000000"/>
          <w:sz w:val="24"/>
          <w:szCs w:val="24"/>
          <w:lang w:val="ru-RU"/>
        </w:rPr>
        <w:t xml:space="preserve">Поставщик за </w:t>
      </w:r>
      <w:r>
        <w:rPr>
          <w:rFonts w:hAnsi="Times New Roman" w:cs="Times New Roman"/>
          <w:color w:val="000000"/>
          <w:sz w:val="24"/>
          <w:szCs w:val="24"/>
          <w:lang w:val="ru-RU"/>
        </w:rPr>
        <w:t>1</w:t>
      </w:r>
      <w:r w:rsidRPr="008404FD">
        <w:rPr>
          <w:rFonts w:hAnsi="Times New Roman" w:cs="Times New Roman"/>
          <w:color w:val="000000"/>
          <w:sz w:val="24"/>
          <w:szCs w:val="24"/>
          <w:lang w:val="ru-RU"/>
        </w:rPr>
        <w:t xml:space="preserve"> день</w:t>
      </w:r>
      <w:r>
        <w:rPr>
          <w:rFonts w:hAnsi="Times New Roman" w:cs="Times New Roman"/>
          <w:color w:val="000000"/>
          <w:sz w:val="24"/>
          <w:szCs w:val="24"/>
        </w:rPr>
        <w:t> </w:t>
      </w:r>
      <w:r w:rsidRPr="008404FD">
        <w:rPr>
          <w:rFonts w:hAnsi="Times New Roman" w:cs="Times New Roman"/>
          <w:color w:val="000000"/>
          <w:sz w:val="24"/>
          <w:szCs w:val="24"/>
          <w:lang w:val="ru-RU"/>
        </w:rPr>
        <w:t>до осуществления поставки Товара в Место доставки направляет Заказчику уведомление о времени доставки Товара в Место доставки.</w:t>
      </w:r>
    </w:p>
    <w:p w14:paraId="50B11C60" w14:textId="77777777" w:rsidR="00015217" w:rsidRPr="008404FD" w:rsidRDefault="00B86E81" w:rsidP="00DF0A6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3.3. При поставке Товара Поставщик представляет Заказчику следующие документы:</w:t>
      </w:r>
    </w:p>
    <w:p w14:paraId="359A784D" w14:textId="77777777" w:rsidR="00015217" w:rsidRPr="008404FD" w:rsidRDefault="00B86E81" w:rsidP="00DF0A6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а)</w:t>
      </w:r>
      <w:r w:rsidR="00DF0A65">
        <w:rPr>
          <w:rFonts w:hAnsi="Times New Roman" w:cs="Times New Roman"/>
          <w:color w:val="000000"/>
          <w:sz w:val="24"/>
          <w:szCs w:val="24"/>
          <w:lang w:val="ru-RU"/>
        </w:rPr>
        <w:t xml:space="preserve"> счет, счет-фактуру,</w:t>
      </w:r>
      <w:r w:rsidRPr="008404FD">
        <w:rPr>
          <w:rFonts w:hAnsi="Times New Roman" w:cs="Times New Roman"/>
          <w:color w:val="000000"/>
          <w:sz w:val="24"/>
          <w:szCs w:val="24"/>
          <w:lang w:val="ru-RU"/>
        </w:rPr>
        <w:t xml:space="preserve"> товарную накладную, составленную по форме в соответствии с законодательством Российской Федерации;</w:t>
      </w:r>
    </w:p>
    <w:p w14:paraId="0205EB42" w14:textId="77777777" w:rsidR="00015217" w:rsidRPr="008404FD" w:rsidRDefault="00B86E81" w:rsidP="00DF0A6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б) Акт приема-передачи Товара по Контракту</w:t>
      </w:r>
      <w:r w:rsidR="005D44DD">
        <w:rPr>
          <w:rFonts w:hAnsi="Times New Roman" w:cs="Times New Roman"/>
          <w:color w:val="000000"/>
          <w:sz w:val="24"/>
          <w:szCs w:val="24"/>
          <w:lang w:val="ru-RU"/>
        </w:rPr>
        <w:t xml:space="preserve"> </w:t>
      </w:r>
      <w:r w:rsidRPr="008404FD">
        <w:rPr>
          <w:rFonts w:hAnsi="Times New Roman" w:cs="Times New Roman"/>
          <w:color w:val="000000"/>
          <w:sz w:val="24"/>
          <w:szCs w:val="24"/>
          <w:lang w:val="ru-RU"/>
        </w:rPr>
        <w:t>в двух экземплярах (один экземпляр для Заказчика</w:t>
      </w:r>
      <w:r>
        <w:rPr>
          <w:rFonts w:hAnsi="Times New Roman" w:cs="Times New Roman"/>
          <w:color w:val="000000"/>
          <w:sz w:val="24"/>
          <w:szCs w:val="24"/>
        </w:rPr>
        <w:t> </w:t>
      </w:r>
      <w:r w:rsidRPr="008404FD">
        <w:rPr>
          <w:rFonts w:hAnsi="Times New Roman" w:cs="Times New Roman"/>
          <w:color w:val="000000"/>
          <w:sz w:val="24"/>
          <w:szCs w:val="24"/>
          <w:lang w:val="ru-RU"/>
        </w:rPr>
        <w:t>и один экземпляр для Поставщика);</w:t>
      </w:r>
    </w:p>
    <w:p w14:paraId="381EE8D1"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lastRenderedPageBreak/>
        <w:t>При этом в случае, предусмотренном в пункте 3.12 Контракта, после подписания Поставщиком и Заказчиком на бумажном носителе документов, указанных в настоящем пункте, Заказчик оформляет скан-копии данных документов, которые прикрепляет к структурированному документу о приемке в единой информационной системе в сфере закупок при его подписании и направлении Поставщику в соответствии с пунктом 3.12 Контракта.</w:t>
      </w:r>
    </w:p>
    <w:p w14:paraId="14D6695B"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3.4. Фактической датой поставки Товара считается дата, указанная в Акте приема-передачи Товара по Контракту, или в случае, предусмотренном в пункте 3.12 Контракта,</w:t>
      </w:r>
      <w:r w:rsidR="00C755E9">
        <w:rPr>
          <w:rFonts w:hAnsi="Times New Roman" w:cs="Times New Roman"/>
          <w:color w:val="000000"/>
          <w:sz w:val="24"/>
          <w:szCs w:val="24"/>
          <w:lang w:val="ru-RU"/>
        </w:rPr>
        <w:t xml:space="preserve"> </w:t>
      </w:r>
      <w:r w:rsidRPr="008404FD">
        <w:rPr>
          <w:rFonts w:hAnsi="Times New Roman" w:cs="Times New Roman"/>
          <w:color w:val="000000"/>
          <w:sz w:val="24"/>
          <w:szCs w:val="24"/>
          <w:lang w:val="ru-RU"/>
        </w:rPr>
        <w:t>дата, указанная в структурированном документе о приемке.</w:t>
      </w:r>
    </w:p>
    <w:p w14:paraId="009480DC"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3.5. Приемка Товара осуществляется представителем Заказчика в присутствии представителя Поставщика в соответствии с наименованием, количеством и иными характеристиками поставляемого Товара, указанными в Техническом задании, а также другими условиями Контракта. Представитель Заказчика проводит проверку соответствия наименования, количества и иных характеристик поставляемого Товара, указанных в Техническом задании, сведениям, содержащимся в сопроводительных документах Поставщика.</w:t>
      </w:r>
    </w:p>
    <w:p w14:paraId="5C201F42"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3.6. В случае, предусмотренном пунктом 3.12 Контракта, документы о приемке формируются и направляются Заказчику с использованием единой информационной системы в сфере закупок в виде структурированного документа о приемке. При этом направление документов о приемке без использования структурированного документа о приемке не является нарушением условий настоящего Контракта.</w:t>
      </w:r>
    </w:p>
    <w:p w14:paraId="575C0EAD"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По факту приемки Товара Поставщик и Заказчик подписывают Акт приема-передачи Товара по Контракту или в случае, предусмотренном пунктом 3.12 Контракта, подписывают</w:t>
      </w:r>
      <w:r w:rsidR="00AD1C1F">
        <w:rPr>
          <w:rFonts w:hAnsi="Times New Roman" w:cs="Times New Roman"/>
          <w:color w:val="000000"/>
          <w:sz w:val="24"/>
          <w:szCs w:val="24"/>
          <w:lang w:val="ru-RU"/>
        </w:rPr>
        <w:t xml:space="preserve"> </w:t>
      </w:r>
      <w:r w:rsidRPr="008404FD">
        <w:rPr>
          <w:rFonts w:hAnsi="Times New Roman" w:cs="Times New Roman"/>
          <w:color w:val="000000"/>
          <w:sz w:val="24"/>
          <w:szCs w:val="24"/>
          <w:lang w:val="ru-RU"/>
        </w:rPr>
        <w:t>структурированный документ о приемке в единой информационной системе в сфере закупок, к которому прилагается скан-копия Акта приема-передачи Товара по Контракту, подписанного Поставщиком и Заказчиком.</w:t>
      </w:r>
    </w:p>
    <w:p w14:paraId="01ABF724"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3.7. Экспертиза может проводиться Заказчиком своими силами или с привлечением экспертов, экспертных организаций. Эксперты, экспертные организации привлекаются к проведению экспертизы Товара в соответствии с требованиями статьи 41 Федерального закона от 05.04.2013 № 44-ФЗ. Экспертиз с привлечением экспертных организаций может быть не более трех.</w:t>
      </w:r>
    </w:p>
    <w:p w14:paraId="3D34CFF5"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3.8. Экспертиза Товара на соответствие требованиям, установленным Контрактом и предусмотренной им нормативной и технической документацией, проводится уполномоченными представителями Заказчика в течение 5 (пяти) рабочих дней со дня предоставления Поставщиком Товара на экспертизу.</w:t>
      </w:r>
    </w:p>
    <w:p w14:paraId="2E1AC678"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До получения результатов экспертизы Заказчик вправе продлить срок приемки Товара по качеству. В случае размещения Товара на ответственное хранение стороны подтверждают соответствие или несоответствие условий хранения.</w:t>
      </w:r>
    </w:p>
    <w:p w14:paraId="543CB99E"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Подписание Заключения экспертизы без замечаний уполномоченными представителями Заказчика является основанием для приемки Товара Заказчиком.</w:t>
      </w:r>
    </w:p>
    <w:p w14:paraId="38A9BBF0" w14:textId="77777777" w:rsidR="00015217" w:rsidRPr="008404FD" w:rsidRDefault="00C129D5" w:rsidP="00C129D5">
      <w:pPr>
        <w:ind w:firstLine="720"/>
        <w:jc w:val="both"/>
        <w:rPr>
          <w:rFonts w:hAnsi="Times New Roman" w:cs="Times New Roman"/>
          <w:color w:val="000000"/>
          <w:sz w:val="24"/>
          <w:szCs w:val="24"/>
          <w:lang w:val="ru-RU"/>
        </w:rPr>
      </w:pPr>
      <w:r>
        <w:rPr>
          <w:rFonts w:hAnsi="Times New Roman" w:cs="Times New Roman"/>
          <w:color w:val="000000"/>
          <w:sz w:val="24"/>
          <w:szCs w:val="24"/>
          <w:lang w:val="ru-RU"/>
        </w:rPr>
        <w:lastRenderedPageBreak/>
        <w:t>3</w:t>
      </w:r>
      <w:r w:rsidR="00B86E81" w:rsidRPr="008404FD">
        <w:rPr>
          <w:rFonts w:hAnsi="Times New Roman" w:cs="Times New Roman"/>
          <w:color w:val="000000"/>
          <w:sz w:val="24"/>
          <w:szCs w:val="24"/>
          <w:lang w:val="ru-RU"/>
        </w:rPr>
        <w:t>.9. Заказчик в срок не более 15 рабочих дней</w:t>
      </w:r>
      <w:r w:rsidR="00B86E81">
        <w:rPr>
          <w:rFonts w:hAnsi="Times New Roman" w:cs="Times New Roman"/>
          <w:color w:val="000000"/>
          <w:sz w:val="24"/>
          <w:szCs w:val="24"/>
        </w:rPr>
        <w:t> </w:t>
      </w:r>
      <w:r w:rsidR="00B86E81" w:rsidRPr="008404FD">
        <w:rPr>
          <w:rFonts w:hAnsi="Times New Roman" w:cs="Times New Roman"/>
          <w:color w:val="000000"/>
          <w:sz w:val="24"/>
          <w:szCs w:val="24"/>
          <w:lang w:val="ru-RU"/>
        </w:rPr>
        <w:t>со дня получения от Поставщика документов, предусмотренных пунктом 3.3 Контракта, и на основании результатов экспертизы, проведенной в соответствии с пунктом 3.8</w:t>
      </w:r>
      <w:r w:rsidR="00B86E81">
        <w:rPr>
          <w:rFonts w:hAnsi="Times New Roman" w:cs="Times New Roman"/>
          <w:color w:val="000000"/>
          <w:sz w:val="24"/>
          <w:szCs w:val="24"/>
        </w:rPr>
        <w:t> </w:t>
      </w:r>
      <w:r w:rsidR="00B86E81" w:rsidRPr="008404FD">
        <w:rPr>
          <w:rFonts w:hAnsi="Times New Roman" w:cs="Times New Roman"/>
          <w:color w:val="000000"/>
          <w:sz w:val="24"/>
          <w:szCs w:val="24"/>
          <w:lang w:val="ru-RU"/>
        </w:rPr>
        <w:t>Контракта, подписывает структурированный документ о приемке в единой информационной системе в сфере закупок или мотивированный отказ от приемки, в котором указываются недостатки и сроки их устранения.</w:t>
      </w:r>
    </w:p>
    <w:p w14:paraId="629BC259"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Заказчик имеет право частично принять поставленный Товар с отражением информации о фактически принятом количестве Товара в структурированном документе о приемке в единой информационной системе в сфере закупок.</w:t>
      </w:r>
    </w:p>
    <w:p w14:paraId="0C7BBA36"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3.10. После устранения недостатков, послуживших основанием для неподписания Акта приема-передачи Товара по Контракту, Поставщик и Заказчик подписывают Акт приема-передачи Товара по Контракту</w:t>
      </w:r>
      <w:r>
        <w:rPr>
          <w:rFonts w:hAnsi="Times New Roman" w:cs="Times New Roman"/>
          <w:color w:val="000000"/>
          <w:sz w:val="24"/>
          <w:szCs w:val="24"/>
        </w:rPr>
        <w:t> </w:t>
      </w:r>
      <w:r w:rsidRPr="008404FD">
        <w:rPr>
          <w:rFonts w:hAnsi="Times New Roman" w:cs="Times New Roman"/>
          <w:color w:val="000000"/>
          <w:sz w:val="24"/>
          <w:szCs w:val="24"/>
          <w:lang w:val="ru-RU"/>
        </w:rPr>
        <w:t xml:space="preserve"> в порядке и сроки, предусмотренные пунктом 3.9</w:t>
      </w:r>
      <w:r>
        <w:rPr>
          <w:rFonts w:hAnsi="Times New Roman" w:cs="Times New Roman"/>
          <w:color w:val="000000"/>
          <w:sz w:val="24"/>
          <w:szCs w:val="24"/>
        </w:rPr>
        <w:t> </w:t>
      </w:r>
      <w:r w:rsidRPr="008404FD">
        <w:rPr>
          <w:rFonts w:hAnsi="Times New Roman" w:cs="Times New Roman"/>
          <w:color w:val="000000"/>
          <w:sz w:val="24"/>
          <w:szCs w:val="24"/>
          <w:lang w:val="ru-RU"/>
        </w:rPr>
        <w:t>Контракта.</w:t>
      </w:r>
    </w:p>
    <w:p w14:paraId="01A34FFC"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В случае, указанном в пункте 3.12 Контракта, после устранения недостатков, послуживших основанием для неподписания структурированного документа о приемке, Поставщик и Заказчик подписывают структурированный документ о приемке</w:t>
      </w:r>
      <w:r>
        <w:rPr>
          <w:rFonts w:hAnsi="Times New Roman" w:cs="Times New Roman"/>
          <w:color w:val="000000"/>
          <w:sz w:val="24"/>
          <w:szCs w:val="24"/>
        </w:rPr>
        <w:t> </w:t>
      </w:r>
      <w:r w:rsidRPr="008404FD">
        <w:rPr>
          <w:rFonts w:hAnsi="Times New Roman" w:cs="Times New Roman"/>
          <w:color w:val="000000"/>
          <w:sz w:val="24"/>
          <w:szCs w:val="24"/>
          <w:lang w:val="ru-RU"/>
        </w:rPr>
        <w:t>в единой информационной системе в сфере закупок в порядке и сроки, предусмотренные пунктом 3.9 Контракта.</w:t>
      </w:r>
    </w:p>
    <w:p w14:paraId="71402A05"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3.11. Со дня подписания Акта приема-передачи Товара по Контракту Заказчиком риск случайной гибели, утраты или повреждения Товара переходит к Заказчику.</w:t>
      </w:r>
    </w:p>
    <w:p w14:paraId="4598F9DA"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В случае, указанном в пункте 3.12 Контракта, со дня подписания структурированного документа о приемке в единой информационной системе в сфере закупок Заказчиком риск случайной гибели, утраты или повреждения Товара переходит к Заказчику.</w:t>
      </w:r>
    </w:p>
    <w:p w14:paraId="18B60520"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3.12. При взаимном согласии Сторон</w:t>
      </w:r>
      <w:r>
        <w:rPr>
          <w:rFonts w:hAnsi="Times New Roman" w:cs="Times New Roman"/>
          <w:color w:val="000000"/>
          <w:sz w:val="24"/>
          <w:szCs w:val="24"/>
        </w:rPr>
        <w:t> </w:t>
      </w:r>
      <w:r w:rsidRPr="008404FD">
        <w:rPr>
          <w:rFonts w:hAnsi="Times New Roman" w:cs="Times New Roman"/>
          <w:color w:val="000000"/>
          <w:sz w:val="24"/>
          <w:szCs w:val="24"/>
          <w:lang w:val="ru-RU"/>
        </w:rPr>
        <w:t>вместо Акта приема-передачи Товара по Контракту</w:t>
      </w:r>
      <w:r>
        <w:rPr>
          <w:rFonts w:hAnsi="Times New Roman" w:cs="Times New Roman"/>
          <w:color w:val="000000"/>
          <w:sz w:val="24"/>
          <w:szCs w:val="24"/>
        </w:rPr>
        <w:t> </w:t>
      </w:r>
      <w:r w:rsidRPr="008404FD">
        <w:rPr>
          <w:rFonts w:hAnsi="Times New Roman" w:cs="Times New Roman"/>
          <w:color w:val="000000"/>
          <w:sz w:val="24"/>
          <w:szCs w:val="24"/>
          <w:lang w:val="ru-RU"/>
        </w:rPr>
        <w:t xml:space="preserve"> в единой информационной системе в сфере закупок формируется структурированный документ о приемке.</w:t>
      </w:r>
    </w:p>
    <w:p w14:paraId="19EF69CE"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Структурированный документ о приемке считается подписанным с момента подписания его Заказчиком и Поставщиком усиленной электронной подписью лиц, имеющих право действовать от имени Заказчика и Поставщика, в единой информационной системе в сфере закупок.</w:t>
      </w:r>
    </w:p>
    <w:p w14:paraId="10BABAC3"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В порядке, предусмотренном настоящим пунктом Контракта, Заказчиком может быть сформирован в электронной форме в единой информационной системе в сфере закупок мотивированный отказ от приемки и подписан усиленной электронной подписью лица, имеющего право действовать от имени Заказчика.</w:t>
      </w:r>
    </w:p>
    <w:p w14:paraId="669B83C9"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3.13. Обязательства Поставщика по поставке Товара по Контракту</w:t>
      </w:r>
      <w:r>
        <w:rPr>
          <w:rFonts w:hAnsi="Times New Roman" w:cs="Times New Roman"/>
          <w:color w:val="000000"/>
          <w:sz w:val="24"/>
          <w:szCs w:val="24"/>
        </w:rPr>
        <w:t> </w:t>
      </w:r>
      <w:r w:rsidRPr="008404FD">
        <w:rPr>
          <w:rFonts w:hAnsi="Times New Roman" w:cs="Times New Roman"/>
          <w:color w:val="000000"/>
          <w:sz w:val="24"/>
          <w:szCs w:val="24"/>
          <w:lang w:val="ru-RU"/>
        </w:rPr>
        <w:t>считаются выполненными Поставщиком после подписания Сторонами</w:t>
      </w:r>
      <w:r>
        <w:rPr>
          <w:rFonts w:hAnsi="Times New Roman" w:cs="Times New Roman"/>
          <w:color w:val="000000"/>
          <w:sz w:val="24"/>
          <w:szCs w:val="24"/>
        </w:rPr>
        <w:t> </w:t>
      </w:r>
      <w:r w:rsidRPr="008404FD">
        <w:rPr>
          <w:rFonts w:hAnsi="Times New Roman" w:cs="Times New Roman"/>
          <w:color w:val="000000"/>
          <w:sz w:val="24"/>
          <w:szCs w:val="24"/>
          <w:lang w:val="ru-RU"/>
        </w:rPr>
        <w:t>Акта приема-передачи Товара по Контракту</w:t>
      </w:r>
      <w:r>
        <w:rPr>
          <w:rFonts w:hAnsi="Times New Roman" w:cs="Times New Roman"/>
          <w:color w:val="000000"/>
          <w:sz w:val="24"/>
          <w:szCs w:val="24"/>
        </w:rPr>
        <w:t> </w:t>
      </w:r>
      <w:r w:rsidRPr="008404FD">
        <w:rPr>
          <w:rFonts w:hAnsi="Times New Roman" w:cs="Times New Roman"/>
          <w:color w:val="000000"/>
          <w:sz w:val="24"/>
          <w:szCs w:val="24"/>
          <w:lang w:val="ru-RU"/>
        </w:rPr>
        <w:t xml:space="preserve"> или, в случае, указанном в пункте 3.12 Контракта, структурированного документа о приемке.</w:t>
      </w:r>
    </w:p>
    <w:p w14:paraId="771B91A7" w14:textId="77777777" w:rsidR="00015217" w:rsidRPr="008404FD" w:rsidRDefault="00B86E81">
      <w:pPr>
        <w:jc w:val="center"/>
        <w:rPr>
          <w:rFonts w:hAnsi="Times New Roman" w:cs="Times New Roman"/>
          <w:color w:val="000000"/>
          <w:sz w:val="24"/>
          <w:szCs w:val="24"/>
          <w:lang w:val="ru-RU"/>
        </w:rPr>
      </w:pPr>
      <w:r w:rsidRPr="008404FD">
        <w:rPr>
          <w:rFonts w:hAnsi="Times New Roman" w:cs="Times New Roman"/>
          <w:b/>
          <w:bCs/>
          <w:color w:val="000000"/>
          <w:sz w:val="24"/>
          <w:szCs w:val="24"/>
          <w:lang w:val="ru-RU"/>
        </w:rPr>
        <w:lastRenderedPageBreak/>
        <w:t>4. Права и обязанности Сторон</w:t>
      </w:r>
    </w:p>
    <w:p w14:paraId="77AFB97D"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4.1. Поставщик обязуется:</w:t>
      </w:r>
    </w:p>
    <w:p w14:paraId="2B6BDA23"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4.1.1. Своевременно и надлежащим образом поставить Заказчику Товар того наименования, количества и иных технических характеристик поставляемого Товара, которые указаны в Техническом задании, и представить Заказчику документы, предусмотренные Контрактом, – счет, счет-фактуру, товарную накладную, Акт приемки-передачи.</w:t>
      </w:r>
    </w:p>
    <w:p w14:paraId="639C2F94"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4.1.2. Обеспечить передачу Товара в порядке и сроки, предусмотренные настоящим Контрактом.</w:t>
      </w:r>
    </w:p>
    <w:p w14:paraId="79DA29D0"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4.1.3. Передать Заказчику Товар соответствующего качества согласно разделу 5 Контракта.</w:t>
      </w:r>
      <w:r w:rsidR="00C129D5">
        <w:rPr>
          <w:rFonts w:hAnsi="Times New Roman" w:cs="Times New Roman"/>
          <w:color w:val="000000"/>
          <w:sz w:val="24"/>
          <w:szCs w:val="24"/>
          <w:lang w:val="ru-RU"/>
        </w:rPr>
        <w:tab/>
      </w:r>
    </w:p>
    <w:p w14:paraId="418303BA"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4.1.4. Обеспечить устранение выявленных недостатков Товара или осуществить его соответствующую замену в порядке и на условиях, предусмотренных настоящим Контрактом.</w:t>
      </w:r>
    </w:p>
    <w:p w14:paraId="5A32D774"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4.1.5. В случае принятия решения об одностороннем отказе от исполнения настоящего Контракта не позднее чем в течение 3 (трех) рабочих дней с даты принятия этого решения направить его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w:t>
      </w:r>
    </w:p>
    <w:p w14:paraId="6B8051A8"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4.2. Поставщик вправе:</w:t>
      </w:r>
    </w:p>
    <w:p w14:paraId="34C9960A"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4.2.1. Требовать от Заказчика произвести приемку Товара в порядке и в сроки, предусмотренные Контрактом.</w:t>
      </w:r>
    </w:p>
    <w:p w14:paraId="348DC8C9"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4.2.2. Требовать от Заказчика полной и своевременной оплаты поставленного Товара согласно разделу 2 Контракта.</w:t>
      </w:r>
    </w:p>
    <w:p w14:paraId="3E5CA7FA"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4.2.3.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03A4FD50"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4.3. Заказчик обязуется:</w:t>
      </w:r>
    </w:p>
    <w:p w14:paraId="6B969138"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4.3.1. Обеспечить своевременную приемку поставленных Товаров в порядке, предусмотренном настоящим Контрактом.</w:t>
      </w:r>
    </w:p>
    <w:p w14:paraId="0A4E032A"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4.3.2. Провести экспертизу поставленных товаров для проверки их соответствия условиям Контракта своими силами или привлеченными экспертами, экспертными организациями, выбор которых осуществляется в соответствии с Законом от 5 апреля </w:t>
      </w:r>
      <w:r w:rsidRPr="008404FD">
        <w:rPr>
          <w:rFonts w:hAnsi="Times New Roman" w:cs="Times New Roman"/>
          <w:color w:val="000000"/>
          <w:sz w:val="24"/>
          <w:szCs w:val="24"/>
          <w:lang w:val="ru-RU"/>
        </w:rPr>
        <w:lastRenderedPageBreak/>
        <w:t>2013 г. № 44-ФЗ «О контрактной системе в сфере закупок товаров, работ, услуг для обеспечения государственных и муниципальных нужд».</w:t>
      </w:r>
    </w:p>
    <w:p w14:paraId="6DDC126F"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4.3.3. Произвести оплату Товара в порядке и в сроки, предусмотренные разделом 2 Контракта.</w:t>
      </w:r>
    </w:p>
    <w:p w14:paraId="2EBC24A9"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4.4. Заказчик вправе:</w:t>
      </w:r>
    </w:p>
    <w:p w14:paraId="02D73673"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4.4.1. Требовать от Поставщика полного и своевременного исполнения обязательств по Контракту.</w:t>
      </w:r>
    </w:p>
    <w:p w14:paraId="15507F18"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4.4.2. Отказаться от приемки и оплаты Товара, не соответствующего условиям Контракта.</w:t>
      </w:r>
    </w:p>
    <w:p w14:paraId="4C2880BB"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4.4.3.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В случае принятия решения об одностороннем отказе от исполнения настоящего Контракта не позднее чем в течение 3 (трех) рабочих дней с даты принятия этого решения</w:t>
      </w:r>
      <w:r w:rsidRPr="008404FD">
        <w:rPr>
          <w:lang w:val="ru-RU"/>
        </w:rPr>
        <w:br/>
      </w:r>
      <w:r w:rsidRPr="008404FD">
        <w:rPr>
          <w:rFonts w:hAnsi="Times New Roman" w:cs="Times New Roman"/>
          <w:color w:val="000000"/>
          <w:sz w:val="24"/>
          <w:szCs w:val="24"/>
          <w:lang w:val="ru-RU"/>
        </w:rPr>
        <w:t>направить его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w:t>
      </w:r>
      <w:r w:rsidR="005D44DD">
        <w:rPr>
          <w:rFonts w:hAnsi="Times New Roman" w:cs="Times New Roman"/>
          <w:color w:val="000000"/>
          <w:sz w:val="24"/>
          <w:szCs w:val="24"/>
          <w:lang w:val="ru-RU"/>
        </w:rPr>
        <w:t xml:space="preserve"> </w:t>
      </w:r>
      <w:r w:rsidRPr="008404FD">
        <w:rPr>
          <w:rFonts w:hAnsi="Times New Roman" w:cs="Times New Roman"/>
          <w:color w:val="000000"/>
          <w:sz w:val="24"/>
          <w:szCs w:val="24"/>
          <w:lang w:val="ru-RU"/>
        </w:rPr>
        <w:t>данного уведомления и получение Заказчиком подтверждения о его вручении Поставщику.</w:t>
      </w:r>
    </w:p>
    <w:p w14:paraId="48DF5B94"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До принятия решения об одностороннем отказе от исполнения Контракта вправе провести экспертизу поставленного Товара с привлечением экспертов, экспертных организаций, выбор которых осуществляется в соответствии с Законом от 5 апреля 2013 г. № 44-ФЗ «О контрактной системе в сфере закупок товаров, работ, услуг для обеспечения государственных и муниципальных нужд».</w:t>
      </w:r>
    </w:p>
    <w:p w14:paraId="3BC907D8" w14:textId="77777777" w:rsidR="00015217" w:rsidRPr="008404FD" w:rsidRDefault="00B86E81">
      <w:pPr>
        <w:jc w:val="center"/>
        <w:rPr>
          <w:rFonts w:hAnsi="Times New Roman" w:cs="Times New Roman"/>
          <w:color w:val="000000"/>
          <w:sz w:val="24"/>
          <w:szCs w:val="24"/>
          <w:lang w:val="ru-RU"/>
        </w:rPr>
      </w:pPr>
      <w:r w:rsidRPr="008404FD">
        <w:rPr>
          <w:rFonts w:hAnsi="Times New Roman" w:cs="Times New Roman"/>
          <w:b/>
          <w:bCs/>
          <w:color w:val="000000"/>
          <w:sz w:val="24"/>
          <w:szCs w:val="24"/>
          <w:lang w:val="ru-RU"/>
        </w:rPr>
        <w:t>5. Качество Товара и гарантийные обязательства</w:t>
      </w:r>
    </w:p>
    <w:p w14:paraId="2A3EC376"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5.1. Поставщик гарантирует, что поставляемый Товар является качественным, новым (не был в употреблении, не прошел ремонт, в том числе восстановление, замену составных частей, восстановление потребительских свойств) и соответствует требованиям, установленным настоящим Контрактом.</w:t>
      </w:r>
    </w:p>
    <w:p w14:paraId="44DD3F1D"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На Товаре не должно быть механических повреждений.</w:t>
      </w:r>
    </w:p>
    <w:p w14:paraId="76CB0CAE"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Поставляемый Товар должен соответствовать действующим в Российской Федерации ГОСТам, техническим регламентам, санитарным нормам.</w:t>
      </w:r>
    </w:p>
    <w:p w14:paraId="66B2648C"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5.2. Товар должен отвечать требованиям качества, безопасности и другим требованиям, предъявляемым законодательством Российской Федерации и Контрактом.</w:t>
      </w:r>
    </w:p>
    <w:p w14:paraId="64C83A14"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Товар, не соответствующий требованиям, предусмотренным настоящим Контрактом, приемке не подлежит и считается непоставленным.</w:t>
      </w:r>
    </w:p>
    <w:p w14:paraId="70690EB1"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lastRenderedPageBreak/>
        <w:t>5.3. Товар должен быть поставлен в упаковке (таре), обеспечивающей защиту Товара от повреждения, загрязнения или порчи во время транспортировки.</w:t>
      </w:r>
    </w:p>
    <w:p w14:paraId="09659F0E"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5.4. Гарантийный срок на Товар составляет </w:t>
      </w:r>
      <w:r w:rsidR="00C129D5">
        <w:rPr>
          <w:rFonts w:hAnsi="Times New Roman" w:cs="Times New Roman"/>
          <w:color w:val="000000"/>
          <w:sz w:val="24"/>
          <w:szCs w:val="24"/>
          <w:lang w:val="ru-RU"/>
        </w:rPr>
        <w:t>12</w:t>
      </w:r>
      <w:r w:rsidRPr="008404FD">
        <w:rPr>
          <w:rFonts w:hAnsi="Times New Roman" w:cs="Times New Roman"/>
          <w:color w:val="000000"/>
          <w:sz w:val="24"/>
          <w:szCs w:val="24"/>
          <w:lang w:val="ru-RU"/>
        </w:rPr>
        <w:t xml:space="preserve"> месяц</w:t>
      </w:r>
      <w:r w:rsidR="00C129D5">
        <w:rPr>
          <w:rFonts w:hAnsi="Times New Roman" w:cs="Times New Roman"/>
          <w:color w:val="000000"/>
          <w:sz w:val="24"/>
          <w:szCs w:val="24"/>
          <w:lang w:val="ru-RU"/>
        </w:rPr>
        <w:t>ев</w:t>
      </w:r>
      <w:r w:rsidRPr="008404FD">
        <w:rPr>
          <w:rFonts w:hAnsi="Times New Roman" w:cs="Times New Roman"/>
          <w:color w:val="000000"/>
          <w:sz w:val="24"/>
          <w:szCs w:val="24"/>
          <w:lang w:val="ru-RU"/>
        </w:rPr>
        <w:t xml:space="preserve"> и исчисляется с момента подписания Акта приема-передачи Товара.</w:t>
      </w:r>
    </w:p>
    <w:p w14:paraId="1A938E37"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5.5. При обнаружении дефектов Товара в период гарантийного срока, возникших по независящим от Заказчика причинам, Поставщик обязан за свой счет устранить дефекты либо заменить Товар ненадлежащего качества новым в течение 3 (трех) рабочих дней с момента получения письменного уведомления от Заказчика (в том числе посредством факсимильной связи с последующим направлением оригинала).</w:t>
      </w:r>
    </w:p>
    <w:p w14:paraId="29C39B50"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5.6. Возврат Товара, не соответствующего по своему качеству требованиям настоящего Контракта, осуществляется силами и средствами Поставщика и не освобождает Поставщика от ответственности за своевременное исполнение обязательств по поставке Товара в сроки, предусмотренные настоящим Контрактом.</w:t>
      </w:r>
    </w:p>
    <w:p w14:paraId="502A22E7"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5.7. Гарантийный срок на Товар в данном случае продлевается на период устранения дефектов.</w:t>
      </w:r>
    </w:p>
    <w:p w14:paraId="7B89E5C2" w14:textId="77777777" w:rsidR="00015217" w:rsidRPr="008404FD" w:rsidRDefault="00B86E81">
      <w:pPr>
        <w:jc w:val="center"/>
        <w:rPr>
          <w:rFonts w:hAnsi="Times New Roman" w:cs="Times New Roman"/>
          <w:color w:val="000000"/>
          <w:sz w:val="24"/>
          <w:szCs w:val="24"/>
          <w:lang w:val="ru-RU"/>
        </w:rPr>
      </w:pPr>
      <w:r w:rsidRPr="008404FD">
        <w:rPr>
          <w:rFonts w:hAnsi="Times New Roman" w:cs="Times New Roman"/>
          <w:b/>
          <w:bCs/>
          <w:color w:val="000000"/>
          <w:sz w:val="24"/>
          <w:szCs w:val="24"/>
          <w:lang w:val="ru-RU"/>
        </w:rPr>
        <w:t>6. Ответственность Сторон</w:t>
      </w:r>
    </w:p>
    <w:p w14:paraId="74404E9E"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6.1. Стороны несут ответственность за неисполнение или ненадлежащее исполнение обязательств по настоящему Контракту в соответствии с действующим законодательством Российской Федерации.</w:t>
      </w:r>
    </w:p>
    <w:p w14:paraId="6214E913"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6.2. Размер штрафа устанавливается Контрактом в соответствии с пунктами 3–9 Правил, утвержденных постановлением Правительства от 30.08.2017 № 1042.</w:t>
      </w:r>
    </w:p>
    <w:p w14:paraId="573E6A79"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6.3.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14:paraId="1087855E"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6.4. Пени начисляются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 в размере 1/300 действующей на дату уплаты пеней ключевой ставки Центрального банка Российской Федерации от не уплаченной в срок суммы.</w:t>
      </w:r>
    </w:p>
    <w:p w14:paraId="3A141FB8"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6.5.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3111B501" w14:textId="77777777" w:rsidR="00015217" w:rsidRPr="008404FD" w:rsidRDefault="00B86E81" w:rsidP="00C129D5">
      <w:pPr>
        <w:jc w:val="both"/>
        <w:rPr>
          <w:rFonts w:hAnsi="Times New Roman" w:cs="Times New Roman"/>
          <w:color w:val="000000"/>
          <w:sz w:val="24"/>
          <w:szCs w:val="24"/>
          <w:lang w:val="ru-RU"/>
        </w:rPr>
      </w:pPr>
      <w:r w:rsidRPr="008404FD">
        <w:rPr>
          <w:rFonts w:hAnsi="Times New Roman" w:cs="Times New Roman"/>
          <w:color w:val="000000"/>
          <w:sz w:val="24"/>
          <w:szCs w:val="24"/>
          <w:lang w:val="ru-RU"/>
        </w:rPr>
        <w:t>а) 1000 руб., если цена Контракта не превышает 3 млн руб. (включительно);</w:t>
      </w:r>
    </w:p>
    <w:p w14:paraId="0F59B511" w14:textId="77777777" w:rsidR="00015217" w:rsidRPr="008404FD" w:rsidRDefault="00B86E81" w:rsidP="00C129D5">
      <w:pPr>
        <w:jc w:val="both"/>
        <w:rPr>
          <w:rFonts w:hAnsi="Times New Roman" w:cs="Times New Roman"/>
          <w:color w:val="000000"/>
          <w:sz w:val="24"/>
          <w:szCs w:val="24"/>
          <w:lang w:val="ru-RU"/>
        </w:rPr>
      </w:pPr>
      <w:r w:rsidRPr="008404FD">
        <w:rPr>
          <w:rFonts w:hAnsi="Times New Roman" w:cs="Times New Roman"/>
          <w:color w:val="000000"/>
          <w:sz w:val="24"/>
          <w:szCs w:val="24"/>
          <w:lang w:val="ru-RU"/>
        </w:rPr>
        <w:t>б) 5000 руб., если цена Контракта составляет от 3 млн до 50 млн руб. (включительно);</w:t>
      </w:r>
    </w:p>
    <w:p w14:paraId="7F840E82" w14:textId="77777777" w:rsidR="00015217" w:rsidRPr="008404FD" w:rsidRDefault="00B86E81" w:rsidP="00C129D5">
      <w:pPr>
        <w:jc w:val="both"/>
        <w:rPr>
          <w:rFonts w:hAnsi="Times New Roman" w:cs="Times New Roman"/>
          <w:color w:val="000000"/>
          <w:sz w:val="24"/>
          <w:szCs w:val="24"/>
          <w:lang w:val="ru-RU"/>
        </w:rPr>
      </w:pPr>
      <w:r w:rsidRPr="008404FD">
        <w:rPr>
          <w:rFonts w:hAnsi="Times New Roman" w:cs="Times New Roman"/>
          <w:color w:val="000000"/>
          <w:sz w:val="24"/>
          <w:szCs w:val="24"/>
          <w:lang w:val="ru-RU"/>
        </w:rPr>
        <w:t>в) 10 000 руб., если цена Контракта составляет от 50 млн до 100 млн руб. (включительно);</w:t>
      </w:r>
    </w:p>
    <w:p w14:paraId="082DA06B" w14:textId="77777777" w:rsidR="00015217" w:rsidRPr="008404FD" w:rsidRDefault="00B86E81" w:rsidP="00C129D5">
      <w:pPr>
        <w:jc w:val="both"/>
        <w:rPr>
          <w:rFonts w:hAnsi="Times New Roman" w:cs="Times New Roman"/>
          <w:color w:val="000000"/>
          <w:sz w:val="24"/>
          <w:szCs w:val="24"/>
          <w:lang w:val="ru-RU"/>
        </w:rPr>
      </w:pPr>
      <w:r w:rsidRPr="008404FD">
        <w:rPr>
          <w:rFonts w:hAnsi="Times New Roman" w:cs="Times New Roman"/>
          <w:color w:val="000000"/>
          <w:sz w:val="24"/>
          <w:szCs w:val="24"/>
          <w:lang w:val="ru-RU"/>
        </w:rPr>
        <w:lastRenderedPageBreak/>
        <w:t>г) 100 000 руб., если цена Контракта превышает 100 млн руб.</w:t>
      </w:r>
    </w:p>
    <w:p w14:paraId="596FE0D7"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6.6. В случае просрочки исполнения Поставщик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14:paraId="34118C3F"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6.7. Пени начисляются за каждый день просрочки исполнения Поставщиком обязательства, предусмотренного Контрактом, в размере 1/300 действующей на дату уплаты пеней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14:paraId="203E1532"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Пени начисляются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указанного обязательства.</w:t>
      </w:r>
    </w:p>
    <w:p w14:paraId="08BFDD82"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6.8.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но не более 5000 руб. и не менее 1000 руб.</w:t>
      </w:r>
    </w:p>
    <w:p w14:paraId="43A17C7F"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6.9.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Контракта, размер штрафа рассчитывается в порядке, установленном Правилами, утвержденными постановлением Правительства от 30.08.2017 № 1042,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2531FDCA" w14:textId="77777777" w:rsidR="00015217" w:rsidRPr="008404FD" w:rsidRDefault="00B86E81" w:rsidP="00C129D5">
      <w:pPr>
        <w:jc w:val="both"/>
        <w:rPr>
          <w:rFonts w:hAnsi="Times New Roman" w:cs="Times New Roman"/>
          <w:color w:val="000000"/>
          <w:sz w:val="24"/>
          <w:szCs w:val="24"/>
          <w:lang w:val="ru-RU"/>
        </w:rPr>
      </w:pPr>
      <w:r w:rsidRPr="008404FD">
        <w:rPr>
          <w:rFonts w:hAnsi="Times New Roman" w:cs="Times New Roman"/>
          <w:color w:val="000000"/>
          <w:sz w:val="24"/>
          <w:szCs w:val="24"/>
          <w:lang w:val="ru-RU"/>
        </w:rPr>
        <w:t>а) в случае если цена Контракта не превышает начальную (максимальную) цену Контракта:</w:t>
      </w:r>
    </w:p>
    <w:p w14:paraId="09E1E635" w14:textId="77777777" w:rsidR="00015217" w:rsidRPr="008404FD" w:rsidRDefault="00B86E81" w:rsidP="00C129D5">
      <w:pPr>
        <w:jc w:val="both"/>
        <w:rPr>
          <w:rFonts w:hAnsi="Times New Roman" w:cs="Times New Roman"/>
          <w:color w:val="000000"/>
          <w:sz w:val="24"/>
          <w:szCs w:val="24"/>
          <w:lang w:val="ru-RU"/>
        </w:rPr>
      </w:pPr>
      <w:r w:rsidRPr="008404FD">
        <w:rPr>
          <w:rFonts w:hAnsi="Times New Roman" w:cs="Times New Roman"/>
          <w:color w:val="000000"/>
          <w:sz w:val="24"/>
          <w:szCs w:val="24"/>
          <w:lang w:val="ru-RU"/>
        </w:rPr>
        <w:t>– 10 процентов начальной (максимальной) цены Контракта, если цена Контракта не превышает 3 млн руб.;</w:t>
      </w:r>
    </w:p>
    <w:p w14:paraId="3A493F18" w14:textId="77777777" w:rsidR="00015217" w:rsidRPr="008404FD" w:rsidRDefault="00B86E81" w:rsidP="00C129D5">
      <w:pPr>
        <w:jc w:val="both"/>
        <w:rPr>
          <w:rFonts w:hAnsi="Times New Roman" w:cs="Times New Roman"/>
          <w:color w:val="000000"/>
          <w:sz w:val="24"/>
          <w:szCs w:val="24"/>
          <w:lang w:val="ru-RU"/>
        </w:rPr>
      </w:pPr>
      <w:r w:rsidRPr="008404FD">
        <w:rPr>
          <w:rFonts w:hAnsi="Times New Roman" w:cs="Times New Roman"/>
          <w:color w:val="000000"/>
          <w:sz w:val="24"/>
          <w:szCs w:val="24"/>
          <w:lang w:val="ru-RU"/>
        </w:rPr>
        <w:t>– 5 процентов начальной (максимальной) цены Контракта, если цена Контракта составляет от 3 млн руб. до 50 млн руб. (включительно);</w:t>
      </w:r>
    </w:p>
    <w:p w14:paraId="27064C45" w14:textId="77777777" w:rsidR="00015217" w:rsidRPr="008404FD" w:rsidRDefault="00B86E81" w:rsidP="00C129D5">
      <w:pPr>
        <w:jc w:val="both"/>
        <w:rPr>
          <w:rFonts w:hAnsi="Times New Roman" w:cs="Times New Roman"/>
          <w:color w:val="000000"/>
          <w:sz w:val="24"/>
          <w:szCs w:val="24"/>
          <w:lang w:val="ru-RU"/>
        </w:rPr>
      </w:pPr>
      <w:r w:rsidRPr="008404FD">
        <w:rPr>
          <w:rFonts w:hAnsi="Times New Roman" w:cs="Times New Roman"/>
          <w:color w:val="000000"/>
          <w:sz w:val="24"/>
          <w:szCs w:val="24"/>
          <w:lang w:val="ru-RU"/>
        </w:rPr>
        <w:t>– 1 процент начальной (максимальной) цены Контракта, если цена Контракта составляет от 50 млн руб. до 100 млн руб. (включительно);</w:t>
      </w:r>
    </w:p>
    <w:p w14:paraId="37A8B0A9" w14:textId="77777777" w:rsidR="00015217" w:rsidRPr="008404FD" w:rsidRDefault="00B86E81" w:rsidP="00C129D5">
      <w:pPr>
        <w:jc w:val="both"/>
        <w:rPr>
          <w:rFonts w:hAnsi="Times New Roman" w:cs="Times New Roman"/>
          <w:color w:val="000000"/>
          <w:sz w:val="24"/>
          <w:szCs w:val="24"/>
          <w:lang w:val="ru-RU"/>
        </w:rPr>
      </w:pPr>
      <w:r w:rsidRPr="008404FD">
        <w:rPr>
          <w:rFonts w:hAnsi="Times New Roman" w:cs="Times New Roman"/>
          <w:color w:val="000000"/>
          <w:sz w:val="24"/>
          <w:szCs w:val="24"/>
          <w:lang w:val="ru-RU"/>
        </w:rPr>
        <w:lastRenderedPageBreak/>
        <w:t>б) в случае если цена Контракта превышает начальную (максимальную) цену Контракта:</w:t>
      </w:r>
    </w:p>
    <w:p w14:paraId="5D8E02B5" w14:textId="77777777" w:rsidR="00015217" w:rsidRPr="008404FD" w:rsidRDefault="00B86E81" w:rsidP="00C129D5">
      <w:pPr>
        <w:jc w:val="both"/>
        <w:rPr>
          <w:rFonts w:hAnsi="Times New Roman" w:cs="Times New Roman"/>
          <w:color w:val="000000"/>
          <w:sz w:val="24"/>
          <w:szCs w:val="24"/>
          <w:lang w:val="ru-RU"/>
        </w:rPr>
      </w:pPr>
      <w:r w:rsidRPr="008404FD">
        <w:rPr>
          <w:rFonts w:hAnsi="Times New Roman" w:cs="Times New Roman"/>
          <w:color w:val="000000"/>
          <w:sz w:val="24"/>
          <w:szCs w:val="24"/>
          <w:lang w:val="ru-RU"/>
        </w:rPr>
        <w:t>– 10 процентов цены Контракта, если цена Контракта не превышает 3 млн руб.;</w:t>
      </w:r>
    </w:p>
    <w:p w14:paraId="2C0AC640" w14:textId="77777777" w:rsidR="00015217" w:rsidRPr="008404FD" w:rsidRDefault="00B86E81" w:rsidP="00C129D5">
      <w:pPr>
        <w:jc w:val="both"/>
        <w:rPr>
          <w:rFonts w:hAnsi="Times New Roman" w:cs="Times New Roman"/>
          <w:color w:val="000000"/>
          <w:sz w:val="24"/>
          <w:szCs w:val="24"/>
          <w:lang w:val="ru-RU"/>
        </w:rPr>
      </w:pPr>
      <w:r w:rsidRPr="008404FD">
        <w:rPr>
          <w:rFonts w:hAnsi="Times New Roman" w:cs="Times New Roman"/>
          <w:color w:val="000000"/>
          <w:sz w:val="24"/>
          <w:szCs w:val="24"/>
          <w:lang w:val="ru-RU"/>
        </w:rPr>
        <w:t>– 5 процентов цены Контракта, если цена Контракта составляет от 3 млн руб. до 50 млн руб. (включительно);</w:t>
      </w:r>
    </w:p>
    <w:p w14:paraId="34645FB1" w14:textId="77777777" w:rsidR="00015217" w:rsidRPr="008404FD" w:rsidRDefault="00B86E81" w:rsidP="00C129D5">
      <w:pPr>
        <w:jc w:val="both"/>
        <w:rPr>
          <w:rFonts w:hAnsi="Times New Roman" w:cs="Times New Roman"/>
          <w:color w:val="000000"/>
          <w:sz w:val="24"/>
          <w:szCs w:val="24"/>
          <w:lang w:val="ru-RU"/>
        </w:rPr>
      </w:pPr>
      <w:r w:rsidRPr="008404FD">
        <w:rPr>
          <w:rFonts w:hAnsi="Times New Roman" w:cs="Times New Roman"/>
          <w:color w:val="000000"/>
          <w:sz w:val="24"/>
          <w:szCs w:val="24"/>
          <w:lang w:val="ru-RU"/>
        </w:rPr>
        <w:t>– 1 процент цены Контракта, если цена Контракта составляет от 50 млн руб. до 100 млн руб. (включительно).</w:t>
      </w:r>
    </w:p>
    <w:p w14:paraId="09B7C5FF"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6.10.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в следующем порядке:</w:t>
      </w:r>
    </w:p>
    <w:p w14:paraId="6A33800E" w14:textId="77777777" w:rsidR="00015217" w:rsidRPr="008404FD" w:rsidRDefault="00B86E81" w:rsidP="00C129D5">
      <w:pPr>
        <w:jc w:val="both"/>
        <w:rPr>
          <w:rFonts w:hAnsi="Times New Roman" w:cs="Times New Roman"/>
          <w:color w:val="000000"/>
          <w:sz w:val="24"/>
          <w:szCs w:val="24"/>
          <w:lang w:val="ru-RU"/>
        </w:rPr>
      </w:pPr>
      <w:r w:rsidRPr="008404FD">
        <w:rPr>
          <w:rFonts w:hAnsi="Times New Roman" w:cs="Times New Roman"/>
          <w:color w:val="000000"/>
          <w:sz w:val="24"/>
          <w:szCs w:val="24"/>
          <w:lang w:val="ru-RU"/>
        </w:rPr>
        <w:t>а) 1000 руб., если цена Контракта не превышает 3 млн руб.;</w:t>
      </w:r>
    </w:p>
    <w:p w14:paraId="54C490AC" w14:textId="77777777" w:rsidR="00015217" w:rsidRPr="008404FD" w:rsidRDefault="00B86E81" w:rsidP="00C129D5">
      <w:pPr>
        <w:jc w:val="both"/>
        <w:rPr>
          <w:rFonts w:hAnsi="Times New Roman" w:cs="Times New Roman"/>
          <w:color w:val="000000"/>
          <w:sz w:val="24"/>
          <w:szCs w:val="24"/>
          <w:lang w:val="ru-RU"/>
        </w:rPr>
      </w:pPr>
      <w:r w:rsidRPr="008404FD">
        <w:rPr>
          <w:rFonts w:hAnsi="Times New Roman" w:cs="Times New Roman"/>
          <w:color w:val="000000"/>
          <w:sz w:val="24"/>
          <w:szCs w:val="24"/>
          <w:lang w:val="ru-RU"/>
        </w:rPr>
        <w:t>б) 5000 руб., если цена Контракта составляет от 3 млн до 50 млн руб. (включительно);</w:t>
      </w:r>
    </w:p>
    <w:p w14:paraId="13EEEC6E" w14:textId="77777777" w:rsidR="00015217" w:rsidRPr="008404FD" w:rsidRDefault="00B86E81" w:rsidP="00C129D5">
      <w:pPr>
        <w:jc w:val="both"/>
        <w:rPr>
          <w:rFonts w:hAnsi="Times New Roman" w:cs="Times New Roman"/>
          <w:color w:val="000000"/>
          <w:sz w:val="24"/>
          <w:szCs w:val="24"/>
          <w:lang w:val="ru-RU"/>
        </w:rPr>
      </w:pPr>
      <w:r w:rsidRPr="008404FD">
        <w:rPr>
          <w:rFonts w:hAnsi="Times New Roman" w:cs="Times New Roman"/>
          <w:color w:val="000000"/>
          <w:sz w:val="24"/>
          <w:szCs w:val="24"/>
          <w:lang w:val="ru-RU"/>
        </w:rPr>
        <w:t>в) 10 000 руб., если цена Контракта составляет от 50 млн до 100 млн руб. (включительно);</w:t>
      </w:r>
    </w:p>
    <w:p w14:paraId="4FF0F88C" w14:textId="77777777" w:rsidR="00015217" w:rsidRPr="008404FD" w:rsidRDefault="00B86E81" w:rsidP="00C129D5">
      <w:pPr>
        <w:jc w:val="both"/>
        <w:rPr>
          <w:rFonts w:hAnsi="Times New Roman" w:cs="Times New Roman"/>
          <w:color w:val="000000"/>
          <w:sz w:val="24"/>
          <w:szCs w:val="24"/>
          <w:lang w:val="ru-RU"/>
        </w:rPr>
      </w:pPr>
      <w:r w:rsidRPr="008404FD">
        <w:rPr>
          <w:rFonts w:hAnsi="Times New Roman" w:cs="Times New Roman"/>
          <w:color w:val="000000"/>
          <w:sz w:val="24"/>
          <w:szCs w:val="24"/>
          <w:lang w:val="ru-RU"/>
        </w:rPr>
        <w:t>г) 100 000 руб., если цена Контракта превышает 100 млн руб.</w:t>
      </w:r>
    </w:p>
    <w:p w14:paraId="6A7C02BA"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6.11. В случае если в соответствии с частью 6 статьи 30 Федерального закона «О контрактной системе в сфере закупок товаров, работ, услуг для обеспечения государственных и муниципальных нужд» Контрактом предусмотрено условие о гражданско-правовой ответственности Поставщика за неисполнение условия о привлечении к исполнению Контракта соисполнителей из числа субъектов малого предпринимательства, социально ориентированных некоммерческих организаций в виде штрафа, штраф устанавливается в размере 5 процентов от объема такого привлечения, установленного Контрактом.</w:t>
      </w:r>
    </w:p>
    <w:p w14:paraId="32817AAE"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6.12.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2C4C2846"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6.13.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00B1CEB7"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6.14. Под ненадлежащим исполнением Поставщиком обязательств понимается поставка Товара, не соответствующего требованиям к качеству, количеству Товара, установленным настоящим Контрактом.</w:t>
      </w:r>
    </w:p>
    <w:p w14:paraId="4053E852"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6.15. Сторона освобождается от уплаты неустойки (штрафа, пеней), если докажет, что неисполнение</w:t>
      </w:r>
      <w:r w:rsidR="00473004">
        <w:rPr>
          <w:rFonts w:hAnsi="Times New Roman" w:cs="Times New Roman"/>
          <w:color w:val="000000"/>
          <w:sz w:val="24"/>
          <w:szCs w:val="24"/>
          <w:lang w:val="ru-RU"/>
        </w:rPr>
        <w:t xml:space="preserve"> </w:t>
      </w:r>
      <w:r w:rsidRPr="008404FD">
        <w:rPr>
          <w:rFonts w:hAnsi="Times New Roman" w:cs="Times New Roman"/>
          <w:color w:val="000000"/>
          <w:sz w:val="24"/>
          <w:szCs w:val="24"/>
          <w:lang w:val="ru-RU"/>
        </w:rPr>
        <w:t>или</w:t>
      </w:r>
      <w:r w:rsidR="00473004">
        <w:rPr>
          <w:rFonts w:hAnsi="Times New Roman" w:cs="Times New Roman"/>
          <w:color w:val="000000"/>
          <w:sz w:val="24"/>
          <w:szCs w:val="24"/>
          <w:lang w:val="ru-RU"/>
        </w:rPr>
        <w:t xml:space="preserve"> </w:t>
      </w:r>
      <w:r w:rsidRPr="008404FD">
        <w:rPr>
          <w:rFonts w:hAnsi="Times New Roman" w:cs="Times New Roman"/>
          <w:color w:val="000000"/>
          <w:sz w:val="24"/>
          <w:szCs w:val="24"/>
          <w:lang w:val="ru-RU"/>
        </w:rPr>
        <w:t>ненадлежащее исполнение обязательства, предусмотренного</w:t>
      </w:r>
      <w:r w:rsidR="00C129D5">
        <w:rPr>
          <w:rFonts w:hAnsi="Times New Roman" w:cs="Times New Roman"/>
          <w:color w:val="000000"/>
          <w:sz w:val="24"/>
          <w:szCs w:val="24"/>
          <w:lang w:val="ru-RU"/>
        </w:rPr>
        <w:t xml:space="preserve"> К</w:t>
      </w:r>
      <w:r w:rsidRPr="008404FD">
        <w:rPr>
          <w:rFonts w:hAnsi="Times New Roman" w:cs="Times New Roman"/>
          <w:color w:val="000000"/>
          <w:sz w:val="24"/>
          <w:szCs w:val="24"/>
          <w:lang w:val="ru-RU"/>
        </w:rPr>
        <w:t>онтрактом, произошло вследствие</w:t>
      </w:r>
      <w:r w:rsidR="00473004">
        <w:rPr>
          <w:rFonts w:hAnsi="Times New Roman" w:cs="Times New Roman"/>
          <w:color w:val="000000"/>
          <w:sz w:val="24"/>
          <w:szCs w:val="24"/>
          <w:lang w:val="ru-RU"/>
        </w:rPr>
        <w:t xml:space="preserve"> </w:t>
      </w:r>
      <w:r w:rsidRPr="008404FD">
        <w:rPr>
          <w:rFonts w:hAnsi="Times New Roman" w:cs="Times New Roman"/>
          <w:color w:val="000000"/>
          <w:sz w:val="24"/>
          <w:szCs w:val="24"/>
          <w:lang w:val="ru-RU"/>
        </w:rPr>
        <w:t>непреодолимой силы или по вине другой Стороны.</w:t>
      </w:r>
    </w:p>
    <w:p w14:paraId="6E046136"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lastRenderedPageBreak/>
        <w:t>6.16. Уплата Поставщиком неустойки или применение иной формы ответственности не освобождает его от</w:t>
      </w:r>
      <w:r w:rsidR="00473004">
        <w:rPr>
          <w:rFonts w:hAnsi="Times New Roman" w:cs="Times New Roman"/>
          <w:color w:val="000000"/>
          <w:sz w:val="24"/>
          <w:szCs w:val="24"/>
          <w:lang w:val="ru-RU"/>
        </w:rPr>
        <w:t xml:space="preserve">  </w:t>
      </w:r>
      <w:r w:rsidRPr="008404FD">
        <w:rPr>
          <w:rFonts w:hAnsi="Times New Roman" w:cs="Times New Roman"/>
          <w:color w:val="000000"/>
          <w:sz w:val="24"/>
          <w:szCs w:val="24"/>
          <w:lang w:val="ru-RU"/>
        </w:rPr>
        <w:t>исполнения обязательств по настоящему Контракту.</w:t>
      </w:r>
    </w:p>
    <w:p w14:paraId="39124E9A" w14:textId="77777777" w:rsidR="00015217" w:rsidRPr="008404FD" w:rsidRDefault="00B86E81">
      <w:pPr>
        <w:jc w:val="center"/>
        <w:rPr>
          <w:rFonts w:hAnsi="Times New Roman" w:cs="Times New Roman"/>
          <w:color w:val="000000"/>
          <w:sz w:val="24"/>
          <w:szCs w:val="24"/>
          <w:lang w:val="ru-RU"/>
        </w:rPr>
      </w:pPr>
      <w:r w:rsidRPr="008404FD">
        <w:rPr>
          <w:rFonts w:hAnsi="Times New Roman" w:cs="Times New Roman"/>
          <w:b/>
          <w:bCs/>
          <w:color w:val="000000"/>
          <w:sz w:val="24"/>
          <w:szCs w:val="24"/>
          <w:lang w:val="ru-RU"/>
        </w:rPr>
        <w:t>7. Обеспечение исполнения Контракта</w:t>
      </w:r>
    </w:p>
    <w:p w14:paraId="0E5E38B3" w14:textId="77777777" w:rsidR="00C602A3" w:rsidRPr="00C602A3" w:rsidRDefault="00C602A3" w:rsidP="00D5598F">
      <w:pPr>
        <w:ind w:firstLine="720"/>
        <w:jc w:val="both"/>
        <w:rPr>
          <w:rFonts w:cstheme="minorHAnsi"/>
          <w:b/>
          <w:sz w:val="24"/>
          <w:szCs w:val="24"/>
          <w:lang w:val="ru-RU"/>
        </w:rPr>
      </w:pPr>
      <w:r w:rsidRPr="00DF3059">
        <w:rPr>
          <w:rFonts w:cstheme="minorHAnsi"/>
          <w:color w:val="000000"/>
          <w:sz w:val="24"/>
          <w:szCs w:val="24"/>
          <w:lang w:val="ru-RU"/>
        </w:rPr>
        <w:t xml:space="preserve">7.1. </w:t>
      </w:r>
      <w:r w:rsidR="00D5598F">
        <w:rPr>
          <w:rFonts w:cstheme="minorHAnsi"/>
          <w:color w:val="000000"/>
          <w:sz w:val="24"/>
          <w:szCs w:val="24"/>
          <w:lang w:val="ru-RU"/>
        </w:rPr>
        <w:t>Обеспечение исполнения контракта не установлено.</w:t>
      </w:r>
    </w:p>
    <w:p w14:paraId="4FB1DAD5" w14:textId="77777777" w:rsidR="00015217" w:rsidRPr="008404FD" w:rsidRDefault="00B86E81">
      <w:pPr>
        <w:jc w:val="center"/>
        <w:rPr>
          <w:rFonts w:hAnsi="Times New Roman" w:cs="Times New Roman"/>
          <w:color w:val="000000"/>
          <w:sz w:val="24"/>
          <w:szCs w:val="24"/>
          <w:lang w:val="ru-RU"/>
        </w:rPr>
      </w:pPr>
      <w:r w:rsidRPr="008404FD">
        <w:rPr>
          <w:rFonts w:hAnsi="Times New Roman" w:cs="Times New Roman"/>
          <w:b/>
          <w:bCs/>
          <w:color w:val="000000"/>
          <w:sz w:val="24"/>
          <w:szCs w:val="24"/>
          <w:lang w:val="ru-RU"/>
        </w:rPr>
        <w:t>8. Форс-мажорные обстоятельства</w:t>
      </w:r>
    </w:p>
    <w:p w14:paraId="7524F2DF"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8.1. Сторона освобождается от ответственности за частичное или полное неисполнение обязательств по Контракту, если такое неисполнение является следствием обстоятельств непреодолимой силы, включая землетрясение, наводнение, пожар, тайфун, ураган и другие стихийные бедствия, военные действия, массовые заболевания и действия органов государственной власти и управления, влияющие на возможность исполнения Сторонами своих обязательств по Контракту.</w:t>
      </w:r>
    </w:p>
    <w:p w14:paraId="25863885"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Указанные события должны носить чрезвычайный, непредвиденный и непредотвратимый характер, возникнуть после заключения Контракта и не зависеть от воли Сторон.</w:t>
      </w:r>
    </w:p>
    <w:p w14:paraId="29330230"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8.2. При наступлении обстоятельств непреодолимой силы Сторона должна без промедления, но не позднее 3 (трех) рабочих дней известить о них другую Сторону в любой форме, предпочтительно – в письменной. В извещении должны быть сообщены данные о характере обстоятельств, а также по возможности оценка их влияния на возможность исполнения обязательств по Контракту и срок исполнения обязательств.</w:t>
      </w:r>
    </w:p>
    <w:p w14:paraId="24E7A3EF"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8.3. По прекращении указанных обстоятельств Сторона должна без промедления, но не позднее 3 (трех) рабочих</w:t>
      </w:r>
      <w:r w:rsidR="00C755E9">
        <w:rPr>
          <w:rFonts w:hAnsi="Times New Roman" w:cs="Times New Roman"/>
          <w:color w:val="000000"/>
          <w:sz w:val="24"/>
          <w:szCs w:val="24"/>
          <w:lang w:val="ru-RU"/>
        </w:rPr>
        <w:t xml:space="preserve"> </w:t>
      </w:r>
      <w:r w:rsidRPr="008404FD">
        <w:rPr>
          <w:rFonts w:hAnsi="Times New Roman" w:cs="Times New Roman"/>
          <w:color w:val="000000"/>
          <w:sz w:val="24"/>
          <w:szCs w:val="24"/>
          <w:lang w:val="ru-RU"/>
        </w:rPr>
        <w:t>дней известить об этом другую Сторону в письменной форме. В извещении должен быть указан срок, в который предполагается исполнить обязательства по Контракту. Если Сторона не направит или несвоевременно направит извещение, она лишается права ссылаться на такие обстоятельства, а также должна возместить другой Стороне убытки, причиненные неизвещением или несвоевременным извещением.</w:t>
      </w:r>
    </w:p>
    <w:p w14:paraId="6588E003"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8.4. Сторона должна в течение 10 (десяти) дней с момента прекращения форс-мажорных обстоятельств передать другой Стороне сертификат Торгово-промышленной палаты или иного компетентного органа или организации о наличии и продолжительности форс-мажорных обстоятельств.</w:t>
      </w:r>
    </w:p>
    <w:p w14:paraId="4F06CB46"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8.5. В случае наступления форс-мажорных обстоятельств срок исполнения Сторонами обязательств по Контракту отодвигается в пределах текущего финансового года соразмерно времени, в течение которого действовали такие обстоятельства и их последствия.</w:t>
      </w:r>
    </w:p>
    <w:p w14:paraId="52B123C1"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8.6. Если форс-мажорные обстоятельства и их последствия продолжают действовать более 1 (одного) месяца, Стороны в возможно короткий срок проведут переговоры с целью выявления приемлемых для обеих Сторон альтернативных способов исполнения Контракта и достижения соответствующей договоренности.</w:t>
      </w:r>
    </w:p>
    <w:p w14:paraId="70B58F75" w14:textId="77777777" w:rsidR="00015217" w:rsidRPr="008404FD" w:rsidRDefault="00B86E81">
      <w:pPr>
        <w:jc w:val="center"/>
        <w:rPr>
          <w:rFonts w:hAnsi="Times New Roman" w:cs="Times New Roman"/>
          <w:color w:val="000000"/>
          <w:sz w:val="24"/>
          <w:szCs w:val="24"/>
          <w:lang w:val="ru-RU"/>
        </w:rPr>
      </w:pPr>
      <w:r w:rsidRPr="008404FD">
        <w:rPr>
          <w:rFonts w:hAnsi="Times New Roman" w:cs="Times New Roman"/>
          <w:b/>
          <w:bCs/>
          <w:color w:val="000000"/>
          <w:sz w:val="24"/>
          <w:szCs w:val="24"/>
          <w:lang w:val="ru-RU"/>
        </w:rPr>
        <w:lastRenderedPageBreak/>
        <w:t>9. Рассмотрение и разрешение споров</w:t>
      </w:r>
    </w:p>
    <w:p w14:paraId="004D6E60"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9.1. Претензии Сторон, возникающие в связи с исполнением настоящего Контракта, включая споры и разногласия по техническим и финансовым вопросам (условиям), рассматриваются Сторонами в течение10 (десяти) календарных дней путем переговоров с оформлением соответствующих документов.</w:t>
      </w:r>
    </w:p>
    <w:p w14:paraId="358FF786" w14:textId="77777777" w:rsidR="00015217" w:rsidRPr="008404FD" w:rsidRDefault="00B86E81" w:rsidP="00C129D5">
      <w:pPr>
        <w:ind w:firstLine="720"/>
        <w:rPr>
          <w:rFonts w:hAnsi="Times New Roman" w:cs="Times New Roman"/>
          <w:color w:val="000000"/>
          <w:sz w:val="24"/>
          <w:szCs w:val="24"/>
          <w:lang w:val="ru-RU"/>
        </w:rPr>
      </w:pPr>
      <w:r w:rsidRPr="008404FD">
        <w:rPr>
          <w:rFonts w:hAnsi="Times New Roman" w:cs="Times New Roman"/>
          <w:color w:val="000000"/>
          <w:sz w:val="24"/>
          <w:szCs w:val="24"/>
          <w:lang w:val="ru-RU"/>
        </w:rPr>
        <w:t xml:space="preserve">9.2. Неурегулированные споры передаются на разрешение в Арбитражный суд г. </w:t>
      </w:r>
      <w:r w:rsidR="00C129D5">
        <w:rPr>
          <w:rFonts w:hAnsi="Times New Roman" w:cs="Times New Roman"/>
          <w:color w:val="000000"/>
          <w:sz w:val="24"/>
          <w:szCs w:val="24"/>
          <w:lang w:val="ru-RU"/>
        </w:rPr>
        <w:t>Камчатского края</w:t>
      </w:r>
      <w:r w:rsidRPr="008404FD">
        <w:rPr>
          <w:rFonts w:hAnsi="Times New Roman" w:cs="Times New Roman"/>
          <w:color w:val="000000"/>
          <w:sz w:val="24"/>
          <w:szCs w:val="24"/>
          <w:lang w:val="ru-RU"/>
        </w:rPr>
        <w:t xml:space="preserve"> только после принятия мер по их досудебному урегулированию.</w:t>
      </w:r>
    </w:p>
    <w:p w14:paraId="6F178E52" w14:textId="77777777" w:rsidR="00015217" w:rsidRPr="008404FD" w:rsidRDefault="00B86E81">
      <w:pPr>
        <w:jc w:val="center"/>
        <w:rPr>
          <w:rFonts w:hAnsi="Times New Roman" w:cs="Times New Roman"/>
          <w:color w:val="000000"/>
          <w:sz w:val="24"/>
          <w:szCs w:val="24"/>
          <w:lang w:val="ru-RU"/>
        </w:rPr>
      </w:pPr>
      <w:r w:rsidRPr="008404FD">
        <w:rPr>
          <w:rFonts w:hAnsi="Times New Roman" w:cs="Times New Roman"/>
          <w:b/>
          <w:bCs/>
          <w:color w:val="000000"/>
          <w:sz w:val="24"/>
          <w:szCs w:val="24"/>
          <w:lang w:val="ru-RU"/>
        </w:rPr>
        <w:t>10. Срок действия и порядок расторжения Контракта</w:t>
      </w:r>
    </w:p>
    <w:p w14:paraId="75BBC251"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10.1. Настоящий Контракт</w:t>
      </w:r>
      <w:r w:rsidR="00E56EC6">
        <w:rPr>
          <w:rFonts w:hAnsi="Times New Roman" w:cs="Times New Roman"/>
          <w:color w:val="000000"/>
          <w:sz w:val="24"/>
          <w:szCs w:val="24"/>
          <w:lang w:val="ru-RU"/>
        </w:rPr>
        <w:t xml:space="preserve"> </w:t>
      </w:r>
      <w:r w:rsidRPr="008404FD">
        <w:rPr>
          <w:rFonts w:hAnsi="Times New Roman" w:cs="Times New Roman"/>
          <w:color w:val="000000"/>
          <w:sz w:val="24"/>
          <w:szCs w:val="24"/>
          <w:lang w:val="ru-RU"/>
        </w:rPr>
        <w:t>вступает в силу с момента его подписания и действует до «31» декабря 202</w:t>
      </w:r>
      <w:r w:rsidR="00F15AE3">
        <w:rPr>
          <w:rFonts w:hAnsi="Times New Roman" w:cs="Times New Roman"/>
          <w:color w:val="000000"/>
          <w:sz w:val="24"/>
          <w:szCs w:val="24"/>
          <w:lang w:val="ru-RU"/>
        </w:rPr>
        <w:t>4</w:t>
      </w:r>
      <w:r w:rsidRPr="008404FD">
        <w:rPr>
          <w:rFonts w:hAnsi="Times New Roman" w:cs="Times New Roman"/>
          <w:color w:val="000000"/>
          <w:sz w:val="24"/>
          <w:szCs w:val="24"/>
          <w:lang w:val="ru-RU"/>
        </w:rPr>
        <w:t xml:space="preserve"> года. Окончание срока действия Контракта не освобождает стороны от ответственности за его нарушение.</w:t>
      </w:r>
    </w:p>
    <w:p w14:paraId="3F1A983C"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10.2.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w:t>
      </w:r>
    </w:p>
    <w:p w14:paraId="7A4F048B"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Заказчик вправе 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отдельных видов обязательств.</w:t>
      </w:r>
    </w:p>
    <w:p w14:paraId="446E4507"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10.3. Решение Заказчика об одностороннем отказе от исполнения Контракта вступает в силу и Контракт считается расторгнутым через 10 (десять) дней с даты надлежащего уведомления Заказчиком Поставщика об одностороннем отказе от исполнения Контракта, предусмотренного пунктом 13 статьи 95 Федерального закона от 05.04.2013 № 44-ФЗ.</w:t>
      </w:r>
    </w:p>
    <w:p w14:paraId="555AF32F"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10.4. При выявлении в ходе исполнения настоящего Контракта необходимости и целесообразности изменений и дополнений в его условия составляется дополнительное соглашение. При этом изменение существенных условий настоящего Контракта при его исполнении не допускается, за исключением их изменения по соглашению Сторон в следующих случаях:</w:t>
      </w:r>
    </w:p>
    <w:p w14:paraId="1D304385"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10.5. При снижении цены настоящего Контракта без изменения предусмотренных Контрактом количества и качества поставляемого Товара и иных условий настоящего Контракта.</w:t>
      </w:r>
    </w:p>
    <w:p w14:paraId="5F9AF8F1"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10.6. Если по предложению Заказчика увеличивается или уменьшается предусмотренный настоящим Контрактом объем Товара не более чем на 10 процентов, то заключается дополнительное соглашение к настоящему Контракту.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Товара исходя из установленной в Контракте цены единицы Товара, но не более чем на 10 процентов стоимости Товара по Контракту. При уменьшении предусмотренных настоящим Контрактом объемов Товара Стороны обязаны уменьшить цену Контракта исходя из цены единицы Товара. Цена единицы дополнительного объема Товара или цена единицы Товара при уменьшении </w:t>
      </w:r>
      <w:r w:rsidRPr="008404FD">
        <w:rPr>
          <w:rFonts w:hAnsi="Times New Roman" w:cs="Times New Roman"/>
          <w:color w:val="000000"/>
          <w:sz w:val="24"/>
          <w:szCs w:val="24"/>
          <w:lang w:val="ru-RU"/>
        </w:rPr>
        <w:lastRenderedPageBreak/>
        <w:t>предусмотренного Контрактом объема Товара должна определяться как частное от деления первоначальной цены Контракта на предусмотренный в настоящем Контракте общий объем Товара.</w:t>
      </w:r>
    </w:p>
    <w:p w14:paraId="574D1528"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10.7. В случаях, предусмотренных пунктом 6 статьи 161 Бюджетного кодекса, при уменьшении ранее доведенных до Государственного заказчика лимитов бюджетных обязательств. При этом Заказчик в ходе исполнения настоящего Контракта обеспечивает согласование новых условий Контракта, в том числе цены и сроков исполнения Контракта и количества объема Товара, предусмотренных Контрактом.</w:t>
      </w:r>
    </w:p>
    <w:p w14:paraId="4331970B"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10.8. Если в процессе поставки Товара выясняется неизбежность отрицательного результата или нецелесообразность дальнейшей поставки Товара, Поставщик должен приостановить поставку и поставить об этом в известность Заказчика в 1-дневный срок после приостановления поставки. В этом случае Стороны обязаны в 3-дневный срок рассмотреть вопрос о дальнейшем выполнении условий настоящего Контракта.</w:t>
      </w:r>
    </w:p>
    <w:p w14:paraId="607C4FF8"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10.9. Все положения настоящего Контракта обязательны для правопреемников и законных представителей Заказчика и Поставщика.</w:t>
      </w:r>
    </w:p>
    <w:p w14:paraId="1C14C82B" w14:textId="77777777" w:rsidR="00015217" w:rsidRPr="008404FD" w:rsidRDefault="00B86E81">
      <w:pPr>
        <w:jc w:val="center"/>
        <w:rPr>
          <w:rFonts w:hAnsi="Times New Roman" w:cs="Times New Roman"/>
          <w:color w:val="000000"/>
          <w:sz w:val="24"/>
          <w:szCs w:val="24"/>
          <w:lang w:val="ru-RU"/>
        </w:rPr>
      </w:pPr>
      <w:r w:rsidRPr="008404FD">
        <w:rPr>
          <w:rFonts w:hAnsi="Times New Roman" w:cs="Times New Roman"/>
          <w:b/>
          <w:bCs/>
          <w:color w:val="000000"/>
          <w:sz w:val="24"/>
          <w:szCs w:val="24"/>
          <w:lang w:val="ru-RU"/>
        </w:rPr>
        <w:t>11. Заключительные положения</w:t>
      </w:r>
    </w:p>
    <w:p w14:paraId="644FE2C0"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11.1. Во всем, что не предусмотрено Контрактом, Стороны руководствуются законодательством Российской Федерации.</w:t>
      </w:r>
    </w:p>
    <w:p w14:paraId="67BAC460"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11.2. В случае изменения у одной из Сторон адреса местонахождения, почтового адреса, банковских реквизитов такая Сторона обязана в течение 3 (трех) рабочих дней с момента внесения вышеуказанных изменений письменно известить об этом другую Сторону.</w:t>
      </w:r>
    </w:p>
    <w:p w14:paraId="030C94E9"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11.3.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14:paraId="14B94FB1"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11.4. Изменение условий Контракта при его исполнении не допускается, за исключением случаев, предусмотренных Законом от 5 апреля 2013 г. № 44-ФЗ «О контрактной системе в сфере закупок товаров, работ, услуг для обеспечения государственных и муниципальных нужд».</w:t>
      </w:r>
    </w:p>
    <w:p w14:paraId="2432F0C1"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11.5. При исполнении Контракта не допускается перемена Поставщика, за исключением случаев, если новый Поставщик является правопреемником Поставщика по Контракту вследствие реорганизации юридического лица в форме преобразования, слияния, присоединения.</w:t>
      </w:r>
    </w:p>
    <w:p w14:paraId="514AD01D"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11.6.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14:paraId="3E1EC49F" w14:textId="77777777"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lastRenderedPageBreak/>
        <w:t>11.7. При исполнении Контракта по согласованию Заказчика с Поставщиком допускается поставка товаров,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14:paraId="3D69EAAB" w14:textId="77777777" w:rsidR="00015217" w:rsidRPr="008404FD" w:rsidRDefault="00B86E81">
      <w:pPr>
        <w:jc w:val="center"/>
        <w:rPr>
          <w:rFonts w:hAnsi="Times New Roman" w:cs="Times New Roman"/>
          <w:color w:val="000000"/>
          <w:sz w:val="24"/>
          <w:szCs w:val="24"/>
          <w:lang w:val="ru-RU"/>
        </w:rPr>
      </w:pPr>
      <w:r w:rsidRPr="008404FD">
        <w:rPr>
          <w:rFonts w:hAnsi="Times New Roman" w:cs="Times New Roman"/>
          <w:b/>
          <w:bCs/>
          <w:color w:val="000000"/>
          <w:sz w:val="24"/>
          <w:szCs w:val="24"/>
          <w:lang w:val="ru-RU"/>
        </w:rPr>
        <w:t>12. Перечень приложений</w:t>
      </w:r>
    </w:p>
    <w:p w14:paraId="235C72F9" w14:textId="77777777" w:rsidR="00015217" w:rsidRPr="008404FD" w:rsidRDefault="00B86E81">
      <w:pPr>
        <w:rPr>
          <w:rFonts w:hAnsi="Times New Roman" w:cs="Times New Roman"/>
          <w:color w:val="000000"/>
          <w:sz w:val="24"/>
          <w:szCs w:val="24"/>
          <w:lang w:val="ru-RU"/>
        </w:rPr>
      </w:pPr>
      <w:r w:rsidRPr="008404FD">
        <w:rPr>
          <w:rFonts w:hAnsi="Times New Roman" w:cs="Times New Roman"/>
          <w:color w:val="000000"/>
          <w:sz w:val="24"/>
          <w:szCs w:val="24"/>
          <w:lang w:val="ru-RU"/>
        </w:rPr>
        <w:t>Неотъемлемой частью настоящего Контракта являются следующие приложения:</w:t>
      </w:r>
    </w:p>
    <w:p w14:paraId="2CB36D8F" w14:textId="77777777" w:rsidR="00015217" w:rsidRPr="008404FD" w:rsidRDefault="00B86E81">
      <w:pPr>
        <w:rPr>
          <w:rFonts w:hAnsi="Times New Roman" w:cs="Times New Roman"/>
          <w:color w:val="000000"/>
          <w:sz w:val="24"/>
          <w:szCs w:val="24"/>
          <w:lang w:val="ru-RU"/>
        </w:rPr>
      </w:pPr>
      <w:r w:rsidRPr="008404FD">
        <w:rPr>
          <w:rFonts w:hAnsi="Times New Roman" w:cs="Times New Roman"/>
          <w:color w:val="000000"/>
          <w:sz w:val="24"/>
          <w:szCs w:val="24"/>
          <w:lang w:val="ru-RU"/>
        </w:rPr>
        <w:t>Приложение № 1 –</w:t>
      </w:r>
      <w:r w:rsidR="008E0D07">
        <w:rPr>
          <w:rFonts w:hAnsi="Times New Roman" w:cs="Times New Roman"/>
          <w:color w:val="000000"/>
          <w:sz w:val="24"/>
          <w:szCs w:val="24"/>
          <w:lang w:val="ru-RU"/>
        </w:rPr>
        <w:t xml:space="preserve"> </w:t>
      </w:r>
      <w:r w:rsidR="000C2D42">
        <w:rPr>
          <w:rFonts w:hAnsi="Times New Roman" w:cs="Times New Roman"/>
          <w:color w:val="000000"/>
          <w:sz w:val="24"/>
          <w:szCs w:val="24"/>
          <w:lang w:val="ru-RU"/>
        </w:rPr>
        <w:t>Спецификация</w:t>
      </w:r>
      <w:r w:rsidR="00C755E9">
        <w:rPr>
          <w:rFonts w:hAnsi="Times New Roman" w:cs="Times New Roman"/>
          <w:color w:val="000000"/>
          <w:sz w:val="24"/>
          <w:szCs w:val="24"/>
          <w:lang w:val="ru-RU"/>
        </w:rPr>
        <w:t>.</w:t>
      </w:r>
    </w:p>
    <w:p w14:paraId="7A7EDC24" w14:textId="77777777" w:rsidR="00015217" w:rsidRDefault="00B86E81">
      <w:pPr>
        <w:jc w:val="center"/>
        <w:rPr>
          <w:rFonts w:hAnsi="Times New Roman" w:cs="Times New Roman"/>
          <w:b/>
          <w:bCs/>
          <w:color w:val="000000"/>
          <w:sz w:val="24"/>
          <w:szCs w:val="24"/>
          <w:lang w:val="ru-RU"/>
        </w:rPr>
      </w:pPr>
      <w:r w:rsidRPr="00C129D5">
        <w:rPr>
          <w:rFonts w:hAnsi="Times New Roman" w:cs="Times New Roman"/>
          <w:b/>
          <w:bCs/>
          <w:color w:val="000000"/>
          <w:sz w:val="24"/>
          <w:szCs w:val="24"/>
          <w:lang w:val="ru-RU"/>
        </w:rPr>
        <w:t>13. Местонахождение и банковские реквизиты Сторон</w:t>
      </w:r>
    </w:p>
    <w:tbl>
      <w:tblPr>
        <w:tblW w:w="9568" w:type="dxa"/>
        <w:jc w:val="center"/>
        <w:tblLook w:val="04A0" w:firstRow="1" w:lastRow="0" w:firstColumn="1" w:lastColumn="0" w:noHBand="0" w:noVBand="1"/>
      </w:tblPr>
      <w:tblGrid>
        <w:gridCol w:w="4581"/>
        <w:gridCol w:w="4987"/>
      </w:tblGrid>
      <w:tr w:rsidR="004E74A8" w:rsidRPr="00086652" w14:paraId="3F1E8C8B" w14:textId="77777777" w:rsidTr="00B802D9">
        <w:trPr>
          <w:trHeight w:val="567"/>
          <w:jc w:val="center"/>
        </w:trPr>
        <w:tc>
          <w:tcPr>
            <w:tcW w:w="4581" w:type="dxa"/>
            <w:vAlign w:val="center"/>
          </w:tcPr>
          <w:p w14:paraId="09C2B9DE" w14:textId="77777777" w:rsidR="004E74A8" w:rsidRPr="00086652" w:rsidRDefault="004E74A8" w:rsidP="00B802D9">
            <w:pPr>
              <w:jc w:val="center"/>
              <w:rPr>
                <w:rFonts w:ascii="Times New Roman" w:hAnsi="Times New Roman" w:cs="Times New Roman"/>
                <w:b/>
                <w:sz w:val="24"/>
                <w:szCs w:val="24"/>
                <w:lang w:val="ru-RU"/>
              </w:rPr>
            </w:pPr>
            <w:r w:rsidRPr="00086652">
              <w:rPr>
                <w:rFonts w:ascii="Times New Roman" w:hAnsi="Times New Roman" w:cs="Times New Roman"/>
                <w:b/>
                <w:sz w:val="24"/>
                <w:szCs w:val="24"/>
                <w:lang w:val="ru-RU"/>
              </w:rPr>
              <w:t>Государственный заказчик</w:t>
            </w:r>
            <w:r>
              <w:rPr>
                <w:rFonts w:ascii="Times New Roman" w:hAnsi="Times New Roman" w:cs="Times New Roman"/>
                <w:b/>
                <w:sz w:val="24"/>
                <w:szCs w:val="24"/>
                <w:lang w:val="ru-RU"/>
              </w:rPr>
              <w:t>:</w:t>
            </w:r>
          </w:p>
        </w:tc>
        <w:tc>
          <w:tcPr>
            <w:tcW w:w="4987" w:type="dxa"/>
            <w:vAlign w:val="center"/>
          </w:tcPr>
          <w:p w14:paraId="0E61203D" w14:textId="77777777" w:rsidR="004E74A8" w:rsidRPr="00086652" w:rsidRDefault="004E74A8" w:rsidP="00B802D9">
            <w:pPr>
              <w:pStyle w:val="a3"/>
              <w:ind w:left="0"/>
              <w:jc w:val="center"/>
              <w:rPr>
                <w:b/>
                <w:bCs/>
              </w:rPr>
            </w:pPr>
            <w:r>
              <w:rPr>
                <w:b/>
                <w:bCs/>
              </w:rPr>
              <w:t>Поставщик</w:t>
            </w:r>
            <w:r w:rsidRPr="00086652">
              <w:rPr>
                <w:b/>
                <w:bCs/>
              </w:rPr>
              <w:t>:</w:t>
            </w:r>
          </w:p>
        </w:tc>
      </w:tr>
      <w:tr w:rsidR="004E74A8" w:rsidRPr="000C65FC" w14:paraId="18A69065" w14:textId="77777777" w:rsidTr="00B802D9">
        <w:trPr>
          <w:trHeight w:val="1507"/>
          <w:jc w:val="center"/>
        </w:trPr>
        <w:tc>
          <w:tcPr>
            <w:tcW w:w="4581" w:type="dxa"/>
          </w:tcPr>
          <w:p w14:paraId="120275CF" w14:textId="77777777" w:rsidR="004E74A8" w:rsidRPr="00086652" w:rsidRDefault="004E74A8" w:rsidP="00B802D9">
            <w:pPr>
              <w:spacing w:before="0" w:beforeAutospacing="0" w:after="0" w:afterAutospacing="0"/>
              <w:jc w:val="center"/>
              <w:rPr>
                <w:rFonts w:ascii="Times New Roman" w:hAnsi="Times New Roman" w:cs="Times New Roman"/>
                <w:b/>
                <w:i/>
                <w:sz w:val="24"/>
                <w:szCs w:val="24"/>
                <w:lang w:val="ru-RU"/>
              </w:rPr>
            </w:pPr>
            <w:r w:rsidRPr="00086652">
              <w:rPr>
                <w:rFonts w:ascii="Times New Roman" w:hAnsi="Times New Roman" w:cs="Times New Roman"/>
                <w:b/>
                <w:i/>
                <w:sz w:val="24"/>
                <w:szCs w:val="24"/>
                <w:lang w:val="ru-RU"/>
              </w:rPr>
              <w:t xml:space="preserve">ФКУ ИК-6 УФСИН России </w:t>
            </w:r>
          </w:p>
          <w:p w14:paraId="036E3A5A" w14:textId="77777777" w:rsidR="004E74A8" w:rsidRPr="00086652" w:rsidRDefault="004E74A8" w:rsidP="00B802D9">
            <w:pPr>
              <w:pStyle w:val="a5"/>
              <w:spacing w:after="0"/>
              <w:jc w:val="center"/>
              <w:rPr>
                <w:b/>
                <w:i/>
                <w:color w:val="000000"/>
              </w:rPr>
            </w:pPr>
            <w:r w:rsidRPr="00086652">
              <w:rPr>
                <w:b/>
                <w:i/>
              </w:rPr>
              <w:t>по Камчатскому краю</w:t>
            </w:r>
          </w:p>
          <w:p w14:paraId="36C1525B" w14:textId="77777777" w:rsidR="004E74A8" w:rsidRPr="00086652" w:rsidRDefault="004E74A8" w:rsidP="00B802D9">
            <w:pPr>
              <w:pStyle w:val="a5"/>
              <w:spacing w:after="0"/>
              <w:rPr>
                <w:color w:val="000000"/>
              </w:rPr>
            </w:pPr>
          </w:p>
          <w:p w14:paraId="318147B9" w14:textId="77777777" w:rsidR="004E74A8" w:rsidRPr="00086652" w:rsidRDefault="004E74A8" w:rsidP="00B802D9">
            <w:pPr>
              <w:pStyle w:val="a5"/>
              <w:spacing w:after="0"/>
              <w:rPr>
                <w:color w:val="000000"/>
              </w:rPr>
            </w:pPr>
            <w:r w:rsidRPr="00086652">
              <w:rPr>
                <w:color w:val="000000"/>
              </w:rPr>
              <w:t>Юридический адрес: 684000, Камчатский край, г. Елизово, ул. Карьерная, 3.</w:t>
            </w:r>
          </w:p>
          <w:p w14:paraId="47A955CE" w14:textId="77777777" w:rsidR="004E74A8" w:rsidRPr="00086652" w:rsidRDefault="004E74A8" w:rsidP="00B802D9">
            <w:pPr>
              <w:pStyle w:val="a5"/>
              <w:spacing w:after="0"/>
              <w:rPr>
                <w:color w:val="000000"/>
              </w:rPr>
            </w:pPr>
            <w:r w:rsidRPr="00086652">
              <w:rPr>
                <w:color w:val="000000"/>
              </w:rPr>
              <w:t>Фактическое место нахождения: 684000, Камчатский край, г. Елизово, ул. Карьерная, 3.</w:t>
            </w:r>
          </w:p>
          <w:p w14:paraId="464D9242" w14:textId="77777777" w:rsidR="004E74A8" w:rsidRPr="00086652" w:rsidRDefault="004E74A8" w:rsidP="00B802D9">
            <w:pPr>
              <w:spacing w:before="0" w:beforeAutospacing="0" w:after="0" w:afterAutospacing="0"/>
              <w:rPr>
                <w:rFonts w:ascii="Times New Roman" w:hAnsi="Times New Roman" w:cs="Times New Roman"/>
                <w:color w:val="000000"/>
                <w:sz w:val="24"/>
                <w:szCs w:val="24"/>
                <w:lang w:val="ru-RU"/>
              </w:rPr>
            </w:pPr>
            <w:r w:rsidRPr="00086652">
              <w:rPr>
                <w:rFonts w:ascii="Times New Roman" w:hAnsi="Times New Roman" w:cs="Times New Roman"/>
                <w:color w:val="000000"/>
                <w:sz w:val="24"/>
                <w:szCs w:val="24"/>
                <w:lang w:val="ru-RU"/>
              </w:rPr>
              <w:t xml:space="preserve">тел./факс 8(41531) 7-37-22  </w:t>
            </w:r>
          </w:p>
          <w:p w14:paraId="28F0C053" w14:textId="77777777" w:rsidR="004E74A8" w:rsidRPr="00086652" w:rsidRDefault="004E74A8" w:rsidP="00B802D9">
            <w:pPr>
              <w:spacing w:before="0" w:beforeAutospacing="0" w:after="0" w:afterAutospacing="0"/>
              <w:rPr>
                <w:rFonts w:ascii="Times New Roman" w:hAnsi="Times New Roman" w:cs="Times New Roman"/>
                <w:color w:val="000000"/>
                <w:sz w:val="24"/>
                <w:szCs w:val="24"/>
                <w:lang w:val="ru-RU"/>
              </w:rPr>
            </w:pPr>
            <w:r w:rsidRPr="00086652">
              <w:rPr>
                <w:rFonts w:ascii="Times New Roman" w:hAnsi="Times New Roman" w:cs="Times New Roman"/>
                <w:sz w:val="24"/>
                <w:szCs w:val="24"/>
              </w:rPr>
              <w:t>E</w:t>
            </w:r>
            <w:r w:rsidRPr="00086652">
              <w:rPr>
                <w:rFonts w:ascii="Times New Roman" w:hAnsi="Times New Roman" w:cs="Times New Roman"/>
                <w:sz w:val="24"/>
                <w:szCs w:val="24"/>
                <w:lang w:val="ru-RU"/>
              </w:rPr>
              <w:t>-</w:t>
            </w:r>
            <w:r w:rsidRPr="00086652">
              <w:rPr>
                <w:rFonts w:ascii="Times New Roman" w:hAnsi="Times New Roman" w:cs="Times New Roman"/>
                <w:sz w:val="24"/>
                <w:szCs w:val="24"/>
              </w:rPr>
              <w:t>mail</w:t>
            </w:r>
            <w:r w:rsidRPr="00086652">
              <w:rPr>
                <w:rFonts w:ascii="Times New Roman" w:hAnsi="Times New Roman" w:cs="Times New Roman"/>
                <w:sz w:val="24"/>
                <w:szCs w:val="24"/>
                <w:lang w:val="ru-RU"/>
              </w:rPr>
              <w:t xml:space="preserve">: </w:t>
            </w:r>
            <w:r w:rsidRPr="00086652">
              <w:rPr>
                <w:rFonts w:ascii="Times New Roman" w:hAnsi="Times New Roman" w:cs="Times New Roman"/>
                <w:sz w:val="24"/>
                <w:szCs w:val="24"/>
              </w:rPr>
              <w:t>Ik</w:t>
            </w:r>
            <w:r w:rsidRPr="00086652">
              <w:rPr>
                <w:rFonts w:ascii="Times New Roman" w:hAnsi="Times New Roman" w:cs="Times New Roman"/>
                <w:sz w:val="24"/>
                <w:szCs w:val="24"/>
                <w:lang w:val="ru-RU"/>
              </w:rPr>
              <w:t>6@41.</w:t>
            </w:r>
            <w:r w:rsidRPr="00086652">
              <w:rPr>
                <w:rFonts w:ascii="Times New Roman" w:hAnsi="Times New Roman" w:cs="Times New Roman"/>
                <w:sz w:val="24"/>
                <w:szCs w:val="24"/>
              </w:rPr>
              <w:t>fsin</w:t>
            </w:r>
            <w:r w:rsidRPr="00086652">
              <w:rPr>
                <w:rFonts w:ascii="Times New Roman" w:hAnsi="Times New Roman" w:cs="Times New Roman"/>
                <w:sz w:val="24"/>
                <w:szCs w:val="24"/>
                <w:lang w:val="ru-RU"/>
              </w:rPr>
              <w:t>.</w:t>
            </w:r>
            <w:r w:rsidRPr="00086652">
              <w:rPr>
                <w:rFonts w:ascii="Times New Roman" w:hAnsi="Times New Roman" w:cs="Times New Roman"/>
                <w:sz w:val="24"/>
                <w:szCs w:val="24"/>
              </w:rPr>
              <w:t>ru</w:t>
            </w:r>
          </w:p>
          <w:p w14:paraId="370EFB88" w14:textId="77777777" w:rsidR="004E74A8" w:rsidRPr="00086652" w:rsidRDefault="004E74A8" w:rsidP="00B802D9">
            <w:pPr>
              <w:pStyle w:val="a5"/>
              <w:spacing w:after="0"/>
              <w:rPr>
                <w:color w:val="000000"/>
              </w:rPr>
            </w:pPr>
            <w:r w:rsidRPr="00086652">
              <w:rPr>
                <w:color w:val="000000"/>
              </w:rPr>
              <w:t>Банковские реквизиты:</w:t>
            </w:r>
          </w:p>
          <w:p w14:paraId="54D45FE7" w14:textId="77777777" w:rsidR="004E74A8" w:rsidRPr="00086652" w:rsidRDefault="004E74A8" w:rsidP="00B802D9">
            <w:pPr>
              <w:spacing w:before="0" w:beforeAutospacing="0" w:after="0" w:afterAutospacing="0"/>
              <w:rPr>
                <w:rFonts w:ascii="Times New Roman" w:hAnsi="Times New Roman" w:cs="Times New Roman"/>
                <w:sz w:val="24"/>
                <w:szCs w:val="24"/>
                <w:lang w:val="ru-RU"/>
              </w:rPr>
            </w:pPr>
            <w:r w:rsidRPr="00086652">
              <w:rPr>
                <w:rFonts w:ascii="Times New Roman" w:hAnsi="Times New Roman" w:cs="Times New Roman"/>
                <w:sz w:val="24"/>
                <w:szCs w:val="24"/>
                <w:lang w:val="ru-RU"/>
              </w:rPr>
              <w:t>каз/с  03211643000000013800</w:t>
            </w:r>
          </w:p>
          <w:p w14:paraId="72701667" w14:textId="77777777" w:rsidR="004E74A8" w:rsidRPr="00086652" w:rsidRDefault="004E74A8" w:rsidP="00B802D9">
            <w:pPr>
              <w:spacing w:before="0" w:beforeAutospacing="0" w:after="0" w:afterAutospacing="0"/>
              <w:rPr>
                <w:rFonts w:ascii="Times New Roman" w:hAnsi="Times New Roman" w:cs="Times New Roman"/>
                <w:sz w:val="24"/>
                <w:szCs w:val="24"/>
                <w:lang w:val="ru-RU"/>
              </w:rPr>
            </w:pPr>
            <w:r w:rsidRPr="00086652">
              <w:rPr>
                <w:rFonts w:ascii="Times New Roman" w:hAnsi="Times New Roman" w:cs="Times New Roman"/>
                <w:sz w:val="24"/>
                <w:szCs w:val="24"/>
                <w:lang w:val="ru-RU"/>
              </w:rPr>
              <w:t>л/с 03381054170</w:t>
            </w:r>
          </w:p>
          <w:p w14:paraId="5118666D" w14:textId="77777777" w:rsidR="004E74A8" w:rsidRPr="00086652" w:rsidRDefault="004E74A8" w:rsidP="00B802D9">
            <w:pPr>
              <w:spacing w:before="0" w:beforeAutospacing="0" w:after="0" w:afterAutospacing="0"/>
              <w:rPr>
                <w:rFonts w:ascii="Times New Roman" w:hAnsi="Times New Roman" w:cs="Times New Roman"/>
                <w:sz w:val="24"/>
                <w:szCs w:val="24"/>
                <w:lang w:val="ru-RU"/>
              </w:rPr>
            </w:pPr>
            <w:r w:rsidRPr="00086652">
              <w:rPr>
                <w:rFonts w:ascii="Times New Roman" w:hAnsi="Times New Roman" w:cs="Times New Roman"/>
                <w:sz w:val="24"/>
                <w:szCs w:val="24"/>
                <w:lang w:val="ru-RU"/>
              </w:rPr>
              <w:t>кор/с 40102810945370000031</w:t>
            </w:r>
          </w:p>
          <w:p w14:paraId="301E4AED" w14:textId="77777777" w:rsidR="004E74A8" w:rsidRPr="00086652" w:rsidRDefault="004E74A8" w:rsidP="00B802D9">
            <w:pPr>
              <w:pStyle w:val="a5"/>
              <w:spacing w:after="0"/>
            </w:pPr>
            <w:r w:rsidRPr="00086652">
              <w:t xml:space="preserve">ОТДЕЛЕНИЕ ПЕТРОПАВЛОВСК-КАМЧАТСКИЙ БАНКА РОССИИ//УФК по Камчатскому краю </w:t>
            </w:r>
          </w:p>
          <w:p w14:paraId="152D2C15" w14:textId="77777777" w:rsidR="004E74A8" w:rsidRPr="00086652" w:rsidRDefault="004E74A8" w:rsidP="00B802D9">
            <w:pPr>
              <w:pStyle w:val="a5"/>
              <w:spacing w:after="0"/>
            </w:pPr>
            <w:r w:rsidRPr="00086652">
              <w:t>Г.Петропавловск-Камчатский</w:t>
            </w:r>
          </w:p>
          <w:p w14:paraId="0100EE23" w14:textId="77777777" w:rsidR="004E74A8" w:rsidRPr="00086652" w:rsidRDefault="004E74A8" w:rsidP="00B802D9">
            <w:pPr>
              <w:pStyle w:val="a5"/>
              <w:spacing w:after="0"/>
            </w:pPr>
            <w:r w:rsidRPr="00086652">
              <w:rPr>
                <w:color w:val="000000"/>
              </w:rPr>
              <w:t xml:space="preserve">БИК </w:t>
            </w:r>
            <w:r w:rsidRPr="00086652">
              <w:t>013002402</w:t>
            </w:r>
          </w:p>
          <w:p w14:paraId="1BBC534A" w14:textId="77777777" w:rsidR="004E74A8" w:rsidRPr="00086652" w:rsidRDefault="004E74A8" w:rsidP="00B802D9">
            <w:pPr>
              <w:pStyle w:val="11"/>
              <w:contextualSpacing/>
              <w:rPr>
                <w:sz w:val="24"/>
                <w:szCs w:val="24"/>
              </w:rPr>
            </w:pPr>
            <w:r w:rsidRPr="00086652">
              <w:rPr>
                <w:sz w:val="24"/>
                <w:szCs w:val="24"/>
              </w:rPr>
              <w:t>ОГРН 1024101216886</w:t>
            </w:r>
          </w:p>
          <w:p w14:paraId="22D3F58F" w14:textId="77777777" w:rsidR="004E74A8" w:rsidRPr="00086652" w:rsidRDefault="004E74A8" w:rsidP="00B802D9">
            <w:pPr>
              <w:pStyle w:val="11"/>
              <w:contextualSpacing/>
              <w:rPr>
                <w:sz w:val="24"/>
                <w:szCs w:val="24"/>
              </w:rPr>
            </w:pPr>
            <w:r w:rsidRPr="00086652">
              <w:rPr>
                <w:color w:val="000000"/>
                <w:sz w:val="24"/>
                <w:szCs w:val="24"/>
              </w:rPr>
              <w:t xml:space="preserve">ИНН </w:t>
            </w:r>
            <w:r w:rsidRPr="00086652">
              <w:rPr>
                <w:sz w:val="24"/>
                <w:szCs w:val="24"/>
              </w:rPr>
              <w:t>4105023764</w:t>
            </w:r>
          </w:p>
          <w:p w14:paraId="38802C5B" w14:textId="77777777" w:rsidR="004E74A8" w:rsidRPr="00086652" w:rsidRDefault="004E74A8" w:rsidP="00B802D9">
            <w:pPr>
              <w:pStyle w:val="11"/>
              <w:contextualSpacing/>
              <w:rPr>
                <w:sz w:val="24"/>
                <w:szCs w:val="24"/>
              </w:rPr>
            </w:pPr>
            <w:r w:rsidRPr="00086652">
              <w:rPr>
                <w:color w:val="000000"/>
                <w:sz w:val="24"/>
                <w:szCs w:val="24"/>
              </w:rPr>
              <w:t xml:space="preserve">КПП </w:t>
            </w:r>
            <w:r w:rsidRPr="00086652">
              <w:rPr>
                <w:sz w:val="24"/>
                <w:szCs w:val="24"/>
              </w:rPr>
              <w:t>410501001</w:t>
            </w:r>
          </w:p>
          <w:p w14:paraId="28326023" w14:textId="77777777" w:rsidR="004E74A8" w:rsidRPr="00086652" w:rsidRDefault="004E74A8" w:rsidP="00B802D9">
            <w:pPr>
              <w:pStyle w:val="11"/>
              <w:contextualSpacing/>
              <w:rPr>
                <w:sz w:val="24"/>
                <w:szCs w:val="24"/>
              </w:rPr>
            </w:pPr>
          </w:p>
          <w:p w14:paraId="2F9EDC02" w14:textId="77777777" w:rsidR="004E74A8" w:rsidRPr="00086652" w:rsidRDefault="004E74A8" w:rsidP="00B802D9">
            <w:pPr>
              <w:widowControl w:val="0"/>
              <w:spacing w:before="0" w:beforeAutospacing="0" w:after="0" w:afterAutospacing="0"/>
              <w:contextualSpacing/>
              <w:rPr>
                <w:rFonts w:ascii="Times New Roman" w:hAnsi="Times New Roman" w:cs="Times New Roman"/>
                <w:sz w:val="24"/>
                <w:szCs w:val="24"/>
                <w:lang w:val="ru-RU"/>
              </w:rPr>
            </w:pPr>
            <w:r w:rsidRPr="00086652">
              <w:rPr>
                <w:rFonts w:ascii="Times New Roman" w:hAnsi="Times New Roman" w:cs="Times New Roman"/>
                <w:sz w:val="24"/>
                <w:szCs w:val="24"/>
                <w:lang w:val="ru-RU"/>
              </w:rPr>
              <w:t>___________________  /</w:t>
            </w:r>
            <w:r>
              <w:rPr>
                <w:rFonts w:ascii="Times New Roman" w:hAnsi="Times New Roman" w:cs="Times New Roman"/>
                <w:sz w:val="24"/>
                <w:szCs w:val="24"/>
                <w:lang w:val="ru-RU"/>
              </w:rPr>
              <w:t>В.Н. Барашов</w:t>
            </w:r>
            <w:r w:rsidRPr="00086652">
              <w:rPr>
                <w:rFonts w:ascii="Times New Roman" w:hAnsi="Times New Roman" w:cs="Times New Roman"/>
                <w:sz w:val="24"/>
                <w:szCs w:val="24"/>
                <w:lang w:val="ru-RU"/>
              </w:rPr>
              <w:t>/</w:t>
            </w:r>
          </w:p>
          <w:p w14:paraId="7C6B0287" w14:textId="77777777" w:rsidR="004E74A8" w:rsidRPr="00086652" w:rsidRDefault="004E74A8" w:rsidP="00B802D9">
            <w:pPr>
              <w:widowControl w:val="0"/>
              <w:spacing w:before="0" w:beforeAutospacing="0" w:after="0" w:afterAutospacing="0"/>
              <w:contextualSpacing/>
              <w:rPr>
                <w:rFonts w:ascii="Times New Roman" w:hAnsi="Times New Roman" w:cs="Times New Roman"/>
                <w:sz w:val="24"/>
                <w:szCs w:val="24"/>
                <w:lang w:val="ru-RU"/>
              </w:rPr>
            </w:pPr>
          </w:p>
          <w:p w14:paraId="304CF206" w14:textId="77777777" w:rsidR="004E74A8" w:rsidRPr="009162E3" w:rsidRDefault="004E74A8" w:rsidP="00B802D9">
            <w:pPr>
              <w:widowControl w:val="0"/>
              <w:spacing w:before="0" w:beforeAutospacing="0" w:after="0" w:afterAutospacing="0"/>
              <w:contextualSpacing/>
              <w:rPr>
                <w:rFonts w:ascii="Times New Roman" w:hAnsi="Times New Roman" w:cs="Times New Roman"/>
                <w:sz w:val="24"/>
                <w:szCs w:val="24"/>
                <w:lang w:val="ru-RU"/>
              </w:rPr>
            </w:pPr>
            <w:r w:rsidRPr="009162E3">
              <w:rPr>
                <w:rFonts w:ascii="Times New Roman" w:hAnsi="Times New Roman" w:cs="Times New Roman"/>
                <w:sz w:val="24"/>
                <w:szCs w:val="24"/>
                <w:lang w:val="ru-RU"/>
              </w:rPr>
              <w:t>«____» ___________  20</w:t>
            </w:r>
            <w:r>
              <w:rPr>
                <w:rFonts w:ascii="Times New Roman" w:hAnsi="Times New Roman" w:cs="Times New Roman"/>
                <w:sz w:val="24"/>
                <w:szCs w:val="24"/>
                <w:lang w:val="ru-RU"/>
              </w:rPr>
              <w:t>24</w:t>
            </w:r>
            <w:r w:rsidRPr="009162E3">
              <w:rPr>
                <w:rFonts w:ascii="Times New Roman" w:hAnsi="Times New Roman" w:cs="Times New Roman"/>
                <w:sz w:val="24"/>
                <w:szCs w:val="24"/>
                <w:lang w:val="ru-RU"/>
              </w:rPr>
              <w:t xml:space="preserve">  г.</w:t>
            </w:r>
          </w:p>
          <w:p w14:paraId="12EDA91F" w14:textId="77777777" w:rsidR="004E74A8" w:rsidRPr="009162E3" w:rsidRDefault="004E74A8" w:rsidP="00B802D9">
            <w:pPr>
              <w:widowControl w:val="0"/>
              <w:spacing w:before="0" w:beforeAutospacing="0" w:after="0" w:afterAutospacing="0"/>
              <w:contextualSpacing/>
              <w:rPr>
                <w:rFonts w:ascii="Times New Roman" w:hAnsi="Times New Roman" w:cs="Times New Roman"/>
                <w:sz w:val="24"/>
                <w:szCs w:val="24"/>
                <w:lang w:val="ru-RU"/>
              </w:rPr>
            </w:pPr>
          </w:p>
          <w:p w14:paraId="427DD50A" w14:textId="77777777" w:rsidR="004E74A8" w:rsidRPr="00086652" w:rsidRDefault="004E74A8" w:rsidP="00B802D9">
            <w:pPr>
              <w:spacing w:before="0" w:beforeAutospacing="0" w:after="0" w:afterAutospacing="0"/>
              <w:jc w:val="center"/>
              <w:rPr>
                <w:rFonts w:ascii="Times New Roman" w:hAnsi="Times New Roman" w:cs="Times New Roman"/>
                <w:b/>
                <w:i/>
                <w:sz w:val="24"/>
                <w:szCs w:val="24"/>
                <w:lang w:val="ru-RU"/>
              </w:rPr>
            </w:pPr>
            <w:r w:rsidRPr="009162E3">
              <w:rPr>
                <w:rFonts w:ascii="Times New Roman" w:hAnsi="Times New Roman" w:cs="Times New Roman"/>
                <w:sz w:val="24"/>
                <w:szCs w:val="24"/>
                <w:lang w:val="ru-RU"/>
              </w:rPr>
              <w:t>М.П.</w:t>
            </w:r>
          </w:p>
        </w:tc>
        <w:tc>
          <w:tcPr>
            <w:tcW w:w="4987" w:type="dxa"/>
          </w:tcPr>
          <w:p w14:paraId="7062C51C" w14:textId="77777777" w:rsidR="004E74A8" w:rsidRPr="000C65FC" w:rsidRDefault="004E74A8" w:rsidP="00B802D9">
            <w:pPr>
              <w:autoSpaceDE w:val="0"/>
              <w:autoSpaceDN w:val="0"/>
              <w:adjustRightInd w:val="0"/>
              <w:spacing w:before="0" w:beforeAutospacing="0" w:after="0" w:afterAutospacing="0"/>
              <w:jc w:val="center"/>
              <w:rPr>
                <w:rFonts w:ascii="Times New Roman" w:hAnsi="Times New Roman" w:cs="Times New Roman"/>
                <w:b/>
                <w:bCs/>
                <w:i/>
                <w:iCs/>
                <w:lang w:val="ru-RU"/>
              </w:rPr>
            </w:pPr>
            <w:r w:rsidRPr="000C65FC">
              <w:rPr>
                <w:rFonts w:ascii="Times New Roman" w:hAnsi="Times New Roman" w:cs="Times New Roman"/>
                <w:b/>
                <w:bCs/>
                <w:i/>
                <w:iCs/>
                <w:lang w:val="ru-RU"/>
              </w:rPr>
              <w:t>ИП Лиманов Сергей Андреевич</w:t>
            </w:r>
          </w:p>
          <w:p w14:paraId="1830B344" w14:textId="77777777" w:rsidR="004E74A8" w:rsidRDefault="004E74A8" w:rsidP="00B802D9">
            <w:pPr>
              <w:autoSpaceDE w:val="0"/>
              <w:autoSpaceDN w:val="0"/>
              <w:adjustRightInd w:val="0"/>
              <w:spacing w:before="0" w:beforeAutospacing="0" w:after="0" w:afterAutospacing="0"/>
              <w:rPr>
                <w:rFonts w:ascii="Times New Roman" w:hAnsi="Times New Roman" w:cs="Times New Roman"/>
                <w:lang w:val="ru-RU"/>
              </w:rPr>
            </w:pPr>
          </w:p>
          <w:p w14:paraId="1F5A075B" w14:textId="77777777" w:rsidR="004E74A8" w:rsidRDefault="004E74A8" w:rsidP="00B802D9">
            <w:pPr>
              <w:autoSpaceDE w:val="0"/>
              <w:autoSpaceDN w:val="0"/>
              <w:adjustRightInd w:val="0"/>
              <w:spacing w:before="0" w:beforeAutospacing="0" w:after="0" w:afterAutospacing="0"/>
              <w:rPr>
                <w:rFonts w:ascii="Times New Roman" w:hAnsi="Times New Roman" w:cs="Times New Roman"/>
                <w:lang w:val="ru-RU"/>
              </w:rPr>
            </w:pPr>
          </w:p>
          <w:p w14:paraId="5BD8E4C1" w14:textId="77777777" w:rsidR="004E74A8" w:rsidRDefault="004E74A8" w:rsidP="00B802D9">
            <w:pPr>
              <w:autoSpaceDE w:val="0"/>
              <w:autoSpaceDN w:val="0"/>
              <w:adjustRightInd w:val="0"/>
              <w:spacing w:before="0" w:beforeAutospacing="0" w:after="0" w:afterAutospacing="0"/>
              <w:rPr>
                <w:rFonts w:ascii="Times New Roman" w:hAnsi="Times New Roman" w:cs="Times New Roman"/>
                <w:lang w:val="ru-RU"/>
              </w:rPr>
            </w:pPr>
          </w:p>
          <w:p w14:paraId="2ACCB0E2" w14:textId="77777777" w:rsidR="004E74A8" w:rsidRDefault="004E74A8" w:rsidP="00B802D9">
            <w:pPr>
              <w:autoSpaceDE w:val="0"/>
              <w:autoSpaceDN w:val="0"/>
              <w:adjustRightInd w:val="0"/>
              <w:spacing w:before="0" w:beforeAutospacing="0" w:after="0" w:afterAutospacing="0"/>
              <w:rPr>
                <w:rFonts w:ascii="Times New Roman" w:hAnsi="Times New Roman" w:cs="Times New Roman"/>
                <w:lang w:val="ru-RU"/>
              </w:rPr>
            </w:pPr>
            <w:r>
              <w:rPr>
                <w:rFonts w:ascii="Times New Roman" w:hAnsi="Times New Roman" w:cs="Times New Roman"/>
                <w:lang w:val="ru-RU"/>
              </w:rPr>
              <w:t>Юридический (почтовый) адрес: 683002,</w:t>
            </w:r>
          </w:p>
          <w:p w14:paraId="09AA8FBE" w14:textId="77777777" w:rsidR="004E74A8" w:rsidRDefault="004E74A8" w:rsidP="00B802D9">
            <w:pPr>
              <w:autoSpaceDE w:val="0"/>
              <w:autoSpaceDN w:val="0"/>
              <w:adjustRightInd w:val="0"/>
              <w:spacing w:before="0" w:beforeAutospacing="0" w:after="0" w:afterAutospacing="0"/>
              <w:rPr>
                <w:rFonts w:ascii="Times New Roman" w:hAnsi="Times New Roman" w:cs="Times New Roman"/>
                <w:lang w:val="ru-RU"/>
              </w:rPr>
            </w:pPr>
            <w:r>
              <w:rPr>
                <w:rFonts w:ascii="Times New Roman" w:hAnsi="Times New Roman" w:cs="Times New Roman"/>
                <w:lang w:val="ru-RU"/>
              </w:rPr>
              <w:t>Камчатский край, г. Петропавловск -</w:t>
            </w:r>
          </w:p>
          <w:p w14:paraId="6F5923FE" w14:textId="77777777" w:rsidR="004E74A8" w:rsidRDefault="004E74A8" w:rsidP="00B802D9">
            <w:pPr>
              <w:autoSpaceDE w:val="0"/>
              <w:autoSpaceDN w:val="0"/>
              <w:adjustRightInd w:val="0"/>
              <w:spacing w:before="0" w:beforeAutospacing="0" w:after="0" w:afterAutospacing="0"/>
              <w:rPr>
                <w:rFonts w:ascii="Times New Roman" w:hAnsi="Times New Roman" w:cs="Times New Roman"/>
                <w:lang w:val="ru-RU"/>
              </w:rPr>
            </w:pPr>
            <w:r>
              <w:rPr>
                <w:rFonts w:ascii="Times New Roman" w:hAnsi="Times New Roman" w:cs="Times New Roman"/>
                <w:lang w:val="ru-RU"/>
              </w:rPr>
              <w:t>Камчатский, ул. Ларина, д. 17, кв. 80</w:t>
            </w:r>
          </w:p>
          <w:p w14:paraId="49C6BB69" w14:textId="77777777" w:rsidR="004E74A8" w:rsidRDefault="004E74A8" w:rsidP="00B802D9">
            <w:pPr>
              <w:autoSpaceDE w:val="0"/>
              <w:autoSpaceDN w:val="0"/>
              <w:adjustRightInd w:val="0"/>
              <w:spacing w:before="0" w:beforeAutospacing="0" w:after="0" w:afterAutospacing="0"/>
              <w:rPr>
                <w:rFonts w:ascii="Times New Roman" w:hAnsi="Times New Roman" w:cs="Times New Roman"/>
                <w:lang w:val="ru-RU"/>
              </w:rPr>
            </w:pPr>
            <w:r>
              <w:rPr>
                <w:rFonts w:ascii="Times New Roman" w:hAnsi="Times New Roman" w:cs="Times New Roman"/>
                <w:lang w:val="ru-RU"/>
              </w:rPr>
              <w:t>Фактическое место нахождения: 683002,</w:t>
            </w:r>
          </w:p>
          <w:p w14:paraId="681099F6" w14:textId="77777777" w:rsidR="004E74A8" w:rsidRDefault="004E74A8" w:rsidP="00B802D9">
            <w:pPr>
              <w:autoSpaceDE w:val="0"/>
              <w:autoSpaceDN w:val="0"/>
              <w:adjustRightInd w:val="0"/>
              <w:spacing w:before="0" w:beforeAutospacing="0" w:after="0" w:afterAutospacing="0"/>
              <w:rPr>
                <w:rFonts w:ascii="Times New Roman" w:hAnsi="Times New Roman" w:cs="Times New Roman"/>
                <w:lang w:val="ru-RU"/>
              </w:rPr>
            </w:pPr>
            <w:r>
              <w:rPr>
                <w:rFonts w:ascii="Times New Roman" w:hAnsi="Times New Roman" w:cs="Times New Roman"/>
                <w:lang w:val="ru-RU"/>
              </w:rPr>
              <w:t>Камчатский край, г. Петропавловск -</w:t>
            </w:r>
          </w:p>
          <w:p w14:paraId="5FEF6501" w14:textId="77777777" w:rsidR="004E74A8" w:rsidRDefault="004E74A8" w:rsidP="00B802D9">
            <w:pPr>
              <w:autoSpaceDE w:val="0"/>
              <w:autoSpaceDN w:val="0"/>
              <w:adjustRightInd w:val="0"/>
              <w:spacing w:before="0" w:beforeAutospacing="0" w:after="0" w:afterAutospacing="0"/>
              <w:rPr>
                <w:rFonts w:ascii="Times New Roman" w:hAnsi="Times New Roman" w:cs="Times New Roman"/>
                <w:lang w:val="ru-RU"/>
              </w:rPr>
            </w:pPr>
            <w:r>
              <w:rPr>
                <w:rFonts w:ascii="Times New Roman" w:hAnsi="Times New Roman" w:cs="Times New Roman"/>
                <w:lang w:val="ru-RU"/>
              </w:rPr>
              <w:t>Камчатский, ул. Ларина, д. 17, кв. 80</w:t>
            </w:r>
          </w:p>
          <w:p w14:paraId="7E02D41E" w14:textId="77777777" w:rsidR="004E74A8" w:rsidRDefault="004E74A8" w:rsidP="00B802D9">
            <w:pPr>
              <w:autoSpaceDE w:val="0"/>
              <w:autoSpaceDN w:val="0"/>
              <w:adjustRightInd w:val="0"/>
              <w:spacing w:before="0" w:beforeAutospacing="0" w:after="0" w:afterAutospacing="0"/>
              <w:rPr>
                <w:rFonts w:ascii="Times New Roman" w:hAnsi="Times New Roman" w:cs="Times New Roman"/>
                <w:lang w:val="ru-RU"/>
              </w:rPr>
            </w:pPr>
            <w:r>
              <w:rPr>
                <w:rFonts w:ascii="Times New Roman" w:hAnsi="Times New Roman" w:cs="Times New Roman"/>
                <w:lang w:val="ru-RU"/>
              </w:rPr>
              <w:t>Тел: 8(4152) 23-29-29</w:t>
            </w:r>
          </w:p>
          <w:p w14:paraId="4D906D4C" w14:textId="77777777" w:rsidR="004E74A8" w:rsidRPr="000C65FC" w:rsidRDefault="004E74A8" w:rsidP="00B802D9">
            <w:pPr>
              <w:autoSpaceDE w:val="0"/>
              <w:autoSpaceDN w:val="0"/>
              <w:adjustRightInd w:val="0"/>
              <w:spacing w:before="0" w:beforeAutospacing="0" w:after="0" w:afterAutospacing="0"/>
              <w:rPr>
                <w:sz w:val="24"/>
                <w:szCs w:val="24"/>
                <w:lang w:val="ru-RU"/>
              </w:rPr>
            </w:pPr>
            <w:r>
              <w:rPr>
                <w:rFonts w:ascii="Times New Roman" w:hAnsi="Times New Roman" w:cs="Times New Roman"/>
                <w:lang w:val="ru-RU"/>
              </w:rPr>
              <w:t>Банковские реквизиты:</w:t>
            </w:r>
            <w:r>
              <w:rPr>
                <w:rFonts w:ascii="Times New Roman" w:hAnsi="Times New Roman" w:cs="Times New Roman"/>
                <w:lang w:val="ru-RU"/>
              </w:rPr>
              <w:br/>
            </w:r>
            <w:r w:rsidRPr="000C65FC">
              <w:rPr>
                <w:sz w:val="24"/>
                <w:szCs w:val="24"/>
                <w:lang w:val="ru-RU"/>
              </w:rPr>
              <w:t>р/счет 40802810901550002306</w:t>
            </w:r>
            <w:r w:rsidRPr="000C65FC">
              <w:rPr>
                <w:sz w:val="24"/>
                <w:szCs w:val="24"/>
                <w:lang w:val="ru-RU"/>
              </w:rPr>
              <w:br/>
              <w:t xml:space="preserve">"Азиатско-Тихоокеанский Банк" (АО), </w:t>
            </w:r>
            <w:r>
              <w:rPr>
                <w:sz w:val="24"/>
                <w:szCs w:val="24"/>
                <w:lang w:val="ru-RU"/>
              </w:rPr>
              <w:br/>
            </w:r>
            <w:r w:rsidRPr="000C65FC">
              <w:rPr>
                <w:sz w:val="24"/>
                <w:szCs w:val="24"/>
                <w:lang w:val="ru-RU"/>
              </w:rPr>
              <w:t>г. Благовещенск</w:t>
            </w:r>
            <w:r>
              <w:rPr>
                <w:sz w:val="24"/>
                <w:szCs w:val="24"/>
                <w:lang w:val="ru-RU"/>
              </w:rPr>
              <w:br/>
            </w:r>
            <w:r w:rsidRPr="000C65FC">
              <w:rPr>
                <w:sz w:val="24"/>
                <w:szCs w:val="24"/>
                <w:lang w:val="ru-RU"/>
              </w:rPr>
              <w:t>БИК 041012765</w:t>
            </w:r>
            <w:r>
              <w:rPr>
                <w:sz w:val="24"/>
                <w:szCs w:val="24"/>
                <w:lang w:val="ru-RU"/>
              </w:rPr>
              <w:br/>
            </w:r>
            <w:r w:rsidRPr="000C65FC">
              <w:rPr>
                <w:sz w:val="24"/>
                <w:szCs w:val="24"/>
                <w:lang w:val="ru-RU"/>
              </w:rPr>
              <w:t>к/с 30101810300000000765</w:t>
            </w:r>
          </w:p>
          <w:p w14:paraId="38BDD3C0" w14:textId="77777777" w:rsidR="004E74A8" w:rsidRDefault="004E74A8" w:rsidP="00B802D9">
            <w:pPr>
              <w:autoSpaceDE w:val="0"/>
              <w:autoSpaceDN w:val="0"/>
              <w:adjustRightInd w:val="0"/>
              <w:spacing w:before="0" w:beforeAutospacing="0" w:after="0" w:afterAutospacing="0"/>
              <w:rPr>
                <w:rFonts w:ascii="Times New Roman" w:hAnsi="Times New Roman" w:cs="Times New Roman"/>
                <w:lang w:val="ru-RU"/>
              </w:rPr>
            </w:pPr>
            <w:r>
              <w:rPr>
                <w:rFonts w:ascii="Times New Roman" w:hAnsi="Times New Roman" w:cs="Times New Roman"/>
                <w:lang w:val="ru-RU"/>
              </w:rPr>
              <w:t>ИНН 410 115 695 652</w:t>
            </w:r>
          </w:p>
          <w:p w14:paraId="6571501A" w14:textId="77777777" w:rsidR="004E74A8" w:rsidRDefault="004E74A8" w:rsidP="00B802D9">
            <w:pPr>
              <w:pStyle w:val="a3"/>
              <w:ind w:left="0"/>
              <w:rPr>
                <w:bCs/>
              </w:rPr>
            </w:pPr>
            <w:r>
              <w:t>ОКПО 014 958 61 59</w:t>
            </w:r>
          </w:p>
          <w:p w14:paraId="471AF01A" w14:textId="77777777" w:rsidR="004E74A8" w:rsidRDefault="004E74A8" w:rsidP="00B802D9">
            <w:pPr>
              <w:pStyle w:val="a3"/>
              <w:ind w:left="0"/>
              <w:jc w:val="center"/>
              <w:rPr>
                <w:bCs/>
              </w:rPr>
            </w:pPr>
          </w:p>
          <w:p w14:paraId="6F79FC8B" w14:textId="77777777" w:rsidR="004E74A8" w:rsidRDefault="004E74A8" w:rsidP="00B802D9">
            <w:pPr>
              <w:pStyle w:val="a3"/>
              <w:ind w:left="0"/>
              <w:jc w:val="center"/>
              <w:rPr>
                <w:bCs/>
              </w:rPr>
            </w:pPr>
          </w:p>
          <w:p w14:paraId="35DA5E4D" w14:textId="77777777" w:rsidR="004E74A8" w:rsidRDefault="004E74A8" w:rsidP="00B802D9">
            <w:pPr>
              <w:pStyle w:val="a3"/>
              <w:ind w:left="0"/>
              <w:jc w:val="center"/>
              <w:rPr>
                <w:bCs/>
              </w:rPr>
            </w:pPr>
          </w:p>
          <w:p w14:paraId="156088EA" w14:textId="77777777" w:rsidR="004E74A8" w:rsidRDefault="004E74A8" w:rsidP="00B802D9">
            <w:pPr>
              <w:pStyle w:val="a3"/>
              <w:ind w:left="0"/>
              <w:jc w:val="center"/>
              <w:rPr>
                <w:bCs/>
              </w:rPr>
            </w:pPr>
          </w:p>
          <w:p w14:paraId="337143CA" w14:textId="77777777" w:rsidR="004E74A8" w:rsidRDefault="004E74A8" w:rsidP="00B802D9">
            <w:pPr>
              <w:pStyle w:val="a3"/>
              <w:ind w:left="0"/>
              <w:jc w:val="center"/>
              <w:rPr>
                <w:bCs/>
              </w:rPr>
            </w:pPr>
          </w:p>
          <w:p w14:paraId="1B425A80" w14:textId="77777777" w:rsidR="004E74A8" w:rsidRPr="00086652" w:rsidRDefault="004E74A8" w:rsidP="00B802D9">
            <w:pPr>
              <w:widowControl w:val="0"/>
              <w:spacing w:before="0" w:beforeAutospacing="0" w:after="0" w:afterAutospacing="0"/>
              <w:contextualSpacing/>
              <w:rPr>
                <w:rFonts w:ascii="Times New Roman" w:hAnsi="Times New Roman" w:cs="Times New Roman"/>
                <w:sz w:val="24"/>
                <w:szCs w:val="24"/>
                <w:lang w:val="ru-RU"/>
              </w:rPr>
            </w:pPr>
            <w:r w:rsidRPr="00086652">
              <w:rPr>
                <w:rFonts w:ascii="Times New Roman" w:hAnsi="Times New Roman" w:cs="Times New Roman"/>
                <w:sz w:val="24"/>
                <w:szCs w:val="24"/>
                <w:lang w:val="ru-RU"/>
              </w:rPr>
              <w:t>___________________  /</w:t>
            </w:r>
            <w:r>
              <w:rPr>
                <w:rFonts w:ascii="Times New Roman" w:hAnsi="Times New Roman" w:cs="Times New Roman"/>
                <w:sz w:val="24"/>
                <w:szCs w:val="24"/>
                <w:lang w:val="ru-RU"/>
              </w:rPr>
              <w:t>С.А. Лиманов</w:t>
            </w:r>
            <w:r w:rsidRPr="00086652">
              <w:rPr>
                <w:rFonts w:ascii="Times New Roman" w:hAnsi="Times New Roman" w:cs="Times New Roman"/>
                <w:sz w:val="24"/>
                <w:szCs w:val="24"/>
                <w:lang w:val="ru-RU"/>
              </w:rPr>
              <w:t>/</w:t>
            </w:r>
          </w:p>
          <w:p w14:paraId="5B96AA3A" w14:textId="77777777" w:rsidR="004E74A8" w:rsidRPr="00086652" w:rsidRDefault="004E74A8" w:rsidP="00B802D9">
            <w:pPr>
              <w:widowControl w:val="0"/>
              <w:spacing w:before="0" w:beforeAutospacing="0" w:after="0" w:afterAutospacing="0"/>
              <w:contextualSpacing/>
              <w:rPr>
                <w:rFonts w:ascii="Times New Roman" w:hAnsi="Times New Roman" w:cs="Times New Roman"/>
                <w:sz w:val="24"/>
                <w:szCs w:val="24"/>
                <w:lang w:val="ru-RU"/>
              </w:rPr>
            </w:pPr>
          </w:p>
          <w:p w14:paraId="3E0D6915" w14:textId="77777777" w:rsidR="004E74A8" w:rsidRPr="006C2962" w:rsidRDefault="004E74A8" w:rsidP="00B802D9">
            <w:pPr>
              <w:widowControl w:val="0"/>
              <w:spacing w:before="0" w:beforeAutospacing="0" w:after="0" w:afterAutospacing="0"/>
              <w:contextualSpacing/>
              <w:rPr>
                <w:rFonts w:ascii="Times New Roman" w:hAnsi="Times New Roman" w:cs="Times New Roman"/>
                <w:sz w:val="24"/>
                <w:szCs w:val="24"/>
                <w:lang w:val="ru-RU"/>
              </w:rPr>
            </w:pPr>
            <w:r w:rsidRPr="006C2962">
              <w:rPr>
                <w:rFonts w:ascii="Times New Roman" w:hAnsi="Times New Roman" w:cs="Times New Roman"/>
                <w:sz w:val="24"/>
                <w:szCs w:val="24"/>
                <w:lang w:val="ru-RU"/>
              </w:rPr>
              <w:t>«____» ___________  20</w:t>
            </w:r>
            <w:r>
              <w:rPr>
                <w:rFonts w:ascii="Times New Roman" w:hAnsi="Times New Roman" w:cs="Times New Roman"/>
                <w:sz w:val="24"/>
                <w:szCs w:val="24"/>
                <w:lang w:val="ru-RU"/>
              </w:rPr>
              <w:t>24</w:t>
            </w:r>
            <w:r w:rsidRPr="006C2962">
              <w:rPr>
                <w:rFonts w:ascii="Times New Roman" w:hAnsi="Times New Roman" w:cs="Times New Roman"/>
                <w:sz w:val="24"/>
                <w:szCs w:val="24"/>
                <w:lang w:val="ru-RU"/>
              </w:rPr>
              <w:t xml:space="preserve">  г.</w:t>
            </w:r>
          </w:p>
          <w:p w14:paraId="238527B1" w14:textId="77777777" w:rsidR="004E74A8" w:rsidRPr="006C2962" w:rsidRDefault="004E74A8" w:rsidP="00B802D9">
            <w:pPr>
              <w:widowControl w:val="0"/>
              <w:spacing w:before="0" w:beforeAutospacing="0" w:after="0" w:afterAutospacing="0"/>
              <w:contextualSpacing/>
              <w:rPr>
                <w:rFonts w:ascii="Times New Roman" w:hAnsi="Times New Roman" w:cs="Times New Roman"/>
                <w:sz w:val="24"/>
                <w:szCs w:val="24"/>
                <w:lang w:val="ru-RU"/>
              </w:rPr>
            </w:pPr>
          </w:p>
          <w:p w14:paraId="46507BB4" w14:textId="77777777" w:rsidR="004E74A8" w:rsidRPr="00086652" w:rsidRDefault="004E74A8" w:rsidP="00B802D9">
            <w:pPr>
              <w:pStyle w:val="a3"/>
              <w:ind w:left="0"/>
              <w:rPr>
                <w:bCs/>
              </w:rPr>
            </w:pPr>
            <w:r w:rsidRPr="00086652">
              <w:t>М.П.</w:t>
            </w:r>
          </w:p>
        </w:tc>
      </w:tr>
    </w:tbl>
    <w:p w14:paraId="5ACBCF46" w14:textId="77777777" w:rsidR="005D44DD" w:rsidRDefault="005D44DD">
      <w:pPr>
        <w:jc w:val="center"/>
        <w:rPr>
          <w:rFonts w:hAnsi="Times New Roman" w:cs="Times New Roman"/>
          <w:color w:val="000000"/>
          <w:sz w:val="24"/>
          <w:szCs w:val="24"/>
          <w:lang w:val="ru-RU"/>
        </w:rPr>
      </w:pPr>
    </w:p>
    <w:p w14:paraId="57DB9A61" w14:textId="77777777" w:rsidR="00C602A3" w:rsidRDefault="00C602A3" w:rsidP="00C602A3">
      <w:pPr>
        <w:rPr>
          <w:lang w:val="ru-RU"/>
        </w:rPr>
      </w:pPr>
    </w:p>
    <w:tbl>
      <w:tblPr>
        <w:tblStyle w:val="a7"/>
        <w:tblpPr w:leftFromText="180" w:rightFromText="180" w:vertAnchor="text" w:horzAnchor="margin" w:tblpY="-2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890"/>
      </w:tblGrid>
      <w:tr w:rsidR="00C602A3" w:rsidRPr="004E74A8" w14:paraId="50E1FA31" w14:textId="77777777" w:rsidTr="00C602A3">
        <w:trPr>
          <w:trHeight w:val="1134"/>
        </w:trPr>
        <w:tc>
          <w:tcPr>
            <w:tcW w:w="5353" w:type="dxa"/>
          </w:tcPr>
          <w:p w14:paraId="1EBE4EEF" w14:textId="77777777" w:rsidR="00C602A3" w:rsidRDefault="00C602A3" w:rsidP="004E6104">
            <w:pPr>
              <w:pStyle w:val="1"/>
              <w:tabs>
                <w:tab w:val="left" w:pos="5067"/>
                <w:tab w:val="center" w:pos="7498"/>
              </w:tabs>
              <w:contextualSpacing/>
              <w:outlineLvl w:val="0"/>
              <w:rPr>
                <w:rFonts w:ascii="Times New Roman" w:hAnsi="Times New Roman" w:cs="Times New Roman"/>
                <w:color w:val="000000" w:themeColor="text1"/>
                <w:sz w:val="24"/>
                <w:szCs w:val="24"/>
              </w:rPr>
            </w:pPr>
          </w:p>
        </w:tc>
        <w:tc>
          <w:tcPr>
            <w:tcW w:w="3890" w:type="dxa"/>
          </w:tcPr>
          <w:p w14:paraId="05E6FC8C" w14:textId="77777777" w:rsidR="00C602A3" w:rsidRPr="00EB3624" w:rsidRDefault="00C602A3" w:rsidP="004E6104">
            <w:pPr>
              <w:pStyle w:val="1"/>
              <w:tabs>
                <w:tab w:val="left" w:pos="5067"/>
                <w:tab w:val="center" w:pos="7498"/>
              </w:tabs>
              <w:contextualSpacing/>
              <w:jc w:val="center"/>
              <w:outlineLvl w:val="0"/>
              <w:rPr>
                <w:rFonts w:ascii="Times New Roman" w:hAnsi="Times New Roman" w:cs="Times New Roman"/>
                <w:b w:val="0"/>
                <w:color w:val="000000" w:themeColor="text1"/>
                <w:sz w:val="24"/>
                <w:szCs w:val="24"/>
              </w:rPr>
            </w:pPr>
            <w:r w:rsidRPr="00EB3624">
              <w:rPr>
                <w:rFonts w:ascii="Times New Roman" w:hAnsi="Times New Roman" w:cs="Times New Roman"/>
                <w:b w:val="0"/>
                <w:color w:val="000000" w:themeColor="text1"/>
                <w:sz w:val="24"/>
                <w:szCs w:val="24"/>
              </w:rPr>
              <w:t>Приложение 1</w:t>
            </w:r>
          </w:p>
          <w:p w14:paraId="0973328C" w14:textId="77777777" w:rsidR="00C602A3" w:rsidRPr="00EB3624" w:rsidRDefault="00C602A3" w:rsidP="004E6104">
            <w:pPr>
              <w:jc w:val="center"/>
              <w:rPr>
                <w:sz w:val="24"/>
                <w:szCs w:val="24"/>
              </w:rPr>
            </w:pPr>
            <w:r>
              <w:rPr>
                <w:sz w:val="24"/>
                <w:szCs w:val="24"/>
              </w:rPr>
              <w:t>к</w:t>
            </w:r>
            <w:r w:rsidRPr="00EB3624">
              <w:rPr>
                <w:sz w:val="24"/>
                <w:szCs w:val="24"/>
              </w:rPr>
              <w:t xml:space="preserve"> государственному контракту</w:t>
            </w:r>
          </w:p>
          <w:p w14:paraId="2366D45E" w14:textId="67A5BBF2" w:rsidR="00C602A3" w:rsidRPr="00EB3624" w:rsidRDefault="00C602A3" w:rsidP="004E6104">
            <w:pPr>
              <w:jc w:val="center"/>
              <w:rPr>
                <w:sz w:val="24"/>
                <w:szCs w:val="24"/>
              </w:rPr>
            </w:pPr>
            <w:r w:rsidRPr="00EB3624">
              <w:rPr>
                <w:sz w:val="24"/>
                <w:szCs w:val="24"/>
              </w:rPr>
              <w:t>№</w:t>
            </w:r>
            <w:r w:rsidR="004E74A8">
              <w:rPr>
                <w:sz w:val="24"/>
                <w:szCs w:val="24"/>
              </w:rPr>
              <w:t>0338100001024000045</w:t>
            </w:r>
          </w:p>
          <w:p w14:paraId="3AEDD3C5" w14:textId="77777777" w:rsidR="00C602A3" w:rsidRPr="00EB3624" w:rsidRDefault="00C602A3" w:rsidP="004E6104">
            <w:pPr>
              <w:jc w:val="center"/>
            </w:pPr>
            <w:r>
              <w:rPr>
                <w:sz w:val="24"/>
                <w:szCs w:val="24"/>
              </w:rPr>
              <w:t>о</w:t>
            </w:r>
            <w:r w:rsidRPr="00EB3624">
              <w:rPr>
                <w:sz w:val="24"/>
                <w:szCs w:val="24"/>
              </w:rPr>
              <w:t>т «____» __________ 202</w:t>
            </w:r>
            <w:r w:rsidR="00F15AE3">
              <w:rPr>
                <w:sz w:val="24"/>
                <w:szCs w:val="24"/>
              </w:rPr>
              <w:t>4</w:t>
            </w:r>
            <w:r w:rsidRPr="00EB3624">
              <w:rPr>
                <w:sz w:val="24"/>
                <w:szCs w:val="24"/>
              </w:rPr>
              <w:t xml:space="preserve"> г.</w:t>
            </w:r>
          </w:p>
        </w:tc>
      </w:tr>
    </w:tbl>
    <w:p w14:paraId="08480A89" w14:textId="77777777" w:rsidR="00C602A3" w:rsidRDefault="00C602A3" w:rsidP="00C602A3">
      <w:pPr>
        <w:rPr>
          <w:lang w:val="ru-RU"/>
        </w:rPr>
      </w:pPr>
    </w:p>
    <w:p w14:paraId="4EC8F05A" w14:textId="77777777" w:rsidR="000C2D42" w:rsidRPr="006B4A44" w:rsidRDefault="000C2D42" w:rsidP="000C2D42">
      <w:pPr>
        <w:pStyle w:val="1"/>
        <w:tabs>
          <w:tab w:val="left" w:pos="5067"/>
          <w:tab w:val="center" w:pos="7498"/>
        </w:tabs>
        <w:ind w:firstLine="720"/>
        <w:contextualSpacing/>
        <w:jc w:val="center"/>
        <w:rPr>
          <w:sz w:val="24"/>
          <w:szCs w:val="24"/>
          <w:lang w:val="ru-RU"/>
        </w:rPr>
      </w:pPr>
      <w:r>
        <w:rPr>
          <w:rFonts w:ascii="Times New Roman" w:hAnsi="Times New Roman" w:cs="Times New Roman"/>
          <w:color w:val="auto"/>
          <w:sz w:val="24"/>
          <w:szCs w:val="24"/>
          <w:lang w:val="ru-RU"/>
        </w:rPr>
        <w:t>Спецификация</w:t>
      </w:r>
    </w:p>
    <w:p w14:paraId="0DB98A95" w14:textId="5BAAC06F" w:rsidR="000C2D42" w:rsidRPr="006B4A44" w:rsidRDefault="000C2D42" w:rsidP="000C2D42">
      <w:pPr>
        <w:pStyle w:val="FR1"/>
        <w:spacing w:before="0"/>
        <w:ind w:right="-71" w:firstLine="708"/>
        <w:contextualSpacing/>
        <w:rPr>
          <w:b w:val="0"/>
          <w:sz w:val="24"/>
          <w:szCs w:val="24"/>
        </w:rPr>
      </w:pPr>
      <w:r w:rsidRPr="006B4A44">
        <w:rPr>
          <w:b w:val="0"/>
          <w:sz w:val="24"/>
          <w:szCs w:val="24"/>
        </w:rPr>
        <w:t>Поставщик  –</w:t>
      </w:r>
      <w:r w:rsidR="004E74A8">
        <w:rPr>
          <w:b w:val="0"/>
          <w:sz w:val="24"/>
          <w:szCs w:val="24"/>
        </w:rPr>
        <w:t xml:space="preserve"> ИП Лиманов С.А.</w:t>
      </w:r>
    </w:p>
    <w:p w14:paraId="22064076" w14:textId="77777777" w:rsidR="000C2D42" w:rsidRPr="006B4A44" w:rsidRDefault="000C2D42" w:rsidP="000C2D42">
      <w:pPr>
        <w:pStyle w:val="FR1"/>
        <w:spacing w:before="0"/>
        <w:ind w:right="-71" w:firstLine="708"/>
        <w:contextualSpacing/>
        <w:rPr>
          <w:b w:val="0"/>
          <w:sz w:val="24"/>
          <w:szCs w:val="24"/>
        </w:rPr>
      </w:pPr>
      <w:r w:rsidRPr="006B4A44">
        <w:rPr>
          <w:b w:val="0"/>
          <w:sz w:val="24"/>
          <w:szCs w:val="24"/>
        </w:rPr>
        <w:t>Государственный заказчик  –  ФКУ ИК-6 УФСИН России по Камчатскому краю</w:t>
      </w:r>
    </w:p>
    <w:p w14:paraId="64E3A989" w14:textId="77777777" w:rsidR="000C2D42" w:rsidRPr="006B4A44" w:rsidRDefault="000C2D42" w:rsidP="000C2D42">
      <w:pPr>
        <w:pStyle w:val="a8"/>
        <w:jc w:val="center"/>
        <w:rPr>
          <w:rFonts w:ascii="Times New Roman" w:hAnsi="Times New Roman"/>
          <w:sz w:val="24"/>
          <w:szCs w:val="24"/>
          <w:u w:val="single"/>
        </w:rPr>
      </w:pPr>
    </w:p>
    <w:p w14:paraId="0CEBCF3B" w14:textId="77777777" w:rsidR="000C2D42" w:rsidRPr="006B4A44" w:rsidRDefault="000C2D42" w:rsidP="000C2D42">
      <w:pPr>
        <w:pStyle w:val="a8"/>
        <w:jc w:val="center"/>
        <w:rPr>
          <w:rFonts w:ascii="Times New Roman" w:hAnsi="Times New Roman"/>
          <w:sz w:val="24"/>
          <w:szCs w:val="24"/>
        </w:rPr>
      </w:pPr>
      <w:r w:rsidRPr="006B4A44">
        <w:rPr>
          <w:rFonts w:ascii="Times New Roman" w:hAnsi="Times New Roman"/>
          <w:sz w:val="24"/>
          <w:szCs w:val="24"/>
          <w:u w:val="single"/>
        </w:rPr>
        <w:t>Грузополучатель</w:t>
      </w:r>
      <w:r w:rsidRPr="006B4A44">
        <w:rPr>
          <w:rFonts w:ascii="Times New Roman" w:hAnsi="Times New Roman"/>
          <w:sz w:val="24"/>
          <w:szCs w:val="24"/>
        </w:rPr>
        <w:t xml:space="preserve"> – ФКУ ИК-6 УФСИН России по Камчатскому краю,</w:t>
      </w:r>
    </w:p>
    <w:p w14:paraId="4D79B179" w14:textId="77777777" w:rsidR="000C2D42" w:rsidRPr="006B4A44" w:rsidRDefault="000C2D42" w:rsidP="000C2D42">
      <w:pPr>
        <w:pStyle w:val="a8"/>
        <w:jc w:val="center"/>
        <w:rPr>
          <w:rFonts w:ascii="Times New Roman" w:hAnsi="Times New Roman"/>
          <w:sz w:val="24"/>
          <w:szCs w:val="24"/>
        </w:rPr>
      </w:pPr>
      <w:r w:rsidRPr="006B4A44">
        <w:rPr>
          <w:rFonts w:ascii="Times New Roman" w:hAnsi="Times New Roman"/>
          <w:sz w:val="24"/>
          <w:szCs w:val="24"/>
        </w:rPr>
        <w:t>адрес: Камчатский край,  г. Елизово, ул. Карьерная, 3.</w:t>
      </w:r>
    </w:p>
    <w:tbl>
      <w:tblPr>
        <w:tblStyle w:val="a7"/>
        <w:tblW w:w="9497" w:type="dxa"/>
        <w:tblInd w:w="392" w:type="dxa"/>
        <w:tblLayout w:type="fixed"/>
        <w:tblLook w:val="04A0" w:firstRow="1" w:lastRow="0" w:firstColumn="1" w:lastColumn="0" w:noHBand="0" w:noVBand="1"/>
      </w:tblPr>
      <w:tblGrid>
        <w:gridCol w:w="425"/>
        <w:gridCol w:w="2738"/>
        <w:gridCol w:w="1266"/>
        <w:gridCol w:w="1267"/>
        <w:gridCol w:w="1267"/>
        <w:gridCol w:w="1267"/>
        <w:gridCol w:w="1267"/>
      </w:tblGrid>
      <w:tr w:rsidR="00E92A0E" w:rsidRPr="004E74A8" w14:paraId="509BC985" w14:textId="77777777" w:rsidTr="00CF2D23">
        <w:trPr>
          <w:trHeight w:val="20"/>
        </w:trPr>
        <w:tc>
          <w:tcPr>
            <w:tcW w:w="425" w:type="dxa"/>
            <w:vAlign w:val="center"/>
          </w:tcPr>
          <w:p w14:paraId="509A3AC9" w14:textId="77777777" w:rsidR="00E92A0E" w:rsidRPr="00E56EC6" w:rsidRDefault="00E92A0E" w:rsidP="00B81436">
            <w:pPr>
              <w:jc w:val="center"/>
              <w:rPr>
                <w:sz w:val="24"/>
                <w:szCs w:val="24"/>
              </w:rPr>
            </w:pPr>
            <w:r w:rsidRPr="00E56EC6">
              <w:rPr>
                <w:sz w:val="24"/>
                <w:szCs w:val="24"/>
              </w:rPr>
              <w:t>№</w:t>
            </w:r>
          </w:p>
        </w:tc>
        <w:tc>
          <w:tcPr>
            <w:tcW w:w="2738" w:type="dxa"/>
            <w:vAlign w:val="center"/>
          </w:tcPr>
          <w:p w14:paraId="47CE03F7" w14:textId="77777777" w:rsidR="00E92A0E" w:rsidRPr="00E56EC6" w:rsidRDefault="00E92A0E" w:rsidP="00E92A0E">
            <w:pPr>
              <w:jc w:val="center"/>
              <w:rPr>
                <w:sz w:val="24"/>
                <w:szCs w:val="24"/>
              </w:rPr>
            </w:pPr>
            <w:r w:rsidRPr="00E56EC6">
              <w:rPr>
                <w:sz w:val="24"/>
                <w:szCs w:val="24"/>
              </w:rPr>
              <w:t xml:space="preserve">Наименование товара, </w:t>
            </w:r>
          </w:p>
        </w:tc>
        <w:tc>
          <w:tcPr>
            <w:tcW w:w="1266" w:type="dxa"/>
            <w:vAlign w:val="center"/>
          </w:tcPr>
          <w:p w14:paraId="457AF77E" w14:textId="77777777" w:rsidR="00E92A0E" w:rsidRPr="00E56EC6" w:rsidRDefault="00E92A0E" w:rsidP="00E92A0E">
            <w:pPr>
              <w:jc w:val="center"/>
              <w:rPr>
                <w:sz w:val="24"/>
                <w:szCs w:val="24"/>
              </w:rPr>
            </w:pPr>
            <w:r w:rsidRPr="00E56EC6">
              <w:rPr>
                <w:sz w:val="24"/>
                <w:szCs w:val="24"/>
              </w:rPr>
              <w:t>Страна происхождения</w:t>
            </w:r>
          </w:p>
        </w:tc>
        <w:tc>
          <w:tcPr>
            <w:tcW w:w="1267" w:type="dxa"/>
            <w:vAlign w:val="center"/>
          </w:tcPr>
          <w:p w14:paraId="197571AB" w14:textId="77777777" w:rsidR="00E92A0E" w:rsidRPr="00E56EC6" w:rsidRDefault="00E92A0E" w:rsidP="00060DE3">
            <w:pPr>
              <w:jc w:val="center"/>
              <w:rPr>
                <w:sz w:val="24"/>
                <w:szCs w:val="24"/>
              </w:rPr>
            </w:pPr>
            <w:r w:rsidRPr="00E56EC6">
              <w:rPr>
                <w:sz w:val="24"/>
                <w:szCs w:val="24"/>
              </w:rPr>
              <w:t>Кол-во</w:t>
            </w:r>
          </w:p>
        </w:tc>
        <w:tc>
          <w:tcPr>
            <w:tcW w:w="1267" w:type="dxa"/>
            <w:vAlign w:val="center"/>
          </w:tcPr>
          <w:p w14:paraId="49967F3E" w14:textId="77777777" w:rsidR="00E92A0E" w:rsidRPr="00E56EC6" w:rsidRDefault="00E92A0E" w:rsidP="00B81436">
            <w:pPr>
              <w:jc w:val="center"/>
              <w:rPr>
                <w:sz w:val="24"/>
                <w:szCs w:val="24"/>
              </w:rPr>
            </w:pPr>
            <w:r w:rsidRPr="00E56EC6">
              <w:rPr>
                <w:sz w:val="24"/>
                <w:szCs w:val="24"/>
              </w:rPr>
              <w:t>Единица изм.</w:t>
            </w:r>
          </w:p>
        </w:tc>
        <w:tc>
          <w:tcPr>
            <w:tcW w:w="1267" w:type="dxa"/>
            <w:vAlign w:val="center"/>
          </w:tcPr>
          <w:p w14:paraId="2D9C4A5C" w14:textId="77777777" w:rsidR="00E92A0E" w:rsidRPr="00E56EC6" w:rsidRDefault="00E92A0E" w:rsidP="00B81436">
            <w:pPr>
              <w:jc w:val="center"/>
              <w:rPr>
                <w:sz w:val="24"/>
                <w:szCs w:val="24"/>
              </w:rPr>
            </w:pPr>
            <w:r w:rsidRPr="00E56EC6">
              <w:rPr>
                <w:sz w:val="24"/>
                <w:szCs w:val="24"/>
              </w:rPr>
              <w:t>Цена за ед. товара, руб.</w:t>
            </w:r>
          </w:p>
        </w:tc>
        <w:tc>
          <w:tcPr>
            <w:tcW w:w="1267" w:type="dxa"/>
            <w:vAlign w:val="center"/>
          </w:tcPr>
          <w:p w14:paraId="5FDD8748" w14:textId="77777777" w:rsidR="00E92A0E" w:rsidRPr="00E56EC6" w:rsidRDefault="00E92A0E" w:rsidP="00B81436">
            <w:pPr>
              <w:jc w:val="center"/>
              <w:rPr>
                <w:sz w:val="24"/>
                <w:szCs w:val="24"/>
              </w:rPr>
            </w:pPr>
            <w:r w:rsidRPr="00E56EC6">
              <w:rPr>
                <w:sz w:val="24"/>
                <w:szCs w:val="24"/>
              </w:rPr>
              <w:t>Сумма за общее количество товара, руб.</w:t>
            </w:r>
          </w:p>
        </w:tc>
      </w:tr>
      <w:tr w:rsidR="00E92A0E" w:rsidRPr="00E56EC6" w14:paraId="63B7BF3A" w14:textId="77777777" w:rsidTr="00CF2D23">
        <w:trPr>
          <w:trHeight w:val="20"/>
        </w:trPr>
        <w:tc>
          <w:tcPr>
            <w:tcW w:w="425" w:type="dxa"/>
            <w:vAlign w:val="center"/>
          </w:tcPr>
          <w:p w14:paraId="038ED088" w14:textId="77777777" w:rsidR="00E92A0E" w:rsidRPr="00E56EC6" w:rsidRDefault="00E92A0E" w:rsidP="00B81436">
            <w:pPr>
              <w:jc w:val="center"/>
              <w:rPr>
                <w:sz w:val="24"/>
                <w:szCs w:val="24"/>
              </w:rPr>
            </w:pPr>
            <w:r w:rsidRPr="00E56EC6">
              <w:rPr>
                <w:sz w:val="24"/>
                <w:szCs w:val="24"/>
              </w:rPr>
              <w:t>1</w:t>
            </w:r>
          </w:p>
        </w:tc>
        <w:tc>
          <w:tcPr>
            <w:tcW w:w="2738" w:type="dxa"/>
            <w:vAlign w:val="center"/>
          </w:tcPr>
          <w:p w14:paraId="18E2A363" w14:textId="77777777" w:rsidR="00E56EC6" w:rsidRPr="00E56EC6" w:rsidRDefault="00AB0A5B" w:rsidP="00E56EC6">
            <w:pPr>
              <w:rPr>
                <w:sz w:val="24"/>
                <w:szCs w:val="24"/>
              </w:rPr>
            </w:pPr>
            <w:r>
              <w:rPr>
                <w:sz w:val="26"/>
                <w:szCs w:val="26"/>
              </w:rPr>
              <w:t>Клей плиточный 25 кг.</w:t>
            </w:r>
          </w:p>
        </w:tc>
        <w:tc>
          <w:tcPr>
            <w:tcW w:w="1266" w:type="dxa"/>
          </w:tcPr>
          <w:p w14:paraId="49A2C65C" w14:textId="4397321D" w:rsidR="00E92A0E" w:rsidRPr="00E56EC6" w:rsidRDefault="004E74A8" w:rsidP="00A31DA7">
            <w:pPr>
              <w:pStyle w:val="a8"/>
              <w:jc w:val="center"/>
              <w:rPr>
                <w:rFonts w:ascii="Times New Roman" w:hAnsi="Times New Roman"/>
                <w:sz w:val="24"/>
                <w:szCs w:val="24"/>
              </w:rPr>
            </w:pPr>
            <w:r>
              <w:rPr>
                <w:rFonts w:ascii="Times New Roman" w:hAnsi="Times New Roman"/>
                <w:sz w:val="24"/>
                <w:szCs w:val="24"/>
              </w:rPr>
              <w:t>РФ</w:t>
            </w:r>
          </w:p>
        </w:tc>
        <w:tc>
          <w:tcPr>
            <w:tcW w:w="1267" w:type="dxa"/>
            <w:vAlign w:val="center"/>
          </w:tcPr>
          <w:p w14:paraId="04A09683" w14:textId="77777777" w:rsidR="00E92A0E" w:rsidRPr="00E56EC6" w:rsidRDefault="00AB0A5B" w:rsidP="00A31DA7">
            <w:pPr>
              <w:pStyle w:val="a8"/>
              <w:jc w:val="center"/>
              <w:rPr>
                <w:rFonts w:ascii="Times New Roman" w:hAnsi="Times New Roman"/>
                <w:sz w:val="24"/>
                <w:szCs w:val="24"/>
              </w:rPr>
            </w:pPr>
            <w:r>
              <w:rPr>
                <w:rFonts w:ascii="Times New Roman" w:hAnsi="Times New Roman"/>
                <w:sz w:val="24"/>
                <w:szCs w:val="24"/>
              </w:rPr>
              <w:t>600</w:t>
            </w:r>
          </w:p>
        </w:tc>
        <w:tc>
          <w:tcPr>
            <w:tcW w:w="1267" w:type="dxa"/>
            <w:vAlign w:val="center"/>
          </w:tcPr>
          <w:p w14:paraId="1FBABFF6" w14:textId="77777777" w:rsidR="00E92A0E" w:rsidRPr="00E56EC6" w:rsidRDefault="00E56EC6" w:rsidP="00B81436">
            <w:pPr>
              <w:pStyle w:val="a8"/>
              <w:jc w:val="center"/>
              <w:rPr>
                <w:rFonts w:ascii="Times New Roman" w:hAnsi="Times New Roman"/>
                <w:sz w:val="24"/>
                <w:szCs w:val="24"/>
              </w:rPr>
            </w:pPr>
            <w:r>
              <w:rPr>
                <w:rFonts w:ascii="Times New Roman" w:hAnsi="Times New Roman"/>
                <w:sz w:val="24"/>
                <w:szCs w:val="24"/>
              </w:rPr>
              <w:t>штука</w:t>
            </w:r>
          </w:p>
        </w:tc>
        <w:tc>
          <w:tcPr>
            <w:tcW w:w="1267" w:type="dxa"/>
            <w:vAlign w:val="center"/>
          </w:tcPr>
          <w:p w14:paraId="5A6305D3" w14:textId="56120CED" w:rsidR="00E92A0E" w:rsidRPr="004E74A8" w:rsidRDefault="004E74A8" w:rsidP="00B81436">
            <w:pPr>
              <w:pStyle w:val="a8"/>
              <w:jc w:val="center"/>
              <w:rPr>
                <w:rFonts w:ascii="Times New Roman" w:hAnsi="Times New Roman"/>
                <w:sz w:val="24"/>
                <w:szCs w:val="24"/>
              </w:rPr>
            </w:pPr>
            <w:r w:rsidRPr="004E74A8">
              <w:rPr>
                <w:rFonts w:ascii="Times New Roman" w:hAnsi="Times New Roman"/>
                <w:sz w:val="24"/>
                <w:szCs w:val="24"/>
              </w:rPr>
              <w:t>795,60</w:t>
            </w:r>
          </w:p>
        </w:tc>
        <w:tc>
          <w:tcPr>
            <w:tcW w:w="1267" w:type="dxa"/>
            <w:vAlign w:val="center"/>
          </w:tcPr>
          <w:p w14:paraId="23E3581B" w14:textId="6F079D8A" w:rsidR="00E92A0E" w:rsidRPr="004E74A8" w:rsidRDefault="004E74A8" w:rsidP="00B81436">
            <w:pPr>
              <w:pStyle w:val="a8"/>
              <w:jc w:val="center"/>
              <w:rPr>
                <w:rFonts w:ascii="Times New Roman" w:hAnsi="Times New Roman"/>
                <w:sz w:val="24"/>
                <w:szCs w:val="24"/>
              </w:rPr>
            </w:pPr>
            <w:r w:rsidRPr="004E74A8">
              <w:rPr>
                <w:rFonts w:ascii="Times New Roman" w:hAnsi="Times New Roman"/>
                <w:sz w:val="24"/>
                <w:szCs w:val="24"/>
              </w:rPr>
              <w:t>477360,00</w:t>
            </w:r>
          </w:p>
        </w:tc>
      </w:tr>
      <w:tr w:rsidR="00E92A0E" w:rsidRPr="00E56EC6" w14:paraId="4D12C7E7" w14:textId="77777777" w:rsidTr="00CF2D23">
        <w:trPr>
          <w:trHeight w:val="20"/>
        </w:trPr>
        <w:tc>
          <w:tcPr>
            <w:tcW w:w="425" w:type="dxa"/>
            <w:vAlign w:val="center"/>
          </w:tcPr>
          <w:p w14:paraId="1B2FEF7C" w14:textId="77777777" w:rsidR="00E92A0E" w:rsidRPr="00E56EC6" w:rsidRDefault="00E92A0E" w:rsidP="00B81436">
            <w:pPr>
              <w:jc w:val="center"/>
              <w:rPr>
                <w:sz w:val="24"/>
                <w:szCs w:val="24"/>
              </w:rPr>
            </w:pPr>
            <w:r w:rsidRPr="00E56EC6">
              <w:rPr>
                <w:sz w:val="24"/>
                <w:szCs w:val="24"/>
              </w:rPr>
              <w:t>2</w:t>
            </w:r>
          </w:p>
        </w:tc>
        <w:tc>
          <w:tcPr>
            <w:tcW w:w="2738" w:type="dxa"/>
            <w:vAlign w:val="center"/>
          </w:tcPr>
          <w:p w14:paraId="1903329A" w14:textId="77777777" w:rsidR="00E92A0E" w:rsidRPr="00E56EC6" w:rsidRDefault="00AB0A5B" w:rsidP="00E56EC6">
            <w:pPr>
              <w:rPr>
                <w:sz w:val="24"/>
                <w:szCs w:val="24"/>
              </w:rPr>
            </w:pPr>
            <w:r>
              <w:rPr>
                <w:sz w:val="26"/>
                <w:szCs w:val="26"/>
              </w:rPr>
              <w:t>Крестики для кафеля 3,0мм 150 шт.</w:t>
            </w:r>
          </w:p>
        </w:tc>
        <w:tc>
          <w:tcPr>
            <w:tcW w:w="1266" w:type="dxa"/>
          </w:tcPr>
          <w:p w14:paraId="2AB90D85" w14:textId="7A672313" w:rsidR="00E92A0E" w:rsidRPr="00E56EC6" w:rsidRDefault="004E74A8" w:rsidP="00A31DA7">
            <w:pPr>
              <w:pStyle w:val="a8"/>
              <w:jc w:val="center"/>
              <w:rPr>
                <w:rFonts w:ascii="Times New Roman" w:hAnsi="Times New Roman"/>
                <w:sz w:val="24"/>
                <w:szCs w:val="24"/>
              </w:rPr>
            </w:pPr>
            <w:r>
              <w:rPr>
                <w:rFonts w:ascii="Times New Roman" w:hAnsi="Times New Roman"/>
                <w:sz w:val="24"/>
                <w:szCs w:val="24"/>
              </w:rPr>
              <w:t>РФ</w:t>
            </w:r>
          </w:p>
        </w:tc>
        <w:tc>
          <w:tcPr>
            <w:tcW w:w="1267" w:type="dxa"/>
            <w:vAlign w:val="center"/>
          </w:tcPr>
          <w:p w14:paraId="18487D69" w14:textId="77777777" w:rsidR="00E92A0E" w:rsidRPr="00E56EC6" w:rsidRDefault="00AB0A5B" w:rsidP="00A31DA7">
            <w:pPr>
              <w:pStyle w:val="a8"/>
              <w:jc w:val="center"/>
              <w:rPr>
                <w:rFonts w:ascii="Times New Roman" w:hAnsi="Times New Roman"/>
                <w:sz w:val="24"/>
                <w:szCs w:val="24"/>
              </w:rPr>
            </w:pPr>
            <w:r>
              <w:rPr>
                <w:rFonts w:ascii="Times New Roman" w:hAnsi="Times New Roman"/>
                <w:sz w:val="24"/>
                <w:szCs w:val="24"/>
              </w:rPr>
              <w:t>20</w:t>
            </w:r>
          </w:p>
        </w:tc>
        <w:tc>
          <w:tcPr>
            <w:tcW w:w="1267" w:type="dxa"/>
            <w:vAlign w:val="center"/>
          </w:tcPr>
          <w:p w14:paraId="2FFFF3AC" w14:textId="77777777" w:rsidR="00E92A0E" w:rsidRPr="00E56EC6" w:rsidRDefault="00AB0A5B" w:rsidP="00B81436">
            <w:pPr>
              <w:pStyle w:val="a8"/>
              <w:jc w:val="center"/>
              <w:rPr>
                <w:rFonts w:ascii="Times New Roman" w:hAnsi="Times New Roman"/>
                <w:sz w:val="24"/>
                <w:szCs w:val="24"/>
              </w:rPr>
            </w:pPr>
            <w:r>
              <w:rPr>
                <w:rFonts w:ascii="Times New Roman" w:hAnsi="Times New Roman"/>
                <w:sz w:val="24"/>
                <w:szCs w:val="24"/>
              </w:rPr>
              <w:t>упак</w:t>
            </w:r>
          </w:p>
        </w:tc>
        <w:tc>
          <w:tcPr>
            <w:tcW w:w="1267" w:type="dxa"/>
            <w:vAlign w:val="center"/>
          </w:tcPr>
          <w:p w14:paraId="0933CEC0" w14:textId="1B5540E6" w:rsidR="00E92A0E" w:rsidRPr="004E74A8" w:rsidRDefault="004E74A8" w:rsidP="00B81436">
            <w:pPr>
              <w:pStyle w:val="a8"/>
              <w:jc w:val="center"/>
              <w:rPr>
                <w:rFonts w:ascii="Times New Roman" w:hAnsi="Times New Roman"/>
                <w:sz w:val="24"/>
                <w:szCs w:val="24"/>
              </w:rPr>
            </w:pPr>
            <w:r w:rsidRPr="004E74A8">
              <w:rPr>
                <w:rFonts w:ascii="Times New Roman" w:hAnsi="Times New Roman"/>
                <w:sz w:val="24"/>
                <w:szCs w:val="24"/>
              </w:rPr>
              <w:t>59,50</w:t>
            </w:r>
          </w:p>
        </w:tc>
        <w:tc>
          <w:tcPr>
            <w:tcW w:w="1267" w:type="dxa"/>
            <w:vAlign w:val="center"/>
          </w:tcPr>
          <w:p w14:paraId="238F573F" w14:textId="7D7ACBB3" w:rsidR="00E92A0E" w:rsidRPr="004E74A8" w:rsidRDefault="004E74A8" w:rsidP="00B81436">
            <w:pPr>
              <w:pStyle w:val="a8"/>
              <w:jc w:val="center"/>
              <w:rPr>
                <w:rFonts w:ascii="Times New Roman" w:hAnsi="Times New Roman"/>
                <w:sz w:val="24"/>
                <w:szCs w:val="24"/>
              </w:rPr>
            </w:pPr>
            <w:r w:rsidRPr="004E74A8">
              <w:rPr>
                <w:rFonts w:ascii="Times New Roman" w:hAnsi="Times New Roman"/>
                <w:sz w:val="24"/>
                <w:szCs w:val="24"/>
              </w:rPr>
              <w:t>1190,00</w:t>
            </w:r>
          </w:p>
        </w:tc>
      </w:tr>
      <w:tr w:rsidR="00E92A0E" w:rsidRPr="00E56EC6" w14:paraId="5BFEEADD" w14:textId="77777777" w:rsidTr="00CF2D23">
        <w:trPr>
          <w:trHeight w:val="20"/>
        </w:trPr>
        <w:tc>
          <w:tcPr>
            <w:tcW w:w="425" w:type="dxa"/>
            <w:vAlign w:val="center"/>
          </w:tcPr>
          <w:p w14:paraId="648BD5B6" w14:textId="77777777" w:rsidR="00E92A0E" w:rsidRPr="00E56EC6" w:rsidRDefault="00E92A0E" w:rsidP="00B81436">
            <w:pPr>
              <w:jc w:val="center"/>
              <w:rPr>
                <w:sz w:val="24"/>
                <w:szCs w:val="24"/>
              </w:rPr>
            </w:pPr>
            <w:r w:rsidRPr="00E56EC6">
              <w:rPr>
                <w:sz w:val="24"/>
                <w:szCs w:val="24"/>
              </w:rPr>
              <w:t>3</w:t>
            </w:r>
          </w:p>
        </w:tc>
        <w:tc>
          <w:tcPr>
            <w:tcW w:w="2738" w:type="dxa"/>
            <w:vAlign w:val="center"/>
          </w:tcPr>
          <w:p w14:paraId="63929D6D" w14:textId="77777777" w:rsidR="00E92A0E" w:rsidRPr="00E56EC6" w:rsidRDefault="00AB0A5B" w:rsidP="00E92A0E">
            <w:pPr>
              <w:rPr>
                <w:b/>
                <w:sz w:val="24"/>
                <w:szCs w:val="24"/>
              </w:rPr>
            </w:pPr>
            <w:r>
              <w:rPr>
                <w:sz w:val="26"/>
                <w:szCs w:val="26"/>
              </w:rPr>
              <w:t>Бетоноконтакт 14кг.</w:t>
            </w:r>
          </w:p>
        </w:tc>
        <w:tc>
          <w:tcPr>
            <w:tcW w:w="1266" w:type="dxa"/>
          </w:tcPr>
          <w:p w14:paraId="0AAE5789" w14:textId="24F4637D" w:rsidR="00E92A0E" w:rsidRPr="00E56EC6" w:rsidRDefault="004E74A8" w:rsidP="00A31DA7">
            <w:pPr>
              <w:pStyle w:val="a8"/>
              <w:jc w:val="center"/>
              <w:rPr>
                <w:rFonts w:ascii="Times New Roman" w:hAnsi="Times New Roman"/>
                <w:sz w:val="24"/>
                <w:szCs w:val="24"/>
              </w:rPr>
            </w:pPr>
            <w:r>
              <w:rPr>
                <w:rFonts w:ascii="Times New Roman" w:hAnsi="Times New Roman"/>
                <w:sz w:val="24"/>
                <w:szCs w:val="24"/>
              </w:rPr>
              <w:t>РФ</w:t>
            </w:r>
          </w:p>
        </w:tc>
        <w:tc>
          <w:tcPr>
            <w:tcW w:w="1267" w:type="dxa"/>
            <w:vAlign w:val="center"/>
          </w:tcPr>
          <w:p w14:paraId="5D60DCB0" w14:textId="77777777" w:rsidR="00E92A0E" w:rsidRPr="00E56EC6" w:rsidRDefault="00AB0A5B" w:rsidP="00A31DA7">
            <w:pPr>
              <w:pStyle w:val="a8"/>
              <w:jc w:val="center"/>
              <w:rPr>
                <w:rFonts w:ascii="Times New Roman" w:hAnsi="Times New Roman"/>
                <w:sz w:val="24"/>
                <w:szCs w:val="24"/>
              </w:rPr>
            </w:pPr>
            <w:r>
              <w:rPr>
                <w:rFonts w:ascii="Times New Roman" w:hAnsi="Times New Roman"/>
                <w:sz w:val="24"/>
                <w:szCs w:val="24"/>
              </w:rPr>
              <w:t>30</w:t>
            </w:r>
          </w:p>
        </w:tc>
        <w:tc>
          <w:tcPr>
            <w:tcW w:w="1267" w:type="dxa"/>
            <w:vAlign w:val="center"/>
          </w:tcPr>
          <w:p w14:paraId="67FF356F" w14:textId="77777777" w:rsidR="00E92A0E" w:rsidRPr="00E56EC6" w:rsidRDefault="00E56EC6" w:rsidP="00E92A0E">
            <w:pPr>
              <w:jc w:val="center"/>
              <w:rPr>
                <w:sz w:val="24"/>
                <w:szCs w:val="24"/>
              </w:rPr>
            </w:pPr>
            <w:r>
              <w:rPr>
                <w:sz w:val="24"/>
                <w:szCs w:val="24"/>
              </w:rPr>
              <w:t>штука</w:t>
            </w:r>
          </w:p>
        </w:tc>
        <w:tc>
          <w:tcPr>
            <w:tcW w:w="1267" w:type="dxa"/>
            <w:vAlign w:val="center"/>
          </w:tcPr>
          <w:p w14:paraId="44B1D9F0" w14:textId="572303C3" w:rsidR="00E92A0E" w:rsidRPr="004E74A8" w:rsidRDefault="004E74A8" w:rsidP="00B81436">
            <w:pPr>
              <w:pStyle w:val="a8"/>
              <w:jc w:val="center"/>
              <w:rPr>
                <w:rFonts w:ascii="Times New Roman" w:hAnsi="Times New Roman"/>
                <w:sz w:val="24"/>
                <w:szCs w:val="24"/>
              </w:rPr>
            </w:pPr>
            <w:r w:rsidRPr="004E74A8">
              <w:rPr>
                <w:rFonts w:ascii="Times New Roman" w:hAnsi="Times New Roman"/>
                <w:sz w:val="24"/>
                <w:szCs w:val="24"/>
              </w:rPr>
              <w:t>3026,00</w:t>
            </w:r>
          </w:p>
        </w:tc>
        <w:tc>
          <w:tcPr>
            <w:tcW w:w="1267" w:type="dxa"/>
            <w:vAlign w:val="center"/>
          </w:tcPr>
          <w:p w14:paraId="76029444" w14:textId="31FB8ACF" w:rsidR="00E92A0E" w:rsidRPr="004E74A8" w:rsidRDefault="004E74A8" w:rsidP="00B81436">
            <w:pPr>
              <w:pStyle w:val="a8"/>
              <w:jc w:val="center"/>
              <w:rPr>
                <w:rFonts w:ascii="Times New Roman" w:hAnsi="Times New Roman"/>
                <w:sz w:val="24"/>
                <w:szCs w:val="24"/>
              </w:rPr>
            </w:pPr>
            <w:r w:rsidRPr="004E74A8">
              <w:rPr>
                <w:rFonts w:ascii="Times New Roman" w:hAnsi="Times New Roman"/>
                <w:sz w:val="24"/>
                <w:szCs w:val="24"/>
              </w:rPr>
              <w:t>90780,00</w:t>
            </w:r>
          </w:p>
        </w:tc>
      </w:tr>
      <w:tr w:rsidR="00E92A0E" w:rsidRPr="004E74A8" w14:paraId="4109B2DA" w14:textId="77777777" w:rsidTr="00CF2D23">
        <w:trPr>
          <w:trHeight w:val="20"/>
        </w:trPr>
        <w:tc>
          <w:tcPr>
            <w:tcW w:w="425" w:type="dxa"/>
          </w:tcPr>
          <w:p w14:paraId="5D850B5B" w14:textId="77777777" w:rsidR="00E92A0E" w:rsidRPr="00E56EC6" w:rsidRDefault="00E92A0E" w:rsidP="00B81436">
            <w:pPr>
              <w:pStyle w:val="a8"/>
              <w:jc w:val="center"/>
              <w:rPr>
                <w:rFonts w:ascii="Times New Roman" w:hAnsi="Times New Roman"/>
                <w:sz w:val="24"/>
                <w:szCs w:val="24"/>
              </w:rPr>
            </w:pPr>
          </w:p>
        </w:tc>
        <w:tc>
          <w:tcPr>
            <w:tcW w:w="9072" w:type="dxa"/>
            <w:gridSpan w:val="6"/>
            <w:vAlign w:val="center"/>
          </w:tcPr>
          <w:p w14:paraId="5411918D" w14:textId="5F123CE5" w:rsidR="00E92A0E" w:rsidRPr="004E74A8" w:rsidRDefault="004E74A8" w:rsidP="004E74A8">
            <w:pPr>
              <w:jc w:val="center"/>
              <w:rPr>
                <w:b/>
                <w:bCs/>
              </w:rPr>
            </w:pPr>
            <w:r w:rsidRPr="004E74A8">
              <w:rPr>
                <w:b/>
                <w:bCs/>
                <w:sz w:val="24"/>
                <w:szCs w:val="24"/>
              </w:rPr>
              <w:t>569 330 (пятьсот шестьдесят девять тыясч триста тридцать) руб., в том числе НДС– 20%</w:t>
            </w:r>
          </w:p>
        </w:tc>
      </w:tr>
      <w:tr w:rsidR="00E92A0E" w:rsidRPr="004E74A8" w14:paraId="46C7211C" w14:textId="77777777" w:rsidTr="00CF2D23">
        <w:trPr>
          <w:trHeight w:val="20"/>
        </w:trPr>
        <w:tc>
          <w:tcPr>
            <w:tcW w:w="425" w:type="dxa"/>
          </w:tcPr>
          <w:p w14:paraId="2C1F2CDD" w14:textId="77777777" w:rsidR="00E92A0E" w:rsidRPr="00E56EC6" w:rsidRDefault="00E92A0E" w:rsidP="00B81436">
            <w:pPr>
              <w:pStyle w:val="a8"/>
              <w:jc w:val="center"/>
              <w:rPr>
                <w:rFonts w:ascii="Times New Roman" w:hAnsi="Times New Roman"/>
                <w:sz w:val="24"/>
                <w:szCs w:val="24"/>
              </w:rPr>
            </w:pPr>
          </w:p>
        </w:tc>
        <w:tc>
          <w:tcPr>
            <w:tcW w:w="9072" w:type="dxa"/>
            <w:gridSpan w:val="6"/>
            <w:vAlign w:val="center"/>
          </w:tcPr>
          <w:p w14:paraId="4308E1B1" w14:textId="77777777" w:rsidR="00E92A0E" w:rsidRPr="00E56EC6" w:rsidRDefault="00E92A0E" w:rsidP="00B81436">
            <w:pPr>
              <w:pStyle w:val="a8"/>
              <w:jc w:val="center"/>
              <w:rPr>
                <w:rFonts w:ascii="Times New Roman" w:hAnsi="Times New Roman"/>
                <w:sz w:val="24"/>
                <w:szCs w:val="24"/>
              </w:rPr>
            </w:pPr>
          </w:p>
        </w:tc>
      </w:tr>
    </w:tbl>
    <w:p w14:paraId="604E18E5" w14:textId="77777777" w:rsidR="00A839AB" w:rsidRPr="00684CEB" w:rsidRDefault="000C2D42" w:rsidP="00E92A0E">
      <w:pPr>
        <w:ind w:firstLine="720"/>
        <w:jc w:val="both"/>
        <w:rPr>
          <w:rFonts w:ascii="Times New Roman" w:hAnsi="Times New Roman"/>
          <w:sz w:val="24"/>
          <w:szCs w:val="24"/>
          <w:lang w:val="ru-RU"/>
        </w:rPr>
      </w:pPr>
      <w:r w:rsidRPr="006B4A44">
        <w:rPr>
          <w:b/>
          <w:bCs/>
          <w:sz w:val="24"/>
          <w:szCs w:val="24"/>
          <w:lang w:val="ru-RU"/>
        </w:rPr>
        <w:t>С</w:t>
      </w:r>
      <w:r w:rsidRPr="006B4A44">
        <w:rPr>
          <w:b/>
          <w:sz w:val="24"/>
          <w:szCs w:val="24"/>
          <w:lang w:val="ru-RU"/>
        </w:rPr>
        <w:t>рок поставки</w:t>
      </w:r>
      <w:r w:rsidR="00060DE3">
        <w:rPr>
          <w:b/>
          <w:sz w:val="24"/>
          <w:szCs w:val="24"/>
          <w:lang w:val="ru-RU"/>
        </w:rPr>
        <w:t>:</w:t>
      </w:r>
      <w:r w:rsidRPr="006B4A44">
        <w:rPr>
          <w:b/>
          <w:sz w:val="24"/>
          <w:szCs w:val="24"/>
          <w:lang w:val="ru-RU"/>
        </w:rPr>
        <w:t xml:space="preserve">  </w:t>
      </w:r>
      <w:r w:rsidR="002D6F70" w:rsidRPr="00473004">
        <w:rPr>
          <w:rFonts w:ascii="Times New Roman" w:hAnsi="Times New Roman"/>
          <w:sz w:val="24"/>
          <w:szCs w:val="24"/>
          <w:lang w:val="ru-RU"/>
        </w:rPr>
        <w:t>Поставка по государственному контракту должна быть осуществлена</w:t>
      </w:r>
      <w:r w:rsidR="002D6F70" w:rsidRPr="00AD1C1F">
        <w:rPr>
          <w:rFonts w:ascii="Times New Roman" w:hAnsi="Times New Roman"/>
          <w:sz w:val="24"/>
          <w:szCs w:val="24"/>
          <w:lang w:val="ru-RU"/>
        </w:rPr>
        <w:t xml:space="preserve"> с момента заключения государственного </w:t>
      </w:r>
      <w:r w:rsidR="002D6F70" w:rsidRPr="00C755E9">
        <w:rPr>
          <w:rFonts w:ascii="Times New Roman" w:hAnsi="Times New Roman"/>
          <w:sz w:val="24"/>
          <w:szCs w:val="24"/>
          <w:lang w:val="ru-RU"/>
        </w:rPr>
        <w:t>контракта</w:t>
      </w:r>
      <w:r w:rsidR="00E92A0E">
        <w:rPr>
          <w:rFonts w:ascii="Times New Roman" w:hAnsi="Times New Roman"/>
          <w:sz w:val="24"/>
          <w:szCs w:val="24"/>
          <w:lang w:val="ru-RU"/>
        </w:rPr>
        <w:t xml:space="preserve"> в течение 3</w:t>
      </w:r>
      <w:r w:rsidR="00E56EC6">
        <w:rPr>
          <w:rFonts w:ascii="Times New Roman" w:hAnsi="Times New Roman"/>
          <w:sz w:val="24"/>
          <w:szCs w:val="24"/>
          <w:lang w:val="ru-RU"/>
        </w:rPr>
        <w:t xml:space="preserve">5 </w:t>
      </w:r>
      <w:r w:rsidR="00E92A0E">
        <w:rPr>
          <w:rFonts w:ascii="Times New Roman" w:hAnsi="Times New Roman"/>
          <w:sz w:val="24"/>
          <w:szCs w:val="24"/>
          <w:lang w:val="ru-RU"/>
        </w:rPr>
        <w:t>дней.</w:t>
      </w:r>
    </w:p>
    <w:p w14:paraId="2F1DEE59" w14:textId="77777777" w:rsidR="000C2D42" w:rsidRPr="00051B53" w:rsidRDefault="000C2D42" w:rsidP="000C2D42">
      <w:pPr>
        <w:ind w:right="-143" w:firstLine="720"/>
        <w:jc w:val="both"/>
        <w:rPr>
          <w:sz w:val="24"/>
          <w:szCs w:val="24"/>
          <w:lang w:val="ru-RU"/>
        </w:rPr>
      </w:pPr>
      <w:r w:rsidRPr="00051B53">
        <w:rPr>
          <w:sz w:val="24"/>
          <w:szCs w:val="24"/>
          <w:lang w:val="ru-RU"/>
        </w:rPr>
        <w:t>Контактные телефоны Государственног</w:t>
      </w:r>
      <w:r w:rsidR="00E92A0E">
        <w:rPr>
          <w:sz w:val="24"/>
          <w:szCs w:val="24"/>
          <w:lang w:val="ru-RU"/>
        </w:rPr>
        <w:t>о заказчика: 8 (41531) 7-37-22 (6121)</w:t>
      </w:r>
    </w:p>
    <w:sectPr w:rsidR="000C2D42" w:rsidRPr="00051B53" w:rsidSect="00A015B3">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55A27" w14:textId="77777777" w:rsidR="00B56A79" w:rsidRDefault="00B56A79" w:rsidP="007D5198">
      <w:pPr>
        <w:spacing w:before="0" w:after="0"/>
      </w:pPr>
      <w:r>
        <w:separator/>
      </w:r>
    </w:p>
  </w:endnote>
  <w:endnote w:type="continuationSeparator" w:id="0">
    <w:p w14:paraId="05FE94BB" w14:textId="77777777" w:rsidR="00B56A79" w:rsidRDefault="00B56A79" w:rsidP="007D519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D880D" w14:textId="77777777" w:rsidR="00B56A79" w:rsidRDefault="00B56A79" w:rsidP="007D5198">
      <w:pPr>
        <w:spacing w:before="0" w:after="0"/>
      </w:pPr>
      <w:r>
        <w:separator/>
      </w:r>
    </w:p>
  </w:footnote>
  <w:footnote w:type="continuationSeparator" w:id="0">
    <w:p w14:paraId="0CBC3961" w14:textId="77777777" w:rsidR="00B56A79" w:rsidRDefault="00B56A79" w:rsidP="007D5198">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A05CE"/>
    <w:rsid w:val="00015217"/>
    <w:rsid w:val="00032D27"/>
    <w:rsid w:val="00044877"/>
    <w:rsid w:val="00060DE3"/>
    <w:rsid w:val="000C2D42"/>
    <w:rsid w:val="000D0A75"/>
    <w:rsid w:val="000D36C7"/>
    <w:rsid w:val="000F5486"/>
    <w:rsid w:val="00130C43"/>
    <w:rsid w:val="001C6395"/>
    <w:rsid w:val="00201701"/>
    <w:rsid w:val="002160F5"/>
    <w:rsid w:val="00255ABF"/>
    <w:rsid w:val="002601B1"/>
    <w:rsid w:val="00261244"/>
    <w:rsid w:val="00281304"/>
    <w:rsid w:val="002D33B1"/>
    <w:rsid w:val="002D3591"/>
    <w:rsid w:val="002D6F70"/>
    <w:rsid w:val="002E641A"/>
    <w:rsid w:val="00317020"/>
    <w:rsid w:val="003514A0"/>
    <w:rsid w:val="0035707A"/>
    <w:rsid w:val="003E159E"/>
    <w:rsid w:val="0041683F"/>
    <w:rsid w:val="0043073D"/>
    <w:rsid w:val="00451442"/>
    <w:rsid w:val="00473004"/>
    <w:rsid w:val="00483071"/>
    <w:rsid w:val="00493D43"/>
    <w:rsid w:val="004B4126"/>
    <w:rsid w:val="004D0582"/>
    <w:rsid w:val="004E504A"/>
    <w:rsid w:val="004E74A8"/>
    <w:rsid w:val="004F7E17"/>
    <w:rsid w:val="00521B13"/>
    <w:rsid w:val="00521DBD"/>
    <w:rsid w:val="00564C5D"/>
    <w:rsid w:val="00585B18"/>
    <w:rsid w:val="005A05CE"/>
    <w:rsid w:val="005C1794"/>
    <w:rsid w:val="005D44DD"/>
    <w:rsid w:val="00602D00"/>
    <w:rsid w:val="00621618"/>
    <w:rsid w:val="00653AF6"/>
    <w:rsid w:val="00667BBC"/>
    <w:rsid w:val="00684CEB"/>
    <w:rsid w:val="006B377C"/>
    <w:rsid w:val="006B764B"/>
    <w:rsid w:val="007727DF"/>
    <w:rsid w:val="007C460F"/>
    <w:rsid w:val="007D5198"/>
    <w:rsid w:val="007E6CD6"/>
    <w:rsid w:val="008129E8"/>
    <w:rsid w:val="0081687F"/>
    <w:rsid w:val="008404FD"/>
    <w:rsid w:val="008D587F"/>
    <w:rsid w:val="008D7E3B"/>
    <w:rsid w:val="008E0D07"/>
    <w:rsid w:val="00906313"/>
    <w:rsid w:val="00906E3A"/>
    <w:rsid w:val="0090766E"/>
    <w:rsid w:val="0092605E"/>
    <w:rsid w:val="009322AE"/>
    <w:rsid w:val="00993737"/>
    <w:rsid w:val="009B42D7"/>
    <w:rsid w:val="009D2B53"/>
    <w:rsid w:val="009F726E"/>
    <w:rsid w:val="00A015B3"/>
    <w:rsid w:val="00A12265"/>
    <w:rsid w:val="00A31DA7"/>
    <w:rsid w:val="00A41549"/>
    <w:rsid w:val="00A542F8"/>
    <w:rsid w:val="00A56E0B"/>
    <w:rsid w:val="00A839AB"/>
    <w:rsid w:val="00A87B19"/>
    <w:rsid w:val="00A91511"/>
    <w:rsid w:val="00AB0A5B"/>
    <w:rsid w:val="00AC7027"/>
    <w:rsid w:val="00AD1C1F"/>
    <w:rsid w:val="00AE7928"/>
    <w:rsid w:val="00B018B4"/>
    <w:rsid w:val="00B56A79"/>
    <w:rsid w:val="00B73A5A"/>
    <w:rsid w:val="00B85ECE"/>
    <w:rsid w:val="00B86573"/>
    <w:rsid w:val="00B86E81"/>
    <w:rsid w:val="00BE08B7"/>
    <w:rsid w:val="00C064EF"/>
    <w:rsid w:val="00C129D5"/>
    <w:rsid w:val="00C602A3"/>
    <w:rsid w:val="00C659BC"/>
    <w:rsid w:val="00C755E9"/>
    <w:rsid w:val="00C86D58"/>
    <w:rsid w:val="00CB464E"/>
    <w:rsid w:val="00CF2D23"/>
    <w:rsid w:val="00CF682C"/>
    <w:rsid w:val="00D042D6"/>
    <w:rsid w:val="00D07D1B"/>
    <w:rsid w:val="00D1400C"/>
    <w:rsid w:val="00D152E9"/>
    <w:rsid w:val="00D5598F"/>
    <w:rsid w:val="00D728B8"/>
    <w:rsid w:val="00DC3D7D"/>
    <w:rsid w:val="00DF0132"/>
    <w:rsid w:val="00DF0A65"/>
    <w:rsid w:val="00DF641B"/>
    <w:rsid w:val="00E017F5"/>
    <w:rsid w:val="00E438A1"/>
    <w:rsid w:val="00E46C0E"/>
    <w:rsid w:val="00E56EC6"/>
    <w:rsid w:val="00E92A0E"/>
    <w:rsid w:val="00EB3624"/>
    <w:rsid w:val="00ED3A0A"/>
    <w:rsid w:val="00EE4171"/>
    <w:rsid w:val="00F01E19"/>
    <w:rsid w:val="00F15AE3"/>
    <w:rsid w:val="00F255B6"/>
    <w:rsid w:val="00F26765"/>
    <w:rsid w:val="00FD72A7"/>
    <w:rsid w:val="00FE34CA"/>
    <w:rsid w:val="00FF44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66F6B5"/>
  <w15:docId w15:val="{BC8071A9-9A06-4C95-90F4-06B8B09EC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List Paragraph"/>
    <w:basedOn w:val="a"/>
    <w:link w:val="a4"/>
    <w:uiPriority w:val="34"/>
    <w:qFormat/>
    <w:rsid w:val="00C129D5"/>
    <w:pPr>
      <w:spacing w:before="0" w:beforeAutospacing="0" w:after="0" w:afterAutospacing="0"/>
      <w:ind w:left="720"/>
      <w:contextualSpacing/>
    </w:pPr>
    <w:rPr>
      <w:rFonts w:ascii="Times New Roman" w:eastAsia="Times New Roman" w:hAnsi="Times New Roman" w:cs="Times New Roman"/>
      <w:sz w:val="24"/>
      <w:szCs w:val="24"/>
      <w:lang w:val="ru-RU" w:eastAsia="ru-RU"/>
    </w:rPr>
  </w:style>
  <w:style w:type="character" w:customStyle="1" w:styleId="a4">
    <w:name w:val="Абзац списка Знак"/>
    <w:basedOn w:val="a0"/>
    <w:link w:val="a3"/>
    <w:uiPriority w:val="34"/>
    <w:locked/>
    <w:rsid w:val="00C129D5"/>
    <w:rPr>
      <w:rFonts w:ascii="Times New Roman" w:eastAsia="Times New Roman" w:hAnsi="Times New Roman" w:cs="Times New Roman"/>
      <w:sz w:val="24"/>
      <w:szCs w:val="24"/>
      <w:lang w:val="ru-RU" w:eastAsia="ru-RU"/>
    </w:rPr>
  </w:style>
  <w:style w:type="paragraph" w:styleId="a5">
    <w:name w:val="Body Text"/>
    <w:aliases w:val="Body Text Char,Body Text Indent 2,Основной текст Знак Знак Знак,Основной текст Знак Знак Знак Знак,body text Знак Знак,Основной текст Знак Знак"/>
    <w:basedOn w:val="a"/>
    <w:link w:val="a6"/>
    <w:uiPriority w:val="99"/>
    <w:qFormat/>
    <w:rsid w:val="00C129D5"/>
    <w:pPr>
      <w:spacing w:before="0" w:beforeAutospacing="0" w:after="120" w:afterAutospacing="0"/>
    </w:pPr>
    <w:rPr>
      <w:rFonts w:ascii="Times New Roman" w:eastAsia="Times New Roman" w:hAnsi="Times New Roman" w:cs="Times New Roman"/>
      <w:sz w:val="24"/>
      <w:szCs w:val="24"/>
      <w:lang w:val="ru-RU" w:eastAsia="ru-RU"/>
    </w:rPr>
  </w:style>
  <w:style w:type="character" w:customStyle="1" w:styleId="a6">
    <w:name w:val="Основной текст Знак"/>
    <w:aliases w:val="Body Text Char Знак,Body Text Indent 2 Знак,Основной текст Знак Знак Знак Знак1,Основной текст Знак Знак Знак Знак Знак,body text Знак Знак Знак,Основной текст Знак Знак Знак1"/>
    <w:basedOn w:val="a0"/>
    <w:link w:val="a5"/>
    <w:uiPriority w:val="99"/>
    <w:rsid w:val="00C129D5"/>
    <w:rPr>
      <w:rFonts w:ascii="Times New Roman" w:eastAsia="Times New Roman" w:hAnsi="Times New Roman" w:cs="Times New Roman"/>
      <w:sz w:val="24"/>
      <w:szCs w:val="24"/>
      <w:lang w:val="ru-RU" w:eastAsia="ru-RU"/>
    </w:rPr>
  </w:style>
  <w:style w:type="paragraph" w:customStyle="1" w:styleId="11">
    <w:name w:val="Обычный1"/>
    <w:link w:val="Normal"/>
    <w:rsid w:val="00C129D5"/>
    <w:pPr>
      <w:widowControl w:val="0"/>
      <w:spacing w:before="0" w:beforeAutospacing="0" w:after="0" w:afterAutospacing="0"/>
    </w:pPr>
    <w:rPr>
      <w:rFonts w:ascii="Times New Roman" w:eastAsia="Times New Roman" w:hAnsi="Times New Roman" w:cs="Times New Roman"/>
      <w:sz w:val="20"/>
      <w:szCs w:val="20"/>
      <w:lang w:val="ru-RU" w:eastAsia="ru-RU"/>
    </w:rPr>
  </w:style>
  <w:style w:type="character" w:customStyle="1" w:styleId="Normal">
    <w:name w:val="Normal Знак"/>
    <w:basedOn w:val="a0"/>
    <w:link w:val="11"/>
    <w:rsid w:val="00C129D5"/>
    <w:rPr>
      <w:rFonts w:ascii="Times New Roman" w:eastAsia="Times New Roman" w:hAnsi="Times New Roman" w:cs="Times New Roman"/>
      <w:sz w:val="20"/>
      <w:szCs w:val="20"/>
      <w:lang w:val="ru-RU" w:eastAsia="ru-RU"/>
    </w:rPr>
  </w:style>
  <w:style w:type="table" w:styleId="a7">
    <w:name w:val="Table Grid"/>
    <w:basedOn w:val="a1"/>
    <w:uiPriority w:val="59"/>
    <w:rsid w:val="00EB3624"/>
    <w:pPr>
      <w:spacing w:before="0" w:beforeAutospacing="0" w:after="0" w:afterAutospacing="0"/>
    </w:pPr>
    <w:rPr>
      <w:rFonts w:ascii="Times New Roman" w:eastAsia="Times New Roman" w:hAnsi="Times New Roman" w:cs="Times New Roman"/>
      <w:sz w:val="20"/>
      <w:szCs w:val="20"/>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 Spacing"/>
    <w:aliases w:val="для таблиц,No Spacing,Обычный 1"/>
    <w:link w:val="a9"/>
    <w:uiPriority w:val="1"/>
    <w:qFormat/>
    <w:rsid w:val="00EB3624"/>
    <w:pPr>
      <w:spacing w:before="0" w:beforeAutospacing="0" w:after="0" w:afterAutospacing="0"/>
    </w:pPr>
    <w:rPr>
      <w:rFonts w:ascii="Calibri" w:eastAsia="Calibri" w:hAnsi="Calibri" w:cs="Times New Roman"/>
      <w:lang w:val="ru-RU"/>
    </w:rPr>
  </w:style>
  <w:style w:type="character" w:customStyle="1" w:styleId="a9">
    <w:name w:val="Без интервала Знак"/>
    <w:aliases w:val="для таблиц Знак,No Spacing Знак,Обычный 1 Знак"/>
    <w:link w:val="a8"/>
    <w:uiPriority w:val="1"/>
    <w:rsid w:val="00EB3624"/>
    <w:rPr>
      <w:rFonts w:ascii="Calibri" w:eastAsia="Calibri" w:hAnsi="Calibri" w:cs="Times New Roman"/>
      <w:lang w:val="ru-RU"/>
    </w:rPr>
  </w:style>
  <w:style w:type="paragraph" w:customStyle="1" w:styleId="FR1">
    <w:name w:val="FR1"/>
    <w:rsid w:val="00EB3624"/>
    <w:pPr>
      <w:widowControl w:val="0"/>
      <w:spacing w:before="700" w:beforeAutospacing="0" w:after="0" w:afterAutospacing="0"/>
    </w:pPr>
    <w:rPr>
      <w:rFonts w:ascii="Times New Roman" w:eastAsia="Times New Roman" w:hAnsi="Times New Roman" w:cs="Times New Roman"/>
      <w:b/>
      <w:sz w:val="28"/>
      <w:szCs w:val="20"/>
      <w:lang w:val="ru-RU" w:eastAsia="ru-RU"/>
    </w:rPr>
  </w:style>
  <w:style w:type="paragraph" w:styleId="aa">
    <w:name w:val="header"/>
    <w:basedOn w:val="a"/>
    <w:link w:val="ab"/>
    <w:uiPriority w:val="99"/>
    <w:semiHidden/>
    <w:unhideWhenUsed/>
    <w:rsid w:val="007D5198"/>
    <w:pPr>
      <w:tabs>
        <w:tab w:val="center" w:pos="4677"/>
        <w:tab w:val="right" w:pos="9355"/>
      </w:tabs>
      <w:spacing w:before="0" w:after="0"/>
    </w:pPr>
  </w:style>
  <w:style w:type="character" w:customStyle="1" w:styleId="ab">
    <w:name w:val="Верхний колонтитул Знак"/>
    <w:basedOn w:val="a0"/>
    <w:link w:val="aa"/>
    <w:uiPriority w:val="99"/>
    <w:semiHidden/>
    <w:rsid w:val="007D5198"/>
  </w:style>
  <w:style w:type="paragraph" w:styleId="ac">
    <w:name w:val="footer"/>
    <w:basedOn w:val="a"/>
    <w:link w:val="ad"/>
    <w:uiPriority w:val="99"/>
    <w:semiHidden/>
    <w:unhideWhenUsed/>
    <w:rsid w:val="007D5198"/>
    <w:pPr>
      <w:tabs>
        <w:tab w:val="center" w:pos="4677"/>
        <w:tab w:val="right" w:pos="9355"/>
      </w:tabs>
      <w:spacing w:before="0" w:after="0"/>
    </w:pPr>
  </w:style>
  <w:style w:type="character" w:customStyle="1" w:styleId="ad">
    <w:name w:val="Нижний колонтитул Знак"/>
    <w:basedOn w:val="a0"/>
    <w:link w:val="ac"/>
    <w:uiPriority w:val="99"/>
    <w:semiHidden/>
    <w:rsid w:val="007D5198"/>
  </w:style>
  <w:style w:type="paragraph" w:styleId="ae">
    <w:name w:val="Balloon Text"/>
    <w:basedOn w:val="a"/>
    <w:link w:val="af"/>
    <w:uiPriority w:val="99"/>
    <w:semiHidden/>
    <w:unhideWhenUsed/>
    <w:rsid w:val="005D44DD"/>
    <w:pPr>
      <w:spacing w:before="0" w:after="0"/>
    </w:pPr>
    <w:rPr>
      <w:rFonts w:ascii="Tahoma" w:hAnsi="Tahoma" w:cs="Tahoma"/>
      <w:sz w:val="16"/>
      <w:szCs w:val="16"/>
    </w:rPr>
  </w:style>
  <w:style w:type="character" w:customStyle="1" w:styleId="af">
    <w:name w:val="Текст выноски Знак"/>
    <w:basedOn w:val="a0"/>
    <w:link w:val="ae"/>
    <w:uiPriority w:val="99"/>
    <w:semiHidden/>
    <w:rsid w:val="005D44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307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01EFF-AE9A-4D9E-928F-5CFD4C8AA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14</Pages>
  <Words>4829</Words>
  <Characters>27529</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ik6ctao</dc:creator>
  <dc:description>Подготовлено экспертами Актион-МЦФЭР</dc:description>
  <cp:lastModifiedBy>Admin</cp:lastModifiedBy>
  <cp:revision>34</cp:revision>
  <dcterms:created xsi:type="dcterms:W3CDTF">2023-04-03T05:24:00Z</dcterms:created>
  <dcterms:modified xsi:type="dcterms:W3CDTF">2024-10-03T03:18:00Z</dcterms:modified>
</cp:coreProperties>
</file>