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A5CDD" w14:textId="77777777" w:rsidR="00EC3AF0" w:rsidRPr="00AD112C" w:rsidRDefault="001F389A" w:rsidP="007C6B9F">
      <w:pPr>
        <w:suppressLineNumbers/>
        <w:suppressAutoHyphens/>
        <w:spacing w:after="0" w:line="240" w:lineRule="auto"/>
        <w:jc w:val="center"/>
        <w:rPr>
          <w:b/>
          <w:szCs w:val="24"/>
        </w:rPr>
      </w:pPr>
      <w:r w:rsidRPr="00AD112C">
        <w:rPr>
          <w:b/>
          <w:szCs w:val="24"/>
        </w:rPr>
        <w:t xml:space="preserve">ЧАСТЬ 2. </w:t>
      </w:r>
    </w:p>
    <w:p w14:paraId="60181E82" w14:textId="18573CB7" w:rsidR="00EC3AF0" w:rsidRPr="00AD112C" w:rsidRDefault="001F389A" w:rsidP="007C6B9F">
      <w:pPr>
        <w:suppressLineNumbers/>
        <w:suppressAutoHyphens/>
        <w:spacing w:after="0" w:line="240" w:lineRule="auto"/>
        <w:jc w:val="center"/>
        <w:rPr>
          <w:b/>
          <w:szCs w:val="24"/>
        </w:rPr>
      </w:pPr>
      <w:r w:rsidRPr="00AD112C">
        <w:rPr>
          <w:b/>
          <w:szCs w:val="24"/>
        </w:rPr>
        <w:t xml:space="preserve">ТРЕБОВАНИЯ К СОДЕРЖАНИЮ, ФОРМЕ, ОФОРМЛЕНИЮ И СОСТАВУ ЗАЯВКИ НА УЧАСТИЕ </w:t>
      </w:r>
      <w:r w:rsidR="007C6B9F" w:rsidRPr="00AD112C">
        <w:rPr>
          <w:b/>
          <w:szCs w:val="24"/>
        </w:rPr>
        <w:t xml:space="preserve">В </w:t>
      </w:r>
      <w:r w:rsidR="00EC3AF0" w:rsidRPr="00AD112C">
        <w:rPr>
          <w:b/>
          <w:szCs w:val="24"/>
        </w:rPr>
        <w:t>ЗАКУПКЕ</w:t>
      </w:r>
      <w:r w:rsidRPr="00AD112C">
        <w:rPr>
          <w:b/>
          <w:szCs w:val="24"/>
        </w:rPr>
        <w:t xml:space="preserve">. </w:t>
      </w:r>
    </w:p>
    <w:p w14:paraId="505B970F" w14:textId="3D002DD1" w:rsidR="00EC3AF0" w:rsidRPr="00AD112C" w:rsidRDefault="00EC3AF0" w:rsidP="007C6B9F">
      <w:pPr>
        <w:suppressLineNumbers/>
        <w:suppressAutoHyphens/>
        <w:spacing w:after="0" w:line="240" w:lineRule="auto"/>
        <w:jc w:val="center"/>
        <w:rPr>
          <w:b/>
          <w:szCs w:val="24"/>
        </w:rPr>
      </w:pPr>
      <w:r w:rsidRPr="00AD112C">
        <w:rPr>
          <w:b/>
          <w:szCs w:val="24"/>
        </w:rPr>
        <w:t>ПОРЯДОК ПРОВЕДЕНИЯ АУКЦИОНА.</w:t>
      </w:r>
    </w:p>
    <w:p w14:paraId="16B0B063" w14:textId="13222C9E" w:rsidR="001F389A" w:rsidRPr="00AD112C" w:rsidRDefault="001F389A" w:rsidP="007C6B9F">
      <w:pPr>
        <w:suppressLineNumbers/>
        <w:suppressAutoHyphens/>
        <w:spacing w:after="0" w:line="240" w:lineRule="auto"/>
        <w:jc w:val="center"/>
        <w:rPr>
          <w:b/>
          <w:szCs w:val="24"/>
        </w:rPr>
      </w:pPr>
      <w:r w:rsidRPr="00AD112C">
        <w:rPr>
          <w:b/>
          <w:szCs w:val="24"/>
        </w:rPr>
        <w:t xml:space="preserve">ИНСТРУКЦИЯ ПО ЗАПОЛНЕНИЮ ЗАЯВКИ УЧАСТНИКАМИ ЗАКУПКИ. </w:t>
      </w:r>
    </w:p>
    <w:p w14:paraId="2CBD0857" w14:textId="77777777" w:rsidR="007C6B9F" w:rsidRPr="00AD112C" w:rsidRDefault="007C6B9F" w:rsidP="001F389A">
      <w:pPr>
        <w:spacing w:line="240" w:lineRule="auto"/>
        <w:jc w:val="center"/>
        <w:rPr>
          <w:b/>
          <w:szCs w:val="24"/>
        </w:rPr>
      </w:pPr>
    </w:p>
    <w:p w14:paraId="069B349C" w14:textId="2B8893DA" w:rsidR="007C6B9F" w:rsidRPr="00AD112C" w:rsidRDefault="001F389A" w:rsidP="00010D41">
      <w:pPr>
        <w:spacing w:line="240" w:lineRule="auto"/>
        <w:jc w:val="center"/>
        <w:rPr>
          <w:b/>
          <w:szCs w:val="24"/>
        </w:rPr>
      </w:pPr>
      <w:r w:rsidRPr="00AD112C">
        <w:rPr>
          <w:b/>
          <w:szCs w:val="24"/>
        </w:rPr>
        <w:t xml:space="preserve">Раздел 1. </w:t>
      </w:r>
      <w:r w:rsidR="007C6B9F" w:rsidRPr="00AD112C">
        <w:rPr>
          <w:b/>
          <w:szCs w:val="24"/>
        </w:rPr>
        <w:t xml:space="preserve">Требования к содержанию, форме, оформлению и составу заявки на участие в </w:t>
      </w:r>
      <w:r w:rsidR="00EC3AF0" w:rsidRPr="00AD112C">
        <w:rPr>
          <w:b/>
          <w:szCs w:val="24"/>
        </w:rPr>
        <w:t>закупке</w:t>
      </w:r>
    </w:p>
    <w:p w14:paraId="645AE640" w14:textId="2DE4E26D" w:rsidR="007C6B9F" w:rsidRPr="00AD112C" w:rsidRDefault="007C6B9F" w:rsidP="007C6B9F">
      <w:pPr>
        <w:suppressLineNumbers/>
        <w:suppressAutoHyphens/>
        <w:spacing w:after="0" w:line="240" w:lineRule="auto"/>
        <w:jc w:val="center"/>
        <w:rPr>
          <w:rFonts w:eastAsia="Times New Roman"/>
          <w:b/>
          <w:color w:val="000000"/>
          <w:szCs w:val="24"/>
          <w:lang w:eastAsia="ru-RU"/>
        </w:rPr>
      </w:pPr>
      <w:r w:rsidRPr="00AD112C">
        <w:rPr>
          <w:rFonts w:eastAsia="Times New Roman"/>
          <w:b/>
          <w:color w:val="000000"/>
          <w:szCs w:val="24"/>
          <w:lang w:eastAsia="ru-RU"/>
        </w:rPr>
        <w:t xml:space="preserve">1.1. </w:t>
      </w:r>
      <w:r w:rsidR="000870A0" w:rsidRPr="00AD112C">
        <w:rPr>
          <w:rFonts w:eastAsia="Times New Roman"/>
          <w:b/>
          <w:color w:val="000000"/>
          <w:szCs w:val="24"/>
          <w:lang w:eastAsia="ru-RU"/>
        </w:rPr>
        <w:t xml:space="preserve">Требования к </w:t>
      </w:r>
      <w:r w:rsidR="000870A0" w:rsidRPr="00AD112C">
        <w:rPr>
          <w:b/>
          <w:szCs w:val="24"/>
        </w:rPr>
        <w:t>содержанию, форме, оформлению</w:t>
      </w:r>
      <w:r w:rsidR="000870A0" w:rsidRPr="00AD112C">
        <w:rPr>
          <w:rFonts w:eastAsia="Times New Roman"/>
          <w:b/>
          <w:color w:val="000000"/>
          <w:szCs w:val="24"/>
          <w:lang w:eastAsia="ru-RU"/>
        </w:rPr>
        <w:t xml:space="preserve"> заявки </w:t>
      </w:r>
    </w:p>
    <w:p w14:paraId="5667F5D5" w14:textId="77777777" w:rsidR="007C6B9F" w:rsidRPr="00AD112C" w:rsidRDefault="007C6B9F" w:rsidP="007C6B9F">
      <w:pPr>
        <w:suppressLineNumbers/>
        <w:suppressAutoHyphens/>
        <w:spacing w:after="0" w:line="240" w:lineRule="auto"/>
        <w:rPr>
          <w:szCs w:val="24"/>
        </w:rPr>
      </w:pPr>
    </w:p>
    <w:p w14:paraId="770A9DF3" w14:textId="6C6711B2" w:rsidR="001F389A" w:rsidRPr="00AD112C" w:rsidRDefault="007C6B9F" w:rsidP="007C6B9F">
      <w:pPr>
        <w:suppressLineNumbers/>
        <w:suppressAutoHyphens/>
        <w:spacing w:after="0" w:line="240" w:lineRule="auto"/>
        <w:ind w:firstLine="709"/>
        <w:jc w:val="both"/>
        <w:rPr>
          <w:color w:val="000000" w:themeColor="text1"/>
          <w:szCs w:val="24"/>
        </w:rPr>
      </w:pPr>
      <w:r w:rsidRPr="00AD112C">
        <w:rPr>
          <w:szCs w:val="24"/>
        </w:rPr>
        <w:t>1</w:t>
      </w:r>
      <w:r w:rsidR="001F389A" w:rsidRPr="00AD112C">
        <w:rPr>
          <w:szCs w:val="24"/>
        </w:rPr>
        <w:t>.1.</w:t>
      </w:r>
      <w:r w:rsidRPr="00AD112C">
        <w:rPr>
          <w:szCs w:val="24"/>
        </w:rPr>
        <w:t>1.</w:t>
      </w:r>
      <w:r w:rsidR="001F389A" w:rsidRPr="00AD112C">
        <w:rPr>
          <w:szCs w:val="24"/>
        </w:rPr>
        <w:t xml:space="preserve"> Участник </w:t>
      </w:r>
      <w:r w:rsidR="00834884" w:rsidRPr="00AD112C">
        <w:rPr>
          <w:szCs w:val="24"/>
        </w:rPr>
        <w:t>аукциона</w:t>
      </w:r>
      <w:r w:rsidR="001F389A" w:rsidRPr="00AD112C">
        <w:rPr>
          <w:szCs w:val="24"/>
        </w:rPr>
        <w:t xml:space="preserve"> вправе подать только одну заявку на участие в таком </w:t>
      </w:r>
      <w:r w:rsidR="00834884" w:rsidRPr="00AD112C">
        <w:rPr>
          <w:szCs w:val="24"/>
        </w:rPr>
        <w:t>аукционе</w:t>
      </w:r>
      <w:r w:rsidR="001F389A" w:rsidRPr="00AD112C">
        <w:rPr>
          <w:color w:val="000000" w:themeColor="text1"/>
          <w:szCs w:val="24"/>
        </w:rPr>
        <w:t>.</w:t>
      </w:r>
      <w:r w:rsidR="00361B9D" w:rsidRPr="00AD112C">
        <w:rPr>
          <w:color w:val="000000" w:themeColor="text1"/>
        </w:rPr>
        <w:t xml:space="preserve"> Подача заявки на участие в конкурентной закупке </w:t>
      </w:r>
      <w:r w:rsidR="00520CFF" w:rsidRPr="00AD112C">
        <w:rPr>
          <w:b/>
          <w:bCs/>
          <w:color w:val="FF0000"/>
        </w:rPr>
        <w:t>ОЗНАЧАЕТ СОГЛАСИЕ УЧАСТНИКА ЗАКУПКИ, ПОДАВШЕГО ТАКУЮ ЗАЯВКУ</w:t>
      </w:r>
      <w:r w:rsidR="00361B9D" w:rsidRPr="00AD112C">
        <w:rPr>
          <w:color w:val="000000" w:themeColor="text1"/>
        </w:rPr>
        <w:t>, на поставку товара, выполнение работы, оказание услуги на условиях, предусмотренных извещением об осуществлении конкурентной закупки, документацией о конкурентной закупке (при наличии), и в соответствии с заявкой такого участника закупки на участие в конкурентной закупке.</w:t>
      </w:r>
    </w:p>
    <w:p w14:paraId="6D5A7B1F" w14:textId="66C2BCDE" w:rsidR="001F389A" w:rsidRPr="00AD112C" w:rsidRDefault="007C6B9F" w:rsidP="007C6B9F">
      <w:pPr>
        <w:suppressLineNumbers/>
        <w:suppressAutoHyphens/>
        <w:spacing w:after="0" w:line="240" w:lineRule="auto"/>
        <w:ind w:firstLine="709"/>
        <w:jc w:val="both"/>
        <w:rPr>
          <w:szCs w:val="24"/>
        </w:rPr>
      </w:pPr>
      <w:r w:rsidRPr="00AD112C">
        <w:rPr>
          <w:szCs w:val="24"/>
        </w:rPr>
        <w:t>1</w:t>
      </w:r>
      <w:r w:rsidR="001F389A" w:rsidRPr="00AD112C">
        <w:rPr>
          <w:szCs w:val="24"/>
        </w:rPr>
        <w:t>.</w:t>
      </w:r>
      <w:r w:rsidRPr="00AD112C">
        <w:rPr>
          <w:szCs w:val="24"/>
        </w:rPr>
        <w:t>1</w:t>
      </w:r>
      <w:r w:rsidR="001F389A" w:rsidRPr="00AD112C">
        <w:rPr>
          <w:szCs w:val="24"/>
        </w:rPr>
        <w:t>.</w:t>
      </w:r>
      <w:r w:rsidRPr="00AD112C">
        <w:rPr>
          <w:szCs w:val="24"/>
        </w:rPr>
        <w:t>2.</w:t>
      </w:r>
      <w:r w:rsidR="001F389A" w:rsidRPr="00AD112C">
        <w:rPr>
          <w:szCs w:val="24"/>
        </w:rPr>
        <w:t xml:space="preserve"> Заявка на участие в </w:t>
      </w:r>
      <w:r w:rsidR="000A6F62" w:rsidRPr="00AD112C">
        <w:rPr>
          <w:szCs w:val="24"/>
        </w:rPr>
        <w:t>аукционе</w:t>
      </w:r>
      <w:r w:rsidR="001F389A" w:rsidRPr="00AD112C">
        <w:rPr>
          <w:szCs w:val="24"/>
        </w:rPr>
        <w:t xml:space="preserve"> должна быть подписана усиленной </w:t>
      </w:r>
      <w:r w:rsidR="00D80E81" w:rsidRPr="00AD112C">
        <w:rPr>
          <w:szCs w:val="24"/>
        </w:rPr>
        <w:t xml:space="preserve">квалифицированной </w:t>
      </w:r>
      <w:r w:rsidR="001F389A" w:rsidRPr="00AD112C">
        <w:rPr>
          <w:szCs w:val="24"/>
        </w:rPr>
        <w:t xml:space="preserve">подписью участника такого </w:t>
      </w:r>
      <w:r w:rsidR="000A6F62" w:rsidRPr="00AD112C">
        <w:rPr>
          <w:szCs w:val="24"/>
        </w:rPr>
        <w:t>аукциона</w:t>
      </w:r>
      <w:r w:rsidR="001F389A" w:rsidRPr="00AD112C">
        <w:rPr>
          <w:szCs w:val="24"/>
        </w:rPr>
        <w:t xml:space="preserve"> или лица, уполномоченного участником </w:t>
      </w:r>
      <w:r w:rsidR="000A6F62" w:rsidRPr="00AD112C">
        <w:rPr>
          <w:szCs w:val="24"/>
        </w:rPr>
        <w:t>аукциона</w:t>
      </w:r>
      <w:r w:rsidR="001F389A" w:rsidRPr="00AD112C">
        <w:rPr>
          <w:szCs w:val="24"/>
        </w:rPr>
        <w:t>.</w:t>
      </w:r>
    </w:p>
    <w:p w14:paraId="450E4C0D" w14:textId="19C60B35" w:rsidR="005F1E5E" w:rsidRPr="00AD112C" w:rsidRDefault="005F1E5E" w:rsidP="007C6B9F">
      <w:pPr>
        <w:suppressLineNumbers/>
        <w:suppressAutoHyphens/>
        <w:spacing w:after="0" w:line="240" w:lineRule="auto"/>
        <w:ind w:firstLine="709"/>
        <w:jc w:val="both"/>
        <w:rPr>
          <w:szCs w:val="24"/>
        </w:rPr>
      </w:pPr>
      <w:r w:rsidRPr="00AD112C">
        <w:rPr>
          <w:szCs w:val="24"/>
        </w:rPr>
        <w:t xml:space="preserve">1.1.3. </w:t>
      </w:r>
      <w:r w:rsidR="000A6F62" w:rsidRPr="00AD112C">
        <w:t>Заявка на участие в аукционе состоит из двух частей</w:t>
      </w:r>
      <w:r w:rsidRPr="00AD112C">
        <w:rPr>
          <w:szCs w:val="24"/>
        </w:rPr>
        <w:t xml:space="preserve">. </w:t>
      </w:r>
    </w:p>
    <w:p w14:paraId="3A60C0A2" w14:textId="0F2F903F" w:rsidR="000870A0" w:rsidRPr="00AD112C" w:rsidRDefault="000870A0" w:rsidP="000870A0">
      <w:pPr>
        <w:suppressLineNumbers/>
        <w:suppressAutoHyphens/>
        <w:spacing w:after="0" w:line="240" w:lineRule="auto"/>
        <w:ind w:firstLine="709"/>
        <w:jc w:val="both"/>
        <w:rPr>
          <w:szCs w:val="24"/>
        </w:rPr>
      </w:pPr>
      <w:r w:rsidRPr="00AD112C">
        <w:rPr>
          <w:szCs w:val="24"/>
        </w:rPr>
        <w:t xml:space="preserve">1.1.4. Требования к первой части заявки установлены пунктами 1.2.1 и 1.2.2 подраздела 1.2 </w:t>
      </w:r>
      <w:r w:rsidR="007362A4" w:rsidRPr="00AD112C">
        <w:rPr>
          <w:szCs w:val="24"/>
        </w:rPr>
        <w:t>настоящего раздела</w:t>
      </w:r>
      <w:r w:rsidRPr="00AD112C">
        <w:rPr>
          <w:szCs w:val="24"/>
        </w:rPr>
        <w:t xml:space="preserve"> и разделом </w:t>
      </w:r>
      <w:r w:rsidR="00AC3716" w:rsidRPr="00AD112C">
        <w:rPr>
          <w:szCs w:val="24"/>
        </w:rPr>
        <w:t>4</w:t>
      </w:r>
      <w:r w:rsidRPr="00AD112C">
        <w:rPr>
          <w:szCs w:val="24"/>
        </w:rPr>
        <w:t xml:space="preserve"> настоящей части. Требования ко второй части заявки установлены пунктом 1.2.3 подраздела 1.2 </w:t>
      </w:r>
      <w:r w:rsidR="007362A4" w:rsidRPr="00AD112C">
        <w:rPr>
          <w:szCs w:val="24"/>
        </w:rPr>
        <w:t xml:space="preserve">настоящего </w:t>
      </w:r>
      <w:r w:rsidRPr="00AD112C">
        <w:rPr>
          <w:szCs w:val="24"/>
        </w:rPr>
        <w:t xml:space="preserve">раздела и в случае установления в пункте 10 части 1 «Информационная карта» </w:t>
      </w:r>
      <w:r w:rsidR="00180561" w:rsidRPr="00AD112C">
        <w:rPr>
          <w:szCs w:val="24"/>
        </w:rPr>
        <w:t>документации</w:t>
      </w:r>
      <w:r w:rsidRPr="00AD112C">
        <w:rPr>
          <w:szCs w:val="24"/>
        </w:rPr>
        <w:t xml:space="preserve"> </w:t>
      </w:r>
      <w:r w:rsidR="009C483F" w:rsidRPr="00AD112C">
        <w:rPr>
          <w:szCs w:val="24"/>
        </w:rPr>
        <w:t xml:space="preserve">предоставления национального режима в соответствии со статьей 3.1-4 Закона №223-ФЗ </w:t>
      </w:r>
      <w:r w:rsidRPr="00AD112C">
        <w:rPr>
          <w:szCs w:val="24"/>
        </w:rPr>
        <w:t xml:space="preserve">с учетом раздела </w:t>
      </w:r>
      <w:r w:rsidR="00AC3716" w:rsidRPr="00AD112C">
        <w:rPr>
          <w:szCs w:val="24"/>
        </w:rPr>
        <w:t>3</w:t>
      </w:r>
      <w:r w:rsidRPr="00AD112C">
        <w:rPr>
          <w:szCs w:val="24"/>
        </w:rPr>
        <w:t xml:space="preserve">, а также разделом </w:t>
      </w:r>
      <w:r w:rsidR="00AC3716" w:rsidRPr="00AD112C">
        <w:rPr>
          <w:szCs w:val="24"/>
        </w:rPr>
        <w:t>4</w:t>
      </w:r>
      <w:r w:rsidRPr="00AD112C">
        <w:rPr>
          <w:szCs w:val="24"/>
        </w:rPr>
        <w:t xml:space="preserve"> настоящей части документации. При этом состав первой части заявки определен пунктами 1.2.1 и 1.2.2 подраздела 1.2 </w:t>
      </w:r>
      <w:r w:rsidR="00AC3716" w:rsidRPr="00AD112C">
        <w:rPr>
          <w:szCs w:val="24"/>
        </w:rPr>
        <w:t>настоящего раздела</w:t>
      </w:r>
      <w:r w:rsidRPr="00AD112C">
        <w:rPr>
          <w:szCs w:val="24"/>
        </w:rPr>
        <w:t xml:space="preserve">, а состав второй части заявки определен пунктом 1.2.3 подраздела 1.2 </w:t>
      </w:r>
      <w:r w:rsidR="007362A4" w:rsidRPr="00AD112C">
        <w:rPr>
          <w:szCs w:val="24"/>
        </w:rPr>
        <w:t xml:space="preserve">настоящего </w:t>
      </w:r>
      <w:r w:rsidRPr="00AD112C">
        <w:rPr>
          <w:szCs w:val="24"/>
        </w:rPr>
        <w:t xml:space="preserve">раздела. </w:t>
      </w:r>
    </w:p>
    <w:p w14:paraId="36CFD8F2" w14:textId="0C3DCD28" w:rsidR="000870A0" w:rsidRPr="00AD112C" w:rsidRDefault="000870A0" w:rsidP="000870A0">
      <w:pPr>
        <w:suppressLineNumbers/>
        <w:suppressAutoHyphens/>
        <w:spacing w:after="0" w:line="240" w:lineRule="auto"/>
        <w:ind w:firstLine="709"/>
        <w:jc w:val="both"/>
        <w:rPr>
          <w:szCs w:val="24"/>
        </w:rPr>
      </w:pPr>
      <w:r w:rsidRPr="00AD112C">
        <w:rPr>
          <w:szCs w:val="24"/>
        </w:rPr>
        <w:t xml:space="preserve">1.1.5. В соответствии с пунктом 14.25 раздела 14 Положения о закупке заказчика в случае наличия части </w:t>
      </w:r>
      <w:r w:rsidR="00604B1F" w:rsidRPr="00AD112C">
        <w:rPr>
          <w:szCs w:val="24"/>
        </w:rPr>
        <w:t>6</w:t>
      </w:r>
      <w:r w:rsidRPr="00AD112C">
        <w:rPr>
          <w:szCs w:val="24"/>
        </w:rPr>
        <w:t xml:space="preserve"> «Типовая форма заявки» документации участник закупки обязан заполнить свою заявку на участие в </w:t>
      </w:r>
      <w:r w:rsidR="00EF4FA9" w:rsidRPr="00AD112C">
        <w:rPr>
          <w:szCs w:val="24"/>
        </w:rPr>
        <w:t>аукционе</w:t>
      </w:r>
      <w:r w:rsidRPr="00AD112C">
        <w:rPr>
          <w:szCs w:val="24"/>
        </w:rPr>
        <w:t xml:space="preserve"> в соответствии с указанной типовой формой заявки</w:t>
      </w:r>
      <w:r w:rsidR="00F760D1" w:rsidRPr="00AD112C">
        <w:rPr>
          <w:szCs w:val="24"/>
        </w:rPr>
        <w:t>,</w:t>
      </w:r>
      <w:r w:rsidR="00F760D1" w:rsidRPr="00AD112C">
        <w:rPr>
          <w:b/>
          <w:bCs/>
          <w:szCs w:val="24"/>
        </w:rPr>
        <w:t xml:space="preserve"> с учетом подраздела 4.2 раздела 4 настоящей части.</w:t>
      </w:r>
      <w:r w:rsidR="00F760D1" w:rsidRPr="00AD112C">
        <w:rPr>
          <w:szCs w:val="24"/>
        </w:rPr>
        <w:t xml:space="preserve"> </w:t>
      </w:r>
      <w:r w:rsidRPr="00AD112C">
        <w:rPr>
          <w:szCs w:val="24"/>
        </w:rPr>
        <w:t>В случае несоблюдения указанной типовой формы заявки</w:t>
      </w:r>
      <w:r w:rsidR="00AC3716" w:rsidRPr="00AD112C">
        <w:rPr>
          <w:szCs w:val="24"/>
        </w:rPr>
        <w:t xml:space="preserve"> с учетом порядка его заполнения </w:t>
      </w:r>
      <w:r w:rsidR="007362A4" w:rsidRPr="00AD112C">
        <w:rPr>
          <w:szCs w:val="24"/>
        </w:rPr>
        <w:t>и использования</w:t>
      </w:r>
      <w:r w:rsidRPr="00AD112C">
        <w:rPr>
          <w:szCs w:val="24"/>
        </w:rPr>
        <w:t xml:space="preserve"> участником закупки комиссия по осуществлению закупок обязана будет признать несоответствующим заявку такого участника закупки требованиям </w:t>
      </w:r>
      <w:r w:rsidR="00180561" w:rsidRPr="00AD112C">
        <w:rPr>
          <w:szCs w:val="24"/>
        </w:rPr>
        <w:t>документации</w:t>
      </w:r>
      <w:r w:rsidRPr="00AD112C">
        <w:rPr>
          <w:szCs w:val="24"/>
        </w:rPr>
        <w:t xml:space="preserve">. </w:t>
      </w:r>
    </w:p>
    <w:p w14:paraId="2936E1E3" w14:textId="5F6B1A3E" w:rsidR="00AC3716" w:rsidRPr="00AD112C" w:rsidRDefault="00AC3716" w:rsidP="000870A0">
      <w:pPr>
        <w:suppressLineNumbers/>
        <w:suppressAutoHyphens/>
        <w:spacing w:after="0" w:line="240" w:lineRule="auto"/>
        <w:ind w:firstLine="709"/>
        <w:jc w:val="both"/>
        <w:rPr>
          <w:szCs w:val="24"/>
        </w:rPr>
      </w:pPr>
      <w:r w:rsidRPr="00AD112C">
        <w:rPr>
          <w:szCs w:val="24"/>
        </w:rPr>
        <w:t>1.1.</w:t>
      </w:r>
      <w:r w:rsidR="005A7ED0" w:rsidRPr="00AD112C">
        <w:rPr>
          <w:szCs w:val="24"/>
        </w:rPr>
        <w:t>6</w:t>
      </w:r>
      <w:r w:rsidRPr="00AD112C">
        <w:rPr>
          <w:szCs w:val="24"/>
        </w:rPr>
        <w:t xml:space="preserve">. Другие правила заполнения первой и второй части заявки приводятся в разделе </w:t>
      </w:r>
      <w:r w:rsidR="007362A4" w:rsidRPr="00AD112C">
        <w:rPr>
          <w:szCs w:val="24"/>
        </w:rPr>
        <w:t>4</w:t>
      </w:r>
      <w:r w:rsidRPr="00AD112C">
        <w:rPr>
          <w:szCs w:val="24"/>
        </w:rPr>
        <w:t xml:space="preserve"> «Инструкция по заполнению заявки участниками закупки» настоящей части. </w:t>
      </w:r>
    </w:p>
    <w:p w14:paraId="43323A3D" w14:textId="77777777" w:rsidR="001F389A" w:rsidRPr="00AD112C" w:rsidRDefault="001F389A" w:rsidP="007C6B9F">
      <w:pPr>
        <w:suppressLineNumbers/>
        <w:suppressAutoHyphens/>
        <w:spacing w:after="0" w:line="240" w:lineRule="auto"/>
        <w:jc w:val="both"/>
        <w:rPr>
          <w:rFonts w:eastAsia="Times New Roman"/>
          <w:b/>
          <w:color w:val="000000"/>
          <w:szCs w:val="24"/>
          <w:lang w:eastAsia="ru-RU"/>
        </w:rPr>
      </w:pPr>
    </w:p>
    <w:p w14:paraId="78F1183D" w14:textId="4E46B0FD" w:rsidR="001F389A" w:rsidRPr="00AD112C" w:rsidRDefault="007C6B9F" w:rsidP="007C6B9F">
      <w:pPr>
        <w:suppressLineNumbers/>
        <w:suppressAutoHyphens/>
        <w:spacing w:after="0" w:line="240" w:lineRule="auto"/>
        <w:jc w:val="center"/>
        <w:rPr>
          <w:rFonts w:eastAsia="Times New Roman"/>
          <w:b/>
          <w:color w:val="000000"/>
          <w:szCs w:val="24"/>
          <w:lang w:eastAsia="ru-RU"/>
        </w:rPr>
      </w:pPr>
      <w:r w:rsidRPr="00AD112C">
        <w:rPr>
          <w:rFonts w:eastAsia="Times New Roman"/>
          <w:b/>
          <w:color w:val="000000"/>
          <w:szCs w:val="24"/>
          <w:lang w:eastAsia="ru-RU"/>
        </w:rPr>
        <w:t>1.2</w:t>
      </w:r>
      <w:r w:rsidR="001F389A" w:rsidRPr="00AD112C">
        <w:rPr>
          <w:rFonts w:eastAsia="Times New Roman"/>
          <w:b/>
          <w:color w:val="000000"/>
          <w:szCs w:val="24"/>
          <w:lang w:eastAsia="ru-RU"/>
        </w:rPr>
        <w:t>. Требования к составу заявки</w:t>
      </w:r>
    </w:p>
    <w:p w14:paraId="543BD372" w14:textId="77777777" w:rsidR="001F389A" w:rsidRPr="00AD112C" w:rsidRDefault="001F389A" w:rsidP="007C6B9F">
      <w:pPr>
        <w:suppressLineNumbers/>
        <w:suppressAutoHyphens/>
        <w:spacing w:after="0" w:line="240" w:lineRule="auto"/>
        <w:jc w:val="center"/>
        <w:rPr>
          <w:b/>
          <w:szCs w:val="24"/>
        </w:rPr>
      </w:pPr>
    </w:p>
    <w:p w14:paraId="162B9CDA" w14:textId="7FC459B4" w:rsidR="001F389A" w:rsidRPr="00AD112C" w:rsidRDefault="007C6B9F" w:rsidP="007C6B9F">
      <w:pPr>
        <w:suppressLineNumbers/>
        <w:suppressAutoHyphens/>
        <w:spacing w:after="0" w:line="240" w:lineRule="auto"/>
        <w:ind w:firstLine="708"/>
        <w:jc w:val="both"/>
      </w:pPr>
      <w:r w:rsidRPr="00AD112C">
        <w:t>1.2.1</w:t>
      </w:r>
      <w:r w:rsidR="001F389A" w:rsidRPr="00AD112C">
        <w:t xml:space="preserve">. </w:t>
      </w:r>
      <w:r w:rsidR="00FD5923" w:rsidRPr="00AD112C">
        <w:t>Первая часть заявки на участие в аукционе должна содержать</w:t>
      </w:r>
      <w:r w:rsidR="00F11D37" w:rsidRPr="00AD112C">
        <w:t xml:space="preserve"> предложение участника конкурентной закупки в отношении предмета такой закупки, состоящее из следующей информации</w:t>
      </w:r>
      <w:r w:rsidR="001F389A" w:rsidRPr="00AD112C">
        <w:t>:</w:t>
      </w:r>
    </w:p>
    <w:p w14:paraId="68CFE359" w14:textId="0EF9B6CD" w:rsidR="0001472B" w:rsidRPr="00AD112C" w:rsidRDefault="00BA42A9" w:rsidP="00361B9D">
      <w:pPr>
        <w:spacing w:after="0" w:line="240" w:lineRule="auto"/>
        <w:ind w:firstLine="708"/>
        <w:jc w:val="both"/>
      </w:pPr>
      <w:r w:rsidRPr="00AD112C">
        <w:lastRenderedPageBreak/>
        <w:t>1</w:t>
      </w:r>
      <w:r w:rsidR="007C6B9F" w:rsidRPr="00AD112C">
        <w:t>)</w:t>
      </w:r>
      <w:r w:rsidR="001F389A" w:rsidRPr="00AD112C">
        <w:t xml:space="preserve"> </w:t>
      </w:r>
      <w:bookmarkStart w:id="0" w:name="_Hlk187932351"/>
      <w:r w:rsidR="0001472B" w:rsidRPr="00AD112C">
        <w:t>при осуществлении закупки товара, в том числе поставляемого заказчику при выполнении закупаемых работ, оказании закупаемых – характеристики предлагаемого участником закупки товара, соответствующие показателям, установленным в описании предмета закупки в соответствии с пунктом 8.2 раздела 8 Положения, товарный знак (при наличии у товара товарного знака), за иск</w:t>
      </w:r>
      <w:r w:rsidR="0001472B" w:rsidRPr="00AD112C">
        <w:rPr>
          <w:color w:val="000000" w:themeColor="text1"/>
        </w:rPr>
        <w:t>лючением случая, предусмотренного подпунктом </w:t>
      </w:r>
      <w:r w:rsidR="00EB163A" w:rsidRPr="00AD112C">
        <w:rPr>
          <w:color w:val="000000" w:themeColor="text1"/>
        </w:rPr>
        <w:t>2</w:t>
      </w:r>
      <w:r w:rsidR="0001472B" w:rsidRPr="00AD112C">
        <w:rPr>
          <w:color w:val="000000" w:themeColor="text1"/>
        </w:rPr>
        <w:t xml:space="preserve"> настоящего пункта</w:t>
      </w:r>
      <w:r w:rsidR="0001472B" w:rsidRPr="00AD112C">
        <w:t>. Информация, предусмотренная настоящим подпунктом, может не включаться в заявку на участие в закупке в случае указания заказчиком в описании предмета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bookmarkEnd w:id="0"/>
    <w:p w14:paraId="7B9EBE1F" w14:textId="7039D0CA" w:rsidR="004B39FF" w:rsidRPr="00AD112C" w:rsidRDefault="00361B9D" w:rsidP="00304F34">
      <w:pPr>
        <w:spacing w:after="0" w:line="240" w:lineRule="auto"/>
        <w:ind w:firstLine="708"/>
        <w:jc w:val="both"/>
      </w:pPr>
      <w:r w:rsidRPr="00AD112C">
        <w:t>2</w:t>
      </w:r>
      <w:r w:rsidR="00DA30FC" w:rsidRPr="00AD112C">
        <w:t xml:space="preserve">) </w:t>
      </w:r>
      <w:r w:rsidR="004B39FF" w:rsidRPr="00AD112C">
        <w:t>в случае включения в документацию об аукционе проектной документации при осуществлении закупки работ по строительству, реконструкции, капитальному ремонту, сносу объекта капитального в соответствии с подпунктом 9 пункта 8.1 раздела 8  Положения о закупке, первая часть заявки участника закупки, которая не возвращена оператором электронной площадки в соответствии с пунктом 21.17 раздела 21 Положения о закупке, должна содержать исключительно согласие на выполнение работ на условиях, предусмотренных документацией об аукционе.</w:t>
      </w:r>
    </w:p>
    <w:p w14:paraId="75C500F8" w14:textId="2DA71DEB" w:rsidR="001F389A" w:rsidRPr="00AD112C" w:rsidRDefault="00BA42A9" w:rsidP="001F389A">
      <w:pPr>
        <w:spacing w:after="0" w:line="240" w:lineRule="auto"/>
        <w:ind w:firstLine="708"/>
        <w:jc w:val="both"/>
      </w:pPr>
      <w:r w:rsidRPr="00AD112C">
        <w:t>1.2.2</w:t>
      </w:r>
      <w:r w:rsidR="001F389A" w:rsidRPr="00AD112C">
        <w:t xml:space="preserve">. </w:t>
      </w:r>
      <w:r w:rsidR="00847505" w:rsidRPr="00AD112C">
        <w:t>В первой части заявки на участие в аукционе не допускается указание сведений об участнике аукциона, подавшем заявку на участие в таком аукционе, а также сведений о предлагаемой этим участником аукциона цене договора. При этом, первая часть заявки на участие в аукционе может содержать эскиз, рисунок, чертеж, фотографию, иное изображение товара, на поставку которого заключается договор</w:t>
      </w:r>
      <w:r w:rsidR="001F389A" w:rsidRPr="00AD112C">
        <w:t xml:space="preserve">. </w:t>
      </w:r>
    </w:p>
    <w:p w14:paraId="21C31984" w14:textId="63B8CEFC" w:rsidR="001F389A" w:rsidRPr="00AD112C" w:rsidRDefault="00BA42A9" w:rsidP="001F389A">
      <w:pPr>
        <w:spacing w:after="0" w:line="240" w:lineRule="auto"/>
        <w:ind w:firstLine="708"/>
        <w:jc w:val="both"/>
      </w:pPr>
      <w:r w:rsidRPr="00AD112C">
        <w:t>1.2.3</w:t>
      </w:r>
      <w:r w:rsidR="001F389A" w:rsidRPr="00AD112C">
        <w:t xml:space="preserve">. Вторая часть заявки на участие в </w:t>
      </w:r>
      <w:r w:rsidR="00666706" w:rsidRPr="00AD112C">
        <w:t>аукционе</w:t>
      </w:r>
      <w:r w:rsidR="001F389A" w:rsidRPr="00AD112C">
        <w:t xml:space="preserve"> должна содержать:</w:t>
      </w:r>
    </w:p>
    <w:p w14:paraId="10091AF2" w14:textId="77777777" w:rsidR="00BA42A9" w:rsidRPr="00AD112C" w:rsidRDefault="00BA42A9" w:rsidP="00BA42A9">
      <w:pPr>
        <w:spacing w:after="0" w:line="240" w:lineRule="auto"/>
        <w:ind w:firstLine="709"/>
        <w:jc w:val="both"/>
      </w:pPr>
      <w:r w:rsidRPr="00AD112C">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является юридическое лицо;</w:t>
      </w:r>
    </w:p>
    <w:p w14:paraId="485B5CCD" w14:textId="77777777" w:rsidR="00BA42A9" w:rsidRPr="00AD112C" w:rsidRDefault="00BA42A9" w:rsidP="00BA42A9">
      <w:pPr>
        <w:spacing w:after="0" w:line="240" w:lineRule="auto"/>
        <w:ind w:firstLine="709"/>
        <w:jc w:val="both"/>
      </w:pPr>
      <w:r w:rsidRPr="00AD112C">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является индивидуальный предприниматель;</w:t>
      </w:r>
    </w:p>
    <w:p w14:paraId="740408B9" w14:textId="77777777" w:rsidR="00BA42A9" w:rsidRPr="00AD112C" w:rsidRDefault="00BA42A9" w:rsidP="00BA42A9">
      <w:pPr>
        <w:spacing w:after="0" w:line="240" w:lineRule="auto"/>
        <w:ind w:firstLine="709"/>
        <w:jc w:val="both"/>
      </w:pPr>
      <w:r w:rsidRPr="00AD112C">
        <w:t>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CFA2C2" w14:textId="77777777" w:rsidR="00BA42A9" w:rsidRPr="00AD112C" w:rsidRDefault="00BA42A9" w:rsidP="00BA42A9">
      <w:pPr>
        <w:spacing w:after="0" w:line="240" w:lineRule="auto"/>
        <w:ind w:firstLine="709"/>
        <w:jc w:val="both"/>
      </w:pPr>
      <w:r w:rsidRPr="00AD112C">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A3C891" w14:textId="76D5AAFF" w:rsidR="00BA42A9" w:rsidRPr="00AD112C" w:rsidRDefault="00BA42A9" w:rsidP="001F25F5">
      <w:pPr>
        <w:spacing w:after="0" w:line="240" w:lineRule="auto"/>
        <w:ind w:firstLine="709"/>
        <w:jc w:val="both"/>
      </w:pPr>
      <w:r w:rsidRPr="00AD112C">
        <w:t xml:space="preserve">5) </w:t>
      </w:r>
      <w:bookmarkStart w:id="1" w:name="_Hlk188523102"/>
      <w:r w:rsidR="001F25F5" w:rsidRPr="00AD112C">
        <w:t>машиночитаемую доверенность, подтверждающая полномочия лица действовать от имени участника конкурентной закупки, выданная в соответствии с требованиями Федерального закона от 06.04.2011 г. № 63-ФЗ «Об электронной подписи»</w:t>
      </w:r>
      <w:r w:rsidRPr="00AD112C">
        <w:t>, за исключением случаев подписания заявки:</w:t>
      </w:r>
    </w:p>
    <w:bookmarkEnd w:id="1"/>
    <w:p w14:paraId="5F521F37" w14:textId="77777777" w:rsidR="00BA42A9" w:rsidRPr="00AD112C" w:rsidRDefault="00BA42A9" w:rsidP="00BA42A9">
      <w:pPr>
        <w:spacing w:after="0" w:line="240" w:lineRule="auto"/>
        <w:ind w:firstLine="709"/>
        <w:jc w:val="both"/>
      </w:pPr>
      <w:r w:rsidRPr="00AD112C">
        <w:t>а) индивидуальным предпринимателем, если участником такой закупки является индивидуальный предприниматель;</w:t>
      </w:r>
    </w:p>
    <w:p w14:paraId="69F324FB" w14:textId="4F8CC361" w:rsidR="001F389A" w:rsidRPr="00AD112C" w:rsidRDefault="00BA42A9" w:rsidP="00BA42A9">
      <w:pPr>
        <w:spacing w:after="0" w:line="240" w:lineRule="auto"/>
        <w:ind w:firstLine="709"/>
        <w:jc w:val="both"/>
      </w:pPr>
      <w:r w:rsidRPr="00AD112C">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 </w:t>
      </w:r>
    </w:p>
    <w:p w14:paraId="2FDEA9E5" w14:textId="3981BDAE" w:rsidR="001F389A" w:rsidRPr="00AD112C" w:rsidRDefault="001F389A" w:rsidP="00BA42A9">
      <w:pPr>
        <w:spacing w:after="0" w:line="240" w:lineRule="auto"/>
        <w:ind w:firstLine="709"/>
        <w:jc w:val="both"/>
      </w:pPr>
      <w:r w:rsidRPr="00AD112C">
        <w:t xml:space="preserve">6) </w:t>
      </w:r>
      <w:r w:rsidR="00BA42A9" w:rsidRPr="00AD112C">
        <w:t xml:space="preserve">в случае установления требования в пункте 9 части 1 </w:t>
      </w:r>
      <w:r w:rsidR="00BE7937" w:rsidRPr="00AD112C">
        <w:t>«</w:t>
      </w:r>
      <w:r w:rsidR="00BA42A9" w:rsidRPr="00AD112C">
        <w:t>Информационная карта</w:t>
      </w:r>
      <w:r w:rsidR="00BE7937" w:rsidRPr="00AD112C">
        <w:t>»</w:t>
      </w:r>
      <w:r w:rsidR="00BA42A9" w:rsidRPr="00AD112C">
        <w:t xml:space="preserve"> </w:t>
      </w:r>
      <w:r w:rsidR="00180561" w:rsidRPr="00AD112C">
        <w:t>документации</w:t>
      </w:r>
      <w:r w:rsidR="00BA42A9" w:rsidRPr="00AD112C">
        <w:t xml:space="preserve"> </w:t>
      </w:r>
      <w:r w:rsidRPr="00AD112C">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w:t>
      </w:r>
      <w:r w:rsidRPr="00AD112C">
        <w:lastRenderedPageBreak/>
        <w:t xml:space="preserve">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w:t>
      </w:r>
      <w:r w:rsidR="00BE7937" w:rsidRPr="00AD112C">
        <w:t>«</w:t>
      </w:r>
      <w:r w:rsidRPr="00AD112C">
        <w:t>е</w:t>
      </w:r>
      <w:r w:rsidR="00BE7937" w:rsidRPr="00AD112C">
        <w:t>»</w:t>
      </w:r>
      <w:r w:rsidRPr="00AD112C">
        <w:t xml:space="preserve"> пункта 2</w:t>
      </w:r>
      <w:r w:rsidR="004827B2" w:rsidRPr="00AD112C">
        <w:t>8</w:t>
      </w:r>
      <w:r w:rsidRPr="00AD112C">
        <w:t xml:space="preserve"> </w:t>
      </w:r>
      <w:r w:rsidR="00BE7937" w:rsidRPr="00AD112C">
        <w:t xml:space="preserve">части 1 «Информационная карта» </w:t>
      </w:r>
      <w:r w:rsidR="00180561" w:rsidRPr="00AD112C">
        <w:t>документации</w:t>
      </w:r>
      <w:r w:rsidRPr="00AD112C">
        <w:t>;</w:t>
      </w:r>
    </w:p>
    <w:p w14:paraId="0C288193" w14:textId="4548FBBF" w:rsidR="001F389A" w:rsidRPr="00AD112C" w:rsidRDefault="001F389A" w:rsidP="00BA42A9">
      <w:pPr>
        <w:spacing w:after="0" w:line="240" w:lineRule="auto"/>
        <w:ind w:firstLine="709"/>
        <w:jc w:val="both"/>
      </w:pPr>
      <w:r w:rsidRPr="00AD112C">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w:t>
      </w:r>
      <w:r w:rsidR="00180561" w:rsidRPr="00AD112C">
        <w:t>документации</w:t>
      </w:r>
      <w:r w:rsidRPr="00AD112C">
        <w:t xml:space="preserve">),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00180561" w:rsidRPr="00AD112C">
        <w:t>документации</w:t>
      </w:r>
      <w:r w:rsidRPr="00AD112C">
        <w:t>) является крупной сделкой;</w:t>
      </w:r>
    </w:p>
    <w:p w14:paraId="08FF8D8B" w14:textId="62B76C34" w:rsidR="001F389A" w:rsidRPr="00AD112C" w:rsidRDefault="001F389A" w:rsidP="00BA42A9">
      <w:pPr>
        <w:spacing w:after="0" w:line="240" w:lineRule="auto"/>
        <w:ind w:firstLine="709"/>
        <w:jc w:val="both"/>
      </w:pPr>
      <w:r w:rsidRPr="00AD112C">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w:t>
      </w:r>
      <w:r w:rsidR="00FD3553" w:rsidRPr="00AD112C">
        <w:t xml:space="preserve"> о конкурентной закупке:</w:t>
      </w:r>
    </w:p>
    <w:p w14:paraId="4EE5B642" w14:textId="02E7D189" w:rsidR="001F389A" w:rsidRPr="00AD112C" w:rsidRDefault="001F389A" w:rsidP="00BA42A9">
      <w:pPr>
        <w:spacing w:after="0" w:line="240" w:lineRule="auto"/>
        <w:ind w:firstLine="709"/>
        <w:jc w:val="both"/>
      </w:pPr>
      <w:r w:rsidRPr="00AD112C">
        <w:t>а) реквизиты специального банковского счета участника конкурентной закупки</w:t>
      </w:r>
      <w:r w:rsidR="00B71B1A" w:rsidRPr="00AD112C">
        <w:t xml:space="preserve"> </w:t>
      </w:r>
      <w:bookmarkStart w:id="2" w:name="_Hlk188523272"/>
      <w:r w:rsidR="00B71B1A" w:rsidRPr="00AD112C">
        <w:t>(в случае проведения закупки только для субъектов малого и среднего предпринимательства)</w:t>
      </w:r>
      <w:bookmarkEnd w:id="2"/>
      <w:r w:rsidRPr="00AD112C">
        <w:t xml:space="preserve">, если обеспечение заявки на участие в такой закупке предоставляется участником такой закупки </w:t>
      </w:r>
      <w:bookmarkStart w:id="3" w:name="_Hlk188523388"/>
      <w:r w:rsidRPr="00AD112C">
        <w:t>путем внесения денежных средств</w:t>
      </w:r>
      <w:bookmarkEnd w:id="3"/>
      <w:r w:rsidRPr="00AD112C">
        <w:t>;</w:t>
      </w:r>
    </w:p>
    <w:p w14:paraId="5D8DD49F" w14:textId="7F63AF5B" w:rsidR="001F389A" w:rsidRPr="00AD112C" w:rsidRDefault="001F389A" w:rsidP="00BA42A9">
      <w:pPr>
        <w:spacing w:after="0" w:line="240" w:lineRule="auto"/>
        <w:ind w:firstLine="709"/>
        <w:jc w:val="both"/>
      </w:pPr>
      <w:r w:rsidRPr="00AD112C">
        <w:t xml:space="preserve">б) банковская гарантия </w:t>
      </w:r>
      <w:bookmarkStart w:id="4" w:name="_Hlk188523293"/>
      <w:r w:rsidR="00B71B1A" w:rsidRPr="00AD112C">
        <w:t>(независимая гарантия, в случае проведения закупки только для субъектов малого и среднего предпринимательства)</w:t>
      </w:r>
      <w:bookmarkEnd w:id="4"/>
      <w:r w:rsidR="00B71B1A" w:rsidRPr="00AD112C">
        <w:t xml:space="preserve"> </w:t>
      </w:r>
      <w:r w:rsidRPr="00AD112C">
        <w:t xml:space="preserve">или ее копия, если в качестве обеспечения заявки на участие в конкурентной закупке участником такой закупки предоставляется </w:t>
      </w:r>
      <w:bookmarkStart w:id="5" w:name="_Hlk188523416"/>
      <w:r w:rsidR="00534526" w:rsidRPr="00AD112C">
        <w:t xml:space="preserve">такая </w:t>
      </w:r>
      <w:r w:rsidRPr="00AD112C">
        <w:t>гарантия</w:t>
      </w:r>
      <w:r w:rsidR="00B71B1A" w:rsidRPr="00AD112C">
        <w:t xml:space="preserve"> </w:t>
      </w:r>
      <w:bookmarkStart w:id="6" w:name="_Hlk188523332"/>
      <w:r w:rsidR="00B71B1A" w:rsidRPr="00AD112C">
        <w:t xml:space="preserve">в соответствии с пунктом </w:t>
      </w:r>
      <w:r w:rsidR="00534526" w:rsidRPr="00AD112C">
        <w:t>35 части 1 «Информационной карты»</w:t>
      </w:r>
      <w:r w:rsidRPr="00AD112C">
        <w:t>;</w:t>
      </w:r>
    </w:p>
    <w:bookmarkEnd w:id="5"/>
    <w:bookmarkEnd w:id="6"/>
    <w:p w14:paraId="2522BF04" w14:textId="72706D20" w:rsidR="001F389A" w:rsidRPr="00AD112C" w:rsidRDefault="001F389A" w:rsidP="00BA42A9">
      <w:pPr>
        <w:spacing w:after="0" w:line="240" w:lineRule="auto"/>
        <w:ind w:firstLine="709"/>
        <w:jc w:val="both"/>
      </w:pPr>
      <w:r w:rsidRPr="00AD112C">
        <w:t xml:space="preserve">9) декларация, подтверждающая на дату подачи заявки на участие в конкурентной закупке </w:t>
      </w:r>
      <w:r w:rsidR="00841287" w:rsidRPr="00AD112C">
        <w:t xml:space="preserve">соответствие участника закупки </w:t>
      </w:r>
      <w:r w:rsidRPr="00AD112C">
        <w:t xml:space="preserve">требованиям, установленным документацией согласно </w:t>
      </w:r>
      <w:r w:rsidRPr="00AD112C">
        <w:rPr>
          <w:rFonts w:eastAsia="Times New Roman"/>
        </w:rPr>
        <w:t xml:space="preserve">подпунктам </w:t>
      </w:r>
      <w:r w:rsidR="00BE7937" w:rsidRPr="00AD112C">
        <w:rPr>
          <w:rFonts w:eastAsia="Times New Roman"/>
        </w:rPr>
        <w:t>«</w:t>
      </w:r>
      <w:r w:rsidRPr="00AD112C">
        <w:rPr>
          <w:rFonts w:eastAsia="Times New Roman"/>
        </w:rPr>
        <w:t>а</w:t>
      </w:r>
      <w:r w:rsidR="00BE7937" w:rsidRPr="00AD112C">
        <w:rPr>
          <w:rFonts w:eastAsia="Times New Roman"/>
        </w:rPr>
        <w:t>»</w:t>
      </w:r>
      <w:r w:rsidRPr="00AD112C">
        <w:rPr>
          <w:rFonts w:eastAsia="Times New Roman"/>
        </w:rPr>
        <w:t>-</w:t>
      </w:r>
      <w:r w:rsidR="00C767B7" w:rsidRPr="00AD112C">
        <w:rPr>
          <w:rFonts w:eastAsia="Times New Roman"/>
        </w:rPr>
        <w:t>«</w:t>
      </w:r>
      <w:r w:rsidR="00FD3553" w:rsidRPr="00AD112C">
        <w:rPr>
          <w:rFonts w:eastAsia="Times New Roman"/>
        </w:rPr>
        <w:t>з</w:t>
      </w:r>
      <w:r w:rsidR="00BE7937" w:rsidRPr="00AD112C">
        <w:rPr>
          <w:rFonts w:eastAsia="Times New Roman"/>
        </w:rPr>
        <w:t>»</w:t>
      </w:r>
      <w:r w:rsidRPr="00AD112C">
        <w:rPr>
          <w:rFonts w:eastAsia="Times New Roman"/>
        </w:rPr>
        <w:t xml:space="preserve"> </w:t>
      </w:r>
      <w:r w:rsidRPr="00AD112C">
        <w:t>пункта 2</w:t>
      </w:r>
      <w:r w:rsidR="00847505" w:rsidRPr="00AD112C">
        <w:t>8</w:t>
      </w:r>
      <w:r w:rsidRPr="00AD112C">
        <w:t xml:space="preserve"> </w:t>
      </w:r>
      <w:r w:rsidR="00534526" w:rsidRPr="00AD112C">
        <w:t>части 1 «</w:t>
      </w:r>
      <w:r w:rsidRPr="00AD112C">
        <w:t>Информационной карты</w:t>
      </w:r>
      <w:r w:rsidR="00534526" w:rsidRPr="00AD112C">
        <w:t>»</w:t>
      </w:r>
      <w:r w:rsidR="00BE7937" w:rsidRPr="00AD112C">
        <w:t>, в том числе содержащую информацию в соответствии с подпунктом «е» пункта 2</w:t>
      </w:r>
      <w:r w:rsidR="00847505" w:rsidRPr="00AD112C">
        <w:t>8</w:t>
      </w:r>
      <w:r w:rsidR="00BE7937" w:rsidRPr="00AD112C">
        <w:t xml:space="preserve"> части 1 «Информационная карта» </w:t>
      </w:r>
      <w:r w:rsidR="00180561" w:rsidRPr="00AD112C">
        <w:t>документации</w:t>
      </w:r>
      <w:r w:rsidR="008C62E9" w:rsidRPr="00AD112C">
        <w:t xml:space="preserve"> </w:t>
      </w:r>
      <w:r w:rsidRPr="00AD112C">
        <w:t xml:space="preserve">(дается посредством программно-аппаратных средств </w:t>
      </w:r>
      <w:r w:rsidR="0068686B" w:rsidRPr="00AD112C">
        <w:t>электронной площадки</w:t>
      </w:r>
      <w:r w:rsidRPr="00AD112C">
        <w:t xml:space="preserve"> без прикрепления документов на </w:t>
      </w:r>
      <w:r w:rsidR="0068686B" w:rsidRPr="00AD112C">
        <w:t>электронной площадке</w:t>
      </w:r>
      <w:r w:rsidRPr="00AD112C">
        <w:t>);</w:t>
      </w:r>
    </w:p>
    <w:p w14:paraId="4106BB78" w14:textId="727DB116" w:rsidR="001F389A" w:rsidRPr="00AD112C" w:rsidRDefault="001F389A" w:rsidP="00BA42A9">
      <w:pPr>
        <w:spacing w:after="0" w:line="240" w:lineRule="auto"/>
        <w:ind w:firstLine="709"/>
        <w:jc w:val="both"/>
      </w:pPr>
      <w:r w:rsidRPr="00AD112C">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w:t>
      </w:r>
      <w:r w:rsidR="00BE7937" w:rsidRPr="00AD112C">
        <w:t>пунктом 11 части 1 «Информационная карта» документации</w:t>
      </w:r>
      <w:r w:rsidRPr="00AD112C">
        <w:t>.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A52BB38" w14:textId="397E4487" w:rsidR="001F389A" w:rsidRPr="00AD112C" w:rsidRDefault="001F389A" w:rsidP="00010D41">
      <w:pPr>
        <w:ind w:firstLine="709"/>
        <w:jc w:val="both"/>
        <w:rPr>
          <w:strike/>
        </w:rPr>
      </w:pPr>
      <w:r w:rsidRPr="00AD112C">
        <w:t>11</w:t>
      </w:r>
      <w:bookmarkStart w:id="7" w:name="_Hlk188523641"/>
      <w:r w:rsidRPr="00AD112C">
        <w:t>)</w:t>
      </w:r>
      <w:r w:rsidR="00304F34" w:rsidRPr="00AD112C">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bookmarkStart w:id="8" w:name="_Hlk187932534"/>
      <w:r w:rsidR="00304F34" w:rsidRPr="00AD112C">
        <w:rPr>
          <w:b/>
          <w:bCs/>
        </w:rPr>
        <w:t>информация и документы</w:t>
      </w:r>
      <w:r w:rsidR="00304F34" w:rsidRPr="00AD112C">
        <w:t>, определенные в соответствии с пунктом 2 части 2 статьи 3.1-4 Закона № 223-ФЗ</w:t>
      </w:r>
      <w:r w:rsidR="00F23436" w:rsidRPr="00AD112C">
        <w:t>,</w:t>
      </w:r>
      <w:r w:rsidR="00F23436" w:rsidRPr="00AD112C">
        <w:rPr>
          <w:rFonts w:eastAsia="Times New Roman"/>
          <w:szCs w:val="24"/>
          <w:lang w:eastAsia="ru-RU"/>
        </w:rPr>
        <w:t xml:space="preserve"> </w:t>
      </w:r>
      <w:r w:rsidR="00F23436" w:rsidRPr="00AD112C">
        <w:t>Постановлением Правительства РФ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bookmarkEnd w:id="7"/>
    <w:bookmarkEnd w:id="8"/>
    <w:p w14:paraId="0907DC03" w14:textId="565CE65E" w:rsidR="001F389A" w:rsidRPr="00AD112C" w:rsidRDefault="001F389A" w:rsidP="001F389A">
      <w:pPr>
        <w:spacing w:line="240" w:lineRule="auto"/>
        <w:ind w:right="-739"/>
        <w:jc w:val="center"/>
        <w:rPr>
          <w:b/>
          <w:szCs w:val="24"/>
        </w:rPr>
      </w:pPr>
      <w:r w:rsidRPr="00AD112C">
        <w:rPr>
          <w:b/>
          <w:szCs w:val="24"/>
        </w:rPr>
        <w:t xml:space="preserve">Раздел </w:t>
      </w:r>
      <w:r w:rsidR="00AC3716" w:rsidRPr="00AD112C">
        <w:rPr>
          <w:b/>
          <w:szCs w:val="24"/>
        </w:rPr>
        <w:t>2</w:t>
      </w:r>
      <w:r w:rsidRPr="00AD112C">
        <w:rPr>
          <w:b/>
          <w:szCs w:val="24"/>
        </w:rPr>
        <w:t xml:space="preserve">. </w:t>
      </w:r>
      <w:r w:rsidR="00AC3716" w:rsidRPr="00AD112C">
        <w:rPr>
          <w:b/>
          <w:szCs w:val="24"/>
        </w:rPr>
        <w:t xml:space="preserve">Порядок проведения </w:t>
      </w:r>
      <w:r w:rsidR="00C34731" w:rsidRPr="00AD112C">
        <w:rPr>
          <w:b/>
          <w:szCs w:val="24"/>
        </w:rPr>
        <w:t>аукциона</w:t>
      </w:r>
      <w:r w:rsidR="00AC3716" w:rsidRPr="00AD112C">
        <w:rPr>
          <w:b/>
          <w:szCs w:val="24"/>
        </w:rPr>
        <w:t xml:space="preserve"> </w:t>
      </w:r>
    </w:p>
    <w:p w14:paraId="7C2DE8E5" w14:textId="13CC29DA" w:rsidR="008167B0" w:rsidRPr="00AD112C" w:rsidRDefault="00B948D6" w:rsidP="00F362E5">
      <w:pPr>
        <w:spacing w:after="0" w:line="240" w:lineRule="auto"/>
        <w:ind w:firstLine="720"/>
        <w:jc w:val="both"/>
      </w:pPr>
      <w:r w:rsidRPr="00AD112C">
        <w:rPr>
          <w:szCs w:val="24"/>
        </w:rPr>
        <w:lastRenderedPageBreak/>
        <w:t>2</w:t>
      </w:r>
      <w:r w:rsidR="001F389A" w:rsidRPr="00AD112C">
        <w:rPr>
          <w:szCs w:val="24"/>
        </w:rPr>
        <w:t xml:space="preserve">.1. Извещение о проведении </w:t>
      </w:r>
      <w:r w:rsidR="00C34731" w:rsidRPr="00AD112C">
        <w:rPr>
          <w:szCs w:val="24"/>
        </w:rPr>
        <w:t>аукциона</w:t>
      </w:r>
      <w:r w:rsidR="001F389A" w:rsidRPr="00AD112C">
        <w:rPr>
          <w:szCs w:val="24"/>
        </w:rPr>
        <w:t xml:space="preserve"> размещается заказчиком в единой информационной системе </w:t>
      </w:r>
      <w:r w:rsidR="001F389A" w:rsidRPr="00AD112C">
        <w:t xml:space="preserve">не менее чем за </w:t>
      </w:r>
      <w:r w:rsidR="00C34731" w:rsidRPr="00AD112C">
        <w:t xml:space="preserve">15 </w:t>
      </w:r>
      <w:r w:rsidR="001F389A" w:rsidRPr="00AD112C">
        <w:t xml:space="preserve">дней </w:t>
      </w:r>
      <w:r w:rsidR="00C34731" w:rsidRPr="00AD112C">
        <w:t>до даты окончания срока подачи заявок на участие в аукционе.</w:t>
      </w:r>
      <w:bookmarkStart w:id="9" w:name="_Hlk92538291"/>
      <w:r w:rsidR="00C34731" w:rsidRPr="00AD112C">
        <w:t xml:space="preserve"> </w:t>
      </w:r>
      <w:r w:rsidR="004602AF" w:rsidRPr="00AD112C">
        <w:rPr>
          <w:szCs w:val="24"/>
        </w:rPr>
        <w:t xml:space="preserve">В случае </w:t>
      </w:r>
      <w:r w:rsidR="004602AF" w:rsidRPr="00AD112C">
        <w:t xml:space="preserve">установления в пункте 8 </w:t>
      </w:r>
      <w:bookmarkEnd w:id="9"/>
      <w:r w:rsidR="004602AF" w:rsidRPr="00AD112C">
        <w:t xml:space="preserve">части 1 «Информационная карта» документации условия о </w:t>
      </w:r>
      <w:r w:rsidR="004602AF" w:rsidRPr="00AD112C">
        <w:rPr>
          <w:szCs w:val="24"/>
        </w:rPr>
        <w:t xml:space="preserve">проведения </w:t>
      </w:r>
      <w:r w:rsidR="008167B0" w:rsidRPr="00AD112C">
        <w:rPr>
          <w:szCs w:val="24"/>
        </w:rPr>
        <w:t>аукциона</w:t>
      </w:r>
      <w:r w:rsidR="004602AF" w:rsidRPr="00AD112C">
        <w:t xml:space="preserve"> с участием только субъектов малого и среднего предпринимательства и</w:t>
      </w:r>
      <w:r w:rsidR="004602AF" w:rsidRPr="00AD112C">
        <w:rPr>
          <w:szCs w:val="24"/>
        </w:rPr>
        <w:t xml:space="preserve">звещение о проведении </w:t>
      </w:r>
      <w:r w:rsidR="008167B0" w:rsidRPr="00AD112C">
        <w:rPr>
          <w:szCs w:val="24"/>
        </w:rPr>
        <w:t xml:space="preserve">аукциона </w:t>
      </w:r>
      <w:r w:rsidR="004602AF" w:rsidRPr="00AD112C">
        <w:rPr>
          <w:szCs w:val="24"/>
        </w:rPr>
        <w:t xml:space="preserve">размещается заказчиком в единой информационной системе </w:t>
      </w:r>
      <w:r w:rsidR="008167B0" w:rsidRPr="00AD112C">
        <w:t>в следующие сроки:</w:t>
      </w:r>
    </w:p>
    <w:p w14:paraId="084C9B0C" w14:textId="7EB2FAB4" w:rsidR="008167B0" w:rsidRPr="00AD112C" w:rsidRDefault="008167B0" w:rsidP="00F362E5">
      <w:pPr>
        <w:spacing w:after="0" w:line="240" w:lineRule="auto"/>
        <w:ind w:firstLine="720"/>
        <w:jc w:val="both"/>
      </w:pPr>
      <w:r w:rsidRPr="00AD112C">
        <w:t>а) не менее чем за 7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0D900E26" w14:textId="508B3EB1" w:rsidR="001F389A" w:rsidRPr="00AD112C" w:rsidRDefault="008167B0" w:rsidP="00F362E5">
      <w:pPr>
        <w:spacing w:after="0" w:line="240" w:lineRule="auto"/>
        <w:ind w:firstLine="709"/>
        <w:jc w:val="both"/>
        <w:rPr>
          <w:color w:val="FF0000"/>
          <w:szCs w:val="24"/>
        </w:rPr>
      </w:pPr>
      <w:r w:rsidRPr="00AD112C">
        <w:t>б) не менее чем за 15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r w:rsidR="0076538E" w:rsidRPr="00AD112C">
        <w:t>.</w:t>
      </w:r>
    </w:p>
    <w:p w14:paraId="6A7B7DFA" w14:textId="67C553A3" w:rsidR="001F389A" w:rsidRPr="00AD112C" w:rsidRDefault="00B948D6" w:rsidP="00F362E5">
      <w:pPr>
        <w:suppressLineNumbers/>
        <w:suppressAutoHyphens/>
        <w:spacing w:after="0" w:line="240" w:lineRule="auto"/>
        <w:ind w:firstLine="709"/>
        <w:jc w:val="both"/>
        <w:rPr>
          <w:szCs w:val="24"/>
        </w:rPr>
      </w:pPr>
      <w:r w:rsidRPr="00AD112C">
        <w:rPr>
          <w:szCs w:val="24"/>
        </w:rPr>
        <w:t>2</w:t>
      </w:r>
      <w:r w:rsidR="001F389A" w:rsidRPr="00AD112C">
        <w:rPr>
          <w:szCs w:val="24"/>
        </w:rPr>
        <w:t xml:space="preserve">.2. </w:t>
      </w:r>
      <w:r w:rsidR="001F389A" w:rsidRPr="00AD112C">
        <w:t xml:space="preserve">Для участия в </w:t>
      </w:r>
      <w:r w:rsidR="004374BD" w:rsidRPr="00AD112C">
        <w:t>аукционе</w:t>
      </w:r>
      <w:r w:rsidR="001F389A" w:rsidRPr="00AD112C">
        <w:t xml:space="preserve"> участники такого </w:t>
      </w:r>
      <w:r w:rsidR="004374BD" w:rsidRPr="00AD112C">
        <w:t>аукциона</w:t>
      </w:r>
      <w:r w:rsidR="001F389A" w:rsidRPr="00AD112C">
        <w:t xml:space="preserve"> до даты и времени, которые установлены в извещении о проведении </w:t>
      </w:r>
      <w:r w:rsidR="004374BD" w:rsidRPr="00AD112C">
        <w:t>аукциона</w:t>
      </w:r>
      <w:r w:rsidR="001F389A" w:rsidRPr="00AD112C">
        <w:t xml:space="preserve"> и </w:t>
      </w:r>
      <w:r w:rsidR="00180561" w:rsidRPr="00AD112C">
        <w:t>документации</w:t>
      </w:r>
      <w:r w:rsidR="001F389A" w:rsidRPr="00AD112C">
        <w:t xml:space="preserve">, подают заявки на участие в таком </w:t>
      </w:r>
      <w:r w:rsidR="004374BD" w:rsidRPr="00AD112C">
        <w:t>аукционе</w:t>
      </w:r>
      <w:r w:rsidR="001F389A" w:rsidRPr="00AD112C">
        <w:t xml:space="preserve">. Если на участие в </w:t>
      </w:r>
      <w:r w:rsidR="004374BD" w:rsidRPr="00AD112C">
        <w:t>аукционе</w:t>
      </w:r>
      <w:r w:rsidR="001F389A" w:rsidRPr="00AD112C">
        <w:t xml:space="preserve"> подана только одна заявка на участие в таком </w:t>
      </w:r>
      <w:r w:rsidR="004374BD" w:rsidRPr="00AD112C">
        <w:t xml:space="preserve">аукционе </w:t>
      </w:r>
      <w:r w:rsidR="001F389A" w:rsidRPr="00AD112C">
        <w:t xml:space="preserve">или не подано ни одной указанной заявки, </w:t>
      </w:r>
      <w:r w:rsidR="004374BD" w:rsidRPr="00AD112C">
        <w:t>аукционе</w:t>
      </w:r>
      <w:r w:rsidR="001F389A" w:rsidRPr="00AD112C">
        <w:t xml:space="preserve"> признается несостоявшимся</w:t>
      </w:r>
      <w:r w:rsidR="001F389A" w:rsidRPr="00AD112C">
        <w:rPr>
          <w:szCs w:val="24"/>
        </w:rPr>
        <w:t>.</w:t>
      </w:r>
    </w:p>
    <w:p w14:paraId="19CAD736" w14:textId="6CF97BA2" w:rsidR="00B948D6" w:rsidRPr="00AD112C" w:rsidRDefault="00B948D6" w:rsidP="00F362E5">
      <w:pPr>
        <w:suppressLineNumbers/>
        <w:suppressAutoHyphens/>
        <w:spacing w:after="0" w:line="240" w:lineRule="auto"/>
        <w:ind w:firstLine="709"/>
        <w:jc w:val="both"/>
        <w:rPr>
          <w:szCs w:val="24"/>
        </w:rPr>
      </w:pPr>
      <w:r w:rsidRPr="00AD112C">
        <w:rPr>
          <w:szCs w:val="24"/>
        </w:rPr>
        <w:t>2</w:t>
      </w:r>
      <w:r w:rsidR="001F389A" w:rsidRPr="00AD112C">
        <w:rPr>
          <w:szCs w:val="24"/>
        </w:rPr>
        <w:t xml:space="preserve">.3. </w:t>
      </w:r>
      <w:r w:rsidR="00C04D6B" w:rsidRPr="00AD112C">
        <w:rPr>
          <w:szCs w:val="24"/>
        </w:rPr>
        <w:t>Исключен.</w:t>
      </w:r>
    </w:p>
    <w:p w14:paraId="34799102" w14:textId="78EAE6C2" w:rsidR="008637DC" w:rsidRPr="00AD112C" w:rsidRDefault="00B948D6" w:rsidP="00F362E5">
      <w:pPr>
        <w:suppressLineNumbers/>
        <w:suppressAutoHyphens/>
        <w:spacing w:after="0" w:line="240" w:lineRule="auto"/>
        <w:ind w:firstLine="709"/>
        <w:jc w:val="both"/>
        <w:rPr>
          <w:szCs w:val="24"/>
        </w:rPr>
      </w:pPr>
      <w:r w:rsidRPr="00AD112C">
        <w:rPr>
          <w:szCs w:val="24"/>
        </w:rPr>
        <w:t xml:space="preserve">2.4. </w:t>
      </w:r>
      <w:r w:rsidR="001F389A" w:rsidRPr="00AD112C">
        <w:rPr>
          <w:szCs w:val="24"/>
        </w:rPr>
        <w:t xml:space="preserve">Заявка на участие в </w:t>
      </w:r>
      <w:r w:rsidR="004374BD" w:rsidRPr="00AD112C">
        <w:rPr>
          <w:szCs w:val="24"/>
        </w:rPr>
        <w:t>аукционе</w:t>
      </w:r>
      <w:r w:rsidR="001F389A" w:rsidRPr="00AD112C">
        <w:rPr>
          <w:szCs w:val="24"/>
        </w:rPr>
        <w:t xml:space="preserve"> направляется участником закупки оператору электронной площадки</w:t>
      </w:r>
      <w:r w:rsidRPr="00AD112C">
        <w:rPr>
          <w:szCs w:val="24"/>
        </w:rPr>
        <w:t xml:space="preserve"> в форме </w:t>
      </w:r>
      <w:r w:rsidR="004374BD" w:rsidRPr="00AD112C">
        <w:rPr>
          <w:szCs w:val="24"/>
        </w:rPr>
        <w:t>двух</w:t>
      </w:r>
      <w:r w:rsidRPr="00AD112C">
        <w:rPr>
          <w:szCs w:val="24"/>
        </w:rPr>
        <w:t xml:space="preserve"> электронных документов, которые подаются одновременно,</w:t>
      </w:r>
      <w:r w:rsidR="001F389A" w:rsidRPr="00AD112C">
        <w:rPr>
          <w:szCs w:val="24"/>
        </w:rPr>
        <w:t xml:space="preserve"> и должна содержать требуемые заказчиком в </w:t>
      </w:r>
      <w:r w:rsidR="00180561" w:rsidRPr="00AD112C">
        <w:rPr>
          <w:szCs w:val="24"/>
        </w:rPr>
        <w:t>документации</w:t>
      </w:r>
      <w:r w:rsidR="001F389A" w:rsidRPr="00AD112C">
        <w:rPr>
          <w:szCs w:val="24"/>
        </w:rPr>
        <w:t xml:space="preserve"> документы и информацию (Раздел </w:t>
      </w:r>
      <w:r w:rsidR="0076538E" w:rsidRPr="00AD112C">
        <w:rPr>
          <w:szCs w:val="24"/>
        </w:rPr>
        <w:t>1</w:t>
      </w:r>
      <w:r w:rsidR="001F389A" w:rsidRPr="00AD112C">
        <w:rPr>
          <w:szCs w:val="24"/>
        </w:rPr>
        <w:t xml:space="preserve"> </w:t>
      </w:r>
      <w:r w:rsidR="00BE7937" w:rsidRPr="00AD112C">
        <w:rPr>
          <w:szCs w:val="24"/>
        </w:rPr>
        <w:t>«</w:t>
      </w:r>
      <w:r w:rsidR="001F389A" w:rsidRPr="00AD112C">
        <w:rPr>
          <w:szCs w:val="24"/>
        </w:rPr>
        <w:t>ТРЕБОВАНИЯ К СОДЕРЖАНИЮ,</w:t>
      </w:r>
      <w:r w:rsidR="004374BD" w:rsidRPr="00AD112C">
        <w:rPr>
          <w:szCs w:val="24"/>
        </w:rPr>
        <w:t>ФОРМЕ</w:t>
      </w:r>
      <w:r w:rsidR="00714307" w:rsidRPr="00AD112C">
        <w:rPr>
          <w:szCs w:val="24"/>
        </w:rPr>
        <w:t>, ОФОРМЛЕНИЮ И</w:t>
      </w:r>
      <w:r w:rsidR="001F389A" w:rsidRPr="00AD112C">
        <w:rPr>
          <w:szCs w:val="24"/>
        </w:rPr>
        <w:t xml:space="preserve"> СОСТАВУ ЗАЯВКИ НА УЧАСТИЕ В </w:t>
      </w:r>
      <w:r w:rsidR="004374BD" w:rsidRPr="00AD112C">
        <w:rPr>
          <w:szCs w:val="24"/>
        </w:rPr>
        <w:t>ЗАКУПКЕ</w:t>
      </w:r>
      <w:r w:rsidR="00BE7937" w:rsidRPr="00AD112C">
        <w:rPr>
          <w:szCs w:val="24"/>
        </w:rPr>
        <w:t>»</w:t>
      </w:r>
      <w:r w:rsidR="001F389A" w:rsidRPr="00AD112C">
        <w:rPr>
          <w:szCs w:val="24"/>
        </w:rPr>
        <w:t xml:space="preserve"> части </w:t>
      </w:r>
      <w:r w:rsidR="004374BD" w:rsidRPr="00AD112C">
        <w:rPr>
          <w:szCs w:val="24"/>
        </w:rPr>
        <w:t>2</w:t>
      </w:r>
      <w:r w:rsidR="001F389A" w:rsidRPr="00AD112C">
        <w:rPr>
          <w:szCs w:val="24"/>
        </w:rPr>
        <w:t xml:space="preserve"> документации).</w:t>
      </w:r>
      <w:r w:rsidR="008637DC" w:rsidRPr="00AD112C">
        <w:rPr>
          <w:szCs w:val="24"/>
        </w:rPr>
        <w:t xml:space="preserve"> </w:t>
      </w:r>
    </w:p>
    <w:p w14:paraId="55FA2B4E" w14:textId="2397D3C7" w:rsidR="001F389A" w:rsidRPr="00AD112C" w:rsidRDefault="00B948D6" w:rsidP="00F362E5">
      <w:pPr>
        <w:suppressLineNumbers/>
        <w:suppressAutoHyphens/>
        <w:spacing w:after="0" w:line="240" w:lineRule="auto"/>
        <w:ind w:firstLine="709"/>
        <w:jc w:val="both"/>
        <w:rPr>
          <w:szCs w:val="24"/>
        </w:rPr>
      </w:pPr>
      <w:r w:rsidRPr="00AD112C">
        <w:rPr>
          <w:szCs w:val="24"/>
        </w:rPr>
        <w:t xml:space="preserve">2.5. </w:t>
      </w:r>
      <w:r w:rsidR="00C04D6B" w:rsidRPr="00AD112C">
        <w:rPr>
          <w:szCs w:val="24"/>
        </w:rPr>
        <w:t>Исключен.</w:t>
      </w:r>
    </w:p>
    <w:p w14:paraId="7A8B4645" w14:textId="4FB1CC84" w:rsidR="001F389A" w:rsidRPr="00AD112C" w:rsidRDefault="00B948D6" w:rsidP="00B948D6">
      <w:pPr>
        <w:suppressLineNumbers/>
        <w:suppressAutoHyphens/>
        <w:spacing w:after="0" w:line="240" w:lineRule="auto"/>
        <w:ind w:firstLine="709"/>
        <w:jc w:val="both"/>
        <w:rPr>
          <w:szCs w:val="24"/>
        </w:rPr>
      </w:pPr>
      <w:r w:rsidRPr="00AD112C">
        <w:t>2.6.</w:t>
      </w:r>
      <w:r w:rsidR="00346262" w:rsidRPr="00AD112C">
        <w:rPr>
          <w:szCs w:val="24"/>
        </w:rPr>
        <w:t xml:space="preserve"> Исключен.</w:t>
      </w:r>
    </w:p>
    <w:p w14:paraId="4C13BBC1" w14:textId="297B29BA" w:rsidR="001F389A" w:rsidRPr="00AD112C" w:rsidRDefault="00EA3B1F" w:rsidP="00B948D6">
      <w:pPr>
        <w:suppressLineNumbers/>
        <w:suppressAutoHyphens/>
        <w:spacing w:after="0" w:line="240" w:lineRule="auto"/>
        <w:ind w:firstLine="709"/>
        <w:jc w:val="both"/>
        <w:rPr>
          <w:szCs w:val="24"/>
        </w:rPr>
      </w:pPr>
      <w:r w:rsidRPr="00AD112C">
        <w:rPr>
          <w:szCs w:val="24"/>
        </w:rPr>
        <w:t>2.7</w:t>
      </w:r>
      <w:r w:rsidR="001F389A" w:rsidRPr="00AD112C">
        <w:rPr>
          <w:szCs w:val="24"/>
        </w:rPr>
        <w:t xml:space="preserve">. </w:t>
      </w:r>
      <w:r w:rsidR="001C06DF" w:rsidRPr="00AD112C">
        <w:rPr>
          <w:szCs w:val="24"/>
        </w:rPr>
        <w:t xml:space="preserve">Исключен. </w:t>
      </w:r>
    </w:p>
    <w:p w14:paraId="2C16AA2A" w14:textId="10711A87" w:rsidR="001F389A" w:rsidRPr="00AD112C" w:rsidRDefault="00EA3B1F" w:rsidP="00A6616F">
      <w:pPr>
        <w:suppressLineNumbers/>
        <w:suppressAutoHyphens/>
        <w:spacing w:after="0" w:line="240" w:lineRule="auto"/>
        <w:ind w:firstLine="709"/>
        <w:jc w:val="both"/>
        <w:rPr>
          <w:szCs w:val="24"/>
        </w:rPr>
      </w:pPr>
      <w:r w:rsidRPr="00AD112C">
        <w:rPr>
          <w:szCs w:val="24"/>
        </w:rPr>
        <w:t>2.8</w:t>
      </w:r>
      <w:r w:rsidR="001F389A" w:rsidRPr="00AD112C">
        <w:t xml:space="preserve">. Не позднее рабочего дня, следующего за датой окончания срока подачи заявок на участие в </w:t>
      </w:r>
      <w:r w:rsidR="00486F8F" w:rsidRPr="00AD112C">
        <w:t>аукционе</w:t>
      </w:r>
      <w:r w:rsidR="001F389A" w:rsidRPr="00AD112C">
        <w:t xml:space="preserve">, оператор электронной площадки направляет заказчику первую часть заявки на участие в </w:t>
      </w:r>
      <w:r w:rsidR="00486F8F" w:rsidRPr="00AD112C">
        <w:t>таком аукционе</w:t>
      </w:r>
      <w:r w:rsidR="001F389A" w:rsidRPr="00AD112C">
        <w:t>.</w:t>
      </w:r>
    </w:p>
    <w:p w14:paraId="797339AA" w14:textId="5478163C" w:rsidR="00486F8F" w:rsidRPr="00AD112C" w:rsidRDefault="00EA3B1F" w:rsidP="00A6616F">
      <w:pPr>
        <w:suppressLineNumbers/>
        <w:suppressAutoHyphens/>
        <w:spacing w:after="0" w:line="240" w:lineRule="auto"/>
        <w:ind w:firstLine="709"/>
        <w:jc w:val="both"/>
        <w:rPr>
          <w:szCs w:val="24"/>
        </w:rPr>
      </w:pPr>
      <w:r w:rsidRPr="00AD112C">
        <w:rPr>
          <w:szCs w:val="24"/>
        </w:rPr>
        <w:t>2.9</w:t>
      </w:r>
      <w:r w:rsidR="00486F8F" w:rsidRPr="00AD112C">
        <w:rPr>
          <w:szCs w:val="24"/>
        </w:rPr>
        <w:t xml:space="preserve">. </w:t>
      </w:r>
      <w:r w:rsidR="00486F8F" w:rsidRPr="00AD112C">
        <w:t>Участник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r w:rsidR="001F389A" w:rsidRPr="00AD112C">
        <w:t>.</w:t>
      </w:r>
    </w:p>
    <w:p w14:paraId="75B13432" w14:textId="7FEDD739" w:rsidR="001F389A" w:rsidRPr="00AD112C" w:rsidRDefault="00EA3B1F" w:rsidP="00A6616F">
      <w:pPr>
        <w:suppressLineNumbers/>
        <w:suppressAutoHyphens/>
        <w:spacing w:after="0" w:line="240" w:lineRule="auto"/>
        <w:ind w:firstLine="709"/>
        <w:jc w:val="both"/>
      </w:pPr>
      <w:r w:rsidRPr="00AD112C">
        <w:rPr>
          <w:szCs w:val="24"/>
        </w:rPr>
        <w:t>2.10</w:t>
      </w:r>
      <w:r w:rsidR="001F389A" w:rsidRPr="00AD112C">
        <w:rPr>
          <w:szCs w:val="24"/>
        </w:rPr>
        <w:t>.</w:t>
      </w:r>
      <w:r w:rsidR="001F389A" w:rsidRPr="00AD112C">
        <w:t xml:space="preserve"> </w:t>
      </w:r>
      <w:r w:rsidR="00486F8F" w:rsidRPr="00AD112C">
        <w:t>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r w:rsidR="001F389A" w:rsidRPr="00AD112C">
        <w:t>.</w:t>
      </w:r>
    </w:p>
    <w:p w14:paraId="18172076" w14:textId="41E395B2" w:rsidR="00D772BD" w:rsidRPr="00AD112C" w:rsidRDefault="00D772BD" w:rsidP="0026635E">
      <w:pPr>
        <w:spacing w:after="0" w:line="240" w:lineRule="auto"/>
        <w:ind w:firstLine="709"/>
        <w:jc w:val="both"/>
      </w:pPr>
      <w:r w:rsidRPr="00AD112C">
        <w:t>2.11. Комиссия по осуществлению закупок проверяет первые части заявок на участие в аукционе, содержащие информацию, предусмотренную пунктом 1.2.1 раздела 1 настоящей части, на соответствие требованиям, установленным документацией о таком аукционе в отношении закупаемых товаров, работ, услуг. При этом потребность заказчика определяется только исходя из положений документации, субъективное изменение толкования потребности заказчика комиссией по осуществлению закупок в разрез положениям описание предмета закупки с учетом порядка заполнения заявки участниками закупки, отраженной в инструкции по заполнению заявки, не допускается.</w:t>
      </w:r>
    </w:p>
    <w:p w14:paraId="2A2C473E" w14:textId="5B3425E2" w:rsidR="001F389A" w:rsidRPr="00AD112C" w:rsidRDefault="00EA3B1F" w:rsidP="00A6616F">
      <w:pPr>
        <w:suppressLineNumbers/>
        <w:suppressAutoHyphens/>
        <w:spacing w:after="0" w:line="240" w:lineRule="auto"/>
        <w:ind w:firstLine="709"/>
        <w:jc w:val="both"/>
        <w:rPr>
          <w:szCs w:val="24"/>
        </w:rPr>
      </w:pPr>
      <w:r w:rsidRPr="00AD112C">
        <w:rPr>
          <w:szCs w:val="24"/>
        </w:rPr>
        <w:t>2.1</w:t>
      </w:r>
      <w:r w:rsidR="00D772BD" w:rsidRPr="00AD112C">
        <w:rPr>
          <w:szCs w:val="24"/>
        </w:rPr>
        <w:t>2</w:t>
      </w:r>
      <w:r w:rsidRPr="00AD112C">
        <w:rPr>
          <w:szCs w:val="24"/>
        </w:rPr>
        <w:t>.</w:t>
      </w:r>
      <w:r w:rsidR="001F389A" w:rsidRPr="00AD112C">
        <w:t xml:space="preserve"> </w:t>
      </w:r>
      <w:r w:rsidR="00D772BD" w:rsidRPr="00AD112C">
        <w:t>Срок рассмотрения первых частей заявок на участие в аукционе не может превышать три рабочих дня с даты окончания срока подачи указанных заявок</w:t>
      </w:r>
      <w:r w:rsidR="001F389A" w:rsidRPr="00AD112C">
        <w:t>.</w:t>
      </w:r>
    </w:p>
    <w:p w14:paraId="7FB5F0B5" w14:textId="59272AF1" w:rsidR="001F389A" w:rsidRPr="00AD112C" w:rsidRDefault="00EA3B1F" w:rsidP="00A6616F">
      <w:pPr>
        <w:suppressLineNumbers/>
        <w:suppressAutoHyphens/>
        <w:spacing w:after="0" w:line="240" w:lineRule="auto"/>
        <w:ind w:firstLine="709"/>
        <w:jc w:val="both"/>
        <w:rPr>
          <w:szCs w:val="24"/>
        </w:rPr>
      </w:pPr>
      <w:r w:rsidRPr="00AD112C">
        <w:rPr>
          <w:szCs w:val="24"/>
        </w:rPr>
        <w:t>2.1</w:t>
      </w:r>
      <w:r w:rsidR="00D772BD" w:rsidRPr="00AD112C">
        <w:rPr>
          <w:szCs w:val="24"/>
        </w:rPr>
        <w:t>3</w:t>
      </w:r>
      <w:r w:rsidR="001F389A" w:rsidRPr="00AD112C">
        <w:t xml:space="preserve">. </w:t>
      </w:r>
      <w:r w:rsidR="00D772BD" w:rsidRPr="00AD112C">
        <w:t>По результатам рассмотрения первых частей заявок на участие в аукционе, содержащих информацию</w:t>
      </w:r>
      <w:r w:rsidR="001F389A" w:rsidRPr="00AD112C">
        <w:t>, предусмотренную пункт</w:t>
      </w:r>
      <w:r w:rsidRPr="00AD112C">
        <w:t>ами</w:t>
      </w:r>
      <w:r w:rsidR="001F389A" w:rsidRPr="00AD112C">
        <w:t xml:space="preserve"> </w:t>
      </w:r>
      <w:r w:rsidRPr="00AD112C">
        <w:t xml:space="preserve">1.2.1 и 1.2.2 раздела 1 </w:t>
      </w:r>
      <w:r w:rsidR="001F389A" w:rsidRPr="00AD112C">
        <w:t>настояще</w:t>
      </w:r>
      <w:r w:rsidRPr="00AD112C">
        <w:t>й части</w:t>
      </w:r>
      <w:r w:rsidR="001F389A" w:rsidRPr="00AD112C">
        <w:t xml:space="preserve">, </w:t>
      </w:r>
      <w:r w:rsidR="00D772BD" w:rsidRPr="00AD112C">
        <w:t xml:space="preserve">комиссия по осуществлению закупок принимает решение о допуске участника закупки, подавшего </w:t>
      </w:r>
      <w:r w:rsidR="00D772BD" w:rsidRPr="00AD112C">
        <w:lastRenderedPageBreak/>
        <w:t>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2.14 настоящего раздела</w:t>
      </w:r>
      <w:r w:rsidR="001F389A" w:rsidRPr="00AD112C">
        <w:t>.</w:t>
      </w:r>
    </w:p>
    <w:p w14:paraId="01E05222" w14:textId="769265AF" w:rsidR="001F389A" w:rsidRPr="00AD112C" w:rsidRDefault="00EA3B1F" w:rsidP="009320C4">
      <w:pPr>
        <w:suppressLineNumbers/>
        <w:suppressAutoHyphens/>
        <w:spacing w:after="0" w:line="240" w:lineRule="auto"/>
        <w:ind w:firstLine="709"/>
        <w:jc w:val="both"/>
        <w:rPr>
          <w:szCs w:val="24"/>
        </w:rPr>
      </w:pPr>
      <w:r w:rsidRPr="00AD112C">
        <w:rPr>
          <w:szCs w:val="24"/>
        </w:rPr>
        <w:t>2.1</w:t>
      </w:r>
      <w:r w:rsidR="00D772BD" w:rsidRPr="00AD112C">
        <w:rPr>
          <w:szCs w:val="24"/>
        </w:rPr>
        <w:t>4</w:t>
      </w:r>
      <w:r w:rsidR="001F389A" w:rsidRPr="00AD112C">
        <w:t xml:space="preserve">. </w:t>
      </w:r>
      <w:r w:rsidR="00D772BD" w:rsidRPr="00AD112C">
        <w:t>Участник аукциона не допускается к участию в нем в случае</w:t>
      </w:r>
      <w:r w:rsidR="001F389A" w:rsidRPr="00AD112C">
        <w:t>:</w:t>
      </w:r>
    </w:p>
    <w:p w14:paraId="15BB97EE" w14:textId="57ADC66E" w:rsidR="001F389A" w:rsidRPr="00AD112C" w:rsidRDefault="001F389A" w:rsidP="009320C4">
      <w:pPr>
        <w:suppressLineNumbers/>
        <w:suppressAutoHyphens/>
        <w:spacing w:after="0" w:line="240" w:lineRule="auto"/>
        <w:ind w:firstLine="709"/>
        <w:jc w:val="both"/>
        <w:rPr>
          <w:szCs w:val="24"/>
        </w:rPr>
      </w:pPr>
      <w:r w:rsidRPr="00AD112C">
        <w:t xml:space="preserve">1) непредоставления информации, предусмотренной </w:t>
      </w:r>
      <w:bookmarkStart w:id="10" w:name="_Hlk92541395"/>
      <w:r w:rsidRPr="00AD112C">
        <w:t xml:space="preserve">пунктом </w:t>
      </w:r>
      <w:r w:rsidR="00A53DF7" w:rsidRPr="00AD112C">
        <w:t>1.2.1 (за исключением случаев, предусмотренных документацией)</w:t>
      </w:r>
      <w:r w:rsidRPr="00AD112C">
        <w:t xml:space="preserve"> раздела</w:t>
      </w:r>
      <w:r w:rsidRPr="00AD112C">
        <w:rPr>
          <w:szCs w:val="24"/>
        </w:rPr>
        <w:t xml:space="preserve"> </w:t>
      </w:r>
      <w:r w:rsidR="00A53DF7" w:rsidRPr="00AD112C">
        <w:rPr>
          <w:szCs w:val="24"/>
        </w:rPr>
        <w:t>1</w:t>
      </w:r>
      <w:bookmarkEnd w:id="10"/>
      <w:r w:rsidR="002F2017" w:rsidRPr="00AD112C">
        <w:rPr>
          <w:szCs w:val="24"/>
        </w:rPr>
        <w:t xml:space="preserve"> настоящей части</w:t>
      </w:r>
      <w:r w:rsidRPr="00AD112C">
        <w:t>, или предоставления недостоверной информации;</w:t>
      </w:r>
    </w:p>
    <w:p w14:paraId="58C03411" w14:textId="228F5562" w:rsidR="001F389A" w:rsidRPr="00AD112C" w:rsidRDefault="001F389A" w:rsidP="009320C4">
      <w:pPr>
        <w:suppressLineNumbers/>
        <w:suppressAutoHyphens/>
        <w:spacing w:after="0" w:line="240" w:lineRule="auto"/>
        <w:ind w:firstLine="709"/>
        <w:jc w:val="both"/>
        <w:rPr>
          <w:szCs w:val="24"/>
        </w:rPr>
      </w:pPr>
      <w:r w:rsidRPr="00AD112C">
        <w:t xml:space="preserve">2) </w:t>
      </w:r>
      <w:r w:rsidR="00D772BD" w:rsidRPr="00AD112C">
        <w:t xml:space="preserve">несоответствия информации, предусмотренной </w:t>
      </w:r>
      <w:r w:rsidR="009320C4" w:rsidRPr="00AD112C">
        <w:t>пунктом 1.2.1 раздела</w:t>
      </w:r>
      <w:r w:rsidR="009320C4" w:rsidRPr="00AD112C">
        <w:rPr>
          <w:szCs w:val="24"/>
        </w:rPr>
        <w:t xml:space="preserve"> 1</w:t>
      </w:r>
      <w:r w:rsidR="002F2017" w:rsidRPr="00AD112C">
        <w:rPr>
          <w:szCs w:val="24"/>
        </w:rPr>
        <w:t xml:space="preserve"> настоящей части</w:t>
      </w:r>
      <w:r w:rsidR="00D772BD" w:rsidRPr="00AD112C">
        <w:t>, требованиям документации о таком аукционе</w:t>
      </w:r>
      <w:r w:rsidRPr="00AD112C">
        <w:t>;</w:t>
      </w:r>
    </w:p>
    <w:p w14:paraId="609A6044" w14:textId="6FCB45CC" w:rsidR="001F389A" w:rsidRPr="00AD112C" w:rsidRDefault="001F389A" w:rsidP="009320C4">
      <w:pPr>
        <w:suppressLineNumbers/>
        <w:suppressAutoHyphens/>
        <w:spacing w:after="0" w:line="240" w:lineRule="auto"/>
        <w:ind w:firstLine="709"/>
        <w:jc w:val="both"/>
        <w:rPr>
          <w:szCs w:val="24"/>
        </w:rPr>
      </w:pPr>
      <w:r w:rsidRPr="00AD112C">
        <w:t xml:space="preserve">3) </w:t>
      </w:r>
      <w:r w:rsidR="009320C4" w:rsidRPr="00AD112C">
        <w:t xml:space="preserve">указания в первой части заявки участника аукциона сведений о таком участнике и (или) </w:t>
      </w:r>
      <w:r w:rsidR="001C06DF" w:rsidRPr="00AD112C">
        <w:t>ценовом предложении</w:t>
      </w:r>
      <w:r w:rsidRPr="00AD112C">
        <w:t>.</w:t>
      </w:r>
    </w:p>
    <w:p w14:paraId="1D6C06B8" w14:textId="1F012395" w:rsidR="001F389A" w:rsidRPr="00AD112C" w:rsidRDefault="00A53DF7" w:rsidP="00DA4BE5">
      <w:pPr>
        <w:suppressLineNumbers/>
        <w:suppressAutoHyphens/>
        <w:spacing w:after="0" w:line="240" w:lineRule="auto"/>
        <w:ind w:firstLine="709"/>
        <w:jc w:val="both"/>
        <w:rPr>
          <w:szCs w:val="24"/>
        </w:rPr>
      </w:pPr>
      <w:r w:rsidRPr="00AD112C">
        <w:rPr>
          <w:szCs w:val="24"/>
        </w:rPr>
        <w:t>2.1</w:t>
      </w:r>
      <w:r w:rsidR="009320C4" w:rsidRPr="00AD112C">
        <w:rPr>
          <w:szCs w:val="24"/>
        </w:rPr>
        <w:t>5</w:t>
      </w:r>
      <w:r w:rsidR="001F389A" w:rsidRPr="00AD112C">
        <w:t xml:space="preserve">. Отказ в допуске к участию в </w:t>
      </w:r>
      <w:r w:rsidR="009320C4" w:rsidRPr="00AD112C">
        <w:t>аукционе</w:t>
      </w:r>
      <w:r w:rsidR="001F389A" w:rsidRPr="00AD112C">
        <w:t xml:space="preserve"> по основаниям, не предусмотренным пунктом </w:t>
      </w:r>
      <w:r w:rsidRPr="00AD112C">
        <w:t>2.1</w:t>
      </w:r>
      <w:r w:rsidR="009320C4" w:rsidRPr="00AD112C">
        <w:t>4</w:t>
      </w:r>
      <w:r w:rsidR="001F389A" w:rsidRPr="00AD112C">
        <w:t xml:space="preserve"> настоящего раздела, не допускается.</w:t>
      </w:r>
    </w:p>
    <w:p w14:paraId="163FF442" w14:textId="635FB5FF" w:rsidR="009320C4" w:rsidRPr="00AD112C" w:rsidRDefault="00795AD7" w:rsidP="00DA4BE5">
      <w:pPr>
        <w:spacing w:after="0" w:line="240" w:lineRule="auto"/>
        <w:ind w:firstLine="709"/>
        <w:jc w:val="both"/>
      </w:pPr>
      <w:r w:rsidRPr="00AD112C">
        <w:t>2.16</w:t>
      </w:r>
      <w:r w:rsidR="001F389A" w:rsidRPr="00AD112C">
        <w:t xml:space="preserve">. </w:t>
      </w:r>
      <w:r w:rsidR="009320C4" w:rsidRPr="00AD112C">
        <w:t>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закупок ее членами не позднее даты окончания срока рассмотрения данных заявок. Указанный протокол должен содержать информацию:</w:t>
      </w:r>
    </w:p>
    <w:p w14:paraId="2E8A4C16" w14:textId="6441A1F6" w:rsidR="009320C4" w:rsidRPr="00AD112C" w:rsidRDefault="009320C4" w:rsidP="00DA4BE5">
      <w:pPr>
        <w:spacing w:after="0" w:line="240" w:lineRule="auto"/>
        <w:ind w:firstLine="709"/>
        <w:jc w:val="both"/>
      </w:pPr>
      <w:r w:rsidRPr="00AD112C">
        <w:t xml:space="preserve">1) </w:t>
      </w:r>
      <w:r w:rsidR="001C06DF" w:rsidRPr="00AD112C">
        <w:t xml:space="preserve">о </w:t>
      </w:r>
      <w:r w:rsidRPr="00AD112C">
        <w:t>номерах заявок на участие в таком аукционе;</w:t>
      </w:r>
    </w:p>
    <w:p w14:paraId="0A95C61B" w14:textId="77777777" w:rsidR="009320C4" w:rsidRPr="00AD112C" w:rsidRDefault="009320C4" w:rsidP="00DA4BE5">
      <w:pPr>
        <w:spacing w:after="0" w:line="240" w:lineRule="auto"/>
        <w:ind w:firstLine="709"/>
        <w:jc w:val="both"/>
      </w:pPr>
      <w:r w:rsidRPr="00AD112C">
        <w:t>2) результаты рассмотрения заявок на участие в закупке с указанием:</w:t>
      </w:r>
    </w:p>
    <w:p w14:paraId="2EDDB2AE" w14:textId="44EF4823" w:rsidR="009320C4" w:rsidRPr="00AD112C" w:rsidRDefault="009320C4" w:rsidP="00DA4BE5">
      <w:pPr>
        <w:spacing w:after="0" w:line="240" w:lineRule="auto"/>
        <w:ind w:firstLine="709"/>
        <w:jc w:val="both"/>
      </w:pPr>
      <w:r w:rsidRPr="00AD112C">
        <w:t xml:space="preserve">- </w:t>
      </w:r>
      <w:r w:rsidR="001C06DF" w:rsidRPr="00AD112C">
        <w:t xml:space="preserve">информации </w:t>
      </w:r>
      <w:r w:rsidRPr="00AD112C">
        <w:t>о допуске участника закупки, подавшего заявку на участие в таком аукционе, которой присвоен соответствующий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0A1C91E2" w14:textId="77777777" w:rsidR="009320C4" w:rsidRPr="00AD112C" w:rsidRDefault="009320C4" w:rsidP="00DA4BE5">
      <w:pPr>
        <w:spacing w:after="0" w:line="240" w:lineRule="auto"/>
        <w:ind w:firstLine="709"/>
        <w:jc w:val="both"/>
      </w:pPr>
      <w:r w:rsidRPr="00AD112C">
        <w:t>- количества заявок на участие в закупке, которые не допущены;</w:t>
      </w:r>
    </w:p>
    <w:p w14:paraId="05154852" w14:textId="77777777" w:rsidR="009320C4" w:rsidRPr="00AD112C" w:rsidRDefault="009320C4" w:rsidP="00DA4BE5">
      <w:pPr>
        <w:spacing w:after="0" w:line="240" w:lineRule="auto"/>
        <w:ind w:firstLine="709"/>
        <w:jc w:val="both"/>
      </w:pPr>
      <w:r w:rsidRPr="00AD112C">
        <w:t>3) о решении каждого члена комиссии по осуществлению закупок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1C8434A1" w14:textId="7FAE5B89" w:rsidR="009320C4" w:rsidRPr="00AD112C" w:rsidRDefault="009320C4" w:rsidP="00DA4BE5">
      <w:pPr>
        <w:spacing w:after="0" w:line="240" w:lineRule="auto"/>
        <w:ind w:firstLine="709"/>
        <w:jc w:val="both"/>
      </w:pPr>
      <w:r w:rsidRPr="00AD112C">
        <w:t xml:space="preserve">4) </w:t>
      </w:r>
      <w:r w:rsidR="001C06DF" w:rsidRPr="00AD112C">
        <w:rPr>
          <w:szCs w:val="24"/>
        </w:rPr>
        <w:t xml:space="preserve">Исключен. </w:t>
      </w:r>
    </w:p>
    <w:p w14:paraId="16E3B8DE" w14:textId="77777777" w:rsidR="009320C4" w:rsidRPr="00AD112C" w:rsidRDefault="009320C4" w:rsidP="00DA4BE5">
      <w:pPr>
        <w:spacing w:after="0" w:line="240" w:lineRule="auto"/>
        <w:ind w:firstLine="709"/>
        <w:jc w:val="both"/>
      </w:pPr>
      <w:r w:rsidRPr="00AD112C">
        <w:t>5) дата подписания протокола;</w:t>
      </w:r>
    </w:p>
    <w:p w14:paraId="3937CEDA" w14:textId="20E4B268" w:rsidR="009320C4" w:rsidRPr="00AD112C" w:rsidRDefault="009320C4" w:rsidP="00DA4BE5">
      <w:pPr>
        <w:spacing w:after="0" w:line="240" w:lineRule="auto"/>
        <w:ind w:firstLine="709"/>
        <w:jc w:val="both"/>
      </w:pPr>
      <w:r w:rsidRPr="00AD112C">
        <w:t xml:space="preserve">6) количество поданных на участие в </w:t>
      </w:r>
      <w:r w:rsidR="001C06DF" w:rsidRPr="00AD112C">
        <w:t xml:space="preserve">закупке </w:t>
      </w:r>
      <w:r w:rsidRPr="00AD112C">
        <w:t>заявок, а также дата и время регистрации каждой такой заявки;</w:t>
      </w:r>
    </w:p>
    <w:p w14:paraId="631977DF" w14:textId="069A4123" w:rsidR="001C06DF" w:rsidRPr="00AD112C" w:rsidRDefault="001C06DF" w:rsidP="00DA4BE5">
      <w:pPr>
        <w:spacing w:after="0" w:line="240" w:lineRule="auto"/>
        <w:ind w:firstLine="709"/>
        <w:jc w:val="both"/>
      </w:pPr>
      <w:r w:rsidRPr="00AD112C">
        <w:t>6.¹) причины, по которым аукцион признан несостоявшимся, в случае его признания таковым;</w:t>
      </w:r>
    </w:p>
    <w:p w14:paraId="2BB74E5E" w14:textId="5694FD25" w:rsidR="001F389A" w:rsidRPr="00AD112C" w:rsidRDefault="009320C4" w:rsidP="00DA4BE5">
      <w:pPr>
        <w:suppressLineNumbers/>
        <w:suppressAutoHyphens/>
        <w:spacing w:after="0" w:line="240" w:lineRule="auto"/>
        <w:ind w:firstLine="709"/>
        <w:jc w:val="both"/>
        <w:rPr>
          <w:szCs w:val="24"/>
        </w:rPr>
      </w:pPr>
      <w:r w:rsidRPr="00AD112C">
        <w:t>7) иные сведения в случае, если необходимость их указания в протоколе предусмотрена Положением о закупке заказчика и по решению организатора закупок</w:t>
      </w:r>
      <w:r w:rsidR="00795AD7" w:rsidRPr="00AD112C">
        <w:t>.</w:t>
      </w:r>
    </w:p>
    <w:p w14:paraId="324642B1" w14:textId="4665E2EA" w:rsidR="001F389A" w:rsidRPr="00AD112C" w:rsidRDefault="00795AD7" w:rsidP="009320C4">
      <w:pPr>
        <w:suppressLineNumbers/>
        <w:suppressAutoHyphens/>
        <w:spacing w:after="0" w:line="240" w:lineRule="auto"/>
        <w:ind w:firstLine="709"/>
        <w:jc w:val="both"/>
        <w:rPr>
          <w:szCs w:val="24"/>
        </w:rPr>
      </w:pPr>
      <w:r w:rsidRPr="00AD112C">
        <w:rPr>
          <w:szCs w:val="24"/>
        </w:rPr>
        <w:t>2.17</w:t>
      </w:r>
      <w:r w:rsidR="001F389A" w:rsidRPr="00AD112C">
        <w:t xml:space="preserve">. Протокол, указанный в пункте </w:t>
      </w:r>
      <w:r w:rsidR="002733F9" w:rsidRPr="00AD112C">
        <w:t>2.16</w:t>
      </w:r>
      <w:r w:rsidR="001F389A" w:rsidRPr="00AD112C">
        <w:t xml:space="preserve"> настоящего раздела, </w:t>
      </w:r>
      <w:r w:rsidR="001E741F" w:rsidRPr="00AD112C">
        <w:t>не позднее даты окончания срока рассмотрения заявок на участие в аукционе направляется заказчиком оператору электронной площадки и размещается в единой информационной системе.</w:t>
      </w:r>
    </w:p>
    <w:p w14:paraId="4C795246" w14:textId="7E7639F5" w:rsidR="001F389A" w:rsidRPr="00AD112C" w:rsidRDefault="00795AD7" w:rsidP="009320C4">
      <w:pPr>
        <w:suppressLineNumbers/>
        <w:suppressAutoHyphens/>
        <w:spacing w:after="0" w:line="240" w:lineRule="auto"/>
        <w:ind w:firstLine="709"/>
        <w:jc w:val="both"/>
        <w:rPr>
          <w:szCs w:val="24"/>
        </w:rPr>
      </w:pPr>
      <w:r w:rsidRPr="00AD112C">
        <w:rPr>
          <w:szCs w:val="24"/>
        </w:rPr>
        <w:t>2.18</w:t>
      </w:r>
      <w:r w:rsidR="001F389A" w:rsidRPr="00AD112C">
        <w:t xml:space="preserve">. </w:t>
      </w:r>
      <w:r w:rsidR="001E741F" w:rsidRPr="00AD112C">
        <w:t xml:space="preserve">В случае,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w:t>
      </w:r>
      <w:r w:rsidR="001E741F" w:rsidRPr="00AD112C">
        <w:lastRenderedPageBreak/>
        <w:t>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2.16 настоящего раздела, вносится информация о признании такого аукциона несостоявшимся</w:t>
      </w:r>
      <w:r w:rsidR="001F389A" w:rsidRPr="00AD112C">
        <w:t>.</w:t>
      </w:r>
    </w:p>
    <w:p w14:paraId="61330C58" w14:textId="21DF091F" w:rsidR="001F389A" w:rsidRPr="00AD112C" w:rsidRDefault="00743C59" w:rsidP="00DB0A4A">
      <w:pPr>
        <w:suppressLineNumbers/>
        <w:suppressAutoHyphens/>
        <w:spacing w:after="0" w:line="240" w:lineRule="auto"/>
        <w:ind w:firstLine="709"/>
        <w:jc w:val="both"/>
      </w:pPr>
      <w:r w:rsidRPr="00AD112C">
        <w:rPr>
          <w:szCs w:val="24"/>
        </w:rPr>
        <w:t>2.19</w:t>
      </w:r>
      <w:r w:rsidR="001F389A" w:rsidRPr="00AD112C">
        <w:t xml:space="preserve">. </w:t>
      </w:r>
      <w:r w:rsidR="001E741F" w:rsidRPr="00AD112C">
        <w:t xml:space="preserve">В течение одного часа с момента поступления оператору электронной площадки указанного в пункте 2.16 настоящего раздела протокола оператор электронной площадки обязан направить каждому участнику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В случае, если комиссией по осуществлению закупок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w:t>
      </w:r>
      <w:r w:rsidR="00410C42" w:rsidRPr="00AD112C">
        <w:t>положений заявки на участие в таком аукционе, которые не соответствуют требованиям, установленным документацией о нем</w:t>
      </w:r>
      <w:r w:rsidR="001E741F" w:rsidRPr="00AD112C">
        <w:t>.</w:t>
      </w:r>
    </w:p>
    <w:p w14:paraId="011E6AD7" w14:textId="046DBB30" w:rsidR="00987B5B" w:rsidRPr="00AD112C" w:rsidRDefault="00987B5B" w:rsidP="00DB0A4A">
      <w:pPr>
        <w:spacing w:after="0" w:line="240" w:lineRule="auto"/>
        <w:ind w:firstLine="709"/>
        <w:jc w:val="both"/>
        <w:rPr>
          <w:strike/>
        </w:rPr>
      </w:pPr>
      <w:r w:rsidRPr="00AD112C">
        <w:t xml:space="preserve">2.20. </w:t>
      </w:r>
      <w:r w:rsidR="00410C42" w:rsidRPr="00AD112C">
        <w:rPr>
          <w:szCs w:val="24"/>
        </w:rPr>
        <w:t xml:space="preserve">Исключен с 01.11.2023 г. </w:t>
      </w:r>
    </w:p>
    <w:p w14:paraId="5DC6F381" w14:textId="00B2E603" w:rsidR="00DB0A4A" w:rsidRPr="00AD112C" w:rsidRDefault="006D2904" w:rsidP="006D2904">
      <w:pPr>
        <w:spacing w:after="0" w:line="240" w:lineRule="auto"/>
        <w:ind w:firstLine="709"/>
        <w:jc w:val="both"/>
      </w:pPr>
      <w:r w:rsidRPr="00AD112C">
        <w:t xml:space="preserve">2.21. </w:t>
      </w:r>
      <w:r w:rsidR="00DB0A4A" w:rsidRPr="00AD112C">
        <w:t>В аукционе могут участвовать только допущенные к участию в таком аукционе его участники.</w:t>
      </w:r>
    </w:p>
    <w:p w14:paraId="34787C86" w14:textId="0C22D886" w:rsidR="00DB0A4A" w:rsidRPr="00AD112C" w:rsidRDefault="006D2904" w:rsidP="006D2904">
      <w:pPr>
        <w:spacing w:after="0" w:line="240" w:lineRule="auto"/>
        <w:ind w:firstLine="709"/>
        <w:jc w:val="both"/>
      </w:pPr>
      <w:r w:rsidRPr="00AD112C">
        <w:t xml:space="preserve">2.22. </w:t>
      </w:r>
      <w:r w:rsidR="006811B0" w:rsidRPr="00AD112C">
        <w:t>А</w:t>
      </w:r>
      <w:r w:rsidR="00DB0A4A" w:rsidRPr="00AD112C">
        <w:t xml:space="preserve">укцион проводится на электронной площадке в указанный в извещении о его проведении и определенный с учетом пункта </w:t>
      </w:r>
      <w:r w:rsidR="00242DF5" w:rsidRPr="00AD112C">
        <w:t>2.23</w:t>
      </w:r>
      <w:r w:rsidR="00DB0A4A" w:rsidRPr="00AD112C">
        <w:t xml:space="preserve"> настоящего раздела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14:paraId="0D4DE04C" w14:textId="277A990E" w:rsidR="00DB0A4A" w:rsidRPr="00AD112C" w:rsidRDefault="006D2904" w:rsidP="006D2904">
      <w:pPr>
        <w:spacing w:after="0" w:line="240" w:lineRule="auto"/>
        <w:ind w:firstLine="709"/>
        <w:jc w:val="both"/>
      </w:pPr>
      <w:r w:rsidRPr="00AD112C">
        <w:t xml:space="preserve">2.23. </w:t>
      </w:r>
      <w:r w:rsidR="00DB0A4A" w:rsidRPr="00AD112C">
        <w:t xml:space="preserve">Днем проведения аукциона является рабочий день, следующий за датой окончания срока рассмотрения первых частей заявок на участие в таком аукционе. </w:t>
      </w:r>
    </w:p>
    <w:p w14:paraId="7FA27F40" w14:textId="2EC93425" w:rsidR="00DB0A4A" w:rsidRPr="00AD112C" w:rsidRDefault="006D2904" w:rsidP="006D2904">
      <w:pPr>
        <w:spacing w:after="0" w:line="240" w:lineRule="auto"/>
        <w:ind w:firstLine="709"/>
        <w:jc w:val="both"/>
      </w:pPr>
      <w:r w:rsidRPr="00AD112C">
        <w:t xml:space="preserve">2.24. </w:t>
      </w:r>
      <w:r w:rsidR="003F1AB4" w:rsidRPr="00AD112C">
        <w:t>А</w:t>
      </w:r>
      <w:r w:rsidR="00DB0A4A" w:rsidRPr="00AD112C">
        <w:t>укцион проводится путем снижения начальной (максимальной) цены договора, указанной в извещении о проведении такого аукциона, в порядке, установленном настоящим разделом.</w:t>
      </w:r>
    </w:p>
    <w:p w14:paraId="17F8AA92" w14:textId="06622AC7" w:rsidR="00DB0A4A" w:rsidRPr="00AD112C" w:rsidRDefault="006D2904" w:rsidP="006D2904">
      <w:pPr>
        <w:spacing w:after="0" w:line="240" w:lineRule="auto"/>
        <w:ind w:firstLine="709"/>
        <w:jc w:val="both"/>
      </w:pPr>
      <w:r w:rsidRPr="00AD112C">
        <w:t>2.25.</w:t>
      </w:r>
      <w:r w:rsidR="00DB0A4A" w:rsidRPr="00AD112C">
        <w:t xml:space="preserve"> В случае, если в соответствии с настоящим Положением количество поставляемых товаров, объем подлежащих выполнению работ, оказанию услуг невозможно определить, аукцион проводится путем снижения начальной суммы цен единиц товара, работы, услуги в порядке, установленном настоящим разделом.</w:t>
      </w:r>
    </w:p>
    <w:p w14:paraId="39B4614E" w14:textId="68C05630" w:rsidR="00DB0A4A" w:rsidRPr="00AD112C" w:rsidRDefault="006D2904" w:rsidP="006D2904">
      <w:pPr>
        <w:spacing w:after="0" w:line="240" w:lineRule="auto"/>
        <w:ind w:firstLine="709"/>
        <w:jc w:val="both"/>
      </w:pPr>
      <w:r w:rsidRPr="00AD112C">
        <w:t xml:space="preserve">2.26. </w:t>
      </w:r>
      <w:r w:rsidR="00DB0A4A" w:rsidRPr="00AD112C">
        <w:t>Аукцион включает в себя порядок подачи его участниками предложений о цене договора с учетом следующих требований:</w:t>
      </w:r>
    </w:p>
    <w:p w14:paraId="5805C500" w14:textId="77777777" w:rsidR="00DB0A4A" w:rsidRPr="00AD112C" w:rsidRDefault="00DB0A4A" w:rsidP="006D2904">
      <w:pPr>
        <w:spacing w:after="0" w:line="240" w:lineRule="auto"/>
        <w:ind w:firstLine="709"/>
        <w:jc w:val="both"/>
      </w:pPr>
      <w:r w:rsidRPr="00AD112C">
        <w:t>1) «шаг аукциона» составляет от 0,5 процента до пяти процентов начальной (максимальной) цены договора;</w:t>
      </w:r>
    </w:p>
    <w:p w14:paraId="70637EC4" w14:textId="77777777" w:rsidR="00DB0A4A" w:rsidRPr="00AD112C" w:rsidRDefault="00DB0A4A" w:rsidP="006D2904">
      <w:pPr>
        <w:spacing w:after="0" w:line="240" w:lineRule="auto"/>
        <w:ind w:firstLine="709"/>
        <w:jc w:val="both"/>
      </w:pPr>
      <w:r w:rsidRPr="00AD112C">
        <w:t>2) снижение текущего минимального предложения о цене договора осуществляется на величину в пределах «шага аукциона»;</w:t>
      </w:r>
    </w:p>
    <w:p w14:paraId="34032961" w14:textId="77777777" w:rsidR="00DB0A4A" w:rsidRPr="00AD112C" w:rsidRDefault="00DB0A4A" w:rsidP="006D2904">
      <w:pPr>
        <w:spacing w:after="0" w:line="240" w:lineRule="auto"/>
        <w:ind w:firstLine="709"/>
        <w:jc w:val="both"/>
      </w:pPr>
      <w:r w:rsidRPr="00AD112C">
        <w:t>3)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78573199" w14:textId="6A2EBA72" w:rsidR="00DB0A4A" w:rsidRPr="00AD112C" w:rsidRDefault="00DB0A4A" w:rsidP="006D2904">
      <w:pPr>
        <w:spacing w:after="0" w:line="240" w:lineRule="auto"/>
        <w:ind w:firstLine="709"/>
        <w:jc w:val="both"/>
      </w:pPr>
      <w:r w:rsidRPr="00AD112C">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4169FBC" w14:textId="41AE7045" w:rsidR="00DB0A4A" w:rsidRPr="00AD112C" w:rsidRDefault="00DB0A4A" w:rsidP="006D2904">
      <w:pPr>
        <w:spacing w:after="0" w:line="240" w:lineRule="auto"/>
        <w:ind w:firstLine="709"/>
        <w:jc w:val="both"/>
      </w:pPr>
      <w:r w:rsidRPr="00AD112C">
        <w:t xml:space="preserve">5) участник аукциона не вправе подать предложение о цене договора, которое ниже, чем текущее минимальное предложение о цене </w:t>
      </w:r>
      <w:r w:rsidR="003248DA" w:rsidRPr="00AD112C">
        <w:t>договора, в случае если</w:t>
      </w:r>
      <w:r w:rsidRPr="00AD112C">
        <w:t xml:space="preserve"> оно подано этим участником аукциона.</w:t>
      </w:r>
    </w:p>
    <w:p w14:paraId="32FAD187" w14:textId="1FA7C742" w:rsidR="00DB0A4A" w:rsidRPr="00AD112C" w:rsidRDefault="006D2904" w:rsidP="006D2904">
      <w:pPr>
        <w:spacing w:after="0" w:line="240" w:lineRule="auto"/>
        <w:ind w:firstLine="709"/>
        <w:jc w:val="both"/>
      </w:pPr>
      <w:r w:rsidRPr="00AD112C">
        <w:t xml:space="preserve">2.27. </w:t>
      </w:r>
      <w:r w:rsidR="00DB0A4A" w:rsidRPr="00AD112C">
        <w:t xml:space="preserve">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242DF5" w:rsidRPr="00AD112C">
        <w:t>2.28</w:t>
      </w:r>
      <w:r w:rsidR="00DB0A4A" w:rsidRPr="00AD112C">
        <w:t xml:space="preserve"> настоящего раздела.</w:t>
      </w:r>
    </w:p>
    <w:p w14:paraId="5B4506E7" w14:textId="7A5D37D8" w:rsidR="00DB0A4A" w:rsidRPr="00AD112C" w:rsidRDefault="006D2904" w:rsidP="006D2904">
      <w:pPr>
        <w:spacing w:after="0" w:line="240" w:lineRule="auto"/>
        <w:ind w:firstLine="709"/>
        <w:jc w:val="both"/>
      </w:pPr>
      <w:r w:rsidRPr="00AD112C">
        <w:lastRenderedPageBreak/>
        <w:t xml:space="preserve">2.28. </w:t>
      </w:r>
      <w:r w:rsidR="00DB0A4A" w:rsidRPr="00AD112C">
        <w:t>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14:paraId="0226A41D" w14:textId="65E67849" w:rsidR="00DB0A4A" w:rsidRPr="00AD112C" w:rsidRDefault="006D2904" w:rsidP="006D2904">
      <w:pPr>
        <w:spacing w:after="0" w:line="240" w:lineRule="auto"/>
        <w:ind w:firstLine="709"/>
        <w:jc w:val="both"/>
      </w:pPr>
      <w:r w:rsidRPr="00AD112C">
        <w:t xml:space="preserve">2.29. </w:t>
      </w:r>
      <w:r w:rsidR="00410C42" w:rsidRPr="00AD112C">
        <w:rPr>
          <w:szCs w:val="24"/>
        </w:rPr>
        <w:t xml:space="preserve">Исключен. </w:t>
      </w:r>
    </w:p>
    <w:p w14:paraId="1F7297FF" w14:textId="32BA6775" w:rsidR="00DB0A4A" w:rsidRPr="00AD112C" w:rsidRDefault="006D2904" w:rsidP="006D2904">
      <w:pPr>
        <w:spacing w:after="0" w:line="240" w:lineRule="auto"/>
        <w:ind w:firstLine="709"/>
        <w:jc w:val="both"/>
      </w:pPr>
      <w:r w:rsidRPr="00AD112C">
        <w:t xml:space="preserve">2.30. </w:t>
      </w:r>
      <w:r w:rsidR="00DB0A4A" w:rsidRPr="00AD112C">
        <w:t>Оператор электронной площадки обязан обеспечивать при проведении аукциона конфиденциальность информации о его участниках.</w:t>
      </w:r>
    </w:p>
    <w:p w14:paraId="2E29832E" w14:textId="77777777" w:rsidR="0055538F" w:rsidRPr="00AD112C" w:rsidRDefault="006D2904" w:rsidP="0055538F">
      <w:pPr>
        <w:spacing w:after="0" w:line="240" w:lineRule="auto"/>
        <w:ind w:firstLine="709"/>
        <w:jc w:val="both"/>
      </w:pPr>
      <w:r w:rsidRPr="00AD112C">
        <w:t xml:space="preserve">2.31. </w:t>
      </w:r>
      <w:r w:rsidR="00DB0A4A" w:rsidRPr="00AD112C">
        <w:t>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14:paraId="00C53AEF" w14:textId="40483BC3" w:rsidR="00DB0A4A" w:rsidRPr="00AD112C" w:rsidRDefault="006D2904" w:rsidP="0055538F">
      <w:pPr>
        <w:spacing w:after="0" w:line="240" w:lineRule="auto"/>
        <w:ind w:firstLine="709"/>
        <w:jc w:val="both"/>
      </w:pPr>
      <w:r w:rsidRPr="00AD112C">
        <w:t xml:space="preserve">2.32. </w:t>
      </w:r>
      <w:r w:rsidR="00DB0A4A" w:rsidRPr="00AD112C">
        <w:t xml:space="preserve">Отклонение оператором электронной площадки предложений о цене договора по основаниям, не предусмотренным пунктом </w:t>
      </w:r>
      <w:r w:rsidRPr="00AD112C">
        <w:t>2.3</w:t>
      </w:r>
      <w:r w:rsidR="0055538F" w:rsidRPr="00AD112C">
        <w:t>1</w:t>
      </w:r>
      <w:r w:rsidR="00DB0A4A" w:rsidRPr="00AD112C">
        <w:t xml:space="preserve"> настоящего раздела, не допускается.</w:t>
      </w:r>
    </w:p>
    <w:p w14:paraId="2972A643" w14:textId="76E66857" w:rsidR="00DB0A4A" w:rsidRPr="00AD112C" w:rsidRDefault="006D2904" w:rsidP="006D2904">
      <w:pPr>
        <w:spacing w:after="0" w:line="240" w:lineRule="auto"/>
        <w:ind w:firstLine="709"/>
        <w:jc w:val="both"/>
      </w:pPr>
      <w:r w:rsidRPr="00AD112C">
        <w:t>2.3</w:t>
      </w:r>
      <w:r w:rsidR="006D3FAE" w:rsidRPr="00AD112C">
        <w:t>3</w:t>
      </w:r>
      <w:r w:rsidRPr="00AD112C">
        <w:t xml:space="preserve">. </w:t>
      </w:r>
      <w:r w:rsidR="00DB0A4A" w:rsidRPr="00AD112C">
        <w:t>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2E611E1A" w14:textId="5FFFB46D" w:rsidR="00DB0A4A" w:rsidRPr="00AD112C" w:rsidRDefault="006D2904" w:rsidP="006D2904">
      <w:pPr>
        <w:spacing w:after="0" w:line="240" w:lineRule="auto"/>
        <w:ind w:firstLine="709"/>
        <w:jc w:val="both"/>
      </w:pPr>
      <w:r w:rsidRPr="00AD112C">
        <w:t>2.3</w:t>
      </w:r>
      <w:r w:rsidR="006D3FAE" w:rsidRPr="00AD112C">
        <w:t>4</w:t>
      </w:r>
      <w:r w:rsidRPr="00AD112C">
        <w:t xml:space="preserve">. </w:t>
      </w:r>
      <w:r w:rsidR="00DB0A4A" w:rsidRPr="00AD112C">
        <w:t xml:space="preserve">В случае проведения в соответствии с пунктом </w:t>
      </w:r>
      <w:r w:rsidR="00242DF5" w:rsidRPr="00AD112C">
        <w:t>2.25</w:t>
      </w:r>
      <w:r w:rsidR="00DB0A4A" w:rsidRPr="00AD112C">
        <w:t xml:space="preserve"> настоящего раздела аукциона его участником, предложившим наиболее низкую цену договора, признается лицо, предложившее наиболее низкую сумму цен единиц товара, работы, услуги.</w:t>
      </w:r>
    </w:p>
    <w:p w14:paraId="5ECC8E8B" w14:textId="4A4ADE7F" w:rsidR="00DB0A4A" w:rsidRPr="00AD112C" w:rsidRDefault="006D2904" w:rsidP="006D2904">
      <w:pPr>
        <w:spacing w:after="0" w:line="240" w:lineRule="auto"/>
        <w:ind w:firstLine="709"/>
        <w:jc w:val="both"/>
      </w:pPr>
      <w:r w:rsidRPr="00AD112C">
        <w:t>2.3</w:t>
      </w:r>
      <w:r w:rsidR="006D3FAE" w:rsidRPr="00AD112C">
        <w:t>5</w:t>
      </w:r>
      <w:r w:rsidRPr="00AD112C">
        <w:t xml:space="preserve">. </w:t>
      </w:r>
      <w:r w:rsidR="00DB0A4A" w:rsidRPr="00AD112C">
        <w:t>Протокол проведения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14:paraId="68854A71" w14:textId="705F3685" w:rsidR="00DB0A4A" w:rsidRPr="00AD112C" w:rsidRDefault="006D2904" w:rsidP="006D2904">
      <w:pPr>
        <w:spacing w:after="0" w:line="240" w:lineRule="auto"/>
        <w:ind w:firstLine="709"/>
        <w:jc w:val="both"/>
      </w:pPr>
      <w:r w:rsidRPr="00AD112C">
        <w:t>2.3</w:t>
      </w:r>
      <w:r w:rsidR="006D3FAE" w:rsidRPr="00AD112C">
        <w:t>6</w:t>
      </w:r>
      <w:r w:rsidRPr="00AD112C">
        <w:t>.</w:t>
      </w:r>
      <w:r w:rsidR="00DB0A4A" w:rsidRPr="00AD112C">
        <w:t xml:space="preserve"> В течение одного часа после размещения на электронной площадке протокола, указанного в пункте </w:t>
      </w:r>
      <w:r w:rsidR="00242DF5" w:rsidRPr="00AD112C">
        <w:t>2.3</w:t>
      </w:r>
      <w:r w:rsidR="00A4588F" w:rsidRPr="00AD112C">
        <w:t>5</w:t>
      </w:r>
      <w:r w:rsidR="00DB0A4A" w:rsidRPr="00AD112C">
        <w:t xml:space="preserve"> настоящего раздела,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w:t>
      </w:r>
      <w:r w:rsidR="002F2017" w:rsidRPr="00AD112C">
        <w:t>.</w:t>
      </w:r>
    </w:p>
    <w:p w14:paraId="5C85AE69" w14:textId="279CEA5D" w:rsidR="00DB0A4A" w:rsidRPr="00AD112C" w:rsidRDefault="006D2904" w:rsidP="006D2904">
      <w:pPr>
        <w:spacing w:after="0" w:line="240" w:lineRule="auto"/>
        <w:ind w:firstLine="709"/>
        <w:jc w:val="both"/>
      </w:pPr>
      <w:r w:rsidRPr="00AD112C">
        <w:t>2.3</w:t>
      </w:r>
      <w:r w:rsidR="006D3FAE" w:rsidRPr="00AD112C">
        <w:t>7</w:t>
      </w:r>
      <w:r w:rsidRPr="00AD112C">
        <w:t xml:space="preserve">. </w:t>
      </w:r>
      <w:r w:rsidR="00DB0A4A" w:rsidRPr="00AD112C">
        <w:t xml:space="preserve">В случае, если в течение десяти минут после начала проведения аукциона ни один из его участников не подал предложение о цене договора в соответствии с подпунктом 2 пункта </w:t>
      </w:r>
      <w:r w:rsidR="00242DF5" w:rsidRPr="00AD112C">
        <w:t>2.26</w:t>
      </w:r>
      <w:r w:rsidR="00DB0A4A" w:rsidRPr="00AD112C">
        <w:t xml:space="preserve"> настоящего раздела,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w:t>
      </w:r>
    </w:p>
    <w:p w14:paraId="0F80D86D" w14:textId="01BD4EF5" w:rsidR="00DB0A4A" w:rsidRPr="00AD112C" w:rsidRDefault="006D2904" w:rsidP="006D2904">
      <w:pPr>
        <w:spacing w:after="0" w:line="240" w:lineRule="auto"/>
        <w:ind w:firstLine="709"/>
        <w:jc w:val="both"/>
      </w:pPr>
      <w:r w:rsidRPr="00AD112C">
        <w:t>2.3</w:t>
      </w:r>
      <w:r w:rsidR="006D3FAE" w:rsidRPr="00AD112C">
        <w:t>8</w:t>
      </w:r>
      <w:r w:rsidRPr="00AD112C">
        <w:t xml:space="preserve">. </w:t>
      </w:r>
      <w:r w:rsidR="00410C42" w:rsidRPr="00AD112C">
        <w:rPr>
          <w:szCs w:val="24"/>
        </w:rPr>
        <w:t xml:space="preserve">Исключен. </w:t>
      </w:r>
    </w:p>
    <w:p w14:paraId="5CFB7EC0" w14:textId="6F846A73" w:rsidR="00DB0A4A" w:rsidRPr="00AD112C" w:rsidRDefault="006D2904" w:rsidP="006D2904">
      <w:pPr>
        <w:spacing w:after="0" w:line="240" w:lineRule="auto"/>
        <w:ind w:firstLine="709"/>
        <w:jc w:val="both"/>
      </w:pPr>
      <w:r w:rsidRPr="00AD112C">
        <w:lastRenderedPageBreak/>
        <w:t>2.</w:t>
      </w:r>
      <w:r w:rsidR="006D3FAE" w:rsidRPr="00AD112C">
        <w:t>39</w:t>
      </w:r>
      <w:r w:rsidRPr="00AD112C">
        <w:t xml:space="preserve">. </w:t>
      </w:r>
      <w:r w:rsidR="00DB0A4A" w:rsidRPr="00AD112C">
        <w:t>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настоящим разделом, независимо от времени окончания такого аукциона.</w:t>
      </w:r>
    </w:p>
    <w:p w14:paraId="373A6B96" w14:textId="0CE68C5B" w:rsidR="00DB0A4A" w:rsidRPr="00AD112C" w:rsidRDefault="006D2904" w:rsidP="006D2904">
      <w:pPr>
        <w:spacing w:after="0" w:line="240" w:lineRule="auto"/>
        <w:ind w:firstLine="709"/>
        <w:jc w:val="both"/>
      </w:pPr>
      <w:r w:rsidRPr="00AD112C">
        <w:t>2.</w:t>
      </w:r>
      <w:r w:rsidR="006D3FAE" w:rsidRPr="00AD112C">
        <w:t>40</w:t>
      </w:r>
      <w:r w:rsidRPr="00AD112C">
        <w:t xml:space="preserve">. </w:t>
      </w:r>
      <w:r w:rsidR="00DB0A4A" w:rsidRPr="00AD112C">
        <w:t>В случае, если при проведении аукциона цена договора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исходя из положений о порядке проведения такого аукциона с учетом следующих особенностей:</w:t>
      </w:r>
    </w:p>
    <w:p w14:paraId="573E192E" w14:textId="77777777" w:rsidR="00DB0A4A" w:rsidRPr="00AD112C" w:rsidRDefault="00DB0A4A" w:rsidP="006D2904">
      <w:pPr>
        <w:spacing w:after="0" w:line="240" w:lineRule="auto"/>
        <w:ind w:firstLine="709"/>
        <w:jc w:val="both"/>
      </w:pPr>
      <w:r w:rsidRPr="00AD112C">
        <w:t>1) такой аукцион в соответствии с настоящим пунктом проводится до достижения цены договора не более чем сто миллионов рублей;</w:t>
      </w:r>
    </w:p>
    <w:p w14:paraId="0458E2B0" w14:textId="77777777" w:rsidR="00DB0A4A" w:rsidRPr="00AD112C" w:rsidRDefault="00DB0A4A" w:rsidP="006D2904">
      <w:pPr>
        <w:spacing w:after="0" w:line="240" w:lineRule="auto"/>
        <w:ind w:firstLine="709"/>
        <w:jc w:val="both"/>
      </w:pPr>
      <w:r w:rsidRPr="00AD112C">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60FD3FC5" w14:textId="77777777" w:rsidR="00DB0A4A" w:rsidRPr="00AD112C" w:rsidRDefault="00DB0A4A" w:rsidP="006D2904">
      <w:pPr>
        <w:spacing w:after="0" w:line="240" w:lineRule="auto"/>
        <w:ind w:firstLine="709"/>
        <w:jc w:val="both"/>
      </w:pPr>
      <w:r w:rsidRPr="00AD112C">
        <w:t>3) размер обеспечения исполнения договора рассчитывается исходя из начальной (максимальной) цены договора, указанной в извещении о проведении такого аукциона;</w:t>
      </w:r>
    </w:p>
    <w:p w14:paraId="31E26E5F" w14:textId="49FB5E32" w:rsidR="00410C42" w:rsidRPr="00AD112C" w:rsidRDefault="00DB0A4A" w:rsidP="006D2904">
      <w:pPr>
        <w:spacing w:after="0" w:line="240" w:lineRule="auto"/>
        <w:ind w:firstLine="709"/>
        <w:jc w:val="both"/>
      </w:pPr>
      <w:r w:rsidRPr="00AD112C">
        <w:t xml:space="preserve">4) </w:t>
      </w:r>
      <w:r w:rsidR="00410C42" w:rsidRPr="00AD112C">
        <w:t xml:space="preserve">аукцион на право заключить </w:t>
      </w:r>
      <w:r w:rsidR="003248DA" w:rsidRPr="00AD112C">
        <w:t>договор, согласно настоящему пункту,</w:t>
      </w:r>
      <w:r w:rsidR="00410C42" w:rsidRPr="00AD112C">
        <w:t xml:space="preserve"> проводится на электронной площадке по правилам и в порядке, установленным оператором электронной площадки, с учетом требований настоящего пункта. В случае если регламентом электронной площадки установлены иные по сравнению с установленными настоящим пунктом правила проведения такого аукциона процедурного или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закупок по правилам, противоречащим требованиями Закона № 223-ФЗ.</w:t>
      </w:r>
    </w:p>
    <w:p w14:paraId="649DCE50" w14:textId="15DE1D49" w:rsidR="00DB0A4A" w:rsidRPr="00AD112C" w:rsidRDefault="006D2904" w:rsidP="006D2904">
      <w:pPr>
        <w:spacing w:after="0" w:line="240" w:lineRule="auto"/>
        <w:ind w:firstLine="709"/>
        <w:jc w:val="both"/>
      </w:pPr>
      <w:r w:rsidRPr="00AD112C">
        <w:t>2.4</w:t>
      </w:r>
      <w:r w:rsidR="006D3FAE" w:rsidRPr="00AD112C">
        <w:t>1</w:t>
      </w:r>
      <w:r w:rsidRPr="00AD112C">
        <w:t xml:space="preserve">. </w:t>
      </w:r>
      <w:r w:rsidR="00DB0A4A" w:rsidRPr="00AD112C">
        <w:t xml:space="preserve">Комиссия по осуществлению закупок рассматривает вторые части заявок на участие в аукционе, информацию и электронные документы, направленные заказчику оператором электронной площадки в соответствии с пунктом </w:t>
      </w:r>
      <w:r w:rsidR="00242DF5" w:rsidRPr="00AD112C">
        <w:t>2.3</w:t>
      </w:r>
      <w:r w:rsidR="006D3FAE" w:rsidRPr="00AD112C">
        <w:t>6</w:t>
      </w:r>
      <w:r w:rsidR="00DB0A4A" w:rsidRPr="00AD112C">
        <w:t xml:space="preserve"> настоящего раздела, в части соответствия их требованиям, установленным документацией о таком аукционе</w:t>
      </w:r>
      <w:r w:rsidR="003248DA" w:rsidRPr="00AD112C">
        <w:t>, с учетом положений статьи 3.1-4 Закона №223-ФЗ, Постановления №1875, раздела 14¹ Положения о закупке.</w:t>
      </w:r>
    </w:p>
    <w:p w14:paraId="1500B080" w14:textId="066911D8" w:rsidR="00DB0A4A" w:rsidRPr="00AD112C" w:rsidRDefault="006D2904" w:rsidP="006D2904">
      <w:pPr>
        <w:spacing w:after="0" w:line="240" w:lineRule="auto"/>
        <w:ind w:firstLine="709"/>
        <w:jc w:val="both"/>
      </w:pPr>
      <w:r w:rsidRPr="00AD112C">
        <w:t>2.4</w:t>
      </w:r>
      <w:r w:rsidR="006D3FAE" w:rsidRPr="00AD112C">
        <w:t>2</w:t>
      </w:r>
      <w:r w:rsidRPr="00AD112C">
        <w:t xml:space="preserve">. </w:t>
      </w:r>
      <w:r w:rsidR="00DB0A4A" w:rsidRPr="00AD112C">
        <w:t>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w:t>
      </w:r>
      <w:r w:rsidR="0026635E" w:rsidRPr="00AD112C">
        <w:t>, которые предусмотрены настоящим разделом.</w:t>
      </w:r>
    </w:p>
    <w:p w14:paraId="567FE562" w14:textId="3D2C2A99" w:rsidR="00DB0A4A" w:rsidRPr="00AD112C" w:rsidRDefault="006D2904" w:rsidP="006D2904">
      <w:pPr>
        <w:spacing w:after="0" w:line="240" w:lineRule="auto"/>
        <w:ind w:firstLine="709"/>
        <w:jc w:val="both"/>
      </w:pPr>
      <w:r w:rsidRPr="00AD112C">
        <w:t>2.4</w:t>
      </w:r>
      <w:r w:rsidR="006D3FAE" w:rsidRPr="00AD112C">
        <w:t>3</w:t>
      </w:r>
      <w:r w:rsidRPr="00AD112C">
        <w:t xml:space="preserve">. </w:t>
      </w:r>
      <w:r w:rsidR="00570EAB" w:rsidRPr="00AD112C">
        <w:rPr>
          <w:szCs w:val="24"/>
        </w:rPr>
        <w:t xml:space="preserve">Исключен. </w:t>
      </w:r>
    </w:p>
    <w:p w14:paraId="038FB400" w14:textId="39533ACE" w:rsidR="00DB0A4A" w:rsidRPr="00AD112C" w:rsidRDefault="006D2904" w:rsidP="006D2904">
      <w:pPr>
        <w:spacing w:after="0" w:line="240" w:lineRule="auto"/>
        <w:ind w:firstLine="709"/>
        <w:jc w:val="both"/>
      </w:pPr>
      <w:r w:rsidRPr="00AD112C">
        <w:t>2.4</w:t>
      </w:r>
      <w:r w:rsidR="006D3FAE" w:rsidRPr="00AD112C">
        <w:t>4</w:t>
      </w:r>
      <w:r w:rsidRPr="00AD112C">
        <w:t xml:space="preserve">. </w:t>
      </w:r>
      <w:r w:rsidR="00570EAB" w:rsidRPr="00AD112C">
        <w:rPr>
          <w:szCs w:val="24"/>
        </w:rPr>
        <w:t xml:space="preserve">Исключен. </w:t>
      </w:r>
    </w:p>
    <w:p w14:paraId="3AF91DD8" w14:textId="79007C17" w:rsidR="00DB0A4A" w:rsidRPr="00AD112C" w:rsidRDefault="006D2904" w:rsidP="006D2904">
      <w:pPr>
        <w:spacing w:after="0" w:line="240" w:lineRule="auto"/>
        <w:ind w:firstLine="709"/>
        <w:jc w:val="both"/>
      </w:pPr>
      <w:r w:rsidRPr="00AD112C">
        <w:t>2.4</w:t>
      </w:r>
      <w:r w:rsidR="006D3FAE" w:rsidRPr="00AD112C">
        <w:t>5</w:t>
      </w:r>
      <w:r w:rsidRPr="00AD112C">
        <w:t xml:space="preserve">. </w:t>
      </w:r>
      <w:r w:rsidR="00DB0A4A" w:rsidRPr="00AD112C">
        <w:t>Общий срок рассмотрения вторых частей заявок на участие в аукционе не может превышать три рабочих дня с даты размещения на электронной площадке протокола проведения аукциона.</w:t>
      </w:r>
    </w:p>
    <w:p w14:paraId="01FACA01" w14:textId="3F31E583" w:rsidR="00DB0A4A" w:rsidRPr="00AD112C" w:rsidRDefault="006D2904" w:rsidP="006D2904">
      <w:pPr>
        <w:spacing w:after="0" w:line="240" w:lineRule="auto"/>
        <w:ind w:firstLine="709"/>
        <w:jc w:val="both"/>
        <w:rPr>
          <w:color w:val="000000" w:themeColor="text1"/>
        </w:rPr>
      </w:pPr>
      <w:r w:rsidRPr="00AD112C">
        <w:rPr>
          <w:color w:val="000000" w:themeColor="text1"/>
        </w:rPr>
        <w:t>2.4</w:t>
      </w:r>
      <w:r w:rsidR="006D3FAE" w:rsidRPr="00AD112C">
        <w:rPr>
          <w:color w:val="000000" w:themeColor="text1"/>
        </w:rPr>
        <w:t>6</w:t>
      </w:r>
      <w:r w:rsidRPr="00AD112C">
        <w:rPr>
          <w:color w:val="000000" w:themeColor="text1"/>
        </w:rPr>
        <w:t xml:space="preserve">. </w:t>
      </w:r>
      <w:r w:rsidR="00DB0A4A" w:rsidRPr="00AD112C">
        <w:rPr>
          <w:color w:val="000000" w:themeColor="text1"/>
        </w:rPr>
        <w:t>Заявка на участие в аукционе признается не соответствующей требованиям, установленным документацией о таком аукционе, в случае:</w:t>
      </w:r>
    </w:p>
    <w:p w14:paraId="0D24365F" w14:textId="4F89B030" w:rsidR="00DB0A4A" w:rsidRPr="00AD112C" w:rsidRDefault="00DB0A4A" w:rsidP="006D2904">
      <w:pPr>
        <w:spacing w:after="0" w:line="240" w:lineRule="auto"/>
        <w:ind w:firstLine="709"/>
        <w:jc w:val="both"/>
        <w:rPr>
          <w:color w:val="000000" w:themeColor="text1"/>
        </w:rPr>
      </w:pPr>
      <w:r w:rsidRPr="00AD112C">
        <w:rPr>
          <w:color w:val="000000" w:themeColor="text1"/>
        </w:rPr>
        <w:t xml:space="preserve">1) непредставления документов и информации, которые предусмотрены пунктами </w:t>
      </w:r>
      <w:r w:rsidR="006A4FCF" w:rsidRPr="00AD112C">
        <w:rPr>
          <w:color w:val="000000" w:themeColor="text1"/>
        </w:rPr>
        <w:t>1.2.1</w:t>
      </w:r>
      <w:r w:rsidRPr="00AD112C">
        <w:rPr>
          <w:color w:val="000000" w:themeColor="text1"/>
        </w:rPr>
        <w:t xml:space="preserve"> и (или) 1</w:t>
      </w:r>
      <w:r w:rsidR="006A4FCF" w:rsidRPr="00AD112C">
        <w:rPr>
          <w:color w:val="000000" w:themeColor="text1"/>
        </w:rPr>
        <w:t>.2.3</w:t>
      </w:r>
      <w:r w:rsidRPr="00AD112C">
        <w:rPr>
          <w:color w:val="000000" w:themeColor="text1"/>
        </w:rPr>
        <w:t xml:space="preserve"> </w:t>
      </w:r>
      <w:r w:rsidR="006A4FCF" w:rsidRPr="00AD112C">
        <w:rPr>
          <w:color w:val="000000" w:themeColor="text1"/>
        </w:rPr>
        <w:t xml:space="preserve">раздела 1 </w:t>
      </w:r>
      <w:r w:rsidRPr="00AD112C">
        <w:rPr>
          <w:color w:val="000000" w:themeColor="text1"/>
        </w:rPr>
        <w:t>настояще</w:t>
      </w:r>
      <w:r w:rsidR="006A4FCF" w:rsidRPr="00AD112C">
        <w:rPr>
          <w:color w:val="000000" w:themeColor="text1"/>
        </w:rPr>
        <w:t>й части</w:t>
      </w:r>
      <w:r w:rsidR="009D29E1" w:rsidRPr="00AD112C">
        <w:rPr>
          <w:color w:val="000000" w:themeColor="text1"/>
        </w:rPr>
        <w:t xml:space="preserve"> (за исключением случаев, предусмотренных Положением о закупке и (или) законодательством Российской Федерации о закупках отдельных видов юридических лиц)</w:t>
      </w:r>
      <w:r w:rsidRPr="00AD112C">
        <w:rPr>
          <w:color w:val="000000" w:themeColor="text1"/>
        </w:rPr>
        <w:t xml:space="preserve">, несоответствия указанных документов и (или) информации требованиям, установленным документацией о таком </w:t>
      </w:r>
      <w:r w:rsidRPr="00AD112C">
        <w:rPr>
          <w:color w:val="000000" w:themeColor="text1"/>
        </w:rPr>
        <w:lastRenderedPageBreak/>
        <w:t>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4146A238" w14:textId="7A18B452" w:rsidR="00DB0A4A" w:rsidRPr="00AD112C" w:rsidRDefault="00DB0A4A" w:rsidP="006D2904">
      <w:pPr>
        <w:spacing w:after="0" w:line="240" w:lineRule="auto"/>
        <w:ind w:firstLine="709"/>
        <w:jc w:val="both"/>
      </w:pPr>
      <w:r w:rsidRPr="00AD112C">
        <w:t>2) несоответствия участника такого аукциона требованиям, установленным в пункта</w:t>
      </w:r>
      <w:r w:rsidR="00E23142" w:rsidRPr="00AD112C">
        <w:t>х 28, 29 части 1 «Информационная карта» документации</w:t>
      </w:r>
      <w:r w:rsidRPr="00AD112C">
        <w:t>.</w:t>
      </w:r>
    </w:p>
    <w:p w14:paraId="4DCA28A8" w14:textId="598F32C0" w:rsidR="00DB0A4A" w:rsidRPr="00AD112C" w:rsidRDefault="006D2904" w:rsidP="006D2904">
      <w:pPr>
        <w:spacing w:after="0" w:line="240" w:lineRule="auto"/>
        <w:ind w:firstLine="709"/>
        <w:jc w:val="both"/>
      </w:pPr>
      <w:r w:rsidRPr="00AD112C">
        <w:t>2.4</w:t>
      </w:r>
      <w:r w:rsidR="006D3FAE" w:rsidRPr="00AD112C">
        <w:t>7</w:t>
      </w:r>
      <w:r w:rsidRPr="00AD112C">
        <w:t xml:space="preserve">. </w:t>
      </w:r>
      <w:r w:rsidR="00DB0A4A" w:rsidRPr="00AD112C">
        <w:t xml:space="preserve">Принятие решения о несоответствии заявки на участие в аукционе требованиям, установленным документацией о таком аукционе, по основаниям, не предусмотренным пунктом </w:t>
      </w:r>
      <w:r w:rsidR="00A46601" w:rsidRPr="00AD112C">
        <w:t>2.4</w:t>
      </w:r>
      <w:r w:rsidR="006D3FAE" w:rsidRPr="00AD112C">
        <w:t>6</w:t>
      </w:r>
      <w:r w:rsidR="00DB0A4A" w:rsidRPr="00AD112C">
        <w:t xml:space="preserve"> настоящего раздела, не допускается.</w:t>
      </w:r>
    </w:p>
    <w:p w14:paraId="5F869C48" w14:textId="1DE54840" w:rsidR="00DB0A4A" w:rsidRPr="00AD112C" w:rsidRDefault="006D2904" w:rsidP="006D2904">
      <w:pPr>
        <w:spacing w:after="0" w:line="240" w:lineRule="auto"/>
        <w:ind w:firstLine="709"/>
        <w:jc w:val="both"/>
      </w:pPr>
      <w:r w:rsidRPr="00AD112C">
        <w:t>2.4</w:t>
      </w:r>
      <w:r w:rsidR="006D3FAE" w:rsidRPr="00AD112C">
        <w:t>8</w:t>
      </w:r>
      <w:r w:rsidRPr="00AD112C">
        <w:t xml:space="preserve">. </w:t>
      </w:r>
      <w:r w:rsidR="00DB0A4A" w:rsidRPr="00AD112C">
        <w:t>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 Указанный протокол должен содержать информацию:</w:t>
      </w:r>
    </w:p>
    <w:p w14:paraId="4A265B89" w14:textId="6AF0D464" w:rsidR="00DB0A4A" w:rsidRPr="00AD112C" w:rsidRDefault="00DB0A4A" w:rsidP="0053658D">
      <w:pPr>
        <w:spacing w:after="0" w:line="240" w:lineRule="auto"/>
        <w:ind w:firstLine="709"/>
        <w:jc w:val="both"/>
      </w:pPr>
      <w:r w:rsidRPr="00AD112C">
        <w:t xml:space="preserve">1) о номерах заявок на участие в таком которые ранжированы в соответствии с настоящим </w:t>
      </w:r>
      <w:r w:rsidR="00A46601" w:rsidRPr="00AD112C">
        <w:t>разделом</w:t>
      </w:r>
      <w:r w:rsidRPr="00AD112C">
        <w:t xml:space="preserve"> и в отношении которых принято решение о соответствии требованиям, установленным документацией о таком аукционе;</w:t>
      </w:r>
    </w:p>
    <w:p w14:paraId="3C926765" w14:textId="58384AE7" w:rsidR="00DB0A4A" w:rsidRPr="00AD112C" w:rsidRDefault="00DB0A4A" w:rsidP="0053658D">
      <w:pPr>
        <w:spacing w:after="0" w:line="240" w:lineRule="auto"/>
        <w:ind w:firstLine="709"/>
        <w:jc w:val="both"/>
      </w:pPr>
      <w:r w:rsidRPr="00AD112C">
        <w:t xml:space="preserve">2) </w:t>
      </w:r>
      <w:r w:rsidR="00570EAB" w:rsidRPr="00AD112C">
        <w:rPr>
          <w:szCs w:val="24"/>
        </w:rPr>
        <w:t>Исключен.</w:t>
      </w:r>
      <w:r w:rsidRPr="00AD112C">
        <w:t xml:space="preserve"> </w:t>
      </w:r>
    </w:p>
    <w:p w14:paraId="57955240" w14:textId="77777777" w:rsidR="00DB0A4A" w:rsidRPr="00AD112C" w:rsidRDefault="00DB0A4A" w:rsidP="0053658D">
      <w:pPr>
        <w:spacing w:after="0" w:line="240" w:lineRule="auto"/>
        <w:ind w:firstLine="709"/>
        <w:jc w:val="both"/>
      </w:pPr>
      <w:r w:rsidRPr="00AD112C">
        <w:t>3) о решении каждого члена комиссии по осуществлению закупок в отношении каждой заявки на участие в таком аукционе;</w:t>
      </w:r>
    </w:p>
    <w:p w14:paraId="168142CF" w14:textId="77777777" w:rsidR="00DB0A4A" w:rsidRPr="00AD112C" w:rsidRDefault="00DB0A4A" w:rsidP="0053658D">
      <w:pPr>
        <w:spacing w:after="0" w:line="240" w:lineRule="auto"/>
        <w:ind w:firstLine="709"/>
        <w:jc w:val="both"/>
      </w:pPr>
      <w:r w:rsidRPr="00AD112C">
        <w:t>4) дата подписания протокола;</w:t>
      </w:r>
    </w:p>
    <w:p w14:paraId="77ECC5B4" w14:textId="77777777" w:rsidR="00DB0A4A" w:rsidRPr="00AD112C" w:rsidRDefault="00DB0A4A" w:rsidP="0053658D">
      <w:pPr>
        <w:spacing w:after="0" w:line="240" w:lineRule="auto"/>
        <w:ind w:firstLine="709"/>
        <w:jc w:val="both"/>
      </w:pPr>
      <w:r w:rsidRPr="00AD112C">
        <w:t>5) количество поданных заявок на участие в закупке, а также дата и время регистрации каждой такой заявки;</w:t>
      </w:r>
    </w:p>
    <w:p w14:paraId="516987AC" w14:textId="77777777" w:rsidR="00DB0A4A" w:rsidRPr="00AD112C" w:rsidRDefault="00DB0A4A" w:rsidP="0053658D">
      <w:pPr>
        <w:spacing w:after="0" w:line="240" w:lineRule="auto"/>
        <w:ind w:firstLine="709"/>
        <w:jc w:val="both"/>
      </w:pPr>
      <w:r w:rsidRPr="00AD112C">
        <w:t>6) порядковые номера заявок на участие в закупке в порядке уменьшения степени выгодности по цене договора;</w:t>
      </w:r>
    </w:p>
    <w:p w14:paraId="58869FEF" w14:textId="77777777" w:rsidR="00DB0A4A" w:rsidRPr="00AD112C" w:rsidRDefault="00DB0A4A" w:rsidP="0053658D">
      <w:pPr>
        <w:spacing w:after="0" w:line="240" w:lineRule="auto"/>
        <w:ind w:firstLine="709"/>
        <w:jc w:val="both"/>
      </w:pPr>
      <w:r w:rsidRPr="00AD112C">
        <w:t>7) результаты рассмотрения заявок на участие в закупке с указанием в том числе:</w:t>
      </w:r>
    </w:p>
    <w:p w14:paraId="3FB2747B" w14:textId="77777777" w:rsidR="00DB0A4A" w:rsidRPr="00AD112C" w:rsidRDefault="00DB0A4A" w:rsidP="0053658D">
      <w:pPr>
        <w:spacing w:after="0" w:line="240" w:lineRule="auto"/>
        <w:ind w:firstLine="709"/>
        <w:jc w:val="both"/>
      </w:pPr>
      <w:r w:rsidRPr="00AD112C">
        <w:t>а) количества заявок на участие в закупке, которые признаны несоответствующими;</w:t>
      </w:r>
    </w:p>
    <w:p w14:paraId="3C2B78A9" w14:textId="2B2C825F" w:rsidR="00DB0A4A" w:rsidRPr="00AD112C" w:rsidRDefault="00DB0A4A" w:rsidP="0053658D">
      <w:pPr>
        <w:spacing w:after="0" w:line="240" w:lineRule="auto"/>
        <w:ind w:firstLine="709"/>
        <w:jc w:val="both"/>
      </w:pPr>
      <w:r w:rsidRPr="00AD112C">
        <w:t xml:space="preserve">б) оснований признания </w:t>
      </w:r>
      <w:r w:rsidR="00400B82" w:rsidRPr="00AD112C">
        <w:t xml:space="preserve">несоответствующей </w:t>
      </w:r>
      <w:r w:rsidRPr="00AD112C">
        <w:t xml:space="preserve">каждой заявки на участие в закупке с указанием положений документации о закупке, которым не </w:t>
      </w:r>
      <w:r w:rsidR="00400B82" w:rsidRPr="00AD112C">
        <w:t xml:space="preserve">соответствует </w:t>
      </w:r>
      <w:r w:rsidRPr="00AD112C">
        <w:t>такая заявка;</w:t>
      </w:r>
    </w:p>
    <w:p w14:paraId="6AC0CD66" w14:textId="68E41CB9" w:rsidR="00DB0A4A" w:rsidRPr="00AD112C" w:rsidRDefault="002A4F4E" w:rsidP="0053658D">
      <w:pPr>
        <w:spacing w:after="0" w:line="240" w:lineRule="auto"/>
        <w:ind w:firstLine="709"/>
        <w:jc w:val="both"/>
      </w:pPr>
      <w:r w:rsidRPr="00AD112C">
        <w:t>в</w:t>
      </w:r>
      <w:r w:rsidR="00DB0A4A" w:rsidRPr="00AD112C">
        <w:t>) причины, по которым закупка признана несостоявшейся, в случае признания ее таковой;</w:t>
      </w:r>
    </w:p>
    <w:p w14:paraId="270219EC" w14:textId="26A99EF0" w:rsidR="002A4F4E" w:rsidRPr="00AD112C" w:rsidRDefault="002A4F4E" w:rsidP="0053658D">
      <w:pPr>
        <w:spacing w:after="0" w:line="240" w:lineRule="auto"/>
        <w:ind w:firstLine="709"/>
        <w:jc w:val="both"/>
      </w:pPr>
      <w:r w:rsidRPr="00AD112C">
        <w:t>7</w:t>
      </w:r>
      <w:r w:rsidRPr="00AD112C">
        <w:rPr>
          <w:vertAlign w:val="superscript"/>
        </w:rPr>
        <w:t>1</w:t>
      </w:r>
      <w:r w:rsidRPr="00AD112C">
        <w:t>)</w:t>
      </w:r>
      <w:r w:rsidRPr="00AD112C">
        <w:rPr>
          <w:rFonts w:eastAsiaTheme="minorHAnsi"/>
          <w:sz w:val="22"/>
        </w:rPr>
        <w:t xml:space="preserve"> </w:t>
      </w:r>
      <w:r w:rsidRPr="00AD112C">
        <w:t xml:space="preserve">сведения об объеме, </w:t>
      </w:r>
      <w:bookmarkStart w:id="11" w:name="_Hlk188525427"/>
      <w:r w:rsidRPr="00AD112C">
        <w:t xml:space="preserve">цене </w:t>
      </w:r>
      <w:r w:rsidR="00183607" w:rsidRPr="00AD112C">
        <w:t xml:space="preserve">(сумме цен единиц) </w:t>
      </w:r>
      <w:bookmarkEnd w:id="11"/>
      <w:r w:rsidRPr="00AD112C">
        <w:t>закупаемых товаров, работ, услуг, сроке исполнения договора;</w:t>
      </w:r>
    </w:p>
    <w:p w14:paraId="0194B260" w14:textId="4C1692ED" w:rsidR="00DB0A4A" w:rsidRPr="00AD112C" w:rsidRDefault="00DB0A4A" w:rsidP="0053658D">
      <w:pPr>
        <w:spacing w:after="0" w:line="240" w:lineRule="auto"/>
        <w:ind w:firstLine="709"/>
        <w:jc w:val="both"/>
      </w:pPr>
      <w:r w:rsidRPr="00AD112C">
        <w:t>8) иные сведения в случае, если необходимость их указания в протоколе предусмотрена</w:t>
      </w:r>
      <w:r w:rsidR="005546C5" w:rsidRPr="00AD112C">
        <w:t xml:space="preserve"> Положением о закупке заказчика </w:t>
      </w:r>
      <w:r w:rsidRPr="00AD112C">
        <w:t>и по решению организатора закупок.</w:t>
      </w:r>
    </w:p>
    <w:p w14:paraId="408BCB11" w14:textId="553C7C2F" w:rsidR="00DB0A4A" w:rsidRPr="00AD112C" w:rsidRDefault="006D2904" w:rsidP="0053658D">
      <w:pPr>
        <w:spacing w:after="0" w:line="240" w:lineRule="auto"/>
        <w:ind w:firstLine="709"/>
        <w:jc w:val="both"/>
      </w:pPr>
      <w:r w:rsidRPr="00AD112C">
        <w:t>2.</w:t>
      </w:r>
      <w:r w:rsidR="006D3FAE" w:rsidRPr="00AD112C">
        <w:t>49</w:t>
      </w:r>
      <w:r w:rsidRPr="00AD112C">
        <w:t xml:space="preserve">. </w:t>
      </w:r>
      <w:r w:rsidR="00400B82" w:rsidRPr="00AD112C">
        <w:rPr>
          <w:szCs w:val="24"/>
        </w:rPr>
        <w:t>Исключен.</w:t>
      </w:r>
    </w:p>
    <w:p w14:paraId="4DFA1BE0" w14:textId="2F0E8FE0" w:rsidR="00DB0A4A" w:rsidRPr="00AD112C" w:rsidRDefault="006D2904" w:rsidP="006D2904">
      <w:pPr>
        <w:spacing w:after="0" w:line="240" w:lineRule="auto"/>
        <w:ind w:firstLine="709"/>
        <w:jc w:val="both"/>
      </w:pPr>
      <w:r w:rsidRPr="00AD112C">
        <w:t>2.</w:t>
      </w:r>
      <w:r w:rsidR="006D3FAE" w:rsidRPr="00AD112C">
        <w:t>50</w:t>
      </w:r>
      <w:r w:rsidRPr="00AD112C">
        <w:t xml:space="preserve">. </w:t>
      </w:r>
      <w:r w:rsidR="00DB0A4A" w:rsidRPr="00AD112C">
        <w:t xml:space="preserve">Участник аукциона, который предложил наиболее низкую цену договора, наименьшую сумму цен единиц товара, работы, услуги и заявка </w:t>
      </w:r>
      <w:r w:rsidR="00667073" w:rsidRPr="00AD112C">
        <w:t>на участие,</w:t>
      </w:r>
      <w:r w:rsidR="00DB0A4A" w:rsidRPr="00AD112C">
        <w:t xml:space="preserve"> в таком аукционе которого соответствует требованиям, установленным документацией о нем, признается победителем такого аукциона.</w:t>
      </w:r>
    </w:p>
    <w:p w14:paraId="0F0C375F" w14:textId="33CE5FF5" w:rsidR="00DB0A4A" w:rsidRPr="00AD112C" w:rsidRDefault="006D2904" w:rsidP="006D2904">
      <w:pPr>
        <w:spacing w:after="0" w:line="240" w:lineRule="auto"/>
        <w:ind w:firstLine="709"/>
        <w:jc w:val="both"/>
      </w:pPr>
      <w:r w:rsidRPr="00AD112C">
        <w:t>2.5</w:t>
      </w:r>
      <w:r w:rsidR="006D3FAE" w:rsidRPr="00AD112C">
        <w:t>1</w:t>
      </w:r>
      <w:r w:rsidRPr="00AD112C">
        <w:t xml:space="preserve">. </w:t>
      </w:r>
      <w:r w:rsidR="00DB0A4A" w:rsidRPr="00AD112C">
        <w:t xml:space="preserve">В случае, предусмотренном пунктом </w:t>
      </w:r>
      <w:r w:rsidR="00B22336" w:rsidRPr="00AD112C">
        <w:t>2</w:t>
      </w:r>
      <w:r w:rsidR="00DB0A4A" w:rsidRPr="00AD112C">
        <w:t>.</w:t>
      </w:r>
      <w:r w:rsidR="00B22336" w:rsidRPr="00AD112C">
        <w:t>4</w:t>
      </w:r>
      <w:r w:rsidR="006D3FAE" w:rsidRPr="00AD112C">
        <w:t>0</w:t>
      </w:r>
      <w:r w:rsidR="00DB0A4A" w:rsidRPr="00AD112C">
        <w:t xml:space="preserve"> настоящего раздела, победителем аукциона признается его участник, который предложил наиболее высокую цену за право заключения договора и заявка </w:t>
      </w:r>
      <w:r w:rsidR="00667073" w:rsidRPr="00AD112C">
        <w:t>на участие,</w:t>
      </w:r>
      <w:r w:rsidR="00DB0A4A" w:rsidRPr="00AD112C">
        <w:t xml:space="preserve"> в таком аукционе которого соответствует требованиям, установленным документацией о таком аукционе.</w:t>
      </w:r>
    </w:p>
    <w:p w14:paraId="62B4E691" w14:textId="58B8B443" w:rsidR="00DB0A4A" w:rsidRPr="00AD112C" w:rsidRDefault="006D2904" w:rsidP="006D2904">
      <w:pPr>
        <w:spacing w:after="0" w:line="240" w:lineRule="auto"/>
        <w:ind w:firstLine="709"/>
        <w:jc w:val="both"/>
      </w:pPr>
      <w:r w:rsidRPr="00AD112C">
        <w:t>2.5</w:t>
      </w:r>
      <w:r w:rsidR="006D3FAE" w:rsidRPr="00AD112C">
        <w:t>2</w:t>
      </w:r>
      <w:r w:rsidRPr="00AD112C">
        <w:t xml:space="preserve">. </w:t>
      </w:r>
      <w:r w:rsidR="00DB0A4A" w:rsidRPr="00AD112C">
        <w:t xml:space="preserve">В течение одного часа с момента размещения на электронной площадке и в ЕИС протокола подведения итогов аукциона оператор электронной площадки направляет участникам такого аукциона, вторые части заявок которых на участие в нем рассматривались и в </w:t>
      </w:r>
      <w:r w:rsidR="00DB0A4A" w:rsidRPr="00AD112C">
        <w:lastRenderedPageBreak/>
        <w:t>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14:paraId="50FE2536" w14:textId="2E6FECFB" w:rsidR="00DB0A4A" w:rsidRPr="00AD112C" w:rsidRDefault="006D2904" w:rsidP="006D2904">
      <w:pPr>
        <w:spacing w:after="0" w:line="240" w:lineRule="auto"/>
        <w:ind w:firstLine="709"/>
        <w:jc w:val="both"/>
      </w:pPr>
      <w:r w:rsidRPr="00AD112C">
        <w:t>2.5</w:t>
      </w:r>
      <w:r w:rsidR="006D3FAE" w:rsidRPr="00AD112C">
        <w:t>3</w:t>
      </w:r>
      <w:r w:rsidRPr="00AD112C">
        <w:t xml:space="preserve">. </w:t>
      </w:r>
      <w:r w:rsidR="00DB0A4A" w:rsidRPr="00AD112C">
        <w:t>В случае,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40E66EF8" w14:textId="5A1A1F50" w:rsidR="00DB0A4A" w:rsidRPr="00AD112C" w:rsidRDefault="006D2904" w:rsidP="006D2904">
      <w:pPr>
        <w:spacing w:after="0" w:line="240" w:lineRule="auto"/>
        <w:ind w:firstLine="709"/>
        <w:jc w:val="both"/>
      </w:pPr>
      <w:r w:rsidRPr="00AD112C">
        <w:t>2.5</w:t>
      </w:r>
      <w:r w:rsidR="006D3FAE" w:rsidRPr="00AD112C">
        <w:t>4</w:t>
      </w:r>
      <w:r w:rsidRPr="00AD112C">
        <w:t xml:space="preserve">. </w:t>
      </w:r>
      <w:r w:rsidR="00DB0A4A" w:rsidRPr="00AD112C">
        <w:t xml:space="preserve">В случае, если аукцион признан несостоявшимся по основанию, предусмотренному пунктом </w:t>
      </w:r>
      <w:r w:rsidR="00555830" w:rsidRPr="00AD112C">
        <w:t>2.10</w:t>
      </w:r>
      <w:r w:rsidR="00DB0A4A" w:rsidRPr="00AD112C">
        <w:t xml:space="preserve"> настоящего раздела в связи с тем, что по окончании срока подачи заявок на участие в таком аукционе подана только одна заявка на участие в нем:</w:t>
      </w:r>
    </w:p>
    <w:p w14:paraId="633BFE94" w14:textId="77777777" w:rsidR="00DB0A4A" w:rsidRPr="00AD112C" w:rsidRDefault="00DB0A4A" w:rsidP="006D2904">
      <w:pPr>
        <w:spacing w:after="0" w:line="240" w:lineRule="auto"/>
        <w:ind w:firstLine="709"/>
        <w:jc w:val="both"/>
      </w:pPr>
      <w:r w:rsidRPr="00AD112C">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14:paraId="6A104CB2" w14:textId="77777777" w:rsidR="00010D41" w:rsidRPr="00AD112C" w:rsidRDefault="00DB0A4A" w:rsidP="00010D41">
      <w:pPr>
        <w:spacing w:after="0" w:line="240" w:lineRule="auto"/>
        <w:ind w:firstLine="709"/>
        <w:jc w:val="both"/>
      </w:pPr>
      <w:r w:rsidRPr="00AD112C">
        <w:t xml:space="preserve">2) </w:t>
      </w:r>
      <w:r w:rsidR="00400B82" w:rsidRPr="00AD112C">
        <w:rPr>
          <w:szCs w:val="24"/>
        </w:rPr>
        <w:t>Исключен.</w:t>
      </w:r>
    </w:p>
    <w:p w14:paraId="60CFE1BF" w14:textId="70E7074F" w:rsidR="00DB0A4A" w:rsidRPr="00AD112C" w:rsidRDefault="00DB0A4A" w:rsidP="00010D41">
      <w:pPr>
        <w:spacing w:after="0" w:line="240" w:lineRule="auto"/>
        <w:ind w:firstLine="709"/>
        <w:jc w:val="both"/>
      </w:pPr>
      <w:r w:rsidRPr="00AD112C">
        <w:t xml:space="preserve">3) комиссия по осуществлению закупок в течение трех рабочих дней с даты получения единственной заявки на участие в таком аукционе и документов, указанных в подпункте 1 настоящего пункта, рассматривает эту заявку и эти документы на предмет соответствия требованиям </w:t>
      </w:r>
      <w:r w:rsidR="0067759A" w:rsidRPr="00AD112C">
        <w:t>настоящей части</w:t>
      </w:r>
      <w:r w:rsidRPr="00AD112C">
        <w:t xml:space="preserve">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комиссии по осуществлению закупок. Указанный протокол должен содержать следующую информацию:</w:t>
      </w:r>
    </w:p>
    <w:p w14:paraId="221441D7" w14:textId="078E0465" w:rsidR="00DB0A4A" w:rsidRPr="00AD112C" w:rsidRDefault="00DB0A4A" w:rsidP="006D2904">
      <w:pPr>
        <w:spacing w:after="0" w:line="240" w:lineRule="auto"/>
        <w:ind w:firstLine="709"/>
        <w:jc w:val="both"/>
      </w:pPr>
      <w:r w:rsidRPr="00AD112C">
        <w:t xml:space="preserve">а) решение о соответствии участника такого аукциона, подавшего единственную заявку на участие в таком аукционе, и поданной им заявки требованиям </w:t>
      </w:r>
      <w:r w:rsidR="0067759A" w:rsidRPr="00AD112C">
        <w:t>настоящей части</w:t>
      </w:r>
      <w:r w:rsidRPr="00AD112C">
        <w:t xml:space="preserve"> и документации о таком аукционе либо о несоответствии данного участника и поданной им заявки требованиям настоящего </w:t>
      </w:r>
      <w:r w:rsidR="0067759A" w:rsidRPr="00AD112C">
        <w:t>части</w:t>
      </w:r>
      <w:r w:rsidRPr="00AD112C">
        <w:t xml:space="preserve"> и (или) документации о таком аукционе с обоснованием этого решения, в том числе с указанием положений настояще</w:t>
      </w:r>
      <w:r w:rsidR="0067759A" w:rsidRPr="00AD112C">
        <w:t xml:space="preserve">й части </w:t>
      </w:r>
      <w:r w:rsidRPr="00AD112C">
        <w:t>и (или) документации о таком аукционе, которым не соответствует единственная заявка на участие в таком аукционе;</w:t>
      </w:r>
    </w:p>
    <w:p w14:paraId="7E2EACB1" w14:textId="3CF9F74E" w:rsidR="00DB0A4A" w:rsidRPr="00AD112C" w:rsidRDefault="00DB0A4A" w:rsidP="006D2904">
      <w:pPr>
        <w:spacing w:after="0" w:line="240" w:lineRule="auto"/>
        <w:ind w:firstLine="709"/>
        <w:jc w:val="both"/>
      </w:pPr>
      <w:r w:rsidRPr="00AD112C">
        <w:t xml:space="preserve">б) решение каждого члена комиссии по осуществлению закупок о соответствии участника такого аукциона и поданной им заявки требованиям </w:t>
      </w:r>
      <w:r w:rsidR="0067759A" w:rsidRPr="00AD112C">
        <w:t>настоящей части</w:t>
      </w:r>
      <w:r w:rsidRPr="00AD112C">
        <w:t xml:space="preserve"> и документации о таком аукционе либо о несоответствии указанного участника и поданной им заявки на участие в таком аукционе требованиям </w:t>
      </w:r>
      <w:r w:rsidR="0067759A" w:rsidRPr="00AD112C">
        <w:t>настоящей части</w:t>
      </w:r>
      <w:r w:rsidRPr="00AD112C">
        <w:t xml:space="preserve"> и (или) документации о таком аукционе;</w:t>
      </w:r>
    </w:p>
    <w:p w14:paraId="5FA40F77" w14:textId="77777777" w:rsidR="00DB0A4A" w:rsidRPr="00AD112C" w:rsidRDefault="00DB0A4A" w:rsidP="006D2904">
      <w:pPr>
        <w:spacing w:after="0" w:line="240" w:lineRule="auto"/>
        <w:ind w:firstLine="709"/>
        <w:jc w:val="both"/>
      </w:pPr>
      <w:r w:rsidRPr="00AD112C">
        <w:t>в) дата подписания протокола;</w:t>
      </w:r>
    </w:p>
    <w:p w14:paraId="33F22A2A" w14:textId="77777777" w:rsidR="00DB0A4A" w:rsidRPr="00AD112C" w:rsidRDefault="00DB0A4A" w:rsidP="006D2904">
      <w:pPr>
        <w:spacing w:after="0" w:line="240" w:lineRule="auto"/>
        <w:ind w:firstLine="709"/>
        <w:jc w:val="both"/>
      </w:pPr>
      <w:r w:rsidRPr="00AD112C">
        <w:t>г) причины, по которым закупка признана несостоявшейся;</w:t>
      </w:r>
    </w:p>
    <w:p w14:paraId="6C48503E" w14:textId="7429FD61" w:rsidR="00DB0A4A" w:rsidRPr="00AD112C" w:rsidRDefault="00DB0A4A" w:rsidP="006D2904">
      <w:pPr>
        <w:spacing w:after="0" w:line="240" w:lineRule="auto"/>
        <w:ind w:firstLine="709"/>
        <w:jc w:val="both"/>
      </w:pPr>
      <w:r w:rsidRPr="00AD112C">
        <w:t xml:space="preserve">д) </w:t>
      </w:r>
      <w:r w:rsidR="00400B82" w:rsidRPr="00AD112C">
        <w:t>указание на то, что на участие в закупке поступила одна заявка и дата и время ее регистрации;</w:t>
      </w:r>
    </w:p>
    <w:p w14:paraId="0FCE5A8C" w14:textId="478A9CE2" w:rsidR="00254870" w:rsidRPr="00AD112C" w:rsidRDefault="00400B82" w:rsidP="006D2904">
      <w:pPr>
        <w:spacing w:after="0" w:line="240" w:lineRule="auto"/>
        <w:ind w:firstLine="709"/>
        <w:jc w:val="both"/>
      </w:pPr>
      <w:r w:rsidRPr="00AD112C">
        <w:t xml:space="preserve">е) </w:t>
      </w:r>
      <w:r w:rsidR="00254870" w:rsidRPr="00AD112C">
        <w:t>сведения об объеме, цене</w:t>
      </w:r>
      <w:r w:rsidR="00667073" w:rsidRPr="00AD112C">
        <w:t xml:space="preserve"> (сумме цен единиц) </w:t>
      </w:r>
      <w:r w:rsidR="00254870" w:rsidRPr="00AD112C">
        <w:t>закупаемых товаров, работ, услуг, сроке исполнения договора</w:t>
      </w:r>
    </w:p>
    <w:p w14:paraId="6264C769" w14:textId="5C97759D" w:rsidR="00400B82" w:rsidRPr="00AD112C" w:rsidRDefault="00254870" w:rsidP="006D2904">
      <w:pPr>
        <w:spacing w:after="0" w:line="240" w:lineRule="auto"/>
        <w:ind w:firstLine="709"/>
        <w:jc w:val="both"/>
      </w:pPr>
      <w:r w:rsidRPr="00AD112C">
        <w:t xml:space="preserve">ж) </w:t>
      </w:r>
      <w:r w:rsidR="00400B82" w:rsidRPr="00AD112C">
        <w:t>иные сведения в случае, если необходимость их указания в протоколе предусмотрена настоящим разделом и по решению организатора закупок</w:t>
      </w:r>
      <w:r w:rsidRPr="00AD112C">
        <w:t>.</w:t>
      </w:r>
    </w:p>
    <w:p w14:paraId="2D3B4333" w14:textId="08625473" w:rsidR="00DB0A4A" w:rsidRPr="00AD112C" w:rsidRDefault="00DB0A4A" w:rsidP="006D2904">
      <w:pPr>
        <w:spacing w:after="0" w:line="240" w:lineRule="auto"/>
        <w:ind w:firstLine="709"/>
        <w:jc w:val="both"/>
      </w:pPr>
      <w:r w:rsidRPr="00AD112C">
        <w:t xml:space="preserve">4) договор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w:t>
      </w:r>
      <w:r w:rsidR="0067759A" w:rsidRPr="00AD112C">
        <w:t>настоящей части</w:t>
      </w:r>
      <w:r w:rsidRPr="00AD112C">
        <w:t xml:space="preserve"> и документации о таком аукционе, в соответствии с разделом 22</w:t>
      </w:r>
      <w:r w:rsidRPr="00AD112C">
        <w:rPr>
          <w:color w:val="FF0000"/>
        </w:rPr>
        <w:t xml:space="preserve"> </w:t>
      </w:r>
      <w:r w:rsidRPr="00AD112C">
        <w:t>Положения</w:t>
      </w:r>
      <w:r w:rsidR="0067759A" w:rsidRPr="00AD112C">
        <w:t xml:space="preserve"> о закупке заказчика</w:t>
      </w:r>
      <w:r w:rsidRPr="00AD112C">
        <w:t xml:space="preserve"> в порядке, установленном разделом 23 Положения</w:t>
      </w:r>
      <w:r w:rsidR="0067759A" w:rsidRPr="00AD112C">
        <w:t xml:space="preserve"> о закупке заказчика</w:t>
      </w:r>
      <w:r w:rsidRPr="00AD112C">
        <w:t>.</w:t>
      </w:r>
    </w:p>
    <w:p w14:paraId="558DCBED" w14:textId="5421355C" w:rsidR="00DB0A4A" w:rsidRPr="00AD112C" w:rsidRDefault="006D2904" w:rsidP="006D2904">
      <w:pPr>
        <w:spacing w:after="0" w:line="240" w:lineRule="auto"/>
        <w:ind w:firstLine="709"/>
        <w:jc w:val="both"/>
      </w:pPr>
      <w:r w:rsidRPr="00AD112C">
        <w:t>2.5</w:t>
      </w:r>
      <w:r w:rsidR="006D3FAE" w:rsidRPr="00AD112C">
        <w:t>5</w:t>
      </w:r>
      <w:r w:rsidRPr="00AD112C">
        <w:t xml:space="preserve">. </w:t>
      </w:r>
      <w:r w:rsidR="00DB0A4A" w:rsidRPr="00AD112C">
        <w:t xml:space="preserve">В случае, если аукцион признан </w:t>
      </w:r>
      <w:r w:rsidR="00400B82" w:rsidRPr="00AD112C">
        <w:t>несостоявшимся</w:t>
      </w:r>
      <w:r w:rsidR="00DB0A4A" w:rsidRPr="00AD112C">
        <w:t xml:space="preserve"> по основанию, предусмотренному пунктом </w:t>
      </w:r>
      <w:r w:rsidR="00D34129" w:rsidRPr="00AD112C">
        <w:t>2.18</w:t>
      </w:r>
      <w:r w:rsidR="00DB0A4A" w:rsidRPr="00AD112C">
        <w:t xml:space="preserve"> настоящего раздела в связи с тем, что комиссией по осуществлению закупок принято решение о признании только одного участника закупки, подавшего заявку на участие в таком аукционе, его участником:</w:t>
      </w:r>
    </w:p>
    <w:p w14:paraId="3BD5191E" w14:textId="7F7979A4" w:rsidR="00DB0A4A" w:rsidRPr="00AD112C" w:rsidRDefault="00DB0A4A" w:rsidP="006D2904">
      <w:pPr>
        <w:spacing w:after="0" w:line="240" w:lineRule="auto"/>
        <w:ind w:firstLine="709"/>
        <w:jc w:val="both"/>
      </w:pPr>
      <w:r w:rsidRPr="00AD112C">
        <w:lastRenderedPageBreak/>
        <w:t xml:space="preserve">1) оператор электронной площадки в течение одного часа после размещения на электронной площадке протокола, указанного в пункте </w:t>
      </w:r>
      <w:r w:rsidR="00D34129" w:rsidRPr="00AD112C">
        <w:t>2.16</w:t>
      </w:r>
      <w:r w:rsidRPr="00AD112C">
        <w:t xml:space="preserve"> настоящего раздела, обязан направить заказчику вторую часть заявки на участие в таком аукционе, поданной данным участником;</w:t>
      </w:r>
    </w:p>
    <w:p w14:paraId="79315B74" w14:textId="77777777" w:rsidR="00DB0A4A" w:rsidRPr="00AD112C" w:rsidRDefault="00DB0A4A" w:rsidP="006D2904">
      <w:pPr>
        <w:spacing w:after="0" w:line="240" w:lineRule="auto"/>
        <w:ind w:firstLine="709"/>
        <w:jc w:val="both"/>
      </w:pPr>
      <w:r w:rsidRPr="00AD112C">
        <w:t>2) оператор электронной площадки в течение срока, указанного в подпункте 1 настоящего пункта, обязан направить уведомление единственному участнику такого аукциона;</w:t>
      </w:r>
    </w:p>
    <w:p w14:paraId="758E5CE2" w14:textId="064AF5F1" w:rsidR="00DB0A4A" w:rsidRPr="00AD112C" w:rsidRDefault="00DB0A4A" w:rsidP="006D2904">
      <w:pPr>
        <w:spacing w:after="0" w:line="240" w:lineRule="auto"/>
        <w:ind w:firstLine="709"/>
        <w:jc w:val="both"/>
      </w:pPr>
      <w:r w:rsidRPr="00AD112C">
        <w:t>3) комиссия по осуществлению закупок в течение трех рабочих дней с даты получения заказчиком второй части этой заявки единственного участника такого аукциона и документов, указанных в подпункте 1 настоящего пункта, рассматривает данную заявку и указанные документы на предмет соответствия требованиям настояще</w:t>
      </w:r>
      <w:r w:rsidR="00334396" w:rsidRPr="00AD112C">
        <w:t xml:space="preserve">й части </w:t>
      </w:r>
      <w:r w:rsidRPr="00AD112C">
        <w:t>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комиссии по осуществлению закупок. Указанный протокол должен содержать следующую информацию:</w:t>
      </w:r>
    </w:p>
    <w:p w14:paraId="718E5218" w14:textId="6A1B6349" w:rsidR="00DB0A4A" w:rsidRPr="00AD112C" w:rsidRDefault="00DB0A4A" w:rsidP="006D2904">
      <w:pPr>
        <w:spacing w:after="0" w:line="240" w:lineRule="auto"/>
        <w:ind w:firstLine="709"/>
        <w:jc w:val="both"/>
      </w:pPr>
      <w:r w:rsidRPr="00AD112C">
        <w:t>а) решение о соответствии единственного участника такого аукциона и поданной им заявки на участие в нем требованиям настояще</w:t>
      </w:r>
      <w:r w:rsidR="00334396" w:rsidRPr="00AD112C">
        <w:t xml:space="preserve">й части </w:t>
      </w:r>
      <w:r w:rsidRPr="00AD112C">
        <w:t>и документации о таком аукционе либо о несоответствии этого участника и данной заявки требованиям настояще</w:t>
      </w:r>
      <w:r w:rsidR="00334396" w:rsidRPr="00AD112C">
        <w:t>й части</w:t>
      </w:r>
      <w:r w:rsidRPr="00AD112C">
        <w:t xml:space="preserve"> и (или) документации о таком аукционе с обоснованием указанного решения, в том числе с указанием положений настояще</w:t>
      </w:r>
      <w:r w:rsidR="00334396" w:rsidRPr="00AD112C">
        <w:t>й части</w:t>
      </w:r>
      <w:r w:rsidRPr="00AD112C">
        <w:t xml:space="preserve"> и (или) документации о таком аукционе, которым не соответствует эта заявка;</w:t>
      </w:r>
    </w:p>
    <w:p w14:paraId="7BF056A1" w14:textId="10DDC4C7" w:rsidR="00DB0A4A" w:rsidRPr="00AD112C" w:rsidRDefault="00DB0A4A" w:rsidP="006D2904">
      <w:pPr>
        <w:spacing w:after="0" w:line="240" w:lineRule="auto"/>
        <w:ind w:firstLine="709"/>
        <w:jc w:val="both"/>
      </w:pPr>
      <w:r w:rsidRPr="00AD112C">
        <w:t>б) решение каждого члена комиссии по осуществлению закупок о соответствии единственного участника такого аукциона и поданной им заявки на участие в нем требованиям настояще</w:t>
      </w:r>
      <w:r w:rsidR="00334396" w:rsidRPr="00AD112C">
        <w:t xml:space="preserve">й части </w:t>
      </w:r>
      <w:r w:rsidRPr="00AD112C">
        <w:t>и документации о таком аукционе либо о несоответствии этого участника и поданной им заявки на участие в таком аукционе требованиям настояще</w:t>
      </w:r>
      <w:r w:rsidR="00334396" w:rsidRPr="00AD112C">
        <w:t xml:space="preserve">й части </w:t>
      </w:r>
      <w:r w:rsidRPr="00AD112C">
        <w:t>и (или) документации о таком аукционе;</w:t>
      </w:r>
    </w:p>
    <w:p w14:paraId="4E385EB1" w14:textId="77777777" w:rsidR="00DB0A4A" w:rsidRPr="00AD112C" w:rsidRDefault="00DB0A4A" w:rsidP="006D2904">
      <w:pPr>
        <w:spacing w:after="0" w:line="240" w:lineRule="auto"/>
        <w:ind w:firstLine="709"/>
        <w:jc w:val="both"/>
      </w:pPr>
      <w:r w:rsidRPr="00AD112C">
        <w:t>в) дата подписания протокола;</w:t>
      </w:r>
    </w:p>
    <w:p w14:paraId="63957E0C" w14:textId="77777777" w:rsidR="00DB0A4A" w:rsidRPr="00AD112C" w:rsidRDefault="00DB0A4A" w:rsidP="006D2904">
      <w:pPr>
        <w:spacing w:after="0" w:line="240" w:lineRule="auto"/>
        <w:ind w:firstLine="709"/>
        <w:jc w:val="both"/>
      </w:pPr>
      <w:r w:rsidRPr="00AD112C">
        <w:t>г) причины, по которым закупка признана несостоявшейся;</w:t>
      </w:r>
    </w:p>
    <w:p w14:paraId="48FC8557" w14:textId="0351356D" w:rsidR="00400B82" w:rsidRPr="00AD112C" w:rsidRDefault="00DB0A4A" w:rsidP="006D2904">
      <w:pPr>
        <w:spacing w:after="0" w:line="240" w:lineRule="auto"/>
        <w:ind w:firstLine="709"/>
        <w:jc w:val="both"/>
      </w:pPr>
      <w:r w:rsidRPr="00AD112C">
        <w:t xml:space="preserve">д) </w:t>
      </w:r>
      <w:r w:rsidR="00400B82" w:rsidRPr="00AD112C">
        <w:t>количество поданных заявок на участие в аукционе, а также дата и время регистрации каждой такой заявки;</w:t>
      </w:r>
    </w:p>
    <w:p w14:paraId="7F9A7E51" w14:textId="2BFD8CEE" w:rsidR="00254870" w:rsidRPr="00AD112C" w:rsidRDefault="00254870" w:rsidP="00254870">
      <w:pPr>
        <w:spacing w:after="0" w:line="240" w:lineRule="auto"/>
        <w:ind w:firstLine="709"/>
        <w:jc w:val="both"/>
      </w:pPr>
      <w:r w:rsidRPr="00AD112C">
        <w:t>е) сведения об объеме, цене</w:t>
      </w:r>
      <w:r w:rsidR="00667073" w:rsidRPr="00AD112C">
        <w:t xml:space="preserve"> (сумме цен единиц) </w:t>
      </w:r>
      <w:r w:rsidRPr="00AD112C">
        <w:t>закупаемых товаров, работ, услуг, сроке исполнения договора</w:t>
      </w:r>
    </w:p>
    <w:p w14:paraId="791172B7" w14:textId="5D08674B" w:rsidR="00DB0A4A" w:rsidRPr="00AD112C" w:rsidRDefault="00254870" w:rsidP="00254870">
      <w:pPr>
        <w:spacing w:after="0" w:line="240" w:lineRule="auto"/>
        <w:ind w:firstLine="709"/>
        <w:jc w:val="both"/>
      </w:pPr>
      <w:r w:rsidRPr="00AD112C">
        <w:t>ж) иные сведения в случае, если необходимость их указания в протоколе предусмотрена настоящим разделом и по решению организатора закупок.</w:t>
      </w:r>
    </w:p>
    <w:p w14:paraId="2D6AC6F3" w14:textId="35AFFB5D" w:rsidR="00DB0A4A" w:rsidRPr="00AD112C" w:rsidRDefault="00DB0A4A" w:rsidP="006D2904">
      <w:pPr>
        <w:spacing w:after="0" w:line="240" w:lineRule="auto"/>
        <w:ind w:firstLine="709"/>
        <w:jc w:val="both"/>
      </w:pPr>
      <w:r w:rsidRPr="00AD112C">
        <w:t>4) 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w:t>
      </w:r>
      <w:r w:rsidR="00D63090" w:rsidRPr="00AD112C">
        <w:t>й части</w:t>
      </w:r>
      <w:r w:rsidRPr="00AD112C">
        <w:t xml:space="preserve"> и документации о таком аукционе, заключается в соответствии с разделом 22 Положения</w:t>
      </w:r>
      <w:r w:rsidR="00D63090" w:rsidRPr="00AD112C">
        <w:t xml:space="preserve"> о закупке заказчика</w:t>
      </w:r>
      <w:r w:rsidRPr="00AD112C">
        <w:t xml:space="preserve"> в порядке, установленном разделом 23 Положения</w:t>
      </w:r>
      <w:r w:rsidR="00D63090" w:rsidRPr="00AD112C">
        <w:t xml:space="preserve"> о закупке заказчика</w:t>
      </w:r>
      <w:r w:rsidRPr="00AD112C">
        <w:t>.</w:t>
      </w:r>
    </w:p>
    <w:p w14:paraId="745F247A" w14:textId="56E202A2" w:rsidR="00DB0A4A" w:rsidRPr="00AD112C" w:rsidRDefault="006D2904" w:rsidP="006D2904">
      <w:pPr>
        <w:spacing w:after="0" w:line="240" w:lineRule="auto"/>
        <w:ind w:firstLine="709"/>
        <w:jc w:val="both"/>
      </w:pPr>
      <w:r w:rsidRPr="00AD112C">
        <w:t>2.5</w:t>
      </w:r>
      <w:r w:rsidR="006D3FAE" w:rsidRPr="00AD112C">
        <w:t>6</w:t>
      </w:r>
      <w:r w:rsidRPr="00AD112C">
        <w:t xml:space="preserve">. </w:t>
      </w:r>
      <w:r w:rsidR="00DB0A4A" w:rsidRPr="00AD112C">
        <w:t xml:space="preserve">В случае, если аукцион признан </w:t>
      </w:r>
      <w:r w:rsidR="00400B82" w:rsidRPr="00AD112C">
        <w:t>несостоявшимся</w:t>
      </w:r>
      <w:r w:rsidR="00DB0A4A" w:rsidRPr="00AD112C">
        <w:t xml:space="preserve"> по основанию, предусмотренному пунктом </w:t>
      </w:r>
      <w:r w:rsidR="00497041" w:rsidRPr="00AD112C">
        <w:t>2.3</w:t>
      </w:r>
      <w:r w:rsidR="006D3FAE" w:rsidRPr="00AD112C">
        <w:t>7</w:t>
      </w:r>
      <w:r w:rsidR="00DB0A4A" w:rsidRPr="00AD112C">
        <w:t xml:space="preserve"> настоящего раздела в связи с тем, что в течение десяти минут после начала проведения такого аукциона ни один из его участников не подал предложение о цене договора:</w:t>
      </w:r>
    </w:p>
    <w:p w14:paraId="0107521D" w14:textId="0A6C5361" w:rsidR="00DB0A4A" w:rsidRPr="00AD112C" w:rsidRDefault="00DB0A4A" w:rsidP="006D2904">
      <w:pPr>
        <w:spacing w:after="0" w:line="240" w:lineRule="auto"/>
        <w:ind w:firstLine="709"/>
        <w:jc w:val="both"/>
      </w:pPr>
      <w:r w:rsidRPr="00AD112C">
        <w:t xml:space="preserve">1) оператор электронной площадки в течение одного часа после размещения на электронной площадке протокола, указанного в пункте </w:t>
      </w:r>
      <w:r w:rsidR="00497041" w:rsidRPr="00AD112C">
        <w:t>2.3</w:t>
      </w:r>
      <w:r w:rsidR="006D3FAE" w:rsidRPr="00AD112C">
        <w:t>7</w:t>
      </w:r>
      <w:r w:rsidRPr="00AD112C">
        <w:t xml:space="preserve"> настоящего раздела, обязан направить заказчику указанный протокол и вторые части заявок на участие в таком аукционе, </w:t>
      </w:r>
      <w:r w:rsidR="00400B82" w:rsidRPr="00AD112C">
        <w:t xml:space="preserve">поданные </w:t>
      </w:r>
      <w:r w:rsidRPr="00AD112C">
        <w:t>его участниками;</w:t>
      </w:r>
    </w:p>
    <w:p w14:paraId="10E5C455" w14:textId="77777777" w:rsidR="00DB0A4A" w:rsidRPr="00AD112C" w:rsidRDefault="00DB0A4A" w:rsidP="006D2904">
      <w:pPr>
        <w:spacing w:after="0" w:line="240" w:lineRule="auto"/>
        <w:ind w:firstLine="709"/>
        <w:jc w:val="both"/>
      </w:pPr>
      <w:r w:rsidRPr="00AD112C">
        <w:t>2) оператор электронной площадки в течение срока, указанного в подпункте 1 настоящего пункта, обязан направить уведомления участникам такого аукциона;</w:t>
      </w:r>
    </w:p>
    <w:p w14:paraId="59A9A148" w14:textId="668CA9AB" w:rsidR="00DB0A4A" w:rsidRPr="00AD112C" w:rsidRDefault="00DB0A4A" w:rsidP="006D2904">
      <w:pPr>
        <w:spacing w:after="0" w:line="240" w:lineRule="auto"/>
        <w:ind w:firstLine="709"/>
        <w:jc w:val="both"/>
      </w:pPr>
      <w:r w:rsidRPr="00AD112C">
        <w:t xml:space="preserve">3) комиссия по осуществлению закупок в течение трех рабочих дней с даты получения заказчиком вторых частей заявок на участие в таком аукционе его участников и документов, указанных в подпункте 1 настоящего пункта, рассматривает вторые части этих заявок и </w:t>
      </w:r>
      <w:r w:rsidRPr="00AD112C">
        <w:lastRenderedPageBreak/>
        <w:t xml:space="preserve">указанные документы на предмет соответствия требованиям </w:t>
      </w:r>
      <w:r w:rsidR="00D63090" w:rsidRPr="00AD112C">
        <w:t>настоящей части</w:t>
      </w:r>
      <w:r w:rsidRPr="00AD112C">
        <w:t xml:space="preserve"> и документации о таком аукционе и направляет оператору электронной площадки протокол подведения итогов такого аукциона, подписанный членами комиссии по осуществлению закупок. Указанный протокол должен содержать следующую информацию:</w:t>
      </w:r>
    </w:p>
    <w:p w14:paraId="5B9D3988" w14:textId="2D87A0A5" w:rsidR="00DB0A4A" w:rsidRPr="00AD112C" w:rsidRDefault="00DB0A4A" w:rsidP="006D2904">
      <w:pPr>
        <w:spacing w:after="0" w:line="240" w:lineRule="auto"/>
        <w:ind w:firstLine="709"/>
        <w:jc w:val="both"/>
      </w:pPr>
      <w:r w:rsidRPr="00AD112C">
        <w:t>а) решение о соответствии участников такого аукциона и поданных ими заявок на участие в нем требованиям настояще</w:t>
      </w:r>
      <w:r w:rsidR="00D63090" w:rsidRPr="00AD112C">
        <w:t>й части</w:t>
      </w:r>
      <w:r w:rsidRPr="00AD112C">
        <w:t xml:space="preserve"> и документации о таком аукционе или о несоответствии участников такого аукциона и данных заявок требованиям настояще</w:t>
      </w:r>
      <w:r w:rsidR="00D63090" w:rsidRPr="00AD112C">
        <w:t>й части</w:t>
      </w:r>
      <w:r w:rsidRPr="00AD112C">
        <w:t xml:space="preserve">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r w:rsidR="00400B82" w:rsidRPr="00AD112C">
        <w:t xml:space="preserve"> с указанием количества заявок на участие в аукционе, которые признаны несоответствующими</w:t>
      </w:r>
      <w:r w:rsidRPr="00AD112C">
        <w:t>;</w:t>
      </w:r>
    </w:p>
    <w:p w14:paraId="39B50DFE" w14:textId="02416137" w:rsidR="00DB0A4A" w:rsidRPr="00AD112C" w:rsidRDefault="00DB0A4A" w:rsidP="006D2904">
      <w:pPr>
        <w:spacing w:after="0" w:line="240" w:lineRule="auto"/>
        <w:ind w:firstLine="709"/>
        <w:jc w:val="both"/>
      </w:pPr>
      <w:r w:rsidRPr="00AD112C">
        <w:t>б) решение каждого члена комиссии по осуществлению закупок о соответствии участников такого аукциона и поданных ими заявок на участие в таком аукционе требованиям настояще</w:t>
      </w:r>
      <w:r w:rsidR="00D63090" w:rsidRPr="00AD112C">
        <w:t>й части</w:t>
      </w:r>
      <w:r w:rsidRPr="00AD112C">
        <w:t xml:space="preserve"> и документации о таком аукционе или о несоответствии участников такого аукциона и поданных ими заявок требованиям настояще</w:t>
      </w:r>
      <w:r w:rsidR="00D63090" w:rsidRPr="00AD112C">
        <w:t>й части</w:t>
      </w:r>
      <w:r w:rsidRPr="00AD112C">
        <w:t xml:space="preserve"> и (или) документации о таком аукционе;</w:t>
      </w:r>
    </w:p>
    <w:p w14:paraId="71E69F37" w14:textId="77777777" w:rsidR="00DB0A4A" w:rsidRPr="00AD112C" w:rsidRDefault="00DB0A4A" w:rsidP="006D2904">
      <w:pPr>
        <w:spacing w:after="0" w:line="240" w:lineRule="auto"/>
        <w:ind w:firstLine="709"/>
        <w:jc w:val="both"/>
      </w:pPr>
      <w:r w:rsidRPr="00AD112C">
        <w:t>в) дата подписания протокола;</w:t>
      </w:r>
    </w:p>
    <w:p w14:paraId="3776E7EF" w14:textId="77777777" w:rsidR="00DB0A4A" w:rsidRPr="00AD112C" w:rsidRDefault="00DB0A4A" w:rsidP="006D2904">
      <w:pPr>
        <w:spacing w:after="0" w:line="240" w:lineRule="auto"/>
        <w:ind w:firstLine="709"/>
        <w:jc w:val="both"/>
      </w:pPr>
      <w:r w:rsidRPr="00AD112C">
        <w:t>г) причины, по которым закупка признана несостоявшейся;</w:t>
      </w:r>
    </w:p>
    <w:p w14:paraId="4ADB615D" w14:textId="548A03C4" w:rsidR="00400B82" w:rsidRPr="00AD112C" w:rsidRDefault="00DB0A4A" w:rsidP="006D2904">
      <w:pPr>
        <w:spacing w:after="0" w:line="240" w:lineRule="auto"/>
        <w:ind w:firstLine="709"/>
        <w:jc w:val="both"/>
      </w:pPr>
      <w:r w:rsidRPr="00AD112C">
        <w:t xml:space="preserve">д) </w:t>
      </w:r>
      <w:r w:rsidR="00400B82" w:rsidRPr="00AD112C">
        <w:t>количество поданных заявок на участие в аукционе, а также дата и время регистрации каждой такой заявки;</w:t>
      </w:r>
    </w:p>
    <w:p w14:paraId="79EC039F" w14:textId="31ECD731" w:rsidR="00400B82" w:rsidRPr="00AD112C" w:rsidRDefault="00400B82" w:rsidP="006D2904">
      <w:pPr>
        <w:spacing w:after="0" w:line="240" w:lineRule="auto"/>
        <w:ind w:firstLine="709"/>
        <w:jc w:val="both"/>
      </w:pPr>
      <w:r w:rsidRPr="00AD112C">
        <w:t>е) порядковые номера заявок на участие в аукционе в порядке уменьшения степени выгодности содержащихся в них условий исполнения договора, включая информацию о ценовых предложениях;</w:t>
      </w:r>
    </w:p>
    <w:p w14:paraId="105CC641" w14:textId="49E9A7B6" w:rsidR="00254870" w:rsidRPr="00AD112C" w:rsidRDefault="00400B82" w:rsidP="00254870">
      <w:pPr>
        <w:spacing w:after="0" w:line="240" w:lineRule="auto"/>
        <w:ind w:firstLine="709"/>
        <w:jc w:val="both"/>
      </w:pPr>
      <w:r w:rsidRPr="00AD112C">
        <w:t>ж</w:t>
      </w:r>
      <w:r w:rsidR="00254870" w:rsidRPr="00AD112C">
        <w:t>) сведения об объеме, цене</w:t>
      </w:r>
      <w:r w:rsidR="002B07AA" w:rsidRPr="00AD112C">
        <w:t xml:space="preserve"> (сумме цен единиц) закупаемых</w:t>
      </w:r>
      <w:r w:rsidR="00254870" w:rsidRPr="00AD112C">
        <w:t xml:space="preserve"> товаров, работ, услуг, сроке исполнения договора</w:t>
      </w:r>
    </w:p>
    <w:p w14:paraId="67AC857A" w14:textId="73C4B547" w:rsidR="00DB0A4A" w:rsidRPr="00AD112C" w:rsidRDefault="00254870" w:rsidP="00254870">
      <w:pPr>
        <w:spacing w:after="0" w:line="240" w:lineRule="auto"/>
        <w:ind w:firstLine="709"/>
        <w:jc w:val="both"/>
      </w:pPr>
      <w:r w:rsidRPr="00AD112C">
        <w:t>з) иные сведения в случае, если необходимость их указания в протоколе предусмотрена настоящим разделом и по решению организатора закупок.</w:t>
      </w:r>
    </w:p>
    <w:p w14:paraId="6089885D" w14:textId="0B9D5283" w:rsidR="00DB0A4A" w:rsidRPr="00AD112C" w:rsidRDefault="00DB0A4A" w:rsidP="006D2904">
      <w:pPr>
        <w:spacing w:after="0" w:line="240" w:lineRule="auto"/>
        <w:ind w:firstLine="709"/>
        <w:jc w:val="both"/>
      </w:pPr>
      <w:r w:rsidRPr="00AD112C">
        <w:t>4) договор заключается в соответствии с разделом 22 Положения</w:t>
      </w:r>
      <w:r w:rsidR="00D63090" w:rsidRPr="00AD112C">
        <w:t xml:space="preserve"> о закупке заказчика</w:t>
      </w:r>
      <w:r w:rsidRPr="00AD112C">
        <w:t xml:space="preserve"> в порядке, установленном разделом 23 Положени</w:t>
      </w:r>
      <w:r w:rsidR="00D63090" w:rsidRPr="00AD112C">
        <w:t>ем о закупке заказчика</w:t>
      </w:r>
      <w:r w:rsidRPr="00AD112C">
        <w:t xml:space="preserve">, с участником такого аукциона, заявка </w:t>
      </w:r>
      <w:r w:rsidR="002B07AA" w:rsidRPr="00AD112C">
        <w:t>на участие,</w:t>
      </w:r>
      <w:r w:rsidRPr="00AD112C">
        <w:t xml:space="preserve"> в котором подана:</w:t>
      </w:r>
    </w:p>
    <w:p w14:paraId="174138F8" w14:textId="18A970A2" w:rsidR="00DB0A4A" w:rsidRPr="00AD112C" w:rsidRDefault="00DB0A4A" w:rsidP="006D2904">
      <w:pPr>
        <w:spacing w:after="0" w:line="240" w:lineRule="auto"/>
        <w:ind w:firstLine="709"/>
        <w:jc w:val="both"/>
      </w:pPr>
      <w:r w:rsidRPr="00AD112C">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00D63090" w:rsidRPr="00AD112C">
        <w:t>настоящей части</w:t>
      </w:r>
      <w:r w:rsidRPr="00AD112C">
        <w:t xml:space="preserve"> и документации о таком аукционе;</w:t>
      </w:r>
    </w:p>
    <w:p w14:paraId="3C334C20" w14:textId="31DF7837" w:rsidR="00DB0A4A" w:rsidRPr="00AD112C" w:rsidRDefault="00DB0A4A" w:rsidP="00D63090">
      <w:pPr>
        <w:spacing w:after="0" w:line="240" w:lineRule="auto"/>
        <w:ind w:firstLine="709"/>
        <w:jc w:val="both"/>
      </w:pPr>
      <w:r w:rsidRPr="00AD112C">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w:t>
      </w:r>
      <w:r w:rsidR="00D63090" w:rsidRPr="00AD112C">
        <w:t>й части</w:t>
      </w:r>
      <w:r w:rsidRPr="00AD112C">
        <w:t xml:space="preserve"> и документации о таком аукционе.</w:t>
      </w:r>
    </w:p>
    <w:p w14:paraId="16FC2CC9" w14:textId="78C778B1" w:rsidR="00DB0A4A" w:rsidRPr="00AD112C" w:rsidRDefault="006D2904" w:rsidP="006D2904">
      <w:pPr>
        <w:spacing w:after="0" w:line="240" w:lineRule="auto"/>
        <w:ind w:firstLine="720"/>
        <w:jc w:val="both"/>
      </w:pPr>
      <w:r w:rsidRPr="00AD112C">
        <w:t>2.5</w:t>
      </w:r>
      <w:r w:rsidR="006D3FAE" w:rsidRPr="00AD112C">
        <w:t>7</w:t>
      </w:r>
      <w:r w:rsidRPr="00AD112C">
        <w:t xml:space="preserve">. </w:t>
      </w:r>
      <w:r w:rsidR="00DB0A4A" w:rsidRPr="00AD112C">
        <w:t xml:space="preserve">В случае, если аукцион признан </w:t>
      </w:r>
      <w:r w:rsidR="00400B82" w:rsidRPr="00AD112C">
        <w:t xml:space="preserve">несостоявшимся </w:t>
      </w:r>
      <w:r w:rsidR="00DB0A4A" w:rsidRPr="00AD112C">
        <w:t xml:space="preserve">по основанию, предусмотренному пунктом </w:t>
      </w:r>
      <w:r w:rsidR="00497041" w:rsidRPr="00AD112C">
        <w:t>2.5</w:t>
      </w:r>
      <w:r w:rsidR="001C30AF" w:rsidRPr="00AD112C">
        <w:t>3</w:t>
      </w:r>
      <w:r w:rsidR="00DB0A4A" w:rsidRPr="00AD112C">
        <w:t xml:space="preserve"> настоящего раздела в связи с тем, что комиссией по осуществлению закупок принято решение о соответствии требованиям, установленным документацией об аукционе, только одной второй части заявки на участие в нем, договор с участником такого аукциона, подавшим указанную заявку, заключается в соответствии с разделом 22 Положения </w:t>
      </w:r>
      <w:r w:rsidR="00D63090" w:rsidRPr="00AD112C">
        <w:t xml:space="preserve">о закупке заказчика </w:t>
      </w:r>
      <w:r w:rsidR="00DB0A4A" w:rsidRPr="00AD112C">
        <w:t>в порядке, установленном разделом 23 Положения</w:t>
      </w:r>
      <w:r w:rsidR="00D63090" w:rsidRPr="00AD112C">
        <w:t xml:space="preserve"> о закупке заказчика</w:t>
      </w:r>
      <w:r w:rsidR="00DB0A4A" w:rsidRPr="00AD112C">
        <w:t>.</w:t>
      </w:r>
    </w:p>
    <w:p w14:paraId="53AA17DC" w14:textId="24194687" w:rsidR="00010D41" w:rsidRPr="00AD112C" w:rsidRDefault="006D2904" w:rsidP="00260216">
      <w:pPr>
        <w:spacing w:after="0" w:line="240" w:lineRule="auto"/>
        <w:ind w:firstLine="709"/>
        <w:jc w:val="both"/>
        <w:rPr>
          <w:b/>
        </w:rPr>
      </w:pPr>
      <w:r w:rsidRPr="00AD112C">
        <w:t>2.5</w:t>
      </w:r>
      <w:r w:rsidR="006D3FAE" w:rsidRPr="00AD112C">
        <w:t>8</w:t>
      </w:r>
      <w:r w:rsidRPr="00AD112C">
        <w:t xml:space="preserve">. </w:t>
      </w:r>
      <w:r w:rsidR="00DB0A4A" w:rsidRPr="00AD112C">
        <w:t xml:space="preserve">В случае, если аукцион признан </w:t>
      </w:r>
      <w:r w:rsidR="003E7A30" w:rsidRPr="00AD112C">
        <w:t xml:space="preserve">несостоявшимся </w:t>
      </w:r>
      <w:r w:rsidR="00DB0A4A" w:rsidRPr="00AD112C">
        <w:t xml:space="preserve">по основаниям, предусмотренным пунктами </w:t>
      </w:r>
      <w:r w:rsidR="00D34129" w:rsidRPr="00AD112C">
        <w:t>2.10</w:t>
      </w:r>
      <w:r w:rsidR="00DB0A4A" w:rsidRPr="00AD112C">
        <w:t xml:space="preserve">, </w:t>
      </w:r>
      <w:r w:rsidR="00D34129" w:rsidRPr="00AD112C">
        <w:t>2.18</w:t>
      </w:r>
      <w:r w:rsidR="00DB0A4A" w:rsidRPr="00AD112C">
        <w:t xml:space="preserve"> и </w:t>
      </w:r>
      <w:r w:rsidR="00497041" w:rsidRPr="00AD112C">
        <w:t>2.5</w:t>
      </w:r>
      <w:r w:rsidR="00A4588F" w:rsidRPr="00AD112C">
        <w:t>7</w:t>
      </w:r>
      <w:r w:rsidR="00DB0A4A" w:rsidRPr="00AD112C">
        <w:t xml:space="preserve"> настоящего раздела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по осуществлению закупок приняла решение об отказе в допуске к участию в нем всех его участников, подавших заявки на участие в таком аукционе </w:t>
      </w:r>
      <w:r w:rsidR="003E7A30" w:rsidRPr="00AD112C">
        <w:t xml:space="preserve">или </w:t>
      </w:r>
      <w:r w:rsidR="00DB0A4A" w:rsidRPr="00AD112C">
        <w:t xml:space="preserve">в связи с тем, что комиссией по осуществлению закупок принято решение о несоответствии требованиям, установленным документацией об аукционе, всех вторых частей </w:t>
      </w:r>
      <w:r w:rsidR="00DB0A4A" w:rsidRPr="00AD112C">
        <w:lastRenderedPageBreak/>
        <w:t>заявок на участие в нем, или по основаниям, предусмотренным пунктом 23.18 раздела 23 Положения</w:t>
      </w:r>
      <w:r w:rsidR="00BB5E2F" w:rsidRPr="00AD112C">
        <w:t xml:space="preserve">  о закупке заказчика</w:t>
      </w:r>
      <w:r w:rsidR="00DB0A4A" w:rsidRPr="00AD112C">
        <w:t xml:space="preserve">, заказчик вносит изменения в план закупок (при необходимости) и вправе осуществить закупку путем проведения запроса предложений в соответствии с </w:t>
      </w:r>
      <w:r w:rsidR="00143858" w:rsidRPr="00AD112C">
        <w:t xml:space="preserve"> подпункт</w:t>
      </w:r>
      <w:r w:rsidR="003F3F00" w:rsidRPr="00AD112C">
        <w:t xml:space="preserve">ом </w:t>
      </w:r>
      <w:r w:rsidR="00143858" w:rsidRPr="00AD112C">
        <w:t xml:space="preserve">2 </w:t>
      </w:r>
      <w:r w:rsidR="00DB0A4A" w:rsidRPr="00AD112C">
        <w:t>пункта 19.1 раздела 19</w:t>
      </w:r>
      <w:r w:rsidR="00DB0A4A" w:rsidRPr="00AD112C">
        <w:rPr>
          <w:color w:val="FF0000"/>
        </w:rPr>
        <w:t xml:space="preserve"> </w:t>
      </w:r>
      <w:r w:rsidR="00DB0A4A" w:rsidRPr="00AD112C">
        <w:t xml:space="preserve">Положения </w:t>
      </w:r>
      <w:r w:rsidR="00BB5E2F" w:rsidRPr="00AD112C">
        <w:t xml:space="preserve">о закупке заказчика </w:t>
      </w:r>
      <w:r w:rsidR="00DB0A4A" w:rsidRPr="00AD112C">
        <w:t xml:space="preserve">(при этом </w:t>
      </w:r>
      <w:r w:rsidR="003E7A30" w:rsidRPr="00AD112C">
        <w:t xml:space="preserve">предмет </w:t>
      </w:r>
      <w:r w:rsidR="00DB0A4A" w:rsidRPr="00AD112C">
        <w:t>закупки не может быть изменен) или новую закупку в соответствии с Положением</w:t>
      </w:r>
      <w:r w:rsidRPr="00AD112C">
        <w:t xml:space="preserve"> о закупке заказчика</w:t>
      </w:r>
      <w:r w:rsidR="00DB0A4A" w:rsidRPr="00AD112C">
        <w:t>.</w:t>
      </w:r>
    </w:p>
    <w:p w14:paraId="15C5CDEA" w14:textId="77777777" w:rsidR="00260216" w:rsidRPr="00AD112C" w:rsidRDefault="00260216" w:rsidP="00260216">
      <w:pPr>
        <w:spacing w:after="0" w:line="240" w:lineRule="auto"/>
        <w:ind w:firstLine="709"/>
        <w:jc w:val="both"/>
        <w:rPr>
          <w:b/>
        </w:rPr>
      </w:pPr>
    </w:p>
    <w:p w14:paraId="279CFFAF" w14:textId="77777777" w:rsidR="00260216" w:rsidRPr="00AD112C" w:rsidRDefault="00260216" w:rsidP="00260216">
      <w:pPr>
        <w:spacing w:after="0" w:line="240" w:lineRule="auto"/>
        <w:ind w:firstLine="709"/>
        <w:jc w:val="both"/>
        <w:rPr>
          <w:b/>
        </w:rPr>
      </w:pPr>
    </w:p>
    <w:p w14:paraId="44C27163" w14:textId="1503F3BB" w:rsidR="00B41E39" w:rsidRPr="00AD112C" w:rsidRDefault="00FE3F9D" w:rsidP="00B41E39">
      <w:pPr>
        <w:jc w:val="center"/>
        <w:rPr>
          <w:b/>
          <w:bCs/>
        </w:rPr>
      </w:pPr>
      <w:r w:rsidRPr="00AD112C">
        <w:rPr>
          <w:b/>
          <w:szCs w:val="24"/>
        </w:rPr>
        <w:t>Раздел 3.</w:t>
      </w:r>
      <w:r w:rsidR="00B41E39" w:rsidRPr="00AD112C">
        <w:rPr>
          <w:b/>
          <w:szCs w:val="24"/>
        </w:rPr>
        <w:t xml:space="preserve"> </w:t>
      </w:r>
      <w:r w:rsidR="00B41E39" w:rsidRPr="00AD112C">
        <w:rPr>
          <w:b/>
          <w:bCs/>
        </w:rPr>
        <w:t>Предоставление национального режима при осуществлении закупок</w:t>
      </w:r>
    </w:p>
    <w:p w14:paraId="7284CE8F" w14:textId="38AC60A6" w:rsidR="00B41E39" w:rsidRPr="00AD112C" w:rsidRDefault="00E1774A" w:rsidP="00B41E39">
      <w:pPr>
        <w:spacing w:after="0" w:line="240" w:lineRule="auto"/>
        <w:ind w:firstLine="709"/>
        <w:jc w:val="both"/>
        <w:rPr>
          <w:lang w:eastAsia="ru-RU"/>
        </w:rPr>
      </w:pPr>
      <w:r w:rsidRPr="00AD112C">
        <w:rPr>
          <w:lang w:eastAsia="ru-RU"/>
        </w:rPr>
        <w:t>3.</w:t>
      </w:r>
      <w:r w:rsidR="00B41E39" w:rsidRPr="00AD112C">
        <w:rPr>
          <w:lang w:eastAsia="ru-RU"/>
        </w:rPr>
        <w:t>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w:t>
      </w:r>
      <w:r w:rsidR="00B41E39" w:rsidRPr="00AD112C">
        <w:t xml:space="preserve">статьи 3.1-4 </w:t>
      </w:r>
      <w:r w:rsidR="001D5784" w:rsidRPr="00AD112C">
        <w:t>Закона №</w:t>
      </w:r>
      <w:r w:rsidR="00B41E39" w:rsidRPr="00AD112C">
        <w:t>223-ФЗ</w:t>
      </w:r>
      <w:r w:rsidR="001D5784" w:rsidRPr="00AD112C">
        <w:rPr>
          <w:lang w:eastAsia="ru-RU"/>
        </w:rPr>
        <w:t>, Постановлением №1875.</w:t>
      </w:r>
      <w:r w:rsidR="00B41E39" w:rsidRPr="00AD112C">
        <w:rPr>
          <w:rFonts w:eastAsia="Times New Roman"/>
          <w:color w:val="000000"/>
          <w:sz w:val="30"/>
          <w:szCs w:val="30"/>
          <w:lang w:eastAsia="ru-RU"/>
        </w:rPr>
        <w:t xml:space="preserve"> </w:t>
      </w:r>
      <w:r w:rsidR="00B41E39" w:rsidRPr="00AD112C">
        <w:rPr>
          <w:lang w:eastAsia="ru-RU"/>
        </w:rPr>
        <w:t>Если иное не предусмотрено мерами, принятыми Правительством Российской Федерации в соответствии с пунктом 1 части 2 </w:t>
      </w:r>
      <w:r w:rsidR="00B41E39" w:rsidRPr="00AD112C">
        <w:t xml:space="preserve">статьи 3.1-4 223-ФЗ </w:t>
      </w:r>
      <w:r w:rsidR="00B41E39" w:rsidRPr="00AD112C">
        <w:rPr>
          <w:lang w:eastAsia="ru-RU"/>
        </w:rPr>
        <w:t>3.1-4</w:t>
      </w:r>
      <w:r w:rsidR="001D5784" w:rsidRPr="00AD112C">
        <w:rPr>
          <w:lang w:eastAsia="ru-RU"/>
        </w:rPr>
        <w:t xml:space="preserve"> Закона №</w:t>
      </w:r>
      <w:r w:rsidR="00B41E39" w:rsidRPr="00AD112C">
        <w:t>223-ФЗ</w:t>
      </w:r>
      <w:r w:rsidR="00B41E39" w:rsidRPr="00AD112C">
        <w:rPr>
          <w:lang w:eastAsia="ru-RU"/>
        </w:rPr>
        <w:t xml:space="preserve">, положения </w:t>
      </w:r>
      <w:r w:rsidR="00B41E39" w:rsidRPr="00AD112C">
        <w:t xml:space="preserve">статьи 3.1-4 </w:t>
      </w:r>
      <w:r w:rsidR="001D5784" w:rsidRPr="00AD112C">
        <w:t>Закона №</w:t>
      </w:r>
      <w:r w:rsidR="00B41E39" w:rsidRPr="00AD112C">
        <w:t>223-ФЗ</w:t>
      </w:r>
      <w:r w:rsidR="00B41E39" w:rsidRPr="00AD112C">
        <w:rPr>
          <w:lang w:eastAsia="ru-RU"/>
        </w:rPr>
        <w:t>,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6BF53DDB" w14:textId="71BD2494" w:rsidR="00B41E39" w:rsidRPr="00AD112C" w:rsidRDefault="00E1774A" w:rsidP="00B41E39">
      <w:pPr>
        <w:spacing w:after="0" w:line="240" w:lineRule="auto"/>
        <w:ind w:firstLine="709"/>
        <w:jc w:val="both"/>
      </w:pPr>
      <w:r w:rsidRPr="00AD112C">
        <w:t>3.</w:t>
      </w:r>
      <w:r w:rsidR="00B41E39" w:rsidRPr="00AD112C">
        <w:t>2. При осуществлении закупки товара:</w:t>
      </w:r>
    </w:p>
    <w:p w14:paraId="3A52E8C7" w14:textId="08C3D3A8" w:rsidR="00B41E39" w:rsidRPr="00AD112C" w:rsidRDefault="00B41E39" w:rsidP="00B41E39">
      <w:pPr>
        <w:spacing w:after="0" w:line="240" w:lineRule="auto"/>
        <w:ind w:firstLine="709"/>
        <w:jc w:val="both"/>
      </w:pPr>
      <w:r w:rsidRPr="00AD112C">
        <w:t xml:space="preserve">1) если Правительством Российской Федерации установлен предусмотренный подпунктом </w:t>
      </w:r>
      <w:r w:rsidR="008E52E6" w:rsidRPr="00AD112C">
        <w:t>«</w:t>
      </w:r>
      <w:r w:rsidRPr="00AD112C">
        <w:t>а</w:t>
      </w:r>
      <w:r w:rsidR="008E52E6" w:rsidRPr="00AD112C">
        <w:t xml:space="preserve">» </w:t>
      </w:r>
      <w:r w:rsidRPr="00AD112C">
        <w:t xml:space="preserve">пункта 1 части 2 статьи 3.1-4 </w:t>
      </w:r>
      <w:r w:rsidR="001D5784" w:rsidRPr="00AD112C">
        <w:t>Закона №</w:t>
      </w:r>
      <w:r w:rsidRPr="00AD112C">
        <w:t>223-ФЗ запрет закупок товара, не допускаются:</w:t>
      </w:r>
    </w:p>
    <w:p w14:paraId="19B8FBA1" w14:textId="77777777" w:rsidR="00B41E39" w:rsidRPr="00AD112C" w:rsidRDefault="00B41E39" w:rsidP="00B41E39">
      <w:pPr>
        <w:spacing w:after="0" w:line="240" w:lineRule="auto"/>
        <w:ind w:firstLine="709"/>
        <w:jc w:val="both"/>
      </w:pPr>
      <w:r w:rsidRPr="00AD112C">
        <w:t>а) заключение договора на поставку такого товара;</w:t>
      </w:r>
    </w:p>
    <w:p w14:paraId="689A0117" w14:textId="77777777" w:rsidR="00B41E39" w:rsidRPr="00AD112C" w:rsidRDefault="00B41E39" w:rsidP="00B41E39">
      <w:pPr>
        <w:spacing w:after="0" w:line="240" w:lineRule="auto"/>
        <w:ind w:firstLine="709"/>
        <w:jc w:val="both"/>
      </w:pPr>
      <w:r w:rsidRPr="00AD112C">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728B2A2" w14:textId="2BE335A9" w:rsidR="00B41E39" w:rsidRPr="00AD112C" w:rsidRDefault="00B41E39" w:rsidP="00B41E39">
      <w:pPr>
        <w:spacing w:after="0" w:line="240" w:lineRule="auto"/>
        <w:ind w:firstLine="709"/>
        <w:jc w:val="both"/>
      </w:pPr>
      <w:r w:rsidRPr="00AD112C">
        <w:t xml:space="preserve">2) если Правительством Российской Федерации установлено предусмотренное подпунктом </w:t>
      </w:r>
      <w:r w:rsidR="008E52E6" w:rsidRPr="00AD112C">
        <w:t>«</w:t>
      </w:r>
      <w:r w:rsidRPr="00AD112C">
        <w:t>б</w:t>
      </w:r>
      <w:r w:rsidR="008E52E6" w:rsidRPr="00AD112C">
        <w:t xml:space="preserve">» </w:t>
      </w:r>
      <w:r w:rsidRPr="00AD112C">
        <w:t xml:space="preserve">пункта 1 части 2 статьи 3.1-4 </w:t>
      </w:r>
      <w:r w:rsidR="001D5784" w:rsidRPr="00AD112C">
        <w:t>Закона №</w:t>
      </w:r>
      <w:r w:rsidRPr="00AD112C">
        <w:t>223-ФЗ ограничение закупок товара, не допускаются:</w:t>
      </w:r>
    </w:p>
    <w:p w14:paraId="6F59E48A" w14:textId="6042D6D6" w:rsidR="00B41E39" w:rsidRPr="00AD112C" w:rsidRDefault="00B41E39" w:rsidP="00B41E39">
      <w:pPr>
        <w:spacing w:after="0" w:line="240" w:lineRule="auto"/>
        <w:ind w:firstLine="709"/>
        <w:jc w:val="both"/>
      </w:pPr>
      <w:r w:rsidRPr="00AD112C">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w:t>
      </w:r>
      <w:r w:rsidR="001D5784" w:rsidRPr="00AD112C">
        <w:t>П</w:t>
      </w:r>
      <w:r w:rsidRPr="00AD112C">
        <w:t xml:space="preserve">оложения о закупке, извещения об осуществлении конкурентной закупки, документации о конкурентной </w:t>
      </w:r>
      <w:proofErr w:type="gramStart"/>
      <w:r w:rsidRPr="00AD112C">
        <w:t xml:space="preserve">закупке </w:t>
      </w:r>
      <w:r w:rsidR="001D5784" w:rsidRPr="00AD112C">
        <w:t xml:space="preserve"> </w:t>
      </w:r>
      <w:r w:rsidRPr="00AD112C">
        <w:t>и</w:t>
      </w:r>
      <w:proofErr w:type="gramEnd"/>
      <w:r w:rsidRPr="00AD112C">
        <w:t xml:space="preserve"> содержащие предложения о поставке товара российского происхождения;</w:t>
      </w:r>
    </w:p>
    <w:p w14:paraId="66A16D5A" w14:textId="77777777" w:rsidR="00B41E39" w:rsidRPr="00AD112C" w:rsidRDefault="00B41E39" w:rsidP="00B41E39">
      <w:pPr>
        <w:spacing w:after="0" w:line="240" w:lineRule="auto"/>
        <w:ind w:firstLine="709"/>
        <w:jc w:val="both"/>
      </w:pPr>
      <w:r w:rsidRPr="00AD112C">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ED1333" w14:textId="637E5FCA" w:rsidR="00B41E39" w:rsidRPr="00AD112C" w:rsidRDefault="00B41E39" w:rsidP="00B41E39">
      <w:pPr>
        <w:spacing w:after="0" w:line="240" w:lineRule="auto"/>
        <w:ind w:firstLine="709"/>
        <w:jc w:val="both"/>
      </w:pPr>
      <w:r w:rsidRPr="00AD112C">
        <w:lastRenderedPageBreak/>
        <w:t xml:space="preserve">3) если Правительством Российской Федерации установлено предусмотренное подпунктом </w:t>
      </w:r>
      <w:r w:rsidR="008E52E6" w:rsidRPr="00AD112C">
        <w:t>«</w:t>
      </w:r>
      <w:r w:rsidRPr="00AD112C">
        <w:t>в</w:t>
      </w:r>
      <w:r w:rsidR="008E52E6" w:rsidRPr="00AD112C">
        <w:t>»</w:t>
      </w:r>
      <w:r w:rsidRPr="00AD112C">
        <w:t xml:space="preserve"> пункта 1 части 2 статьи 3.1-4 </w:t>
      </w:r>
      <w:r w:rsidR="001D5784" w:rsidRPr="00AD112C">
        <w:t>Закона №</w:t>
      </w:r>
      <w:r w:rsidRPr="00AD112C">
        <w:t>223-ФЗ преимущество в отношении товара российского происхождения:</w:t>
      </w:r>
    </w:p>
    <w:p w14:paraId="77066EE1" w14:textId="5FFF0948" w:rsidR="00B41E39" w:rsidRPr="00AD112C" w:rsidRDefault="00B41E39" w:rsidP="00B41E39">
      <w:pPr>
        <w:spacing w:after="0" w:line="240" w:lineRule="auto"/>
        <w:ind w:firstLine="709"/>
        <w:jc w:val="both"/>
      </w:pPr>
      <w:r w:rsidRPr="00AD112C">
        <w:t xml:space="preserve">а) при рассмотрении, оценке, сопоставлении заявок на участие в закупке, окончательных предложений осуществляется снижение на </w:t>
      </w:r>
      <w:r w:rsidR="0068056D" w:rsidRPr="00AD112C">
        <w:t xml:space="preserve">15 </w:t>
      </w:r>
      <w:r w:rsidRPr="00AD112C">
        <w:t xml:space="preserve">процентов ценового предложения, поданного в соответствии с </w:t>
      </w:r>
      <w:r w:rsidR="0068056D" w:rsidRPr="00AD112C">
        <w:t>З</w:t>
      </w:r>
      <w:r w:rsidRPr="00AD112C">
        <w:t xml:space="preserve">аконом №223-ФЗ и </w:t>
      </w:r>
      <w:r w:rsidR="0068056D" w:rsidRPr="00AD112C">
        <w:t>П</w:t>
      </w:r>
      <w:r w:rsidRPr="00AD112C">
        <w:t xml:space="preserve">оложением о закупке участником закупки, предлагающим к поставке товар только российского происхождения, либо увеличение на </w:t>
      </w:r>
      <w:r w:rsidR="0068056D" w:rsidRPr="00AD112C">
        <w:t xml:space="preserve">15 </w:t>
      </w:r>
      <w:r w:rsidRPr="00AD112C">
        <w:t>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CD8A865" w14:textId="571173DF" w:rsidR="00B41E39" w:rsidRPr="00AD112C" w:rsidRDefault="00B41E39" w:rsidP="00B41E39">
      <w:pPr>
        <w:spacing w:after="0" w:line="240" w:lineRule="auto"/>
        <w:ind w:firstLine="709"/>
        <w:jc w:val="both"/>
      </w:pPr>
      <w:r w:rsidRPr="00AD112C">
        <w:t xml:space="preserve">б) в случае заключения договора с участником закупки, указанным в подпункте </w:t>
      </w:r>
      <w:r w:rsidR="008E52E6" w:rsidRPr="00AD112C">
        <w:t>«</w:t>
      </w:r>
      <w:r w:rsidRPr="00AD112C">
        <w:t>а</w:t>
      </w:r>
      <w:r w:rsidR="008E52E6" w:rsidRPr="00AD112C">
        <w:t>»</w:t>
      </w:r>
      <w:r w:rsidRPr="00AD112C">
        <w:t xml:space="preserve"> настоящего пункта, договор заключается без учета снижения либо увеличения ценового предложения, осуществленных в соответствии с подпунктом </w:t>
      </w:r>
      <w:r w:rsidR="008E52E6" w:rsidRPr="00AD112C">
        <w:t>«</w:t>
      </w:r>
      <w:r w:rsidRPr="00AD112C">
        <w:t>а</w:t>
      </w:r>
      <w:r w:rsidR="008E52E6" w:rsidRPr="00AD112C">
        <w:t>»</w:t>
      </w:r>
      <w:r w:rsidRPr="00AD112C">
        <w:t> настоящего пункта;</w:t>
      </w:r>
    </w:p>
    <w:p w14:paraId="2EC111DE" w14:textId="77777777" w:rsidR="00B41E39" w:rsidRPr="00AD112C" w:rsidRDefault="00B41E39" w:rsidP="00B41E39">
      <w:pPr>
        <w:spacing w:after="0" w:line="240" w:lineRule="auto"/>
        <w:ind w:firstLine="709"/>
        <w:jc w:val="both"/>
      </w:pPr>
      <w:r w:rsidRPr="00AD112C">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FD7500F" w14:textId="7BB424BC" w:rsidR="00B41E39" w:rsidRPr="00AD112C" w:rsidRDefault="00E1774A" w:rsidP="00B41E39">
      <w:pPr>
        <w:spacing w:after="0" w:line="240" w:lineRule="auto"/>
        <w:ind w:firstLine="709"/>
        <w:jc w:val="both"/>
      </w:pPr>
      <w:r w:rsidRPr="00AD112C">
        <w:t>3.</w:t>
      </w:r>
      <w:r w:rsidR="00B41E39" w:rsidRPr="00AD112C">
        <w:t>3. При осуществлении закупки работы, услуги:</w:t>
      </w:r>
    </w:p>
    <w:p w14:paraId="42272431" w14:textId="6F857BA3" w:rsidR="00B41E39" w:rsidRPr="00AD112C" w:rsidRDefault="00B41E39" w:rsidP="00B41E39">
      <w:pPr>
        <w:spacing w:after="0" w:line="240" w:lineRule="auto"/>
        <w:ind w:firstLine="709"/>
        <w:jc w:val="both"/>
      </w:pPr>
      <w:r w:rsidRPr="00AD112C">
        <w:t xml:space="preserve">1) если Правительством Российской Федерации установлен предусмотренный подпунктом </w:t>
      </w:r>
      <w:r w:rsidR="008E52E6" w:rsidRPr="00AD112C">
        <w:t>«</w:t>
      </w:r>
      <w:r w:rsidRPr="00AD112C">
        <w:t>а</w:t>
      </w:r>
      <w:r w:rsidR="008E52E6" w:rsidRPr="00AD112C">
        <w:t>»</w:t>
      </w:r>
      <w:r w:rsidRPr="00AD112C">
        <w:t xml:space="preserve"> пункта 1 части 2 статьи 3.1-4 </w:t>
      </w:r>
      <w:r w:rsidR="0068056D" w:rsidRPr="00AD112C">
        <w:t>Закона №</w:t>
      </w:r>
      <w:r w:rsidRPr="00AD112C">
        <w:t>223-ФЗ запрет закупки таких работы, услуги, соответственно выполняемой, оказываемой иностранным лицом, не допускаются:</w:t>
      </w:r>
    </w:p>
    <w:p w14:paraId="72A45659" w14:textId="77777777" w:rsidR="00B41E39" w:rsidRPr="00AD112C" w:rsidRDefault="00B41E39" w:rsidP="00B41E39">
      <w:pPr>
        <w:spacing w:after="0" w:line="240" w:lineRule="auto"/>
        <w:ind w:firstLine="709"/>
        <w:jc w:val="both"/>
      </w:pPr>
      <w:r w:rsidRPr="00AD112C">
        <w:t>а) заключение договора на выполнение такой работы, оказание такой услуги с подрядчиком (исполнителем), являющимся иностранным лицом;</w:t>
      </w:r>
    </w:p>
    <w:p w14:paraId="2591796A" w14:textId="77777777" w:rsidR="00B41E39" w:rsidRPr="00AD112C" w:rsidRDefault="00B41E39" w:rsidP="00B41E39">
      <w:pPr>
        <w:spacing w:after="0" w:line="240" w:lineRule="auto"/>
        <w:ind w:firstLine="709"/>
        <w:jc w:val="both"/>
      </w:pPr>
      <w:r w:rsidRPr="00AD112C">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8EB8C55" w14:textId="6F6E3497" w:rsidR="00B41E39" w:rsidRPr="00AD112C" w:rsidRDefault="00B41E39" w:rsidP="00B41E39">
      <w:pPr>
        <w:spacing w:after="0" w:line="240" w:lineRule="auto"/>
        <w:ind w:firstLine="709"/>
        <w:jc w:val="both"/>
      </w:pPr>
      <w:r w:rsidRPr="00AD112C">
        <w:t xml:space="preserve">2) если Правительством Российской Федерации установлено предусмотренное подпунктом </w:t>
      </w:r>
      <w:r w:rsidR="008E52E6" w:rsidRPr="00AD112C">
        <w:t>«</w:t>
      </w:r>
      <w:r w:rsidRPr="00AD112C">
        <w:t>б</w:t>
      </w:r>
      <w:r w:rsidR="008E52E6" w:rsidRPr="00AD112C">
        <w:t>»</w:t>
      </w:r>
      <w:r w:rsidRPr="00AD112C">
        <w:t xml:space="preserve"> пункта 1 части 2 статьи 3.1-4 </w:t>
      </w:r>
      <w:r w:rsidR="0068056D" w:rsidRPr="00AD112C">
        <w:t>Закона №</w:t>
      </w:r>
      <w:r w:rsidRPr="00AD112C">
        <w:t>223-ФЗ ограничение закупки таких работы, услуги, соответственно выполняемой, оказываемой иностранным лицом, не допускаются:</w:t>
      </w:r>
    </w:p>
    <w:p w14:paraId="5F7374E4" w14:textId="19154D17" w:rsidR="00B41E39" w:rsidRPr="00AD112C" w:rsidRDefault="00B41E39" w:rsidP="00B41E39">
      <w:pPr>
        <w:spacing w:after="0" w:line="240" w:lineRule="auto"/>
        <w:ind w:firstLine="709"/>
        <w:jc w:val="both"/>
      </w:pPr>
      <w:r w:rsidRPr="00AD112C">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w:t>
      </w:r>
    </w:p>
    <w:p w14:paraId="6B582AC3" w14:textId="77777777" w:rsidR="00B41E39" w:rsidRPr="00AD112C" w:rsidRDefault="00B41E39" w:rsidP="00B41E39">
      <w:pPr>
        <w:spacing w:after="0" w:line="240" w:lineRule="auto"/>
        <w:ind w:firstLine="709"/>
        <w:jc w:val="both"/>
      </w:pPr>
      <w:r w:rsidRPr="00AD112C">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06D762C" w14:textId="6A5FCEA6" w:rsidR="00B41E39" w:rsidRPr="00AD112C" w:rsidRDefault="00B41E39" w:rsidP="00B41E39">
      <w:pPr>
        <w:spacing w:after="0" w:line="240" w:lineRule="auto"/>
        <w:ind w:firstLine="709"/>
        <w:jc w:val="both"/>
      </w:pPr>
      <w:r w:rsidRPr="00AD112C">
        <w:t xml:space="preserve">3) если Правительством Российской Федерации установлено предусмотренное подпунктом </w:t>
      </w:r>
      <w:r w:rsidR="008E52E6" w:rsidRPr="00AD112C">
        <w:t>«</w:t>
      </w:r>
      <w:r w:rsidRPr="00AD112C">
        <w:t>в</w:t>
      </w:r>
      <w:r w:rsidR="008E52E6" w:rsidRPr="00AD112C">
        <w:t>»</w:t>
      </w:r>
      <w:r w:rsidRPr="00AD112C">
        <w:t xml:space="preserve"> пункта 1 части 2 статьи 3.1-4 </w:t>
      </w:r>
      <w:r w:rsidR="00220227" w:rsidRPr="00AD112C">
        <w:t>Закона №</w:t>
      </w:r>
      <w:r w:rsidRPr="00AD112C">
        <w:t>223-ФЗ преимущество в отношении таких работы, услуги, соответственно выполняемой, оказываемой российским лицом:</w:t>
      </w:r>
    </w:p>
    <w:p w14:paraId="725B4F39" w14:textId="3CA4310A" w:rsidR="00B41E39" w:rsidRPr="00AD112C" w:rsidRDefault="00B41E39" w:rsidP="00B41E39">
      <w:pPr>
        <w:spacing w:after="0" w:line="240" w:lineRule="auto"/>
        <w:ind w:firstLine="709"/>
        <w:jc w:val="both"/>
      </w:pPr>
      <w:r w:rsidRPr="00AD112C">
        <w:t xml:space="preserve">а) при рассмотрении, оценке, сопоставлении заявок на участие в конкурентной закупке, окончательных предложений осуществляется снижение на </w:t>
      </w:r>
      <w:r w:rsidR="00220227" w:rsidRPr="00AD112C">
        <w:t xml:space="preserve">15 </w:t>
      </w:r>
      <w:r w:rsidRPr="00AD112C">
        <w:t xml:space="preserve">процентов ценового предложения, поданного в соответствии с </w:t>
      </w:r>
      <w:r w:rsidR="00220227" w:rsidRPr="00AD112C">
        <w:t xml:space="preserve">Законом </w:t>
      </w:r>
      <w:r w:rsidRPr="00AD112C">
        <w:t xml:space="preserve">№223-ФЗ и </w:t>
      </w:r>
      <w:r w:rsidR="00220227" w:rsidRPr="00AD112C">
        <w:t>П</w:t>
      </w:r>
      <w:r w:rsidRPr="00AD112C">
        <w:t xml:space="preserve">оложением о закупке участником закупки, являющимся российским лицом, либо увеличение на </w:t>
      </w:r>
      <w:r w:rsidR="00220227" w:rsidRPr="00AD112C">
        <w:t xml:space="preserve">15 </w:t>
      </w:r>
      <w:r w:rsidRPr="00AD112C">
        <w:t>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3FB245C" w14:textId="10E4C796" w:rsidR="00B41E39" w:rsidRPr="00AD112C" w:rsidRDefault="00B41E39" w:rsidP="00B41E39">
      <w:pPr>
        <w:spacing w:after="0" w:line="240" w:lineRule="auto"/>
        <w:ind w:firstLine="709"/>
        <w:jc w:val="both"/>
      </w:pPr>
      <w:r w:rsidRPr="00AD112C">
        <w:t xml:space="preserve">б) в случае заключения договора с участником закупки, указанным в подпункте </w:t>
      </w:r>
      <w:r w:rsidR="008E52E6" w:rsidRPr="00AD112C">
        <w:t>«</w:t>
      </w:r>
      <w:r w:rsidRPr="00AD112C">
        <w:t>а</w:t>
      </w:r>
      <w:r w:rsidR="008E52E6" w:rsidRPr="00AD112C">
        <w:t>»</w:t>
      </w:r>
      <w:r w:rsidRPr="00AD112C">
        <w:t xml:space="preserve"> настоящего пункта, договор заключается без учета снижения либо увеличения ценового предложения, осуществленных в соответствии с подпунктом </w:t>
      </w:r>
      <w:r w:rsidR="008E52E6" w:rsidRPr="00AD112C">
        <w:t>«</w:t>
      </w:r>
      <w:r w:rsidRPr="00AD112C">
        <w:t>а</w:t>
      </w:r>
      <w:r w:rsidR="008E52E6" w:rsidRPr="00AD112C">
        <w:t>»</w:t>
      </w:r>
      <w:r w:rsidRPr="00AD112C">
        <w:t> настоящего пункта;</w:t>
      </w:r>
    </w:p>
    <w:p w14:paraId="44C00805" w14:textId="77777777" w:rsidR="00B375D3" w:rsidRPr="00AD112C" w:rsidRDefault="00B41E39" w:rsidP="00B375D3">
      <w:pPr>
        <w:spacing w:after="0" w:line="240" w:lineRule="auto"/>
        <w:ind w:firstLine="709"/>
        <w:jc w:val="both"/>
      </w:pPr>
      <w:r w:rsidRPr="00AD112C">
        <w:lastRenderedPageBreak/>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0C64741" w14:textId="10EEEB12" w:rsidR="00010D41" w:rsidRPr="00AD112C" w:rsidRDefault="00E1774A" w:rsidP="00E8035A">
      <w:pPr>
        <w:spacing w:after="0" w:line="240" w:lineRule="auto"/>
        <w:ind w:firstLine="709"/>
        <w:jc w:val="both"/>
      </w:pPr>
      <w:r w:rsidRPr="00AD112C">
        <w:t>3.</w:t>
      </w:r>
      <w:r w:rsidR="0094531A" w:rsidRPr="00AD112C">
        <w:t xml:space="preserve">4. Информацией и документами, подтверждающими страну происхождения товара для целей применения национального режима, являются информация и документы, указанные в пунктах 3 и 10 Постановления №1875. </w:t>
      </w:r>
    </w:p>
    <w:p w14:paraId="5F0D11F0" w14:textId="77777777" w:rsidR="00E8035A" w:rsidRPr="00AD112C" w:rsidRDefault="00E8035A" w:rsidP="00E8035A">
      <w:pPr>
        <w:spacing w:after="0" w:line="240" w:lineRule="auto"/>
        <w:ind w:firstLine="709"/>
        <w:jc w:val="both"/>
      </w:pPr>
    </w:p>
    <w:p w14:paraId="223463D2" w14:textId="77777777" w:rsidR="00010D41" w:rsidRPr="00AD112C" w:rsidRDefault="00010D41" w:rsidP="00B375D3">
      <w:pPr>
        <w:spacing w:after="0" w:line="240" w:lineRule="auto"/>
        <w:ind w:firstLine="709"/>
        <w:jc w:val="center"/>
        <w:rPr>
          <w:b/>
          <w:szCs w:val="24"/>
        </w:rPr>
      </w:pPr>
    </w:p>
    <w:p w14:paraId="2B33B9FB" w14:textId="51616757" w:rsidR="00B107AC" w:rsidRPr="00AD112C" w:rsidRDefault="00B107AC" w:rsidP="00B375D3">
      <w:pPr>
        <w:spacing w:after="0" w:line="240" w:lineRule="auto"/>
        <w:ind w:firstLine="709"/>
        <w:jc w:val="center"/>
      </w:pPr>
      <w:r w:rsidRPr="00AD112C">
        <w:rPr>
          <w:b/>
          <w:szCs w:val="24"/>
        </w:rPr>
        <w:t xml:space="preserve">Раздел </w:t>
      </w:r>
      <w:r w:rsidR="00AC3716" w:rsidRPr="00AD112C">
        <w:rPr>
          <w:b/>
          <w:szCs w:val="24"/>
        </w:rPr>
        <w:t>4</w:t>
      </w:r>
      <w:r w:rsidRPr="00AD112C">
        <w:rPr>
          <w:b/>
          <w:szCs w:val="24"/>
        </w:rPr>
        <w:t>. Инструкция по заполнению заявки участниками закупки</w:t>
      </w:r>
    </w:p>
    <w:p w14:paraId="1E484085" w14:textId="77777777" w:rsidR="00B107AC" w:rsidRPr="00AD112C" w:rsidRDefault="00B107AC" w:rsidP="00B107AC">
      <w:pPr>
        <w:spacing w:after="0" w:line="240" w:lineRule="auto"/>
        <w:ind w:right="-739" w:firstLine="709"/>
        <w:jc w:val="both"/>
        <w:rPr>
          <w:szCs w:val="24"/>
        </w:rPr>
      </w:pPr>
    </w:p>
    <w:p w14:paraId="2E3BDF85" w14:textId="1A642CAA" w:rsidR="00B107AC" w:rsidRPr="00AD112C" w:rsidRDefault="00AC3716" w:rsidP="00010D41">
      <w:pPr>
        <w:spacing w:after="0" w:line="240" w:lineRule="auto"/>
        <w:ind w:right="-739" w:firstLine="709"/>
        <w:jc w:val="center"/>
        <w:rPr>
          <w:b/>
          <w:bCs/>
          <w:szCs w:val="24"/>
        </w:rPr>
      </w:pPr>
      <w:r w:rsidRPr="00AD112C">
        <w:rPr>
          <w:b/>
          <w:bCs/>
          <w:szCs w:val="24"/>
        </w:rPr>
        <w:t>4</w:t>
      </w:r>
      <w:r w:rsidR="00B107AC" w:rsidRPr="00AD112C">
        <w:rPr>
          <w:b/>
          <w:bCs/>
          <w:szCs w:val="24"/>
        </w:rPr>
        <w:t>.1. Общие условия</w:t>
      </w:r>
    </w:p>
    <w:p w14:paraId="380ADC18" w14:textId="77777777" w:rsidR="00010D41" w:rsidRPr="00AD112C" w:rsidRDefault="00010D41" w:rsidP="00010D41">
      <w:pPr>
        <w:spacing w:after="0" w:line="240" w:lineRule="auto"/>
        <w:ind w:right="-739" w:firstLine="709"/>
        <w:jc w:val="center"/>
        <w:rPr>
          <w:b/>
          <w:bCs/>
          <w:szCs w:val="24"/>
        </w:rPr>
      </w:pPr>
    </w:p>
    <w:p w14:paraId="53404028" w14:textId="56CE78BA" w:rsidR="00B107AC" w:rsidRPr="00AD112C" w:rsidRDefault="000A6028" w:rsidP="009A640D">
      <w:pPr>
        <w:suppressLineNumbers/>
        <w:suppressAutoHyphens/>
        <w:spacing w:after="0" w:line="240" w:lineRule="auto"/>
        <w:ind w:firstLine="709"/>
        <w:jc w:val="both"/>
        <w:rPr>
          <w:szCs w:val="24"/>
        </w:rPr>
      </w:pPr>
      <w:r w:rsidRPr="00AD112C">
        <w:rPr>
          <w:szCs w:val="24"/>
        </w:rPr>
        <w:t>4</w:t>
      </w:r>
      <w:r w:rsidR="00B107AC" w:rsidRPr="00AD112C">
        <w:rPr>
          <w:szCs w:val="24"/>
        </w:rPr>
        <w:t xml:space="preserve">.1.1. Настоящая Инструкция по заполнению заявки (далее - Инструкция) разработана на основании </w:t>
      </w:r>
      <w:r w:rsidRPr="00AD112C">
        <w:rPr>
          <w:szCs w:val="24"/>
        </w:rPr>
        <w:t xml:space="preserve">подпункта </w:t>
      </w:r>
      <w:r w:rsidR="006E04C2" w:rsidRPr="00AD112C">
        <w:rPr>
          <w:szCs w:val="24"/>
        </w:rPr>
        <w:t>2</w:t>
      </w:r>
      <w:r w:rsidRPr="00AD112C">
        <w:rPr>
          <w:szCs w:val="24"/>
        </w:rPr>
        <w:t xml:space="preserve"> пункта 7.1 раздела 7 Положения о закупке заказчика</w:t>
      </w:r>
      <w:r w:rsidR="00B107AC" w:rsidRPr="00AD112C">
        <w:rPr>
          <w:szCs w:val="24"/>
        </w:rPr>
        <w:t xml:space="preserve">, является частью </w:t>
      </w:r>
      <w:r w:rsidR="00180561" w:rsidRPr="00AD112C">
        <w:rPr>
          <w:szCs w:val="24"/>
        </w:rPr>
        <w:t>документации</w:t>
      </w:r>
      <w:r w:rsidR="00B107AC" w:rsidRPr="00AD112C">
        <w:rPr>
          <w:szCs w:val="24"/>
        </w:rPr>
        <w:t xml:space="preserve"> и обязательна к применению участником закупки, комиссией по осуществлению закупок.</w:t>
      </w:r>
    </w:p>
    <w:p w14:paraId="5F05C8E1" w14:textId="77777777" w:rsidR="000A6028" w:rsidRPr="00AD112C" w:rsidRDefault="000A6028" w:rsidP="009A640D">
      <w:pPr>
        <w:suppressLineNumbers/>
        <w:suppressAutoHyphens/>
        <w:spacing w:after="0" w:line="240" w:lineRule="auto"/>
        <w:ind w:firstLine="709"/>
        <w:jc w:val="both"/>
      </w:pPr>
      <w:r w:rsidRPr="00AD112C">
        <w:rPr>
          <w:szCs w:val="24"/>
        </w:rPr>
        <w:t>4</w:t>
      </w:r>
      <w:r w:rsidR="00B107AC" w:rsidRPr="00AD112C">
        <w:rPr>
          <w:szCs w:val="24"/>
        </w:rPr>
        <w:t xml:space="preserve">.1.2. </w:t>
      </w:r>
      <w:r w:rsidR="00B107AC" w:rsidRPr="00AD112C">
        <w:t>Информация, содержащаяся в заявке, не должна содержать недостоверные сведения, а также допускать разночтений, неопределенности или иметь двусмысленное толкование, не позволяющие комиссии принять однозначное решение.</w:t>
      </w:r>
      <w:r w:rsidRPr="00AD112C">
        <w:t xml:space="preserve"> </w:t>
      </w:r>
    </w:p>
    <w:p w14:paraId="15C8C461" w14:textId="77777777" w:rsidR="000A6028" w:rsidRPr="00AD112C" w:rsidRDefault="000A6028" w:rsidP="009A640D">
      <w:pPr>
        <w:suppressLineNumbers/>
        <w:suppressAutoHyphens/>
        <w:spacing w:after="0" w:line="240" w:lineRule="auto"/>
        <w:ind w:firstLine="709"/>
        <w:jc w:val="both"/>
      </w:pPr>
      <w:r w:rsidRPr="00AD112C">
        <w:t>4</w:t>
      </w:r>
      <w:r w:rsidR="00B107AC" w:rsidRPr="00AD112C">
        <w:t>.1.3. Если предлагаемый товар имеет товарный знак, то участник закупки обязан указать их в своей заявке. Не указание участником закупки в первой части заявки на товарный знак (при наличии), означает, что у товара отсутствует товарный знак.</w:t>
      </w:r>
    </w:p>
    <w:p w14:paraId="7F5EBED6" w14:textId="1D55084B" w:rsidR="000A6028" w:rsidRPr="00AD112C" w:rsidRDefault="000A6028" w:rsidP="009A640D">
      <w:pPr>
        <w:suppressLineNumbers/>
        <w:suppressAutoHyphens/>
        <w:spacing w:after="0" w:line="240" w:lineRule="auto"/>
        <w:ind w:firstLine="709"/>
        <w:jc w:val="both"/>
      </w:pPr>
      <w:r w:rsidRPr="00AD112C">
        <w:t>4</w:t>
      </w:r>
      <w:r w:rsidR="00B107AC" w:rsidRPr="00AD112C">
        <w:t>.1.</w:t>
      </w:r>
      <w:bookmarkStart w:id="12" w:name="_Hlk187932256"/>
      <w:r w:rsidR="00B107AC" w:rsidRPr="00AD112C">
        <w:t>4. Наименование страны происхождения товара должно быть указано в соответствии с Общероссийским классификатором стран мира ОК (МК (ИСО 3166) 004-97) 025-2001 (ОКСМ)</w:t>
      </w:r>
      <w:r w:rsidR="005B3A34" w:rsidRPr="00AD112C">
        <w:t xml:space="preserve"> </w:t>
      </w:r>
      <w:bookmarkStart w:id="13" w:name="_Hlk187933710"/>
      <w:r w:rsidR="005B3A34" w:rsidRPr="00AD112C">
        <w:t>по каждой единице товара.</w:t>
      </w:r>
    </w:p>
    <w:bookmarkEnd w:id="12"/>
    <w:bookmarkEnd w:id="13"/>
    <w:p w14:paraId="3FA74CD2" w14:textId="77777777" w:rsidR="000A6028" w:rsidRPr="00AD112C" w:rsidRDefault="000A6028" w:rsidP="009A640D">
      <w:pPr>
        <w:suppressLineNumbers/>
        <w:suppressAutoHyphens/>
        <w:spacing w:after="0" w:line="240" w:lineRule="auto"/>
        <w:ind w:firstLine="709"/>
        <w:jc w:val="both"/>
      </w:pPr>
      <w:r w:rsidRPr="00AD112C">
        <w:t>4</w:t>
      </w:r>
      <w:r w:rsidR="00B107AC" w:rsidRPr="00AD112C">
        <w:t>.1.5. Наименование производителя - юридического лица (указывается согласно записи в Едином государственном реестре юридических лиц) должно содержать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Наименование производителя - индивидуального предпринимателя указывается согласно записи в Едином государственном реестре индивидуальных предпринимателей (сокращения имени, отчества не допускаются).</w:t>
      </w:r>
    </w:p>
    <w:p w14:paraId="44154620" w14:textId="77777777" w:rsidR="000A6028" w:rsidRPr="00AD112C" w:rsidRDefault="000A6028" w:rsidP="009A640D">
      <w:pPr>
        <w:suppressLineNumbers/>
        <w:suppressAutoHyphens/>
        <w:spacing w:after="0" w:line="240" w:lineRule="auto"/>
        <w:ind w:firstLine="709"/>
        <w:jc w:val="both"/>
      </w:pPr>
      <w:r w:rsidRPr="00AD112C">
        <w:t>4</w:t>
      </w:r>
      <w:r w:rsidR="00B107AC" w:rsidRPr="00AD112C">
        <w:t xml:space="preserve">.1.6. Если в </w:t>
      </w:r>
      <w:r w:rsidR="00180561" w:rsidRPr="00AD112C">
        <w:t>документации</w:t>
      </w:r>
      <w:r w:rsidR="00B107AC" w:rsidRPr="00AD112C">
        <w:t xml:space="preserve"> содержится указание на товарный знак, то следует читать со словами «или эквивалент», за исключением, если закупается оригинальный товар, о чем указывается в документации. Данное правило является общим, в </w:t>
      </w:r>
      <w:r w:rsidRPr="00AD112C">
        <w:t>описании предмета закупки</w:t>
      </w:r>
      <w:r w:rsidR="00B107AC" w:rsidRPr="00AD112C">
        <w:t xml:space="preserve"> или в разъяснении на запрос могут быть предусмотрены иные частные случаи.</w:t>
      </w:r>
      <w:r w:rsidRPr="00AD112C">
        <w:t xml:space="preserve"> </w:t>
      </w:r>
    </w:p>
    <w:p w14:paraId="59026598" w14:textId="77777777" w:rsidR="000A6028" w:rsidRPr="00AD112C" w:rsidRDefault="000A6028" w:rsidP="009A640D">
      <w:pPr>
        <w:suppressLineNumbers/>
        <w:suppressAutoHyphens/>
        <w:spacing w:after="0" w:line="240" w:lineRule="auto"/>
        <w:ind w:firstLine="709"/>
        <w:jc w:val="both"/>
      </w:pPr>
      <w:r w:rsidRPr="00AD112C">
        <w:t>4</w:t>
      </w:r>
      <w:r w:rsidR="00B107AC" w:rsidRPr="00AD112C">
        <w:t xml:space="preserve">.1.7. Если в </w:t>
      </w:r>
      <w:r w:rsidR="00180561" w:rsidRPr="00AD112C">
        <w:t>документации</w:t>
      </w:r>
      <w:r w:rsidR="00B107AC" w:rsidRPr="00AD112C">
        <w:t xml:space="preserve">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r w:rsidRPr="00AD112C">
        <w:t xml:space="preserve"> </w:t>
      </w:r>
    </w:p>
    <w:p w14:paraId="3507ED7A" w14:textId="73E73FCE" w:rsidR="000A6028" w:rsidRPr="00AD112C" w:rsidRDefault="000A6028" w:rsidP="009A640D">
      <w:pPr>
        <w:suppressLineNumbers/>
        <w:suppressAutoHyphens/>
        <w:spacing w:after="0" w:line="240" w:lineRule="auto"/>
        <w:ind w:firstLine="709"/>
        <w:jc w:val="both"/>
      </w:pPr>
      <w:r w:rsidRPr="00AD112C">
        <w:lastRenderedPageBreak/>
        <w:t>4</w:t>
      </w:r>
      <w:r w:rsidR="00B107AC" w:rsidRPr="00AD112C">
        <w:t>.1.8. Инструкция содержит общие правила, а также частные случаи, которые имеют приоритетное значение по отноше</w:t>
      </w:r>
      <w:r w:rsidRPr="00AD112C">
        <w:t>нию к общим правилам</w:t>
      </w:r>
      <w:r w:rsidR="00B107AC" w:rsidRPr="00AD112C">
        <w:t>.</w:t>
      </w:r>
      <w:r w:rsidRPr="00AD112C">
        <w:t xml:space="preserve"> </w:t>
      </w:r>
    </w:p>
    <w:p w14:paraId="15F8983A" w14:textId="77777777" w:rsidR="000A6028" w:rsidRPr="00AD112C" w:rsidRDefault="000A6028" w:rsidP="009A640D">
      <w:pPr>
        <w:suppressLineNumbers/>
        <w:suppressAutoHyphens/>
        <w:spacing w:after="0" w:line="240" w:lineRule="auto"/>
        <w:ind w:firstLine="709"/>
        <w:jc w:val="both"/>
      </w:pPr>
      <w:r w:rsidRPr="00AD112C">
        <w:t xml:space="preserve">4.1.9. </w:t>
      </w:r>
      <w:r w:rsidR="00B107AC" w:rsidRPr="00AD112C">
        <w:t>Общими правилами являются тот или иной пункт, подпункт, абзац Инструкции, в которых определено, что они являются общими правилами. Те позиции, которые не определены в самом тексте пункта или подпункта или абзаца общими правилами являются частными случаями. Такое разделение введено для определения приоритетности правил от тех или иных правил Инструкции. Между тем, Инструкция в целом нераздельна и является единым документом, которым участнику закупки следует руководствоваться при заполнении заявки.</w:t>
      </w:r>
      <w:r w:rsidRPr="00AD112C">
        <w:t xml:space="preserve"> </w:t>
      </w:r>
    </w:p>
    <w:p w14:paraId="1CDDC43D" w14:textId="30C5129C" w:rsidR="00B107AC" w:rsidRPr="00AD112C" w:rsidRDefault="000A6028" w:rsidP="009A640D">
      <w:pPr>
        <w:suppressLineNumbers/>
        <w:suppressAutoHyphens/>
        <w:spacing w:after="0" w:line="240" w:lineRule="auto"/>
        <w:ind w:firstLine="709"/>
        <w:jc w:val="both"/>
      </w:pPr>
      <w:r w:rsidRPr="00AD112C">
        <w:t>4</w:t>
      </w:r>
      <w:r w:rsidR="00B107AC" w:rsidRPr="00AD112C">
        <w:t>.1.</w:t>
      </w:r>
      <w:r w:rsidRPr="00AD112C">
        <w:t>1</w:t>
      </w:r>
      <w:r w:rsidR="00B107AC" w:rsidRPr="00AD112C">
        <w:t xml:space="preserve">0. Кроме предусмотренных 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w:t>
      </w:r>
      <w:r w:rsidRPr="00AD112C">
        <w:t>описании предмета закупки</w:t>
      </w:r>
      <w:r w:rsidR="00B107AC" w:rsidRPr="00AD112C">
        <w:t xml:space="preserve"> и/или в разъяснении на запрос, которые не противоречат положениям Инструкции. </w:t>
      </w:r>
    </w:p>
    <w:p w14:paraId="0BEB019E" w14:textId="51A9CA89" w:rsidR="0068686B" w:rsidRPr="00AD112C" w:rsidRDefault="0068686B" w:rsidP="009A640D">
      <w:pPr>
        <w:suppressLineNumbers/>
        <w:suppressAutoHyphens/>
        <w:spacing w:after="0" w:line="240" w:lineRule="auto"/>
        <w:ind w:firstLine="709"/>
        <w:jc w:val="both"/>
      </w:pPr>
    </w:p>
    <w:p w14:paraId="4B006805" w14:textId="648A3FEC" w:rsidR="0068686B" w:rsidRPr="00AD112C" w:rsidRDefault="0068686B" w:rsidP="009A640D">
      <w:pPr>
        <w:suppressLineNumbers/>
        <w:suppressAutoHyphens/>
        <w:spacing w:after="0" w:line="240" w:lineRule="auto"/>
        <w:ind w:firstLine="709"/>
        <w:jc w:val="center"/>
        <w:rPr>
          <w:b/>
          <w:bCs/>
          <w:szCs w:val="24"/>
        </w:rPr>
      </w:pPr>
      <w:r w:rsidRPr="00AD112C">
        <w:rPr>
          <w:b/>
          <w:bCs/>
          <w:szCs w:val="24"/>
        </w:rPr>
        <w:t>4.</w:t>
      </w:r>
      <w:r w:rsidR="00137E9C" w:rsidRPr="00AD112C">
        <w:rPr>
          <w:b/>
          <w:bCs/>
          <w:szCs w:val="24"/>
        </w:rPr>
        <w:t>2</w:t>
      </w:r>
      <w:r w:rsidRPr="00AD112C">
        <w:rPr>
          <w:b/>
          <w:bCs/>
          <w:szCs w:val="24"/>
        </w:rPr>
        <w:t>. Порядок заполнения первой части заявки участника закупки</w:t>
      </w:r>
    </w:p>
    <w:p w14:paraId="69A36793" w14:textId="77777777" w:rsidR="0068686B" w:rsidRPr="00AD112C" w:rsidRDefault="0068686B" w:rsidP="009A640D">
      <w:pPr>
        <w:suppressLineNumbers/>
        <w:suppressAutoHyphens/>
        <w:spacing w:after="0" w:line="240" w:lineRule="auto"/>
        <w:ind w:firstLine="709"/>
        <w:jc w:val="center"/>
        <w:rPr>
          <w:b/>
          <w:bCs/>
          <w:szCs w:val="24"/>
        </w:rPr>
      </w:pPr>
    </w:p>
    <w:p w14:paraId="25BE75D0" w14:textId="2AF395C9" w:rsidR="00D04207" w:rsidRPr="00AD112C" w:rsidRDefault="0068686B" w:rsidP="009A640D">
      <w:pPr>
        <w:suppressLineNumbers/>
        <w:suppressAutoHyphens/>
        <w:spacing w:after="0" w:line="240" w:lineRule="auto"/>
        <w:ind w:firstLine="709"/>
        <w:jc w:val="both"/>
        <w:rPr>
          <w:szCs w:val="24"/>
        </w:rPr>
      </w:pPr>
      <w:bookmarkStart w:id="14" w:name="_Hlk188526088"/>
      <w:r w:rsidRPr="00AD112C">
        <w:rPr>
          <w:szCs w:val="24"/>
        </w:rPr>
        <w:t xml:space="preserve">4.2.1. </w:t>
      </w:r>
      <w:r w:rsidR="00D04207" w:rsidRPr="00AD112C">
        <w:rPr>
          <w:szCs w:val="24"/>
        </w:rPr>
        <w:t xml:space="preserve"> </w:t>
      </w:r>
      <w:bookmarkStart w:id="15" w:name="_Hlk187933773"/>
      <w:bookmarkStart w:id="16" w:name="_Hlk188526035"/>
      <w:r w:rsidR="00D04207" w:rsidRPr="00AD112C">
        <w:rPr>
          <w:szCs w:val="24"/>
        </w:rPr>
        <w:t xml:space="preserve">В случае осуществления закупки товара, в том числе поставляемого заказчику при выполнении закупаемых работ, оказании закупаемых услуг в заявке участник закупки представляет информацию, </w:t>
      </w:r>
      <w:r w:rsidR="00D04207" w:rsidRPr="00AD112C">
        <w:rPr>
          <w:b/>
          <w:bCs/>
          <w:szCs w:val="24"/>
        </w:rPr>
        <w:t>предусмотренную пунктом 1.2.</w:t>
      </w:r>
      <w:r w:rsidR="00CB7F57" w:rsidRPr="00AD112C">
        <w:rPr>
          <w:b/>
          <w:bCs/>
          <w:szCs w:val="24"/>
        </w:rPr>
        <w:t>1</w:t>
      </w:r>
      <w:r w:rsidR="00D04207" w:rsidRPr="00AD112C">
        <w:rPr>
          <w:szCs w:val="24"/>
        </w:rPr>
        <w:t xml:space="preserve"> подраздела 1.2 настоящей части</w:t>
      </w:r>
      <w:bookmarkEnd w:id="15"/>
      <w:r w:rsidR="00D04207" w:rsidRPr="00AD112C">
        <w:rPr>
          <w:szCs w:val="24"/>
        </w:rPr>
        <w:t>.</w:t>
      </w:r>
    </w:p>
    <w:bookmarkEnd w:id="16"/>
    <w:p w14:paraId="6DA36443" w14:textId="293154F3" w:rsidR="006E679F" w:rsidRPr="00AD112C" w:rsidRDefault="006E679F" w:rsidP="00BA7E32">
      <w:pPr>
        <w:suppressLineNumbers/>
        <w:suppressAutoHyphens/>
        <w:spacing w:after="0" w:line="240" w:lineRule="auto"/>
        <w:ind w:firstLine="709"/>
        <w:jc w:val="both"/>
        <w:rPr>
          <w:b/>
          <w:szCs w:val="24"/>
        </w:rPr>
      </w:pPr>
      <w:r w:rsidRPr="00AD112C">
        <w:rPr>
          <w:szCs w:val="24"/>
        </w:rPr>
        <w:t>4.</w:t>
      </w:r>
      <w:r w:rsidR="0005355D" w:rsidRPr="00AD112C">
        <w:rPr>
          <w:szCs w:val="24"/>
        </w:rPr>
        <w:t>2</w:t>
      </w:r>
      <w:r w:rsidR="00163FD8" w:rsidRPr="00AD112C">
        <w:rPr>
          <w:szCs w:val="24"/>
        </w:rPr>
        <w:t>.</w:t>
      </w:r>
      <w:r w:rsidR="00CB7F57" w:rsidRPr="00AD112C">
        <w:rPr>
          <w:szCs w:val="24"/>
        </w:rPr>
        <w:t>2</w:t>
      </w:r>
      <w:r w:rsidR="00163FD8" w:rsidRPr="00AD112C">
        <w:rPr>
          <w:szCs w:val="24"/>
        </w:rPr>
        <w:t xml:space="preserve">. </w:t>
      </w:r>
      <w:bookmarkStart w:id="17" w:name="_Hlk187933813"/>
      <w:r w:rsidRPr="00AD112C">
        <w:rPr>
          <w:szCs w:val="24"/>
        </w:rPr>
        <w:t xml:space="preserve">В случае наличия части </w:t>
      </w:r>
      <w:r w:rsidR="00546D97" w:rsidRPr="00AD112C">
        <w:rPr>
          <w:szCs w:val="24"/>
        </w:rPr>
        <w:t>6</w:t>
      </w:r>
      <w:r w:rsidRPr="00AD112C">
        <w:rPr>
          <w:szCs w:val="24"/>
        </w:rPr>
        <w:t xml:space="preserve"> «Типовая форма заявки» документации участник закупки </w:t>
      </w:r>
      <w:r w:rsidR="0000029E" w:rsidRPr="00AD112C">
        <w:rPr>
          <w:szCs w:val="24"/>
        </w:rPr>
        <w:t xml:space="preserve">обязан </w:t>
      </w:r>
      <w:r w:rsidR="00BA7E32" w:rsidRPr="00AD112C">
        <w:rPr>
          <w:szCs w:val="24"/>
        </w:rPr>
        <w:t xml:space="preserve">заполнить </w:t>
      </w:r>
      <w:r w:rsidR="00BA7E32" w:rsidRPr="00AD112C">
        <w:t>предложение участника закупки в заявке в соответствии с указанной типовой формой заявки</w:t>
      </w:r>
      <w:bookmarkEnd w:id="17"/>
      <w:r w:rsidR="00BA7E32" w:rsidRPr="00AD112C">
        <w:t xml:space="preserve">. </w:t>
      </w:r>
    </w:p>
    <w:p w14:paraId="3DAE6D4D" w14:textId="7D35D08D" w:rsidR="00D661D7" w:rsidRPr="00AD112C" w:rsidRDefault="006E679F" w:rsidP="00BA7E32">
      <w:pPr>
        <w:suppressLineNumbers/>
        <w:suppressAutoHyphens/>
        <w:spacing w:after="0" w:line="240" w:lineRule="auto"/>
        <w:ind w:firstLine="709"/>
        <w:jc w:val="both"/>
        <w:rPr>
          <w:b/>
          <w:bCs/>
          <w:szCs w:val="24"/>
        </w:rPr>
      </w:pPr>
      <w:r w:rsidRPr="00AD112C">
        <w:rPr>
          <w:szCs w:val="24"/>
        </w:rPr>
        <w:t>4.</w:t>
      </w:r>
      <w:r w:rsidR="0005355D" w:rsidRPr="00AD112C">
        <w:rPr>
          <w:szCs w:val="24"/>
        </w:rPr>
        <w:t>2</w:t>
      </w:r>
      <w:r w:rsidR="00163FD8" w:rsidRPr="00AD112C">
        <w:rPr>
          <w:szCs w:val="24"/>
        </w:rPr>
        <w:t>.</w:t>
      </w:r>
      <w:r w:rsidR="00CB7F57" w:rsidRPr="00AD112C">
        <w:rPr>
          <w:szCs w:val="24"/>
        </w:rPr>
        <w:t>3</w:t>
      </w:r>
      <w:r w:rsidR="00163FD8" w:rsidRPr="00AD112C">
        <w:rPr>
          <w:szCs w:val="24"/>
        </w:rPr>
        <w:t xml:space="preserve">. </w:t>
      </w:r>
      <w:r w:rsidR="00E13871" w:rsidRPr="00AD112C">
        <w:rPr>
          <w:szCs w:val="24"/>
        </w:rPr>
        <w:t xml:space="preserve">Первая часть </w:t>
      </w:r>
      <w:bookmarkStart w:id="18" w:name="_Hlk187933912"/>
      <w:r w:rsidR="00E13871" w:rsidRPr="00AD112C">
        <w:rPr>
          <w:szCs w:val="24"/>
        </w:rPr>
        <w:t xml:space="preserve">заявки </w:t>
      </w:r>
      <w:r w:rsidR="00163FD8" w:rsidRPr="00AD112C">
        <w:rPr>
          <w:szCs w:val="24"/>
        </w:rPr>
        <w:t xml:space="preserve">участника закупки </w:t>
      </w:r>
      <w:r w:rsidR="00E13871" w:rsidRPr="00AD112C">
        <w:rPr>
          <w:szCs w:val="24"/>
        </w:rPr>
        <w:t xml:space="preserve">в </w:t>
      </w:r>
      <w:r w:rsidR="00163FD8" w:rsidRPr="00AD112C">
        <w:rPr>
          <w:szCs w:val="24"/>
        </w:rPr>
        <w:t>отношении товара должн</w:t>
      </w:r>
      <w:r w:rsidR="00E13871" w:rsidRPr="00AD112C">
        <w:rPr>
          <w:szCs w:val="24"/>
        </w:rPr>
        <w:t>а</w:t>
      </w:r>
      <w:r w:rsidR="00163FD8" w:rsidRPr="00AD112C">
        <w:rPr>
          <w:szCs w:val="24"/>
        </w:rPr>
        <w:t xml:space="preserve"> соответствовать требованиям к такому товару, установленным в описании предмета закупки. При представлении значений показателя характеристики товара </w:t>
      </w:r>
      <w:r w:rsidR="00163FD8" w:rsidRPr="00AD112C">
        <w:rPr>
          <w:b/>
          <w:bCs/>
          <w:color w:val="FF0000"/>
          <w:szCs w:val="24"/>
        </w:rPr>
        <w:t>НЕ ОБЯЗАТЕЛЬНО</w:t>
      </w:r>
      <w:r w:rsidR="00163FD8" w:rsidRPr="00AD112C">
        <w:rPr>
          <w:color w:val="FF0000"/>
          <w:szCs w:val="24"/>
        </w:rPr>
        <w:t xml:space="preserve"> </w:t>
      </w:r>
      <w:r w:rsidR="00163FD8" w:rsidRPr="00AD112C">
        <w:rPr>
          <w:szCs w:val="24"/>
        </w:rPr>
        <w:t xml:space="preserve">указывать конкретные значения, можно просто полностью скопировать описание предмета закупки, что будет соответствовать требованиям документации. Если участник закупки все-таки решит указать конкретные значения показателей товара они должны указываться внутри минимального и максимального пределов значений, либо выбрать из имеющихся значений и т.п., установленных заказчиком в описании предмета закупки, </w:t>
      </w:r>
      <w:r w:rsidR="00163FD8" w:rsidRPr="00AD112C">
        <w:rPr>
          <w:b/>
          <w:bCs/>
          <w:szCs w:val="24"/>
        </w:rPr>
        <w:t xml:space="preserve">т.е. должны соответствовать </w:t>
      </w:r>
      <w:r w:rsidR="000F79F5" w:rsidRPr="00AD112C">
        <w:rPr>
          <w:b/>
          <w:bCs/>
          <w:szCs w:val="24"/>
        </w:rPr>
        <w:t xml:space="preserve">значениям </w:t>
      </w:r>
      <w:r w:rsidR="00163FD8" w:rsidRPr="00AD112C">
        <w:rPr>
          <w:b/>
          <w:bCs/>
          <w:szCs w:val="24"/>
        </w:rPr>
        <w:t>показател</w:t>
      </w:r>
      <w:r w:rsidR="000F79F5" w:rsidRPr="00AD112C">
        <w:rPr>
          <w:b/>
          <w:bCs/>
          <w:szCs w:val="24"/>
        </w:rPr>
        <w:t>ей</w:t>
      </w:r>
      <w:r w:rsidR="00163FD8" w:rsidRPr="00AD112C">
        <w:rPr>
          <w:b/>
          <w:bCs/>
          <w:szCs w:val="24"/>
        </w:rPr>
        <w:t>, которые требует заказчик.</w:t>
      </w:r>
    </w:p>
    <w:bookmarkEnd w:id="18"/>
    <w:p w14:paraId="5BEC689C" w14:textId="3A5D2FF1" w:rsidR="004E76D3" w:rsidRPr="00AD112C" w:rsidRDefault="006E679F" w:rsidP="004E76D3">
      <w:pPr>
        <w:suppressLineNumbers/>
        <w:suppressAutoHyphens/>
        <w:spacing w:after="0" w:line="240" w:lineRule="auto"/>
        <w:ind w:firstLine="709"/>
        <w:jc w:val="both"/>
        <w:rPr>
          <w:szCs w:val="24"/>
        </w:rPr>
      </w:pPr>
      <w:r w:rsidRPr="00AD112C">
        <w:rPr>
          <w:szCs w:val="24"/>
        </w:rPr>
        <w:t>4</w:t>
      </w:r>
      <w:r w:rsidR="00163FD8" w:rsidRPr="00AD112C">
        <w:rPr>
          <w:szCs w:val="24"/>
        </w:rPr>
        <w:t>.</w:t>
      </w:r>
      <w:r w:rsidR="0005355D" w:rsidRPr="00AD112C">
        <w:rPr>
          <w:szCs w:val="24"/>
        </w:rPr>
        <w:t>2</w:t>
      </w:r>
      <w:r w:rsidR="00163FD8" w:rsidRPr="00AD112C">
        <w:rPr>
          <w:szCs w:val="24"/>
        </w:rPr>
        <w:t>.</w:t>
      </w:r>
      <w:r w:rsidR="00CB7F57" w:rsidRPr="00AD112C">
        <w:rPr>
          <w:szCs w:val="24"/>
        </w:rPr>
        <w:t>4</w:t>
      </w:r>
      <w:r w:rsidR="00163FD8" w:rsidRPr="00AD112C">
        <w:rPr>
          <w:szCs w:val="24"/>
        </w:rPr>
        <w:t>.</w:t>
      </w:r>
      <w:r w:rsidR="00163FD8" w:rsidRPr="00AD112C">
        <w:rPr>
          <w:szCs w:val="24"/>
        </w:rPr>
        <w:tab/>
      </w:r>
      <w:bookmarkStart w:id="19" w:name="_Hlk187933993"/>
      <w:r w:rsidR="00163FD8" w:rsidRPr="00AD112C">
        <w:rPr>
          <w:szCs w:val="24"/>
        </w:rPr>
        <w:t xml:space="preserve">Если участник закупки в </w:t>
      </w:r>
      <w:r w:rsidR="00E70BAD" w:rsidRPr="00AD112C">
        <w:rPr>
          <w:szCs w:val="24"/>
        </w:rPr>
        <w:t>первой части</w:t>
      </w:r>
      <w:r w:rsidR="00163FD8" w:rsidRPr="00AD112C">
        <w:rPr>
          <w:szCs w:val="24"/>
        </w:rPr>
        <w:t xml:space="preserve"> заявк</w:t>
      </w:r>
      <w:r w:rsidR="00E70BAD" w:rsidRPr="00AD112C">
        <w:rPr>
          <w:szCs w:val="24"/>
        </w:rPr>
        <w:t>и</w:t>
      </w:r>
      <w:r w:rsidR="00163FD8" w:rsidRPr="00AD112C">
        <w:rPr>
          <w:szCs w:val="24"/>
        </w:rPr>
        <w:t xml:space="preserve"> представит предложение в отношении предмета закупки в части характеристик товара в нарушение положений пункта 4.</w:t>
      </w:r>
      <w:r w:rsidR="00E13871" w:rsidRPr="00AD112C">
        <w:rPr>
          <w:szCs w:val="24"/>
        </w:rPr>
        <w:t>2</w:t>
      </w:r>
      <w:r w:rsidR="00163FD8" w:rsidRPr="00AD112C">
        <w:rPr>
          <w:szCs w:val="24"/>
        </w:rPr>
        <w:t>.</w:t>
      </w:r>
      <w:r w:rsidR="00E13871" w:rsidRPr="00AD112C">
        <w:rPr>
          <w:szCs w:val="24"/>
        </w:rPr>
        <w:t>3</w:t>
      </w:r>
      <w:r w:rsidR="00163FD8" w:rsidRPr="00AD112C">
        <w:rPr>
          <w:szCs w:val="24"/>
        </w:rPr>
        <w:t xml:space="preserve"> настоящего подраздела или не представит характеристику (в том числе значение его показателя) предлагаемого товара по одному из характеристик (показателей) товара, указанных в описании предмета закупки</w:t>
      </w:r>
      <w:r w:rsidR="00E13871" w:rsidRPr="00AD112C">
        <w:rPr>
          <w:szCs w:val="24"/>
        </w:rPr>
        <w:t>,</w:t>
      </w:r>
      <w:r w:rsidR="00E70BAD" w:rsidRPr="00AD112C">
        <w:rPr>
          <w:color w:val="FF0000"/>
          <w:szCs w:val="24"/>
        </w:rPr>
        <w:t xml:space="preserve"> </w:t>
      </w:r>
      <w:r w:rsidR="00E70BAD" w:rsidRPr="00AD112C">
        <w:rPr>
          <w:szCs w:val="24"/>
        </w:rPr>
        <w:t>заявка такого участника не допускается на участие в аукционе</w:t>
      </w:r>
      <w:r w:rsidR="006E6ED4" w:rsidRPr="00AD112C">
        <w:rPr>
          <w:szCs w:val="24"/>
        </w:rPr>
        <w:t xml:space="preserve">/ признается несоответствующей  </w:t>
      </w:r>
      <w:r w:rsidR="00E13871" w:rsidRPr="00AD112C">
        <w:rPr>
          <w:szCs w:val="24"/>
        </w:rPr>
        <w:t>.</w:t>
      </w:r>
    </w:p>
    <w:bookmarkEnd w:id="19"/>
    <w:p w14:paraId="25BD9D20" w14:textId="7DD87958" w:rsidR="00D661D7" w:rsidRPr="00AD112C" w:rsidRDefault="004E76D3" w:rsidP="00F57C16">
      <w:pPr>
        <w:suppressLineNumbers/>
        <w:suppressAutoHyphens/>
        <w:spacing w:after="0" w:line="240" w:lineRule="auto"/>
        <w:ind w:firstLine="709"/>
        <w:jc w:val="both"/>
        <w:rPr>
          <w:szCs w:val="24"/>
        </w:rPr>
      </w:pPr>
      <w:r w:rsidRPr="00AD112C">
        <w:rPr>
          <w:szCs w:val="24"/>
        </w:rPr>
        <w:t>4.</w:t>
      </w:r>
      <w:r w:rsidR="0005355D" w:rsidRPr="00AD112C">
        <w:rPr>
          <w:szCs w:val="24"/>
        </w:rPr>
        <w:t>2</w:t>
      </w:r>
      <w:r w:rsidRPr="00AD112C">
        <w:rPr>
          <w:szCs w:val="24"/>
        </w:rPr>
        <w:t>.</w:t>
      </w:r>
      <w:r w:rsidR="00CB7F57" w:rsidRPr="00AD112C">
        <w:rPr>
          <w:szCs w:val="24"/>
        </w:rPr>
        <w:t>5</w:t>
      </w:r>
      <w:r w:rsidRPr="00AD112C">
        <w:rPr>
          <w:szCs w:val="24"/>
        </w:rPr>
        <w:t xml:space="preserve">. </w:t>
      </w:r>
      <w:bookmarkStart w:id="20" w:name="_Hlk187934140"/>
      <w:r w:rsidR="00D661D7" w:rsidRPr="00AD112C">
        <w:rPr>
          <w:szCs w:val="24"/>
        </w:rPr>
        <w:t xml:space="preserve">В заявке должны применяться обозначения, в том числе единицы измерения, наименования показателей, соответствующие установленным в </w:t>
      </w:r>
      <w:r w:rsidR="006923C7" w:rsidRPr="00AD112C">
        <w:rPr>
          <w:szCs w:val="24"/>
        </w:rPr>
        <w:t>описании предмета закупки</w:t>
      </w:r>
      <w:r w:rsidR="00D661D7" w:rsidRPr="00AD112C">
        <w:rPr>
          <w:szCs w:val="24"/>
        </w:rPr>
        <w:t xml:space="preserve"> </w:t>
      </w:r>
      <w:r w:rsidR="006923C7" w:rsidRPr="00AD112C">
        <w:rPr>
          <w:szCs w:val="24"/>
        </w:rPr>
        <w:t>в соответствии с</w:t>
      </w:r>
      <w:r w:rsidR="00D661D7" w:rsidRPr="00AD112C">
        <w:rPr>
          <w:szCs w:val="24"/>
        </w:rPr>
        <w:t xml:space="preserve"> ГОСТ 8.417-20</w:t>
      </w:r>
      <w:r w:rsidR="006A503F" w:rsidRPr="00AD112C">
        <w:rPr>
          <w:szCs w:val="24"/>
        </w:rPr>
        <w:t>24</w:t>
      </w:r>
      <w:r w:rsidR="00D661D7" w:rsidRPr="00AD112C">
        <w:rPr>
          <w:szCs w:val="24"/>
        </w:rPr>
        <w:t xml:space="preserve"> «Межгосударственный стандарт. Государственная система обеспечения единства измерений. Единицы величин» или «ОК 015-94 (МК 002-97). Общероссийский классификатор единиц измерения».</w:t>
      </w:r>
    </w:p>
    <w:p w14:paraId="1A096A6D" w14:textId="53444571" w:rsidR="00F57C16" w:rsidRPr="00AD112C" w:rsidRDefault="00912F96" w:rsidP="00F57C16">
      <w:pPr>
        <w:suppressLineNumbers/>
        <w:suppressAutoHyphens/>
        <w:spacing w:after="0" w:line="240" w:lineRule="auto"/>
        <w:ind w:firstLine="709"/>
        <w:jc w:val="both"/>
        <w:rPr>
          <w:szCs w:val="24"/>
        </w:rPr>
      </w:pPr>
      <w:r w:rsidRPr="00AD112C">
        <w:rPr>
          <w:szCs w:val="24"/>
        </w:rPr>
        <w:t>4.</w:t>
      </w:r>
      <w:r w:rsidR="0005355D" w:rsidRPr="00AD112C">
        <w:rPr>
          <w:szCs w:val="24"/>
        </w:rPr>
        <w:t>2</w:t>
      </w:r>
      <w:r w:rsidRPr="00AD112C">
        <w:rPr>
          <w:szCs w:val="24"/>
        </w:rPr>
        <w:t>.</w:t>
      </w:r>
      <w:r w:rsidR="00CB7F57" w:rsidRPr="00AD112C">
        <w:rPr>
          <w:szCs w:val="24"/>
        </w:rPr>
        <w:t>6</w:t>
      </w:r>
      <w:r w:rsidR="00F57C16" w:rsidRPr="00AD112C">
        <w:rPr>
          <w:szCs w:val="24"/>
        </w:rPr>
        <w:t xml:space="preserve">. </w:t>
      </w:r>
      <w:r w:rsidR="00D661D7" w:rsidRPr="00AD112C">
        <w:rPr>
          <w:szCs w:val="24"/>
        </w:rPr>
        <w:t xml:space="preserve">Если в </w:t>
      </w:r>
      <w:r w:rsidR="006923C7" w:rsidRPr="00AD112C">
        <w:rPr>
          <w:szCs w:val="24"/>
        </w:rPr>
        <w:t>описании предмета закупки</w:t>
      </w:r>
      <w:r w:rsidR="00D661D7" w:rsidRPr="00AD112C">
        <w:rPr>
          <w:szCs w:val="24"/>
        </w:rPr>
        <w:t xml:space="preserve"> имеется нумерация в первой части заявки </w:t>
      </w:r>
      <w:r w:rsidRPr="00AD112C">
        <w:rPr>
          <w:szCs w:val="24"/>
        </w:rPr>
        <w:t xml:space="preserve">желательно, чтобы </w:t>
      </w:r>
      <w:r w:rsidR="00D661D7" w:rsidRPr="00AD112C">
        <w:rPr>
          <w:szCs w:val="24"/>
        </w:rPr>
        <w:t>участник закупки указыва</w:t>
      </w:r>
      <w:r w:rsidRPr="00AD112C">
        <w:rPr>
          <w:szCs w:val="24"/>
        </w:rPr>
        <w:t>л</w:t>
      </w:r>
      <w:r w:rsidR="00D661D7" w:rsidRPr="00AD112C">
        <w:rPr>
          <w:szCs w:val="24"/>
        </w:rPr>
        <w:t xml:space="preserve"> номера позиций в заявке в полном соответствии с номерами позиций </w:t>
      </w:r>
      <w:r w:rsidR="00CD03FB" w:rsidRPr="00AD112C">
        <w:rPr>
          <w:szCs w:val="24"/>
        </w:rPr>
        <w:t>описания предмета закупки</w:t>
      </w:r>
      <w:r w:rsidR="00D661D7" w:rsidRPr="00AD112C">
        <w:rPr>
          <w:szCs w:val="24"/>
        </w:rPr>
        <w:t>.</w:t>
      </w:r>
    </w:p>
    <w:p w14:paraId="627BA121" w14:textId="65E4C66C" w:rsidR="00F57C16" w:rsidRPr="00AD112C" w:rsidRDefault="00F57C16" w:rsidP="00F57C16">
      <w:pPr>
        <w:suppressLineNumbers/>
        <w:suppressAutoHyphens/>
        <w:spacing w:after="0" w:line="240" w:lineRule="auto"/>
        <w:ind w:firstLine="709"/>
        <w:jc w:val="both"/>
        <w:rPr>
          <w:szCs w:val="24"/>
        </w:rPr>
      </w:pPr>
      <w:r w:rsidRPr="00AD112C">
        <w:rPr>
          <w:szCs w:val="24"/>
        </w:rPr>
        <w:t>4.</w:t>
      </w:r>
      <w:r w:rsidR="0005355D" w:rsidRPr="00AD112C">
        <w:rPr>
          <w:szCs w:val="24"/>
        </w:rPr>
        <w:t>2</w:t>
      </w:r>
      <w:r w:rsidRPr="00AD112C">
        <w:rPr>
          <w:szCs w:val="24"/>
        </w:rPr>
        <w:t>.</w:t>
      </w:r>
      <w:r w:rsidR="00CB7F57" w:rsidRPr="00AD112C">
        <w:rPr>
          <w:szCs w:val="24"/>
        </w:rPr>
        <w:t>7</w:t>
      </w:r>
      <w:r w:rsidR="0005355D" w:rsidRPr="00AD112C">
        <w:rPr>
          <w:szCs w:val="24"/>
        </w:rPr>
        <w:t>.</w:t>
      </w:r>
      <w:r w:rsidRPr="00AD112C">
        <w:t xml:space="preserve"> </w:t>
      </w:r>
      <w:r w:rsidRPr="00AD112C">
        <w:rPr>
          <w:szCs w:val="24"/>
        </w:rPr>
        <w:t xml:space="preserve">При рассмотрении первой части заявки участника закупки в части оценки характеристик товара на соответствие требованиям описания предмета закупки </w:t>
      </w:r>
      <w:r w:rsidRPr="00AD112C">
        <w:rPr>
          <w:b/>
          <w:bCs/>
          <w:szCs w:val="24"/>
        </w:rPr>
        <w:t>комиссия по осуществлению закупки слова, термины, математические знаки применяет по общим правилам</w:t>
      </w:r>
      <w:r w:rsidRPr="00AD112C">
        <w:rPr>
          <w:szCs w:val="24"/>
        </w:rPr>
        <w:t xml:space="preserve"> русского языка, математики, стандарта, технических регламентов, принятых в соответствии с законодательством РФ о техническом </w:t>
      </w:r>
      <w:r w:rsidRPr="00AD112C">
        <w:rPr>
          <w:szCs w:val="24"/>
        </w:rPr>
        <w:lastRenderedPageBreak/>
        <w:t xml:space="preserve">регулировании, документов, разрабатываемых и применяемых в национальной системе стандартизации, принятыми в соответствии с законодательством РФ о стандартизации, иных требований, связанных с определением соответствия поставляемого товара. </w:t>
      </w:r>
    </w:p>
    <w:bookmarkEnd w:id="20"/>
    <w:p w14:paraId="61A0F0B6" w14:textId="77777777" w:rsidR="00CB7F57" w:rsidRPr="00AD112C" w:rsidRDefault="00CB7F57" w:rsidP="00F760D1">
      <w:pPr>
        <w:suppressLineNumbers/>
        <w:suppressAutoHyphens/>
        <w:spacing w:after="0" w:line="240" w:lineRule="auto"/>
        <w:rPr>
          <w:b/>
          <w:bCs/>
          <w:szCs w:val="24"/>
        </w:rPr>
      </w:pPr>
    </w:p>
    <w:p w14:paraId="76F0CFE7" w14:textId="77777777" w:rsidR="00CB7F57" w:rsidRPr="00AD112C" w:rsidRDefault="00CB7F57" w:rsidP="00D256A5">
      <w:pPr>
        <w:suppressLineNumbers/>
        <w:suppressAutoHyphens/>
        <w:spacing w:after="0" w:line="240" w:lineRule="auto"/>
        <w:ind w:firstLine="709"/>
        <w:jc w:val="center"/>
        <w:rPr>
          <w:b/>
          <w:bCs/>
          <w:szCs w:val="24"/>
        </w:rPr>
      </w:pPr>
    </w:p>
    <w:bookmarkEnd w:id="14"/>
    <w:p w14:paraId="417CAC7A" w14:textId="763F56C6" w:rsidR="00D256A5" w:rsidRPr="00AD112C" w:rsidRDefault="00D256A5" w:rsidP="00D256A5">
      <w:pPr>
        <w:suppressLineNumbers/>
        <w:suppressAutoHyphens/>
        <w:spacing w:after="0" w:line="240" w:lineRule="auto"/>
        <w:ind w:firstLine="709"/>
        <w:jc w:val="center"/>
        <w:rPr>
          <w:b/>
          <w:bCs/>
          <w:szCs w:val="24"/>
        </w:rPr>
      </w:pPr>
      <w:r w:rsidRPr="00AD112C">
        <w:rPr>
          <w:b/>
          <w:bCs/>
          <w:szCs w:val="24"/>
        </w:rPr>
        <w:t>4.</w:t>
      </w:r>
      <w:r w:rsidR="0005355D" w:rsidRPr="00AD112C">
        <w:rPr>
          <w:b/>
          <w:bCs/>
          <w:szCs w:val="24"/>
        </w:rPr>
        <w:t>3</w:t>
      </w:r>
      <w:r w:rsidRPr="00AD112C">
        <w:rPr>
          <w:b/>
          <w:bCs/>
          <w:szCs w:val="24"/>
        </w:rPr>
        <w:t>. Порядок заполнения второй части заявки участника закупки</w:t>
      </w:r>
    </w:p>
    <w:p w14:paraId="66F194DE" w14:textId="77777777" w:rsidR="00D256A5" w:rsidRPr="00AD112C" w:rsidRDefault="00D256A5" w:rsidP="00D256A5">
      <w:pPr>
        <w:suppressLineNumbers/>
        <w:suppressAutoHyphens/>
        <w:spacing w:after="0" w:line="240" w:lineRule="auto"/>
        <w:ind w:firstLine="709"/>
        <w:jc w:val="center"/>
        <w:rPr>
          <w:b/>
          <w:bCs/>
          <w:szCs w:val="24"/>
        </w:rPr>
      </w:pPr>
    </w:p>
    <w:p w14:paraId="4D71C08F" w14:textId="3297C9E4" w:rsidR="00D256A5" w:rsidRPr="00AD112C" w:rsidRDefault="00D256A5" w:rsidP="00D256A5">
      <w:pPr>
        <w:suppressLineNumbers/>
        <w:suppressAutoHyphens/>
        <w:spacing w:after="0" w:line="240" w:lineRule="auto"/>
        <w:ind w:firstLine="709"/>
        <w:jc w:val="both"/>
        <w:rPr>
          <w:szCs w:val="24"/>
        </w:rPr>
      </w:pPr>
      <w:r w:rsidRPr="00AD112C">
        <w:rPr>
          <w:szCs w:val="24"/>
        </w:rPr>
        <w:t>4.</w:t>
      </w:r>
      <w:r w:rsidR="0005355D" w:rsidRPr="00AD112C">
        <w:rPr>
          <w:szCs w:val="24"/>
        </w:rPr>
        <w:t>3</w:t>
      </w:r>
      <w:r w:rsidRPr="00AD112C">
        <w:rPr>
          <w:szCs w:val="24"/>
        </w:rPr>
        <w:t>.1. Вторая часть заявки должна содержать документы и информацию, предусмотренную пунктом 1.2.3 раздела 1 настоящей части</w:t>
      </w:r>
      <w:r w:rsidR="00C4416A" w:rsidRPr="00AD112C">
        <w:rPr>
          <w:szCs w:val="24"/>
        </w:rPr>
        <w:t xml:space="preserve"> документации</w:t>
      </w:r>
      <w:r w:rsidRPr="00AD112C">
        <w:rPr>
          <w:szCs w:val="24"/>
        </w:rPr>
        <w:t>.</w:t>
      </w:r>
    </w:p>
    <w:p w14:paraId="5CE8EC9A" w14:textId="31120896" w:rsidR="00D256A5" w:rsidRPr="00AD112C" w:rsidRDefault="00D256A5" w:rsidP="00C4416A">
      <w:pPr>
        <w:suppressLineNumbers/>
        <w:suppressAutoHyphens/>
        <w:spacing w:after="0" w:line="240" w:lineRule="auto"/>
        <w:ind w:firstLine="709"/>
        <w:jc w:val="both"/>
        <w:rPr>
          <w:szCs w:val="24"/>
        </w:rPr>
      </w:pPr>
      <w:r w:rsidRPr="00AD112C">
        <w:rPr>
          <w:szCs w:val="24"/>
        </w:rPr>
        <w:t>4.</w:t>
      </w:r>
      <w:r w:rsidR="0005355D" w:rsidRPr="00AD112C">
        <w:rPr>
          <w:szCs w:val="24"/>
        </w:rPr>
        <w:t>3</w:t>
      </w:r>
      <w:r w:rsidRPr="00AD112C">
        <w:rPr>
          <w:szCs w:val="24"/>
        </w:rPr>
        <w:t>.2. Информация указывается с применением программно-аппаратных средств электронной площадки и документы ко второй части заявки участника закупки должны прикрепляться именно</w:t>
      </w:r>
      <w:r w:rsidR="00C4416A" w:rsidRPr="00AD112C">
        <w:rPr>
          <w:szCs w:val="24"/>
        </w:rPr>
        <w:t xml:space="preserve"> в разделе вторых частей заявок. В случае если участник закупки прикрепит документ, представляемый в соответствии с пунктом 1.2.3 раздела 1 настоящей части документации в разделе другой части заявки участника закупки комиссия по осуществлению закупок не будет оценивать такие документы, и участник закупки будет считаться не представившим соответствующий документ согласно пункту 1.2.3 раздела 1 настоящей части документации. </w:t>
      </w:r>
    </w:p>
    <w:p w14:paraId="3D489027" w14:textId="5F3D2168" w:rsidR="00C4416A" w:rsidRPr="00AD112C" w:rsidRDefault="00C4416A" w:rsidP="00C4416A">
      <w:pPr>
        <w:suppressLineNumbers/>
        <w:suppressAutoHyphens/>
        <w:spacing w:after="0" w:line="240" w:lineRule="auto"/>
        <w:ind w:firstLine="709"/>
        <w:jc w:val="both"/>
        <w:rPr>
          <w:szCs w:val="24"/>
        </w:rPr>
      </w:pPr>
      <w:r w:rsidRPr="00AD112C">
        <w:rPr>
          <w:szCs w:val="24"/>
        </w:rPr>
        <w:t>4.</w:t>
      </w:r>
      <w:r w:rsidR="0005355D" w:rsidRPr="00AD112C">
        <w:rPr>
          <w:szCs w:val="24"/>
        </w:rPr>
        <w:t>3.</w:t>
      </w:r>
      <w:r w:rsidRPr="00AD112C">
        <w:rPr>
          <w:szCs w:val="24"/>
        </w:rPr>
        <w:t xml:space="preserve">3. В случае если в документации устанавливается требование каких-либо документов во второй части заявки участника закупки и при этом не уточняется, что нужно представлять копию, это означает, что участник закупки обязан представить оригинал документа. </w:t>
      </w:r>
      <w:r w:rsidR="006C5261" w:rsidRPr="00AD112C">
        <w:rPr>
          <w:szCs w:val="24"/>
        </w:rPr>
        <w:t>Например, установлено следующее: «Соответствие требованиям подтверждается представлением выписки из реестра лицензий»</w:t>
      </w:r>
      <w:r w:rsidRPr="00AD112C">
        <w:rPr>
          <w:szCs w:val="24"/>
        </w:rPr>
        <w:t>.</w:t>
      </w:r>
      <w:r w:rsidR="006C5261" w:rsidRPr="00AD112C">
        <w:rPr>
          <w:szCs w:val="24"/>
        </w:rPr>
        <w:t xml:space="preserve"> В данном случае требуется только оригинал документа. А если установлено следующим образом: «Соответствие требованиям подтверждается представлением выписки из реестра лицензий или его копии», что в данном случае можно представить любую электронную копию документа, полностью воспроизводящую информацию оригинала документа. </w:t>
      </w:r>
    </w:p>
    <w:p w14:paraId="6EB6CE2B" w14:textId="32EFEA3A" w:rsidR="006C5261" w:rsidRPr="00AD112C" w:rsidRDefault="006C5261" w:rsidP="00C4416A">
      <w:pPr>
        <w:suppressLineNumbers/>
        <w:suppressAutoHyphens/>
        <w:spacing w:after="0" w:line="240" w:lineRule="auto"/>
        <w:ind w:firstLine="709"/>
        <w:jc w:val="both"/>
        <w:rPr>
          <w:szCs w:val="24"/>
        </w:rPr>
      </w:pPr>
      <w:r w:rsidRPr="00AD112C">
        <w:rPr>
          <w:szCs w:val="24"/>
        </w:rPr>
        <w:t>4.</w:t>
      </w:r>
      <w:r w:rsidR="0005355D" w:rsidRPr="00AD112C">
        <w:rPr>
          <w:szCs w:val="24"/>
        </w:rPr>
        <w:t>3</w:t>
      </w:r>
      <w:r w:rsidRPr="00AD112C">
        <w:rPr>
          <w:szCs w:val="24"/>
        </w:rPr>
        <w:t xml:space="preserve">.4. С учетом того, что процедуры проведения закупки электронная оригиналом документа может быть только оригинал электронного документа. Сканированный электронный экземпляр оригинала документа, выданного в бумажном варианте, считается электронной копией документа, выданного в бумажном варианте. </w:t>
      </w:r>
    </w:p>
    <w:p w14:paraId="054AA6D4" w14:textId="76102F3F" w:rsidR="00C4416A" w:rsidRDefault="00C4416A" w:rsidP="00C4416A">
      <w:pPr>
        <w:suppressLineNumbers/>
        <w:suppressAutoHyphens/>
        <w:spacing w:after="0" w:line="240" w:lineRule="auto"/>
        <w:ind w:firstLine="709"/>
        <w:jc w:val="both"/>
        <w:rPr>
          <w:szCs w:val="24"/>
        </w:rPr>
      </w:pPr>
      <w:r w:rsidRPr="00AD112C">
        <w:rPr>
          <w:b/>
          <w:color w:val="FF0000"/>
          <w:szCs w:val="24"/>
        </w:rPr>
        <w:t>ВНИМАНИЕ!!!</w:t>
      </w:r>
      <w:r w:rsidRPr="00AD112C">
        <w:rPr>
          <w:color w:val="FF0000"/>
          <w:szCs w:val="24"/>
        </w:rPr>
        <w:t xml:space="preserve"> </w:t>
      </w:r>
      <w:r w:rsidRPr="00AD112C">
        <w:rPr>
          <w:szCs w:val="24"/>
        </w:rPr>
        <w:t>Оригиналом электронного документа в силу положений части 1 статьи 6 Федерального закона от 6 апреля 2011 года №63-ФЗ «Об электронной подписи» считается информация в электронной форме, подписанная квалифицированной электронной подписью. В соответствии с пунктами 23 и 24 раздела 3.1 ГОСТ Р 7.0.8-2013 «Делопроизводство и архивное дело» под копией документа понимается экземпляр документа, полностью воспроизводящий информацию подлинника документа, а копией электронного документа – копия документа, созданная в электронной форме. Соответственно, если представляется копия электронного документа, то оно должно воспроизводить всю информацию оригинала, в том числе номер усиленной электронной подписи, срок действия указанной подписи, должность, фамилию и инициалы подписанта.</w:t>
      </w:r>
      <w:bookmarkStart w:id="21" w:name="_GoBack"/>
      <w:bookmarkEnd w:id="21"/>
      <w:r>
        <w:rPr>
          <w:szCs w:val="24"/>
        </w:rPr>
        <w:t xml:space="preserve"> </w:t>
      </w:r>
    </w:p>
    <w:p w14:paraId="3CA92EFE" w14:textId="1910AA2B" w:rsidR="00D256A5" w:rsidRPr="00D661D7" w:rsidRDefault="00D256A5" w:rsidP="00C4416A">
      <w:pPr>
        <w:suppressLineNumbers/>
        <w:suppressAutoHyphens/>
        <w:spacing w:after="0" w:line="240" w:lineRule="auto"/>
        <w:ind w:firstLine="709"/>
        <w:jc w:val="both"/>
        <w:rPr>
          <w:szCs w:val="24"/>
        </w:rPr>
      </w:pPr>
    </w:p>
    <w:sectPr w:rsidR="00D256A5" w:rsidRPr="00D661D7" w:rsidSect="006923C7">
      <w:headerReference w:type="default" r:id="rId7"/>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B140E" w14:textId="77777777" w:rsidR="006E1FE2" w:rsidRDefault="006E1FE2">
      <w:pPr>
        <w:spacing w:after="0" w:line="240" w:lineRule="auto"/>
      </w:pPr>
      <w:r>
        <w:separator/>
      </w:r>
    </w:p>
  </w:endnote>
  <w:endnote w:type="continuationSeparator" w:id="0">
    <w:p w14:paraId="26FDF4B1" w14:textId="77777777" w:rsidR="006E1FE2" w:rsidRDefault="006E1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D81FD" w14:textId="77777777" w:rsidR="006E1FE2" w:rsidRDefault="006E1FE2">
      <w:pPr>
        <w:spacing w:after="0" w:line="240" w:lineRule="auto"/>
      </w:pPr>
      <w:r>
        <w:separator/>
      </w:r>
    </w:p>
  </w:footnote>
  <w:footnote w:type="continuationSeparator" w:id="0">
    <w:p w14:paraId="0E5C0004" w14:textId="77777777" w:rsidR="006E1FE2" w:rsidRDefault="006E1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B6EF8" w14:textId="684093C5" w:rsidR="001C06DF" w:rsidRDefault="001C06DF" w:rsidP="008D049A">
    <w:pPr>
      <w:pStyle w:val="a3"/>
      <w:jc w:val="right"/>
    </w:pPr>
    <w:r>
      <w:t>Версия с 01.</w:t>
    </w:r>
    <w:r w:rsidR="00FE0751">
      <w:t>01</w:t>
    </w:r>
    <w:r>
      <w:t>.202</w:t>
    </w:r>
    <w:r w:rsidR="00FE0751">
      <w:t>5</w:t>
    </w:r>
    <w:r>
      <w:t xml:space="preserve"> года</w:t>
    </w:r>
  </w:p>
  <w:p w14:paraId="4F05A5BE" w14:textId="219CDAC4" w:rsidR="001C06DF" w:rsidRDefault="001C06DF" w:rsidP="006923C7">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B237F"/>
    <w:multiLevelType w:val="hybridMultilevel"/>
    <w:tmpl w:val="375AD06C"/>
    <w:lvl w:ilvl="0" w:tplc="CC56800E">
      <w:start w:val="1"/>
      <w:numFmt w:val="decimal"/>
      <w:lvlText w:val="1.2.20.%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714371"/>
    <w:multiLevelType w:val="hybridMultilevel"/>
    <w:tmpl w:val="D83C26EE"/>
    <w:lvl w:ilvl="0" w:tplc="FFFFFFFF">
      <w:start w:val="1"/>
      <w:numFmt w:val="decimal"/>
      <w:lvlText w:val="%1."/>
      <w:lvlJc w:val="left"/>
      <w:pPr>
        <w:ind w:left="1259" w:hanging="360"/>
      </w:p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abstractNum w:abstractNumId="2" w15:restartNumberingAfterBreak="0">
    <w:nsid w:val="31D85620"/>
    <w:multiLevelType w:val="hybridMultilevel"/>
    <w:tmpl w:val="D83C26EE"/>
    <w:lvl w:ilvl="0" w:tplc="FFFFFFFF">
      <w:start w:val="1"/>
      <w:numFmt w:val="decimal"/>
      <w:lvlText w:val="%1."/>
      <w:lvlJc w:val="left"/>
      <w:pPr>
        <w:ind w:left="1259" w:hanging="360"/>
      </w:p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abstractNum w:abstractNumId="3" w15:restartNumberingAfterBreak="0">
    <w:nsid w:val="467E1958"/>
    <w:multiLevelType w:val="hybridMultilevel"/>
    <w:tmpl w:val="7E76F796"/>
    <w:lvl w:ilvl="0" w:tplc="E0A82FD6">
      <w:start w:val="1"/>
      <w:numFmt w:val="decimal"/>
      <w:lvlText w:val="3.2.%1."/>
      <w:lvlJc w:val="left"/>
      <w:pPr>
        <w:ind w:left="78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EFC2D7A"/>
    <w:multiLevelType w:val="hybridMultilevel"/>
    <w:tmpl w:val="D83C26EE"/>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5" w15:restartNumberingAfterBreak="0">
    <w:nsid w:val="77AF36A2"/>
    <w:multiLevelType w:val="hybridMultilevel"/>
    <w:tmpl w:val="D83C26EE"/>
    <w:lvl w:ilvl="0" w:tplc="FFFFFFFF">
      <w:start w:val="1"/>
      <w:numFmt w:val="decimal"/>
      <w:lvlText w:val="%1."/>
      <w:lvlJc w:val="left"/>
      <w:pPr>
        <w:ind w:left="1259" w:hanging="360"/>
      </w:p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89A"/>
    <w:rsid w:val="0000029E"/>
    <w:rsid w:val="00007AA8"/>
    <w:rsid w:val="00010D41"/>
    <w:rsid w:val="0001472B"/>
    <w:rsid w:val="00043FD0"/>
    <w:rsid w:val="0005355D"/>
    <w:rsid w:val="00086D4A"/>
    <w:rsid w:val="000870A0"/>
    <w:rsid w:val="000A6028"/>
    <w:rsid w:val="000A6F62"/>
    <w:rsid w:val="000B099A"/>
    <w:rsid w:val="000B1315"/>
    <w:rsid w:val="000B1C67"/>
    <w:rsid w:val="000E08DC"/>
    <w:rsid w:val="000E6280"/>
    <w:rsid w:val="000F2D7A"/>
    <w:rsid w:val="000F65B9"/>
    <w:rsid w:val="000F79F5"/>
    <w:rsid w:val="00137E9C"/>
    <w:rsid w:val="00143858"/>
    <w:rsid w:val="00163FD8"/>
    <w:rsid w:val="00180561"/>
    <w:rsid w:val="00183607"/>
    <w:rsid w:val="001C06DF"/>
    <w:rsid w:val="001C30AF"/>
    <w:rsid w:val="001D5784"/>
    <w:rsid w:val="001D5C3A"/>
    <w:rsid w:val="001E36C6"/>
    <w:rsid w:val="001E741F"/>
    <w:rsid w:val="001F25F5"/>
    <w:rsid w:val="001F389A"/>
    <w:rsid w:val="002127CE"/>
    <w:rsid w:val="00220227"/>
    <w:rsid w:val="002325A5"/>
    <w:rsid w:val="00242DF5"/>
    <w:rsid w:val="00254870"/>
    <w:rsid w:val="00256BEE"/>
    <w:rsid w:val="00260216"/>
    <w:rsid w:val="00260903"/>
    <w:rsid w:val="0026635E"/>
    <w:rsid w:val="002733F9"/>
    <w:rsid w:val="002A4F4E"/>
    <w:rsid w:val="002B07AA"/>
    <w:rsid w:val="002C0526"/>
    <w:rsid w:val="002D185F"/>
    <w:rsid w:val="002D333D"/>
    <w:rsid w:val="002E7A83"/>
    <w:rsid w:val="002F2017"/>
    <w:rsid w:val="00304F34"/>
    <w:rsid w:val="00313B8B"/>
    <w:rsid w:val="003248DA"/>
    <w:rsid w:val="00334396"/>
    <w:rsid w:val="00335778"/>
    <w:rsid w:val="00345C1E"/>
    <w:rsid w:val="00346262"/>
    <w:rsid w:val="00350D5F"/>
    <w:rsid w:val="0035312F"/>
    <w:rsid w:val="00361B9D"/>
    <w:rsid w:val="003630C9"/>
    <w:rsid w:val="003811A4"/>
    <w:rsid w:val="003A5A22"/>
    <w:rsid w:val="003B65C9"/>
    <w:rsid w:val="003E7A30"/>
    <w:rsid w:val="003F1AB4"/>
    <w:rsid w:val="003F3F00"/>
    <w:rsid w:val="00400B82"/>
    <w:rsid w:val="00410C42"/>
    <w:rsid w:val="00415978"/>
    <w:rsid w:val="004374BD"/>
    <w:rsid w:val="00456A42"/>
    <w:rsid w:val="004602AF"/>
    <w:rsid w:val="00462D9A"/>
    <w:rsid w:val="0046623A"/>
    <w:rsid w:val="004738DB"/>
    <w:rsid w:val="004827B2"/>
    <w:rsid w:val="00486F8F"/>
    <w:rsid w:val="004914DA"/>
    <w:rsid w:val="00497041"/>
    <w:rsid w:val="004B2A1A"/>
    <w:rsid w:val="004B39FF"/>
    <w:rsid w:val="004B7B7A"/>
    <w:rsid w:val="004C7291"/>
    <w:rsid w:val="004D3C85"/>
    <w:rsid w:val="004D6B35"/>
    <w:rsid w:val="004E11D0"/>
    <w:rsid w:val="004E76D3"/>
    <w:rsid w:val="00517029"/>
    <w:rsid w:val="00520CFF"/>
    <w:rsid w:val="00534526"/>
    <w:rsid w:val="0053658D"/>
    <w:rsid w:val="00542AF7"/>
    <w:rsid w:val="00545E6B"/>
    <w:rsid w:val="00546D97"/>
    <w:rsid w:val="005540EB"/>
    <w:rsid w:val="005546C5"/>
    <w:rsid w:val="0055538F"/>
    <w:rsid w:val="00555627"/>
    <w:rsid w:val="00555830"/>
    <w:rsid w:val="005615E2"/>
    <w:rsid w:val="005629E5"/>
    <w:rsid w:val="005630B0"/>
    <w:rsid w:val="00570EAB"/>
    <w:rsid w:val="00571E6A"/>
    <w:rsid w:val="005732E7"/>
    <w:rsid w:val="005A7ED0"/>
    <w:rsid w:val="005B3A34"/>
    <w:rsid w:val="005C0F53"/>
    <w:rsid w:val="005C318E"/>
    <w:rsid w:val="005F0B17"/>
    <w:rsid w:val="005F1E5E"/>
    <w:rsid w:val="005F4018"/>
    <w:rsid w:val="005F642A"/>
    <w:rsid w:val="00604B1F"/>
    <w:rsid w:val="00620FA6"/>
    <w:rsid w:val="00637506"/>
    <w:rsid w:val="00647DC1"/>
    <w:rsid w:val="00666706"/>
    <w:rsid w:val="00667073"/>
    <w:rsid w:val="0067759A"/>
    <w:rsid w:val="0068056D"/>
    <w:rsid w:val="006811B0"/>
    <w:rsid w:val="00684E11"/>
    <w:rsid w:val="0068686B"/>
    <w:rsid w:val="006923C7"/>
    <w:rsid w:val="00696A33"/>
    <w:rsid w:val="006A4609"/>
    <w:rsid w:val="006A4FCF"/>
    <w:rsid w:val="006A503F"/>
    <w:rsid w:val="006C5261"/>
    <w:rsid w:val="006D2904"/>
    <w:rsid w:val="006D3FAE"/>
    <w:rsid w:val="006E04C2"/>
    <w:rsid w:val="006E1FE2"/>
    <w:rsid w:val="006E679F"/>
    <w:rsid w:val="006E6ED4"/>
    <w:rsid w:val="00714307"/>
    <w:rsid w:val="007362A4"/>
    <w:rsid w:val="00743C59"/>
    <w:rsid w:val="0075030E"/>
    <w:rsid w:val="0076538E"/>
    <w:rsid w:val="00766123"/>
    <w:rsid w:val="00766BE9"/>
    <w:rsid w:val="0077535A"/>
    <w:rsid w:val="00781651"/>
    <w:rsid w:val="00795AD7"/>
    <w:rsid w:val="007B43FE"/>
    <w:rsid w:val="007C30E1"/>
    <w:rsid w:val="007C6A38"/>
    <w:rsid w:val="007C6B9F"/>
    <w:rsid w:val="007D7D94"/>
    <w:rsid w:val="008167B0"/>
    <w:rsid w:val="00820B81"/>
    <w:rsid w:val="00822761"/>
    <w:rsid w:val="00834884"/>
    <w:rsid w:val="00841287"/>
    <w:rsid w:val="0084162C"/>
    <w:rsid w:val="00847505"/>
    <w:rsid w:val="008637DC"/>
    <w:rsid w:val="008A3A40"/>
    <w:rsid w:val="008B46CB"/>
    <w:rsid w:val="008C5587"/>
    <w:rsid w:val="008C62E9"/>
    <w:rsid w:val="008D049A"/>
    <w:rsid w:val="008D4FB9"/>
    <w:rsid w:val="008E38FC"/>
    <w:rsid w:val="008E52E6"/>
    <w:rsid w:val="008F56EE"/>
    <w:rsid w:val="008F6ACE"/>
    <w:rsid w:val="00912F96"/>
    <w:rsid w:val="00913A23"/>
    <w:rsid w:val="009320C4"/>
    <w:rsid w:val="00944523"/>
    <w:rsid w:val="0094531A"/>
    <w:rsid w:val="00970D02"/>
    <w:rsid w:val="00977619"/>
    <w:rsid w:val="00987B5B"/>
    <w:rsid w:val="00994F56"/>
    <w:rsid w:val="009A333A"/>
    <w:rsid w:val="009A367D"/>
    <w:rsid w:val="009A640D"/>
    <w:rsid w:val="009C18D8"/>
    <w:rsid w:val="009C483F"/>
    <w:rsid w:val="009D0D6F"/>
    <w:rsid w:val="009D29E1"/>
    <w:rsid w:val="009D593F"/>
    <w:rsid w:val="00A024CC"/>
    <w:rsid w:val="00A0758F"/>
    <w:rsid w:val="00A44F89"/>
    <w:rsid w:val="00A4588F"/>
    <w:rsid w:val="00A46601"/>
    <w:rsid w:val="00A466AF"/>
    <w:rsid w:val="00A53DF7"/>
    <w:rsid w:val="00A63998"/>
    <w:rsid w:val="00A6616F"/>
    <w:rsid w:val="00A84C62"/>
    <w:rsid w:val="00A97BD5"/>
    <w:rsid w:val="00AB5FF0"/>
    <w:rsid w:val="00AC3716"/>
    <w:rsid w:val="00AC64B4"/>
    <w:rsid w:val="00AD112C"/>
    <w:rsid w:val="00AD29B2"/>
    <w:rsid w:val="00AE47C9"/>
    <w:rsid w:val="00AF7F15"/>
    <w:rsid w:val="00B05FD5"/>
    <w:rsid w:val="00B107AC"/>
    <w:rsid w:val="00B110F9"/>
    <w:rsid w:val="00B22336"/>
    <w:rsid w:val="00B375D3"/>
    <w:rsid w:val="00B37EF1"/>
    <w:rsid w:val="00B41E39"/>
    <w:rsid w:val="00B548D1"/>
    <w:rsid w:val="00B56B88"/>
    <w:rsid w:val="00B71B1A"/>
    <w:rsid w:val="00B7266C"/>
    <w:rsid w:val="00B948D6"/>
    <w:rsid w:val="00BA36BD"/>
    <w:rsid w:val="00BA42A9"/>
    <w:rsid w:val="00BA7E32"/>
    <w:rsid w:val="00BB0FB8"/>
    <w:rsid w:val="00BB5E2F"/>
    <w:rsid w:val="00BE7937"/>
    <w:rsid w:val="00C02A2F"/>
    <w:rsid w:val="00C04D6B"/>
    <w:rsid w:val="00C34731"/>
    <w:rsid w:val="00C4416A"/>
    <w:rsid w:val="00C767B7"/>
    <w:rsid w:val="00C82D77"/>
    <w:rsid w:val="00CA5DC4"/>
    <w:rsid w:val="00CB531B"/>
    <w:rsid w:val="00CB7F57"/>
    <w:rsid w:val="00CC5DF0"/>
    <w:rsid w:val="00CD03FB"/>
    <w:rsid w:val="00D04207"/>
    <w:rsid w:val="00D256A5"/>
    <w:rsid w:val="00D34129"/>
    <w:rsid w:val="00D576B5"/>
    <w:rsid w:val="00D63090"/>
    <w:rsid w:val="00D661D7"/>
    <w:rsid w:val="00D772BD"/>
    <w:rsid w:val="00D80E81"/>
    <w:rsid w:val="00D91FEA"/>
    <w:rsid w:val="00D95B3A"/>
    <w:rsid w:val="00DA30FC"/>
    <w:rsid w:val="00DA4BE5"/>
    <w:rsid w:val="00DB0A4A"/>
    <w:rsid w:val="00DC4B0F"/>
    <w:rsid w:val="00DD202A"/>
    <w:rsid w:val="00DE0758"/>
    <w:rsid w:val="00DE3A90"/>
    <w:rsid w:val="00E01800"/>
    <w:rsid w:val="00E13871"/>
    <w:rsid w:val="00E15BE1"/>
    <w:rsid w:val="00E1774A"/>
    <w:rsid w:val="00E23142"/>
    <w:rsid w:val="00E42D89"/>
    <w:rsid w:val="00E44595"/>
    <w:rsid w:val="00E642A7"/>
    <w:rsid w:val="00E70BAD"/>
    <w:rsid w:val="00E8035A"/>
    <w:rsid w:val="00EA03B9"/>
    <w:rsid w:val="00EA2605"/>
    <w:rsid w:val="00EA3B1F"/>
    <w:rsid w:val="00EB163A"/>
    <w:rsid w:val="00EC3AF0"/>
    <w:rsid w:val="00ED14A0"/>
    <w:rsid w:val="00EF4FA9"/>
    <w:rsid w:val="00F0009D"/>
    <w:rsid w:val="00F11D37"/>
    <w:rsid w:val="00F23436"/>
    <w:rsid w:val="00F31CB6"/>
    <w:rsid w:val="00F322A8"/>
    <w:rsid w:val="00F362E5"/>
    <w:rsid w:val="00F3661E"/>
    <w:rsid w:val="00F42956"/>
    <w:rsid w:val="00F55D9E"/>
    <w:rsid w:val="00F57C16"/>
    <w:rsid w:val="00F6688D"/>
    <w:rsid w:val="00F708F2"/>
    <w:rsid w:val="00F760D1"/>
    <w:rsid w:val="00F91C71"/>
    <w:rsid w:val="00FA2E19"/>
    <w:rsid w:val="00FD0AA4"/>
    <w:rsid w:val="00FD3553"/>
    <w:rsid w:val="00FD5923"/>
    <w:rsid w:val="00FD6E1A"/>
    <w:rsid w:val="00FE0751"/>
    <w:rsid w:val="00FE3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96C48"/>
  <w15:chartTrackingRefBased/>
  <w15:docId w15:val="{536C563F-9E28-4A73-9A7F-152FE0D3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89A"/>
    <w:pPr>
      <w:spacing w:after="200" w:line="276"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8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389A"/>
    <w:rPr>
      <w:rFonts w:ascii="Times New Roman" w:eastAsia="Calibri" w:hAnsi="Times New Roman" w:cs="Times New Roman"/>
      <w:sz w:val="24"/>
      <w:lang w:val="ru-RU"/>
    </w:rPr>
  </w:style>
  <w:style w:type="paragraph" w:styleId="a5">
    <w:name w:val="List Paragraph"/>
    <w:basedOn w:val="a"/>
    <w:uiPriority w:val="34"/>
    <w:qFormat/>
    <w:rsid w:val="00F322A8"/>
    <w:pPr>
      <w:spacing w:after="0" w:line="240" w:lineRule="auto"/>
      <w:ind w:left="720"/>
    </w:pPr>
    <w:rPr>
      <w:rFonts w:eastAsia="Times New Roman"/>
      <w:szCs w:val="24"/>
      <w:lang w:eastAsia="ru-RU"/>
    </w:rPr>
  </w:style>
  <w:style w:type="table" w:styleId="a6">
    <w:name w:val="Table Grid"/>
    <w:basedOn w:val="a1"/>
    <w:uiPriority w:val="59"/>
    <w:rsid w:val="00F322A8"/>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F322A8"/>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D4FB9"/>
    <w:pPr>
      <w:spacing w:before="100" w:beforeAutospacing="1" w:after="100" w:afterAutospacing="1" w:line="240" w:lineRule="auto"/>
    </w:pPr>
    <w:rPr>
      <w:rFonts w:eastAsia="Times New Roman"/>
      <w:szCs w:val="24"/>
      <w:lang w:eastAsia="ru-RU"/>
    </w:rPr>
  </w:style>
  <w:style w:type="table" w:customStyle="1" w:styleId="2">
    <w:name w:val="Сетка таблицы2"/>
    <w:basedOn w:val="a1"/>
    <w:next w:val="a6"/>
    <w:uiPriority w:val="59"/>
    <w:rsid w:val="00F42956"/>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6"/>
    <w:uiPriority w:val="59"/>
    <w:rsid w:val="00F42956"/>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9C18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C18D8"/>
    <w:rPr>
      <w:rFonts w:ascii="Times New Roman" w:eastAsia="Calibri" w:hAnsi="Times New Roman" w:cs="Times New Roman"/>
      <w:sz w:val="24"/>
      <w:lang w:val="ru-RU"/>
    </w:rPr>
  </w:style>
  <w:style w:type="character" w:styleId="a9">
    <w:name w:val="annotation reference"/>
    <w:qFormat/>
    <w:rsid w:val="00361B9D"/>
    <w:rPr>
      <w:sz w:val="16"/>
      <w:szCs w:val="16"/>
    </w:rPr>
  </w:style>
  <w:style w:type="paragraph" w:styleId="aa">
    <w:name w:val="annotation text"/>
    <w:basedOn w:val="a"/>
    <w:link w:val="ab"/>
    <w:uiPriority w:val="99"/>
    <w:unhideWhenUsed/>
    <w:qFormat/>
    <w:rsid w:val="00361B9D"/>
    <w:pPr>
      <w:suppressLineNumbers/>
      <w:suppressAutoHyphens/>
      <w:spacing w:after="0" w:line="240" w:lineRule="auto"/>
      <w:ind w:firstLine="709"/>
      <w:jc w:val="both"/>
    </w:pPr>
    <w:rPr>
      <w:rFonts w:eastAsiaTheme="minorEastAsia" w:cstheme="minorBidi"/>
      <w:sz w:val="20"/>
      <w:szCs w:val="20"/>
      <w:lang w:eastAsia="ru-RU"/>
    </w:rPr>
  </w:style>
  <w:style w:type="character" w:customStyle="1" w:styleId="ab">
    <w:name w:val="Текст примечания Знак"/>
    <w:basedOn w:val="a0"/>
    <w:link w:val="aa"/>
    <w:uiPriority w:val="99"/>
    <w:qFormat/>
    <w:rsid w:val="00361B9D"/>
    <w:rPr>
      <w:rFonts w:ascii="Times New Roman" w:eastAsiaTheme="minorEastAsia" w:hAnsi="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242307">
      <w:bodyDiv w:val="1"/>
      <w:marLeft w:val="0"/>
      <w:marRight w:val="0"/>
      <w:marTop w:val="0"/>
      <w:marBottom w:val="0"/>
      <w:divBdr>
        <w:top w:val="none" w:sz="0" w:space="0" w:color="auto"/>
        <w:left w:val="none" w:sz="0" w:space="0" w:color="auto"/>
        <w:bottom w:val="none" w:sz="0" w:space="0" w:color="auto"/>
        <w:right w:val="none" w:sz="0" w:space="0" w:color="auto"/>
      </w:divBdr>
    </w:div>
    <w:div w:id="18860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2280</TotalTime>
  <Pages>1</Pages>
  <Words>8292</Words>
  <Characters>47266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Lenovo</cp:lastModifiedBy>
  <cp:revision>185</cp:revision>
  <dcterms:created xsi:type="dcterms:W3CDTF">2022-01-05T07:28:00Z</dcterms:created>
  <dcterms:modified xsi:type="dcterms:W3CDTF">2025-04-27T17:12:00Z</dcterms:modified>
</cp:coreProperties>
</file>