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7A1" w:rsidRDefault="009377A1" w:rsidP="009377A1">
      <w:pPr>
        <w:jc w:val="right"/>
      </w:pPr>
      <w:r>
        <w:t>Приложение 1 к извещению</w:t>
      </w:r>
    </w:p>
    <w:p w:rsidR="009377A1" w:rsidRDefault="009377A1" w:rsidP="009377A1">
      <w:pPr>
        <w:jc w:val="right"/>
      </w:pPr>
      <w:r>
        <w:t xml:space="preserve">о проведении электронного аукциона </w:t>
      </w:r>
    </w:p>
    <w:p w:rsidR="00CD6387" w:rsidRDefault="00CD6387" w:rsidP="009377A1">
      <w:pPr>
        <w:jc w:val="right"/>
      </w:pPr>
    </w:p>
    <w:p w:rsidR="00CD6387" w:rsidRDefault="00CD6387" w:rsidP="009377A1">
      <w:pPr>
        <w:jc w:val="right"/>
      </w:pPr>
    </w:p>
    <w:p w:rsidR="00CD6387" w:rsidRPr="00043CDA" w:rsidRDefault="00CD6387" w:rsidP="00043CDA">
      <w:pPr>
        <w:jc w:val="center"/>
        <w:rPr>
          <w:b/>
          <w:sz w:val="20"/>
          <w:szCs w:val="20"/>
        </w:rPr>
      </w:pPr>
      <w:r w:rsidRPr="00CD6387">
        <w:rPr>
          <w:rFonts w:ascii="Times New Roman" w:hAnsi="Times New Roman" w:cs="Times New Roman"/>
          <w:b/>
        </w:rPr>
        <w:t>Предмет закупки:</w:t>
      </w:r>
      <w:r w:rsidRPr="00CD6387">
        <w:rPr>
          <w:rFonts w:ascii="Times New Roman" w:hAnsi="Times New Roman" w:cs="Times New Roman"/>
        </w:rPr>
        <w:t xml:space="preserve"> </w:t>
      </w:r>
      <w:r w:rsidRPr="00377463">
        <w:rPr>
          <w:rFonts w:ascii="Times New Roman" w:hAnsi="Times New Roman" w:cs="Times New Roman"/>
          <w:b/>
        </w:rPr>
        <w:t xml:space="preserve">поставка </w:t>
      </w:r>
      <w:r w:rsidR="00043CDA">
        <w:rPr>
          <w:rFonts w:ascii="Times New Roman" w:hAnsi="Times New Roman" w:cs="Times New Roman"/>
          <w:b/>
        </w:rPr>
        <w:t xml:space="preserve">стерилизующего средства     </w:t>
      </w:r>
      <w:r w:rsidR="00043CDA">
        <w:rPr>
          <w:b/>
          <w:bCs/>
        </w:rPr>
        <w:t>д</w:t>
      </w:r>
      <w:r w:rsidR="00043CDA" w:rsidRPr="00AA5D9E">
        <w:rPr>
          <w:b/>
          <w:bCs/>
        </w:rPr>
        <w:t>ля плазменного стерилизатора PLAZMAX</w:t>
      </w:r>
      <w:r w:rsidR="00043CDA">
        <w:rPr>
          <w:b/>
          <w:bCs/>
        </w:rPr>
        <w:t xml:space="preserve"> </w:t>
      </w:r>
      <w:bookmarkStart w:id="0" w:name="_GoBack"/>
      <w:bookmarkEnd w:id="0"/>
    </w:p>
    <w:tbl>
      <w:tblPr>
        <w:tblW w:w="5114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154"/>
        <w:gridCol w:w="1541"/>
        <w:gridCol w:w="4033"/>
        <w:gridCol w:w="1734"/>
        <w:gridCol w:w="2088"/>
        <w:gridCol w:w="1734"/>
        <w:gridCol w:w="1608"/>
      </w:tblGrid>
      <w:tr w:rsidR="00043CDA" w:rsidRPr="00043CDA" w:rsidTr="00043CDA">
        <w:tc>
          <w:tcPr>
            <w:tcW w:w="711" w:type="pct"/>
            <w:vMerge w:val="restar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CDA">
              <w:rPr>
                <w:rFonts w:ascii="Times New Roman" w:hAnsi="Times New Roman" w:cs="Times New Roman"/>
                <w:b/>
              </w:rPr>
              <w:t>Наименование товара, работы, услуги по ОКПД2, КТРУ</w:t>
            </w:r>
          </w:p>
        </w:tc>
        <w:tc>
          <w:tcPr>
            <w:tcW w:w="482" w:type="pct"/>
            <w:vMerge w:val="restart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43CDA" w:rsidRPr="00043CDA" w:rsidRDefault="00043CDA" w:rsidP="00043CD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proofErr w:type="gramStart"/>
            <w:r w:rsidRPr="00043CDA">
              <w:rPr>
                <w:rFonts w:ascii="Times New Roman" w:hAnsi="Times New Roman" w:cs="Times New Roman"/>
                <w:b/>
              </w:rPr>
              <w:t>Код  ОКПД</w:t>
            </w:r>
            <w:proofErr w:type="gramEnd"/>
            <w:r w:rsidRPr="00043CDA">
              <w:rPr>
                <w:rFonts w:ascii="Times New Roman" w:hAnsi="Times New Roman" w:cs="Times New Roman"/>
                <w:b/>
              </w:rPr>
              <w:t>2/КТРУ</w:t>
            </w:r>
          </w:p>
        </w:tc>
        <w:tc>
          <w:tcPr>
            <w:tcW w:w="3807" w:type="pct"/>
            <w:gridSpan w:val="5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CDA">
              <w:rPr>
                <w:rFonts w:ascii="Times New Roman" w:hAnsi="Times New Roman" w:cs="Times New Roman"/>
                <w:b/>
              </w:rPr>
              <w:t>Характеристики товара, работы, услуги</w:t>
            </w:r>
          </w:p>
        </w:tc>
      </w:tr>
      <w:tr w:rsidR="00043CDA" w:rsidRPr="00043CDA" w:rsidTr="00043CDA">
        <w:trPr>
          <w:trHeight w:val="1366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" w:type="pct"/>
            <w:vMerge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1" w:type="pct"/>
            <w:tcBorders>
              <w:top w:val="nil"/>
            </w:tcBorders>
            <w:vAlign w:val="center"/>
          </w:tcPr>
          <w:p w:rsidR="00043CDA" w:rsidRPr="00043CDA" w:rsidRDefault="00043CDA" w:rsidP="00151FF3">
            <w:pPr>
              <w:ind w:left="-212" w:firstLine="212"/>
              <w:jc w:val="center"/>
              <w:rPr>
                <w:rFonts w:ascii="Times New Roman" w:hAnsi="Times New Roman" w:cs="Times New Roman"/>
                <w:b/>
              </w:rPr>
            </w:pPr>
            <w:r w:rsidRPr="00043CDA">
              <w:rPr>
                <w:rFonts w:ascii="Times New Roman" w:hAnsi="Times New Roman" w:cs="Times New Roman"/>
                <w:b/>
              </w:rPr>
              <w:t>Наименование характеристики</w:t>
            </w:r>
          </w:p>
        </w:tc>
        <w:tc>
          <w:tcPr>
            <w:tcW w:w="547" w:type="pct"/>
            <w:tcBorders>
              <w:top w:val="nil"/>
            </w:tcBorders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CDA">
              <w:rPr>
                <w:rFonts w:ascii="Times New Roman" w:hAnsi="Times New Roman" w:cs="Times New Roman"/>
                <w:b/>
              </w:rPr>
              <w:t>Тип характеристики</w:t>
            </w:r>
          </w:p>
        </w:tc>
        <w:tc>
          <w:tcPr>
            <w:tcW w:w="768" w:type="pct"/>
            <w:tcBorders>
              <w:top w:val="nil"/>
            </w:tcBorders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43CDA">
              <w:rPr>
                <w:rFonts w:ascii="Times New Roman" w:hAnsi="Times New Roman" w:cs="Times New Roman"/>
                <w:b/>
              </w:rPr>
              <w:t>Значение параметра</w:t>
            </w:r>
          </w:p>
        </w:tc>
        <w:tc>
          <w:tcPr>
            <w:tcW w:w="547" w:type="pct"/>
            <w:tcBorders>
              <w:top w:val="nil"/>
            </w:tcBorders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CDA">
              <w:rPr>
                <w:rFonts w:ascii="Times New Roman" w:hAnsi="Times New Roman" w:cs="Times New Roman"/>
                <w:b/>
              </w:rPr>
              <w:t>Единица измерения характеристики</w:t>
            </w:r>
          </w:p>
        </w:tc>
        <w:tc>
          <w:tcPr>
            <w:tcW w:w="525" w:type="pct"/>
            <w:tcBorders>
              <w:top w:val="nil"/>
            </w:tcBorders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3CDA">
              <w:rPr>
                <w:rFonts w:ascii="Times New Roman" w:hAnsi="Times New Roman" w:cs="Times New Roman"/>
                <w:b/>
              </w:rPr>
              <w:t>Инструкция по заполнению характеристик в заявке</w:t>
            </w:r>
          </w:p>
        </w:tc>
      </w:tr>
      <w:tr w:rsidR="00043CDA" w:rsidRPr="00043CDA" w:rsidTr="00043CDA">
        <w:trPr>
          <w:trHeight w:val="580"/>
        </w:trPr>
        <w:tc>
          <w:tcPr>
            <w:tcW w:w="711" w:type="pct"/>
            <w:vMerge w:val="restar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Стерилизующее средство для плазменного низкотемпературного стерилизатора «</w:t>
            </w:r>
            <w:proofErr w:type="spellStart"/>
            <w:r w:rsidRPr="00043CDA">
              <w:rPr>
                <w:rFonts w:ascii="Times New Roman" w:hAnsi="Times New Roman" w:cs="Times New Roman"/>
              </w:rPr>
              <w:t>PlazMax</w:t>
            </w:r>
            <w:proofErr w:type="spellEnd"/>
            <w:r w:rsidRPr="00043CDA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3CDA">
              <w:rPr>
                <w:rFonts w:ascii="Times New Roman" w:hAnsi="Times New Roman" w:cs="Times New Roman"/>
              </w:rPr>
              <w:t>-</w:t>
            </w:r>
            <w:r w:rsidRPr="00043CDA">
              <w:rPr>
                <w:rFonts w:ascii="Times New Roman" w:hAnsi="Times New Roman" w:cs="Times New Roman"/>
                <w:b/>
              </w:rPr>
              <w:t xml:space="preserve">23 </w:t>
            </w:r>
            <w:proofErr w:type="spellStart"/>
            <w:r w:rsidRPr="00043CDA">
              <w:rPr>
                <w:rFonts w:ascii="Times New Roman" w:hAnsi="Times New Roman" w:cs="Times New Roman"/>
                <w:b/>
              </w:rPr>
              <w:t>шт</w:t>
            </w:r>
            <w:proofErr w:type="spellEnd"/>
          </w:p>
        </w:tc>
        <w:tc>
          <w:tcPr>
            <w:tcW w:w="482" w:type="pct"/>
            <w:vMerge w:val="restar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Код ОКПД2: 20.13.63.000</w:t>
            </w:r>
          </w:p>
          <w:p w:rsidR="00043CDA" w:rsidRPr="00043CDA" w:rsidRDefault="00043CDA" w:rsidP="00151FF3">
            <w:pPr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КТРУ отсутствует</w:t>
            </w:r>
          </w:p>
        </w:tc>
        <w:tc>
          <w:tcPr>
            <w:tcW w:w="1421" w:type="pc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Стерилизующее средство для плазменного низкотемпературного стерилизатора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соответствие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  <w:tr w:rsidR="00043CDA" w:rsidRPr="00043CDA" w:rsidTr="00043CDA">
        <w:trPr>
          <w:trHeight w:val="619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Высота флакона – 100 мм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соответствие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  <w:tr w:rsidR="00043CDA" w:rsidRPr="00043CDA" w:rsidTr="00043CDA">
        <w:trPr>
          <w:trHeight w:val="660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043C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 xml:space="preserve">Стерилизующий агент 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Пероксид водорода 50%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 xml:space="preserve">Значение характеристики не может </w:t>
            </w:r>
            <w:r w:rsidRPr="00043CDA">
              <w:rPr>
                <w:rFonts w:ascii="Times New Roman" w:hAnsi="Times New Roman" w:cs="Times New Roman"/>
                <w:bCs/>
              </w:rPr>
              <w:lastRenderedPageBreak/>
              <w:t>изменяться участником закупки</w:t>
            </w:r>
          </w:p>
        </w:tc>
      </w:tr>
      <w:tr w:rsidR="00043CDA" w:rsidRPr="00043CDA" w:rsidTr="00043CDA">
        <w:trPr>
          <w:trHeight w:val="699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  <w:highlight w:val="yellow"/>
              </w:rPr>
            </w:pPr>
            <w:r w:rsidRPr="00043CDA">
              <w:rPr>
                <w:rFonts w:ascii="Times New Roman" w:hAnsi="Times New Roman" w:cs="Times New Roman"/>
              </w:rPr>
              <w:t>Объем флакона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количественная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≥ 150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мл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Указывают в заявке конкретное значение характеристики</w:t>
            </w:r>
          </w:p>
        </w:tc>
      </w:tr>
      <w:tr w:rsidR="00043CDA" w:rsidRPr="00043CDA" w:rsidTr="00043CDA">
        <w:trPr>
          <w:trHeight w:val="442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  <w:highlight w:val="yellow"/>
              </w:rPr>
            </w:pPr>
            <w:r w:rsidRPr="00043CDA">
              <w:rPr>
                <w:rFonts w:ascii="Times New Roman" w:hAnsi="Times New Roman" w:cs="Times New Roman"/>
              </w:rPr>
              <w:t>Флакон герметично запаян для сохранения концентрации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соответствие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  <w:tr w:rsidR="00043CDA" w:rsidRPr="00043CDA" w:rsidTr="00043CDA">
        <w:trPr>
          <w:trHeight w:val="720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Внешний диаметр флакона – 50 мм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соответствие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  <w:tr w:rsidR="00043CDA" w:rsidRPr="00043CDA" w:rsidTr="00043CDA">
        <w:trPr>
          <w:trHeight w:val="642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151FF3">
            <w:pPr>
              <w:pStyle w:val="a9"/>
              <w:spacing w:after="0" w:line="240" w:lineRule="auto"/>
              <w:ind w:left="49"/>
              <w:jc w:val="both"/>
              <w:rPr>
                <w:rFonts w:ascii="Times New Roman" w:hAnsi="Times New Roman"/>
                <w:lang w:eastAsia="ru-RU"/>
              </w:rPr>
            </w:pPr>
            <w:r w:rsidRPr="00043CDA">
              <w:rPr>
                <w:rFonts w:ascii="Times New Roman" w:hAnsi="Times New Roman"/>
                <w:lang w:eastAsia="ru-RU"/>
              </w:rPr>
              <w:t>Упаковка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Флакон индивидуально упакован в запаянный пластиковый пакет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  <w:tr w:rsidR="00043CDA" w:rsidRPr="00043CDA" w:rsidTr="00043CDA">
        <w:trPr>
          <w:trHeight w:val="686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043CDA">
            <w:pPr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 xml:space="preserve">Предназначение 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для плазменной стерилизации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  <w:tr w:rsidR="00043CDA" w:rsidRPr="00043CDA" w:rsidTr="00043CDA">
        <w:trPr>
          <w:trHeight w:val="569"/>
        </w:trPr>
        <w:tc>
          <w:tcPr>
            <w:tcW w:w="711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" w:type="pct"/>
            <w:vMerge/>
            <w:vAlign w:val="center"/>
          </w:tcPr>
          <w:p w:rsidR="00043CDA" w:rsidRPr="00043CDA" w:rsidRDefault="00043CDA" w:rsidP="0015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pct"/>
            <w:vAlign w:val="center"/>
          </w:tcPr>
          <w:p w:rsidR="00043CDA" w:rsidRPr="00043CDA" w:rsidRDefault="00043CDA" w:rsidP="00043C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43CDA">
              <w:rPr>
                <w:rFonts w:ascii="Times New Roman" w:hAnsi="Times New Roman" w:cs="Times New Roman"/>
                <w:color w:val="000000" w:themeColor="text1"/>
              </w:rPr>
              <w:t>Совместимость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качественная</w:t>
            </w:r>
          </w:p>
        </w:tc>
        <w:tc>
          <w:tcPr>
            <w:tcW w:w="768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</w:rPr>
              <w:t>с плазменным стерилизатором «</w:t>
            </w:r>
            <w:proofErr w:type="spellStart"/>
            <w:r w:rsidRPr="00043CDA">
              <w:rPr>
                <w:rFonts w:ascii="Times New Roman" w:hAnsi="Times New Roman" w:cs="Times New Roman"/>
              </w:rPr>
              <w:t>PlazMax</w:t>
            </w:r>
            <w:proofErr w:type="spellEnd"/>
            <w:r w:rsidRPr="00043CDA">
              <w:rPr>
                <w:rFonts w:ascii="Times New Roman" w:hAnsi="Times New Roman" w:cs="Times New Roman"/>
              </w:rPr>
              <w:t>» (</w:t>
            </w:r>
            <w:proofErr w:type="spellStart"/>
            <w:r w:rsidRPr="00043CDA">
              <w:rPr>
                <w:rFonts w:ascii="Times New Roman" w:hAnsi="Times New Roman" w:cs="Times New Roman"/>
              </w:rPr>
              <w:t>Туттнауэр</w:t>
            </w:r>
            <w:proofErr w:type="spellEnd"/>
            <w:r w:rsidRPr="00043C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43CDA">
              <w:rPr>
                <w:rFonts w:ascii="Times New Roman" w:hAnsi="Times New Roman" w:cs="Times New Roman"/>
              </w:rPr>
              <w:t>Лтд.,</w:t>
            </w:r>
            <w:proofErr w:type="gramEnd"/>
            <w:r w:rsidRPr="00043CDA">
              <w:rPr>
                <w:rFonts w:ascii="Times New Roman" w:hAnsi="Times New Roman" w:cs="Times New Roman"/>
              </w:rPr>
              <w:t xml:space="preserve"> Израиль), имеющимся у Заказчика</w:t>
            </w:r>
          </w:p>
        </w:tc>
        <w:tc>
          <w:tcPr>
            <w:tcW w:w="547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х</w:t>
            </w:r>
          </w:p>
        </w:tc>
        <w:tc>
          <w:tcPr>
            <w:tcW w:w="525" w:type="pct"/>
            <w:vAlign w:val="center"/>
          </w:tcPr>
          <w:p w:rsidR="00043CDA" w:rsidRPr="00043CDA" w:rsidRDefault="00043CDA" w:rsidP="00151FF3">
            <w:pPr>
              <w:jc w:val="center"/>
              <w:rPr>
                <w:rFonts w:ascii="Times New Roman" w:hAnsi="Times New Roman" w:cs="Times New Roman"/>
              </w:rPr>
            </w:pPr>
            <w:r w:rsidRPr="00043CDA">
              <w:rPr>
                <w:rFonts w:ascii="Times New Roman" w:hAnsi="Times New Roman" w:cs="Times New Roman"/>
                <w:bCs/>
              </w:rPr>
              <w:t>Значение характеристики не может изменяться участником закупки</w:t>
            </w:r>
          </w:p>
        </w:tc>
      </w:tr>
    </w:tbl>
    <w:p w:rsidR="00413FE9" w:rsidRDefault="00413FE9" w:rsidP="00CD63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13FE9" w:rsidRPr="00413FE9" w:rsidRDefault="00377463" w:rsidP="00413FE9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</w:rPr>
        <w:t>1.</w:t>
      </w:r>
      <w:r w:rsidRPr="00377463">
        <w:rPr>
          <w:rFonts w:ascii="Times New Roman" w:hAnsi="Times New Roman" w:cs="Times New Roman"/>
          <w:b/>
        </w:rPr>
        <w:t xml:space="preserve">Периодичность поставки </w:t>
      </w:r>
      <w:proofErr w:type="gramStart"/>
      <w:r w:rsidRPr="00377463">
        <w:rPr>
          <w:rFonts w:ascii="Times New Roman" w:hAnsi="Times New Roman" w:cs="Times New Roman"/>
          <w:b/>
        </w:rPr>
        <w:t>товара.:</w:t>
      </w:r>
      <w:proofErr w:type="gramEnd"/>
      <w:r>
        <w:rPr>
          <w:rFonts w:ascii="Times New Roman" w:hAnsi="Times New Roman" w:cs="Times New Roman"/>
        </w:rPr>
        <w:t xml:space="preserve"> </w:t>
      </w:r>
      <w:r w:rsidR="00413FE9" w:rsidRPr="00413FE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Поставка  товара осуществляется с момента заключения контракта </w:t>
      </w:r>
      <w:r w:rsidR="00043CD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одной партией в течение 90 календарных дней.</w:t>
      </w:r>
    </w:p>
    <w:p w:rsidR="00413FE9" w:rsidRDefault="00413FE9" w:rsidP="00377463">
      <w:pPr>
        <w:jc w:val="both"/>
        <w:rPr>
          <w:rFonts w:ascii="Times New Roman" w:hAnsi="Times New Roman" w:cs="Times New Roman"/>
        </w:rPr>
      </w:pPr>
    </w:p>
    <w:p w:rsidR="009708F1" w:rsidRPr="00377463" w:rsidRDefault="009708F1" w:rsidP="009708F1">
      <w:pPr>
        <w:rPr>
          <w:rFonts w:eastAsia="Times New Roman"/>
          <w:b/>
        </w:rPr>
      </w:pPr>
      <w:r w:rsidRPr="00377463">
        <w:rPr>
          <w:rFonts w:eastAsia="Times New Roman"/>
          <w:b/>
        </w:rPr>
        <w:t>2. Требование к качеству товара.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2.1. Поставляемый товар должен быть новым товаром.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2.2. Поставляемый товар должен быть зарегистрирован на территории Российской Федерации.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2.3. Качество поставляемого товара должно соответствовать требованиям нормативно-технической документации.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 xml:space="preserve">2.4. Наличие документов, удостоверяющих качество и безопасность товара, оформленных в соответствии с действующим законодательством Российской Федерации на поставляемый товар (вместе с поставляемым товаром </w:t>
      </w:r>
      <w:r w:rsidRPr="0010363A">
        <w:rPr>
          <w:rFonts w:eastAsia="Times New Roman"/>
          <w:b/>
        </w:rPr>
        <w:t>предоставляется регистрационное удостоверение</w:t>
      </w:r>
      <w:r>
        <w:rPr>
          <w:rFonts w:eastAsia="Times New Roman"/>
        </w:rPr>
        <w:t>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 xml:space="preserve"> 3. Требования к функциональным (потребительским) свойствам товара: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Поставляемый товар (включая используемые при его изготовлении материалы) должен соответствовать установленным на территории Российской Федерации нормам и правилам.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4. Требования к безопасности товара.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lastRenderedPageBreak/>
        <w:t>Товар должен быть безопасен при его использовании по назначению, соответствовать требованиям санитарных и эпидемиологических правил и стандартов Российской Федерации.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5. Требования к упаковке товара.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5.1. Поставляемый товар должен быть упакован в тару, соответствующую требованиям государственных стандартов, ТУ, иной нормативной документации, и обеспечивающую его сохранность в пути следования, а также в течение гарантийного срока хранения.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 xml:space="preserve">5.2. Нарушение упаковки может допускаться исключительно для проверки качества, товара. 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5.3. В случаях, предусмотренных требованиями государственных стандартов, ТУ, иной документации, и (или) требований государственного контракта товар, подлежащий обязательной маркировке, должен быть маркирован соответствующим образом.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 xml:space="preserve">5.4. Поставляемый товар передается Заказчику в ненарушенной заводской упаковке, соответствующей стандартам, техническим условиям изготовителя товара. 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5.5. Товар подлежит обязательной маркировке в случаях, предусмотренных действующими нормативными документами для поставляемого в рамках контракта товара. Маркировка должна быть нанесена на упаковку товара несмываемой краской или на этикетку, защищенную от повреждения и содержать следующую информацию: наименование и местонахождение предприятия-поставщика, реквизитах контракта, места, требующие специального обращения, должны иметь соответствующую маркировку: «Осторожно», «Верх», «Не кантовать» и т.п. При отсутствии маркировки Получатель вправе потребовать от Поставщика производство маркировки товара за счет Поставщика.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 xml:space="preserve">5.6. На каждую упаковку должен быть наклеен ярлык с указанием: наименования товара, наименования фирмы-изготовителя, юридического адреса изготовителя, даты изготовления.  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Качество и комплектность, требования к таре и упаковке также определены в проекте государственного контракта настоящей документации.</w:t>
      </w:r>
    </w:p>
    <w:p w:rsidR="009708F1" w:rsidRPr="0010363A" w:rsidRDefault="009708F1" w:rsidP="009708F1">
      <w:pPr>
        <w:rPr>
          <w:rFonts w:eastAsia="Times New Roman"/>
        </w:rPr>
      </w:pPr>
      <w:r w:rsidRPr="0010363A">
        <w:rPr>
          <w:rFonts w:eastAsia="Times New Roman"/>
        </w:rPr>
        <w:t>6. Максимальные и (или) минимальные значения показателей для определения соответствия потребностям заказчика и показатели, значения которых не могут изменяться: предъявляются в соответствии с извещением об открытом аукционе в электронной форме.</w:t>
      </w:r>
    </w:p>
    <w:p w:rsidR="009708F1" w:rsidRPr="00377463" w:rsidRDefault="009708F1" w:rsidP="009708F1">
      <w:pPr>
        <w:rPr>
          <w:rFonts w:eastAsia="Times New Roman"/>
          <w:b/>
        </w:rPr>
      </w:pPr>
      <w:r w:rsidRPr="00377463">
        <w:rPr>
          <w:rFonts w:eastAsia="Times New Roman"/>
          <w:b/>
        </w:rPr>
        <w:t xml:space="preserve">7. Требование к сроку и объему предоставления гарантий качества товара: </w:t>
      </w:r>
      <w:r w:rsidR="00043CDA">
        <w:rPr>
          <w:rFonts w:eastAsia="Times New Roman"/>
          <w:b/>
        </w:rPr>
        <w:t>не менее 12 месяцев</w:t>
      </w:r>
    </w:p>
    <w:sectPr w:rsidR="009708F1" w:rsidRPr="00377463" w:rsidSect="00377463">
      <w:headerReference w:type="default" r:id="rId6"/>
      <w:pgSz w:w="16838" w:h="11906" w:orient="landscape"/>
      <w:pgMar w:top="1701" w:right="1134" w:bottom="850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DC2" w:rsidRDefault="00851DC2" w:rsidP="00FE33F7">
      <w:pPr>
        <w:spacing w:after="0" w:line="240" w:lineRule="auto"/>
      </w:pPr>
      <w:r>
        <w:separator/>
      </w:r>
    </w:p>
  </w:endnote>
  <w:endnote w:type="continuationSeparator" w:id="0">
    <w:p w:rsidR="00851DC2" w:rsidRDefault="00851DC2" w:rsidP="00FE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DC2" w:rsidRDefault="00851DC2" w:rsidP="00FE33F7">
      <w:pPr>
        <w:spacing w:after="0" w:line="240" w:lineRule="auto"/>
      </w:pPr>
      <w:r>
        <w:separator/>
      </w:r>
    </w:p>
  </w:footnote>
  <w:footnote w:type="continuationSeparator" w:id="0">
    <w:p w:rsidR="00851DC2" w:rsidRDefault="00851DC2" w:rsidP="00FE3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DF4" w:rsidRPr="009377A1" w:rsidRDefault="00F04DF4">
    <w:pPr>
      <w:pStyle w:val="a3"/>
      <w:rPr>
        <w:i/>
      </w:rPr>
    </w:pPr>
  </w:p>
  <w:p w:rsidR="00F04DF4" w:rsidRDefault="00F04DF4">
    <w:pPr>
      <w:pStyle w:val="a3"/>
    </w:pPr>
  </w:p>
  <w:p w:rsidR="00F04DF4" w:rsidRDefault="00F04DF4">
    <w:pPr>
      <w:pStyle w:val="a3"/>
    </w:pPr>
  </w:p>
  <w:p w:rsidR="00F04DF4" w:rsidRDefault="00F04DF4">
    <w:pPr>
      <w:pStyle w:val="a3"/>
    </w:pPr>
  </w:p>
  <w:p w:rsidR="00F04DF4" w:rsidRPr="009377A1" w:rsidRDefault="00F04D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60"/>
    <w:rsid w:val="00043CDA"/>
    <w:rsid w:val="00066860"/>
    <w:rsid w:val="000766B1"/>
    <w:rsid w:val="001B172C"/>
    <w:rsid w:val="001E2AA5"/>
    <w:rsid w:val="002944A2"/>
    <w:rsid w:val="002B0B9D"/>
    <w:rsid w:val="00377463"/>
    <w:rsid w:val="00413FE9"/>
    <w:rsid w:val="00634AC6"/>
    <w:rsid w:val="006C11C6"/>
    <w:rsid w:val="00851DC2"/>
    <w:rsid w:val="009377A1"/>
    <w:rsid w:val="009708F1"/>
    <w:rsid w:val="009C63C3"/>
    <w:rsid w:val="00AB0B43"/>
    <w:rsid w:val="00C62964"/>
    <w:rsid w:val="00C85660"/>
    <w:rsid w:val="00CD6387"/>
    <w:rsid w:val="00D653F4"/>
    <w:rsid w:val="00D721C1"/>
    <w:rsid w:val="00D92AE2"/>
    <w:rsid w:val="00E10922"/>
    <w:rsid w:val="00E93181"/>
    <w:rsid w:val="00EA74E7"/>
    <w:rsid w:val="00EC3960"/>
    <w:rsid w:val="00F04DF4"/>
    <w:rsid w:val="00FE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0AC3BB-67F8-466C-9965-0A514585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3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33F7"/>
  </w:style>
  <w:style w:type="paragraph" w:styleId="a5">
    <w:name w:val="footer"/>
    <w:basedOn w:val="a"/>
    <w:link w:val="a6"/>
    <w:uiPriority w:val="99"/>
    <w:unhideWhenUsed/>
    <w:rsid w:val="00FE33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33F7"/>
  </w:style>
  <w:style w:type="character" w:styleId="a7">
    <w:name w:val="Hyperlink"/>
    <w:basedOn w:val="a0"/>
    <w:uiPriority w:val="99"/>
    <w:semiHidden/>
    <w:unhideWhenUsed/>
    <w:rsid w:val="0037746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77463"/>
    <w:rPr>
      <w:color w:val="800080"/>
      <w:u w:val="single"/>
    </w:rPr>
  </w:style>
  <w:style w:type="paragraph" w:customStyle="1" w:styleId="font5">
    <w:name w:val="font5"/>
    <w:basedOn w:val="a"/>
    <w:rsid w:val="00377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37746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font7">
    <w:name w:val="font7"/>
    <w:basedOn w:val="a"/>
    <w:rsid w:val="00377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377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377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377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377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377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377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377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377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774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774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77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"/>
    <w:rsid w:val="00377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3774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3774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377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377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377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List Paragraph"/>
    <w:basedOn w:val="a"/>
    <w:qFormat/>
    <w:rsid w:val="00043CDA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4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Огай Татьяна Павловна</dc:creator>
  <cp:keywords/>
  <dc:description/>
  <cp:lastModifiedBy>Огай Татьяна Павловна</cp:lastModifiedBy>
  <cp:revision>12</cp:revision>
  <dcterms:created xsi:type="dcterms:W3CDTF">2025-02-04T22:29:00Z</dcterms:created>
  <dcterms:modified xsi:type="dcterms:W3CDTF">2025-04-30T00:06:00Z</dcterms:modified>
</cp:coreProperties>
</file>