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0A24E" w14:textId="77777777" w:rsidR="00240436" w:rsidRPr="00240436" w:rsidRDefault="00240436" w:rsidP="00240436">
      <w:pPr>
        <w:spacing w:after="0" w:line="240" w:lineRule="auto"/>
        <w:jc w:val="center"/>
        <w:rPr>
          <w:rFonts w:ascii="Times New Roman" w:eastAsia="Times New Roman" w:hAnsi="Times New Roman" w:cs="Times New Roman"/>
          <w:sz w:val="28"/>
          <w:szCs w:val="28"/>
          <w:lang w:eastAsia="ru-RU"/>
        </w:rPr>
      </w:pPr>
      <w:r w:rsidRPr="00240436">
        <w:rPr>
          <w:rFonts w:ascii="Times New Roman" w:eastAsia="Times New Roman" w:hAnsi="Times New Roman" w:cs="Times New Roman"/>
          <w:sz w:val="28"/>
          <w:szCs w:val="28"/>
          <w:lang w:eastAsia="ru-RU"/>
        </w:rPr>
        <w:t>Гражданско-правовой договор №</w:t>
      </w:r>
    </w:p>
    <w:p w14:paraId="440F88D1" w14:textId="77777777" w:rsidR="00240436" w:rsidRPr="00240436" w:rsidRDefault="00240436" w:rsidP="00240436">
      <w:pPr>
        <w:spacing w:after="0" w:line="240" w:lineRule="auto"/>
        <w:jc w:val="center"/>
        <w:rPr>
          <w:rFonts w:ascii="Times New Roman" w:eastAsia="Times New Roman" w:hAnsi="Times New Roman" w:cs="Times New Roman"/>
          <w:b/>
          <w:sz w:val="24"/>
          <w:szCs w:val="24"/>
          <w:lang w:eastAsia="ru-RU"/>
        </w:rPr>
      </w:pPr>
      <w:r w:rsidRPr="00240436">
        <w:rPr>
          <w:rFonts w:ascii="Times New Roman" w:eastAsia="Times New Roman" w:hAnsi="Times New Roman" w:cs="Times New Roman"/>
          <w:b/>
          <w:sz w:val="24"/>
          <w:szCs w:val="24"/>
          <w:lang w:eastAsia="ru-RU"/>
        </w:rPr>
        <w:t xml:space="preserve">на поставку </w:t>
      </w:r>
      <w:r w:rsidRPr="00240436">
        <w:rPr>
          <w:rFonts w:ascii="Times New Roman" w:eastAsia="Times New Roman" w:hAnsi="Times New Roman" w:cs="Times New Roman"/>
          <w:b/>
          <w:bCs/>
          <w:sz w:val="24"/>
          <w:szCs w:val="24"/>
          <w:lang w:eastAsia="ru-RU"/>
        </w:rPr>
        <w:t>товара</w:t>
      </w:r>
    </w:p>
    <w:p w14:paraId="230084C8" w14:textId="7352E416" w:rsidR="00240436" w:rsidRPr="00240436" w:rsidRDefault="00240436" w:rsidP="00240436">
      <w:pPr>
        <w:tabs>
          <w:tab w:val="left" w:pos="8080"/>
        </w:tabs>
        <w:spacing w:before="60" w:after="60" w:line="240" w:lineRule="auto"/>
        <w:jc w:val="both"/>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 xml:space="preserve">г. Новосибирск </w:t>
      </w:r>
      <w:r w:rsidRPr="00240436">
        <w:rPr>
          <w:rFonts w:ascii="Times New Roman" w:eastAsia="Times New Roman" w:hAnsi="Times New Roman" w:cs="Times New Roman"/>
          <w:b/>
          <w:lang w:eastAsia="ru-RU"/>
        </w:rPr>
        <w:tab/>
        <w:t>«    »                202</w:t>
      </w:r>
      <w:r>
        <w:rPr>
          <w:rFonts w:ascii="Times New Roman" w:eastAsia="Times New Roman" w:hAnsi="Times New Roman" w:cs="Times New Roman"/>
          <w:b/>
          <w:lang w:eastAsia="ru-RU"/>
        </w:rPr>
        <w:t>_</w:t>
      </w:r>
      <w:r w:rsidRPr="00240436">
        <w:rPr>
          <w:rFonts w:ascii="Times New Roman" w:eastAsia="Times New Roman" w:hAnsi="Times New Roman" w:cs="Times New Roman"/>
          <w:b/>
          <w:lang w:eastAsia="ru-RU"/>
        </w:rPr>
        <w:t xml:space="preserve"> г.</w:t>
      </w:r>
    </w:p>
    <w:p w14:paraId="65F2B1BD" w14:textId="572A3132" w:rsidR="00240436" w:rsidRPr="00240436" w:rsidRDefault="00240436" w:rsidP="00240436">
      <w:pPr>
        <w:tabs>
          <w:tab w:val="left" w:pos="6660"/>
        </w:tabs>
        <w:spacing w:after="6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b/>
          <w:lang w:eastAsia="ru-RU"/>
        </w:rPr>
        <w:t>Федеральное государственное бюджетное научное учреждение «Научно-исследовательский институт фундаментальной и клинической иммунологии» (НИИФКИ)</w:t>
      </w:r>
      <w:r w:rsidRPr="00240436">
        <w:rPr>
          <w:rFonts w:ascii="Times New Roman" w:eastAsia="Times New Roman" w:hAnsi="Times New Roman" w:cs="Times New Roman"/>
          <w:lang w:eastAsia="ru-RU"/>
        </w:rPr>
        <w:t xml:space="preserve">, именуемое в дальнейшем «Заказчик», в лице ___________________, действующего на основании ______________, с одной стороны, и </w:t>
      </w:r>
      <w:r w:rsidRPr="00240436">
        <w:rPr>
          <w:rFonts w:ascii="Times New Roman" w:eastAsia="Times New Roman" w:hAnsi="Times New Roman" w:cs="Times New Roman"/>
          <w:b/>
          <w:lang w:eastAsia="ru-RU"/>
        </w:rPr>
        <w:t>_____________</w:t>
      </w:r>
      <w:r w:rsidRPr="00240436">
        <w:rPr>
          <w:rFonts w:ascii="Times New Roman" w:eastAsia="Times New Roman" w:hAnsi="Times New Roman" w:cs="Times New Roman"/>
          <w:lang w:eastAsia="ru-RU"/>
        </w:rPr>
        <w:t xml:space="preserve">, именуемое в дальнейшем «Поставщик», в лице __________, </w:t>
      </w:r>
      <w:r w:rsidRPr="00240436">
        <w:rPr>
          <w:rFonts w:ascii="Times New Roman" w:eastAsia="Times New Roman" w:hAnsi="Times New Roman" w:cs="Times New Roman"/>
          <w:color w:val="000000"/>
          <w:spacing w:val="-5"/>
          <w:lang w:eastAsia="ru-RU"/>
        </w:rPr>
        <w:t>действующего на основании _____________,</w:t>
      </w:r>
      <w:r w:rsidRPr="00240436">
        <w:rPr>
          <w:rFonts w:ascii="Times New Roman" w:eastAsia="Times New Roman" w:hAnsi="Times New Roman" w:cs="Times New Roman"/>
          <w:lang w:eastAsia="ru-RU"/>
        </w:rPr>
        <w:t xml:space="preserve"> с другой стороны, в дальнейшем вместе именуемые «Стороны», в соответствии с решением комиссии по осуществлению закупок (Протокол № </w:t>
      </w:r>
      <w:r w:rsidRPr="00240436">
        <w:rPr>
          <w:rFonts w:ascii="Times New Roman" w:eastAsia="Times New Roman" w:hAnsi="Times New Roman" w:cs="Times New Roman"/>
          <w:smallCaps/>
          <w:lang w:eastAsia="ru-RU"/>
        </w:rPr>
        <w:t xml:space="preserve">____________________ </w:t>
      </w:r>
      <w:r w:rsidRPr="00240436">
        <w:rPr>
          <w:rFonts w:ascii="Times New Roman" w:eastAsia="Times New Roman" w:hAnsi="Times New Roman" w:cs="Times New Roman"/>
          <w:lang w:eastAsia="ru-RU"/>
        </w:rPr>
        <w:t>от «__» ____________ 202</w:t>
      </w:r>
      <w:r>
        <w:rPr>
          <w:rFonts w:ascii="Times New Roman" w:eastAsia="Times New Roman" w:hAnsi="Times New Roman" w:cs="Times New Roman"/>
          <w:lang w:eastAsia="ru-RU"/>
        </w:rPr>
        <w:t>_</w:t>
      </w:r>
      <w:r w:rsidRPr="00240436">
        <w:rPr>
          <w:rFonts w:ascii="Times New Roman" w:eastAsia="Times New Roman" w:hAnsi="Times New Roman" w:cs="Times New Roman"/>
          <w:lang w:eastAsia="ru-RU"/>
        </w:rPr>
        <w:t>г.), заключили Договор о нижеследующем:</w:t>
      </w:r>
    </w:p>
    <w:p w14:paraId="2A998BA2"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1. Предмет договора</w:t>
      </w:r>
    </w:p>
    <w:p w14:paraId="5F8E95E0" w14:textId="706BCFE1" w:rsidR="00240436" w:rsidRPr="00240436" w:rsidRDefault="00240436" w:rsidP="00240436">
      <w:pPr>
        <w:spacing w:after="0" w:line="240" w:lineRule="auto"/>
        <w:ind w:firstLine="709"/>
        <w:jc w:val="both"/>
        <w:rPr>
          <w:rFonts w:ascii="Times New Roman" w:eastAsia="Times New Roman" w:hAnsi="Times New Roman" w:cs="Times New Roman"/>
          <w:b/>
          <w:lang w:eastAsia="ru-RU"/>
        </w:rPr>
      </w:pPr>
      <w:r w:rsidRPr="00240436">
        <w:rPr>
          <w:rFonts w:ascii="Times New Roman" w:eastAsia="Times New Roman" w:hAnsi="Times New Roman" w:cs="Times New Roman"/>
          <w:lang w:eastAsia="ru-RU"/>
        </w:rPr>
        <w:t xml:space="preserve">1.1. Поставщик продаёт, а Заказчик покупает на условиях поставки силами и средствами Поставщика на склад Заказчика </w:t>
      </w:r>
      <w:r w:rsidR="0088296B">
        <w:rPr>
          <w:rFonts w:ascii="Times New Roman" w:eastAsia="Times New Roman" w:hAnsi="Times New Roman" w:cs="Times New Roman"/>
          <w:lang w:eastAsia="ru-RU"/>
        </w:rPr>
        <w:t>кресла офисные и стулья на металлическом карскасе</w:t>
      </w:r>
      <w:r w:rsidR="004923B3">
        <w:rPr>
          <w:rFonts w:ascii="Times New Roman" w:eastAsia="Times New Roman" w:hAnsi="Times New Roman" w:cs="Times New Roman"/>
          <w:bCs/>
          <w:lang w:eastAsia="ru-RU"/>
        </w:rPr>
        <w:t xml:space="preserve"> </w:t>
      </w:r>
      <w:r w:rsidRPr="00240436">
        <w:rPr>
          <w:rFonts w:ascii="Times New Roman" w:eastAsia="Times New Roman" w:hAnsi="Times New Roman" w:cs="Times New Roman"/>
          <w:lang w:eastAsia="ru-RU"/>
        </w:rPr>
        <w:t xml:space="preserve">(далее по тексту – «Товар») в количестве и по ценам, указанным в Спецификации к настоящему Договору (Приложение № 1) </w:t>
      </w:r>
      <w:r w:rsidRPr="00240436">
        <w:rPr>
          <w:rFonts w:ascii="Times New Roman" w:eastAsia="Times New Roman" w:hAnsi="Times New Roman" w:cs="Times New Roman"/>
          <w:b/>
          <w:lang w:eastAsia="ru-RU"/>
        </w:rPr>
        <w:t xml:space="preserve">(ИКЗ: </w:t>
      </w:r>
      <w:r w:rsidR="0088296B" w:rsidRPr="0088296B">
        <w:rPr>
          <w:rFonts w:ascii="Times New Roman" w:eastAsia="Times New Roman" w:hAnsi="Times New Roman" w:cs="Times New Roman"/>
          <w:b/>
          <w:lang w:eastAsia="ru-RU"/>
        </w:rPr>
        <w:t>251540601076054060100101940010000244</w:t>
      </w:r>
      <w:r w:rsidRPr="00240436">
        <w:rPr>
          <w:rFonts w:ascii="Times New Roman" w:eastAsia="Times New Roman" w:hAnsi="Times New Roman" w:cs="Times New Roman"/>
          <w:b/>
          <w:sz w:val="24"/>
          <w:szCs w:val="24"/>
          <w:lang w:eastAsia="ru-RU"/>
        </w:rPr>
        <w:t>)</w:t>
      </w:r>
    </w:p>
    <w:p w14:paraId="7C188BE9"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2. Цена Договора</w:t>
      </w:r>
    </w:p>
    <w:p w14:paraId="54BC6C2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2.1. Цена Договора составляет ___________________</w:t>
      </w:r>
      <w:r w:rsidRPr="00240436">
        <w:rPr>
          <w:rFonts w:ascii="Times New Roman" w:eastAsia="Times New Roman" w:hAnsi="Times New Roman" w:cs="Times New Roman"/>
          <w:bCs/>
          <w:lang w:eastAsia="ru-RU"/>
        </w:rPr>
        <w:t xml:space="preserve"> (________________) рублей ___ копеек</w:t>
      </w:r>
      <w:r w:rsidRPr="00240436">
        <w:rPr>
          <w:rFonts w:ascii="Times New Roman" w:eastAsia="Times New Roman" w:hAnsi="Times New Roman" w:cs="Times New Roman"/>
          <w:lang w:eastAsia="ru-RU"/>
        </w:rPr>
        <w:t>, в том числе НДС ____%, что составляет ____________ (______________) рублей ___ копеек.</w:t>
      </w:r>
    </w:p>
    <w:p w14:paraId="5B8E97A5"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Источник финансирования: Средства бюджетного учреждения.</w:t>
      </w:r>
    </w:p>
    <w:p w14:paraId="085C6F9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2.2. Цена Договора сформирована исходя из стоимости единицы Товара в российских рублях и количества поставляемого Товара, включает в себя стоимость упаковки, расходы на доставку Товара, погрузо-разгрузочные работы, страхование, уплату налогов, сборов и других обязательных платежей, а также иные расходы, связанные с исполнением Договора.</w:t>
      </w:r>
    </w:p>
    <w:p w14:paraId="5D325EE7"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2.3. Цены остаются фиксированными на весь срок действия Договора, за исключением случаев, предусмотренных действующим законодательством.</w:t>
      </w:r>
    </w:p>
    <w:p w14:paraId="706FBCB3"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3. Обязательства сторон</w:t>
      </w:r>
    </w:p>
    <w:p w14:paraId="09A717BE"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3.1. Поставщик обязуется:</w:t>
      </w:r>
    </w:p>
    <w:p w14:paraId="6A46791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3.1.1. Осуществить поставку Товара Заказчику в количестве и по ценам, указанным Спецификации к настоящему Договору в срок, указанный в п.4.1.</w:t>
      </w:r>
    </w:p>
    <w:p w14:paraId="2CA12401" w14:textId="74F6C4CE" w:rsid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3.1.2. Направить Заказчику комплект документов на поставляемый товар.</w:t>
      </w:r>
    </w:p>
    <w:p w14:paraId="39E9075A" w14:textId="1D5882FA" w:rsidR="0064046F" w:rsidRPr="00240436" w:rsidRDefault="0064046F" w:rsidP="00240436">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3.1.3. Уведомлять заказчика о предстоящей отгрузке товара за 3 дня до даты поставки.</w:t>
      </w:r>
    </w:p>
    <w:p w14:paraId="3CEF055E"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3.2. Заказчик обязуется:</w:t>
      </w:r>
    </w:p>
    <w:p w14:paraId="38ADBA2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3.2.1. Осуществить оплату товара в соответствии с п.6.3. настоящего Договора.</w:t>
      </w:r>
    </w:p>
    <w:p w14:paraId="7BCBE759"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3.2.2. Осуществлять контроль за исполнением Поставщиком условий настоящего Договора.</w:t>
      </w:r>
    </w:p>
    <w:p w14:paraId="58773878"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4. Сроки поставки</w:t>
      </w:r>
    </w:p>
    <w:p w14:paraId="3678B3D9" w14:textId="4FE0ED9C" w:rsidR="00E41FA4"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4.1. </w:t>
      </w:r>
      <w:r w:rsidRPr="00240436">
        <w:rPr>
          <w:rFonts w:ascii="Times New Roman" w:eastAsia="Times New Roman" w:hAnsi="Times New Roman" w:cs="Times New Roman"/>
          <w:sz w:val="24"/>
          <w:szCs w:val="24"/>
          <w:lang w:eastAsia="ru-RU"/>
        </w:rPr>
        <w:t xml:space="preserve">Поставка осуществляется Поставщиком </w:t>
      </w:r>
      <w:r w:rsidR="00694B03">
        <w:rPr>
          <w:rFonts w:ascii="Times New Roman" w:eastAsia="Times New Roman" w:hAnsi="Times New Roman" w:cs="Times New Roman"/>
          <w:sz w:val="24"/>
          <w:szCs w:val="24"/>
          <w:lang w:eastAsia="ru-RU"/>
        </w:rPr>
        <w:t xml:space="preserve">в течение </w:t>
      </w:r>
      <w:r w:rsidR="0088296B">
        <w:rPr>
          <w:rFonts w:ascii="Times New Roman" w:eastAsia="Times New Roman" w:hAnsi="Times New Roman" w:cs="Times New Roman"/>
          <w:sz w:val="24"/>
          <w:szCs w:val="24"/>
          <w:lang w:eastAsia="ru-RU"/>
        </w:rPr>
        <w:t>30</w:t>
      </w:r>
      <w:r w:rsidR="00694B03">
        <w:rPr>
          <w:rFonts w:ascii="Times New Roman" w:eastAsia="Times New Roman" w:hAnsi="Times New Roman" w:cs="Times New Roman"/>
          <w:sz w:val="24"/>
          <w:szCs w:val="24"/>
          <w:lang w:eastAsia="ru-RU"/>
        </w:rPr>
        <w:t xml:space="preserve"> (</w:t>
      </w:r>
      <w:r w:rsidR="0088296B">
        <w:rPr>
          <w:rFonts w:ascii="Times New Roman" w:eastAsia="Times New Roman" w:hAnsi="Times New Roman" w:cs="Times New Roman"/>
          <w:sz w:val="24"/>
          <w:szCs w:val="24"/>
          <w:lang w:eastAsia="ru-RU"/>
        </w:rPr>
        <w:t>Тридцать</w:t>
      </w:r>
      <w:r w:rsidR="00694B03">
        <w:rPr>
          <w:rFonts w:ascii="Times New Roman" w:eastAsia="Times New Roman" w:hAnsi="Times New Roman" w:cs="Times New Roman"/>
          <w:sz w:val="24"/>
          <w:szCs w:val="24"/>
          <w:lang w:eastAsia="ru-RU"/>
        </w:rPr>
        <w:t xml:space="preserve">) дней с момента </w:t>
      </w:r>
      <w:r w:rsidR="0088296B">
        <w:rPr>
          <w:rFonts w:ascii="Times New Roman" w:eastAsia="Times New Roman" w:hAnsi="Times New Roman" w:cs="Times New Roman"/>
          <w:sz w:val="24"/>
          <w:szCs w:val="24"/>
          <w:lang w:eastAsia="ru-RU"/>
        </w:rPr>
        <w:t>заключения договора</w:t>
      </w:r>
      <w:r w:rsidRPr="00240436">
        <w:rPr>
          <w:rFonts w:ascii="Times New Roman" w:eastAsia="Times New Roman" w:hAnsi="Times New Roman" w:cs="Times New Roman"/>
          <w:lang w:eastAsia="ru-RU"/>
        </w:rPr>
        <w:t>.</w:t>
      </w:r>
    </w:p>
    <w:p w14:paraId="49CDD969" w14:textId="2BD0C98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4.2. Датой </w:t>
      </w:r>
      <w:r w:rsidR="00E01A57">
        <w:rPr>
          <w:rFonts w:ascii="Times New Roman" w:eastAsia="Times New Roman" w:hAnsi="Times New Roman" w:cs="Times New Roman"/>
          <w:lang w:eastAsia="ru-RU"/>
        </w:rPr>
        <w:t>приемки</w:t>
      </w:r>
      <w:r w:rsidRPr="00240436">
        <w:rPr>
          <w:rFonts w:ascii="Times New Roman" w:eastAsia="Times New Roman" w:hAnsi="Times New Roman" w:cs="Times New Roman"/>
          <w:lang w:eastAsia="ru-RU"/>
        </w:rPr>
        <w:t xml:space="preserve"> Товара считается дата на товарной накладной</w:t>
      </w:r>
      <w:r w:rsidR="0064046F">
        <w:rPr>
          <w:rFonts w:ascii="Times New Roman" w:eastAsia="Times New Roman" w:hAnsi="Times New Roman" w:cs="Times New Roman"/>
          <w:lang w:eastAsia="ru-RU"/>
        </w:rPr>
        <w:t>/УПД</w:t>
      </w:r>
      <w:r w:rsidRPr="00240436">
        <w:rPr>
          <w:rFonts w:ascii="Times New Roman" w:eastAsia="Times New Roman" w:hAnsi="Times New Roman" w:cs="Times New Roman"/>
          <w:lang w:eastAsia="ru-RU"/>
        </w:rPr>
        <w:t>, выписанной на имя Заказчика и подписанной уполномоченными представителями Сторон, а также заверенной печатями.</w:t>
      </w:r>
    </w:p>
    <w:p w14:paraId="791A76AB"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5. ОТВЕТСТВЕННОСТЬ СТОРОН</w:t>
      </w:r>
    </w:p>
    <w:p w14:paraId="0747830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5.1.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w:t>
      </w:r>
    </w:p>
    <w:p w14:paraId="5D7B1FD3"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5.2.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14:paraId="5780D1E5"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5.2.1.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04011BC8"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5.2.2.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w:t>
      </w:r>
    </w:p>
    <w:p w14:paraId="3993761D" w14:textId="39B280D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Размер штрафа устанавливается в размере 1 процента цены договора (этапа), но не более 5 тыс. рублей и не менее 1 тыс. рублей.</w:t>
      </w:r>
    </w:p>
    <w:p w14:paraId="692701B0"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lastRenderedPageBreak/>
        <w:t>5.2.3.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18789DE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5.2.4. Исполнитель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Заказчика.</w:t>
      </w:r>
    </w:p>
    <w:p w14:paraId="664E35AD"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5.2.5. Уплата неустойки (штрафа, пени) не освобождает Поставщика от его договорных обязательств.</w:t>
      </w:r>
    </w:p>
    <w:p w14:paraId="616E25B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14:paraId="59AA68C0"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5.3.1. В случае просрочки исполнения Заказчиком обязательства, предусмотренного настоящим Договором, Поставщик вправе потребовать уплату неустойки (штрафа, пени).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Размер такой неустойки (штрафа, пени) устанавливается в размере одной трехсотой действующей на день уплаты неустойки (штрафа, пени) ключевой ставки Центрального банка РФ.</w:t>
      </w:r>
    </w:p>
    <w:p w14:paraId="79816437"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Заказчик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Исполнителя.</w:t>
      </w:r>
    </w:p>
    <w:p w14:paraId="73EE8358"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5.3.2.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Размер штрафа устанавливается в размере – 1000,00 рублей.</w:t>
      </w:r>
    </w:p>
    <w:p w14:paraId="2031C06E"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5.3.3.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FB0005F"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6. Условия платежа</w:t>
      </w:r>
    </w:p>
    <w:p w14:paraId="0E0B1023"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6.1. Платежи за товары, поставляемые по настоящему Договору, будут производиться в рублях.</w:t>
      </w:r>
    </w:p>
    <w:p w14:paraId="5976B71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6.2. Оплата по Договору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настоящем Договоре. В случае изменения его расчетного счета Поставщик обязан в трёхдневный срок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Договоре счет Поставщика, несет Поставщик.</w:t>
      </w:r>
    </w:p>
    <w:p w14:paraId="3A5B369D" w14:textId="12D907EE"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6.3. Оплата по Договору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Договоре, после </w:t>
      </w:r>
      <w:r w:rsidR="005B1ECE">
        <w:rPr>
          <w:rFonts w:ascii="Times New Roman" w:eastAsia="Times New Roman" w:hAnsi="Times New Roman" w:cs="Times New Roman"/>
          <w:lang w:eastAsia="ru-RU"/>
        </w:rPr>
        <w:t>приемки</w:t>
      </w:r>
      <w:r w:rsidRPr="00240436">
        <w:rPr>
          <w:rFonts w:ascii="Times New Roman" w:eastAsia="Times New Roman" w:hAnsi="Times New Roman" w:cs="Times New Roman"/>
          <w:lang w:eastAsia="ru-RU"/>
        </w:rPr>
        <w:t xml:space="preserve"> товара в течение </w:t>
      </w:r>
      <w:r w:rsidR="005B1ECE">
        <w:rPr>
          <w:rFonts w:ascii="Times New Roman" w:eastAsia="Times New Roman" w:hAnsi="Times New Roman" w:cs="Times New Roman"/>
          <w:lang w:eastAsia="ru-RU"/>
        </w:rPr>
        <w:t>7</w:t>
      </w:r>
      <w:r w:rsidRPr="00240436">
        <w:rPr>
          <w:rFonts w:ascii="Times New Roman" w:eastAsia="Times New Roman" w:hAnsi="Times New Roman" w:cs="Times New Roman"/>
          <w:lang w:eastAsia="ru-RU"/>
        </w:rPr>
        <w:t xml:space="preserve"> (</w:t>
      </w:r>
      <w:r w:rsidR="005B1ECE">
        <w:rPr>
          <w:rFonts w:ascii="Times New Roman" w:eastAsia="Times New Roman" w:hAnsi="Times New Roman" w:cs="Times New Roman"/>
          <w:lang w:eastAsia="ru-RU"/>
        </w:rPr>
        <w:t>Семь</w:t>
      </w:r>
      <w:r w:rsidRPr="00240436">
        <w:rPr>
          <w:rFonts w:ascii="Times New Roman" w:eastAsia="Times New Roman" w:hAnsi="Times New Roman" w:cs="Times New Roman"/>
          <w:lang w:eastAsia="ru-RU"/>
        </w:rPr>
        <w:t>) рабочих дней.</w:t>
      </w:r>
    </w:p>
    <w:p w14:paraId="584AFA87" w14:textId="3A385429" w:rsid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6.4.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E017A58" w14:textId="023CE5F6" w:rsidR="006D35ED" w:rsidRPr="00240436" w:rsidRDefault="006D35ED" w:rsidP="00240436">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6.5. </w:t>
      </w:r>
      <w:r w:rsidR="00031165">
        <w:rPr>
          <w:rFonts w:ascii="Times New Roman" w:eastAsia="Times New Roman" w:hAnsi="Times New Roman" w:cs="Times New Roman"/>
          <w:lang w:eastAsia="ru-RU"/>
        </w:rPr>
        <w:t xml:space="preserve">Заказчик вправе произвести </w:t>
      </w:r>
      <w:r w:rsidR="00031165" w:rsidRPr="00031165">
        <w:rPr>
          <w:rFonts w:ascii="Times New Roman" w:eastAsia="Times New Roman" w:hAnsi="Times New Roman" w:cs="Times New Roman"/>
          <w:lang w:eastAsia="ru-RU"/>
        </w:rPr>
        <w:t>удержании суммы неисполненных поставщиком (подрядчиком, исполнителем) требований об уплате неустоек (штрафов, пеней), предъявленных заказчиком в соответствии с настоящим Федеральным законом, из суммы, подлежащей оплате поставщику (подрядчику, исполнителю)</w:t>
      </w:r>
      <w:r w:rsidR="00031165">
        <w:rPr>
          <w:rFonts w:ascii="Times New Roman" w:eastAsia="Times New Roman" w:hAnsi="Times New Roman" w:cs="Times New Roman"/>
          <w:lang w:eastAsia="ru-RU"/>
        </w:rPr>
        <w:t>.</w:t>
      </w:r>
    </w:p>
    <w:p w14:paraId="4F79F08C"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7. Качество и комплектность</w:t>
      </w:r>
    </w:p>
    <w:p w14:paraId="140E0D18" w14:textId="77777777" w:rsidR="00240436" w:rsidRPr="00240436" w:rsidRDefault="00240436" w:rsidP="00240436">
      <w:pPr>
        <w:numPr>
          <w:ilvl w:val="0"/>
          <w:numId w:val="1"/>
        </w:num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7.1. Поставленные Товары должны быть новыми.</w:t>
      </w:r>
    </w:p>
    <w:p w14:paraId="7A190A36" w14:textId="77777777" w:rsidR="00240436" w:rsidRPr="00240436" w:rsidRDefault="00240436" w:rsidP="00240436">
      <w:pPr>
        <w:numPr>
          <w:ilvl w:val="0"/>
          <w:numId w:val="1"/>
        </w:num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Качество поставляемого товара должно соответствовать требованиям действующей нормативной документации, установленной в Российской Федерации.</w:t>
      </w:r>
    </w:p>
    <w:p w14:paraId="2DA9B82C" w14:textId="77777777" w:rsidR="00240436" w:rsidRPr="00240436" w:rsidRDefault="00240436" w:rsidP="00240436">
      <w:pPr>
        <w:numPr>
          <w:ilvl w:val="0"/>
          <w:numId w:val="1"/>
        </w:num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7.2. Все поставляемые Поставщиком Товары должны сопровождаться необходимыми документами о качестве в соответствии с действующим законодательством.</w:t>
      </w:r>
    </w:p>
    <w:p w14:paraId="630B41E1"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7.3. Товары отпускаются в упаковке, соответствующей ГОСТ и обеспечивающей их сохранность при хранении и транспортировке.</w:t>
      </w:r>
    </w:p>
    <w:p w14:paraId="41EB4308"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7.4. Претензии по несоответствию срока годности, маркированному на индивидуальной упаковке, могут быть предъявлены Заказчиком Поставщику в 5-дневный срок с даты подписания Сторонами приемо-сдаточной документации. </w:t>
      </w:r>
    </w:p>
    <w:p w14:paraId="79777221"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7.5. Претензии по качеству товара могут быть предъявлены Заказчиком в пределах маркированного срока годности.</w:t>
      </w:r>
    </w:p>
    <w:p w14:paraId="76624F3A" w14:textId="77777777" w:rsidR="00240436" w:rsidRPr="00240436" w:rsidRDefault="00240436" w:rsidP="00240436">
      <w:pPr>
        <w:spacing w:after="0" w:line="240" w:lineRule="auto"/>
        <w:ind w:firstLine="708"/>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7.6. Возврат и замена бракованного товара производится за счет Поставщика.</w:t>
      </w:r>
    </w:p>
    <w:p w14:paraId="34864BFF"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8. Сдача-приемка товара. СРОК ПРИЕМКИ</w:t>
      </w:r>
    </w:p>
    <w:p w14:paraId="1F1E4D15" w14:textId="24ED238A" w:rsid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lastRenderedPageBreak/>
        <w:t xml:space="preserve">8.1. Поставка Товара осуществляется транспортом Поставщика или за его счет в НИИФКИ по адресу: </w:t>
      </w:r>
      <w:r w:rsidRPr="00240436">
        <w:rPr>
          <w:rFonts w:ascii="Times New Roman" w:eastAsia="Times New Roman" w:hAnsi="Times New Roman" w:cs="Times New Roman"/>
          <w:sz w:val="24"/>
          <w:szCs w:val="24"/>
          <w:lang w:eastAsia="ru-RU"/>
        </w:rPr>
        <w:t>6300</w:t>
      </w:r>
      <w:r w:rsidR="0064046F">
        <w:rPr>
          <w:rFonts w:ascii="Times New Roman" w:eastAsia="Times New Roman" w:hAnsi="Times New Roman" w:cs="Times New Roman"/>
          <w:sz w:val="24"/>
          <w:szCs w:val="24"/>
          <w:lang w:eastAsia="ru-RU"/>
        </w:rPr>
        <w:t>47</w:t>
      </w:r>
      <w:r w:rsidRPr="00240436">
        <w:rPr>
          <w:rFonts w:ascii="Times New Roman" w:eastAsia="Times New Roman" w:hAnsi="Times New Roman" w:cs="Times New Roman"/>
          <w:sz w:val="24"/>
          <w:szCs w:val="24"/>
          <w:lang w:eastAsia="ru-RU"/>
        </w:rPr>
        <w:t xml:space="preserve">, г. Новосибирск, ул. </w:t>
      </w:r>
      <w:r w:rsidR="0064046F">
        <w:rPr>
          <w:rFonts w:ascii="Times New Roman" w:eastAsia="Times New Roman" w:hAnsi="Times New Roman" w:cs="Times New Roman"/>
          <w:sz w:val="24"/>
          <w:szCs w:val="24"/>
          <w:lang w:eastAsia="ru-RU"/>
        </w:rPr>
        <w:t>Залесского</w:t>
      </w:r>
      <w:r w:rsidRPr="00240436">
        <w:rPr>
          <w:rFonts w:ascii="Times New Roman" w:eastAsia="Times New Roman" w:hAnsi="Times New Roman" w:cs="Times New Roman"/>
          <w:sz w:val="24"/>
          <w:szCs w:val="24"/>
          <w:lang w:eastAsia="ru-RU"/>
        </w:rPr>
        <w:t xml:space="preserve">, д. </w:t>
      </w:r>
      <w:r w:rsidR="0064046F">
        <w:rPr>
          <w:rFonts w:ascii="Times New Roman" w:eastAsia="Times New Roman" w:hAnsi="Times New Roman" w:cs="Times New Roman"/>
          <w:sz w:val="24"/>
          <w:szCs w:val="24"/>
          <w:lang w:eastAsia="ru-RU"/>
        </w:rPr>
        <w:t>6 кор. 9</w:t>
      </w:r>
      <w:r w:rsidRPr="00240436">
        <w:rPr>
          <w:rFonts w:ascii="Times New Roman" w:eastAsia="Times New Roman" w:hAnsi="Times New Roman" w:cs="Times New Roman"/>
          <w:sz w:val="24"/>
          <w:szCs w:val="24"/>
          <w:lang w:eastAsia="ru-RU"/>
        </w:rPr>
        <w:t xml:space="preserve">, </w:t>
      </w:r>
      <w:r w:rsidR="0088296B">
        <w:rPr>
          <w:rFonts w:ascii="Times New Roman" w:eastAsia="Times New Roman" w:hAnsi="Times New Roman" w:cs="Times New Roman"/>
          <w:sz w:val="24"/>
          <w:szCs w:val="24"/>
          <w:lang w:eastAsia="ru-RU"/>
        </w:rPr>
        <w:t xml:space="preserve">склад </w:t>
      </w:r>
      <w:r w:rsidR="0064046F">
        <w:rPr>
          <w:rFonts w:ascii="Times New Roman" w:eastAsia="Times New Roman" w:hAnsi="Times New Roman" w:cs="Times New Roman"/>
          <w:sz w:val="24"/>
          <w:szCs w:val="24"/>
          <w:lang w:eastAsia="ru-RU"/>
        </w:rPr>
        <w:t>клиник</w:t>
      </w:r>
      <w:r w:rsidR="0088296B">
        <w:rPr>
          <w:rFonts w:ascii="Times New Roman" w:eastAsia="Times New Roman" w:hAnsi="Times New Roman" w:cs="Times New Roman"/>
          <w:sz w:val="24"/>
          <w:szCs w:val="24"/>
          <w:lang w:eastAsia="ru-RU"/>
        </w:rPr>
        <w:t>и</w:t>
      </w:r>
      <w:r w:rsidR="0064046F">
        <w:rPr>
          <w:rFonts w:ascii="Times New Roman" w:eastAsia="Times New Roman" w:hAnsi="Times New Roman" w:cs="Times New Roman"/>
          <w:sz w:val="24"/>
          <w:szCs w:val="24"/>
          <w:lang w:eastAsia="ru-RU"/>
        </w:rPr>
        <w:t xml:space="preserve"> иммунопатологии НИИФКИ</w:t>
      </w:r>
      <w:r w:rsidRPr="00240436">
        <w:rPr>
          <w:rFonts w:ascii="Times New Roman" w:eastAsia="Times New Roman" w:hAnsi="Times New Roman" w:cs="Times New Roman"/>
          <w:lang w:eastAsia="ru-RU"/>
        </w:rPr>
        <w:t xml:space="preserve">. Контактное лицо по приему: </w:t>
      </w:r>
      <w:r w:rsidR="0064046F" w:rsidRPr="0064046F">
        <w:rPr>
          <w:rFonts w:ascii="Times New Roman" w:eastAsia="Times New Roman" w:hAnsi="Times New Roman" w:cs="Times New Roman"/>
          <w:lang w:eastAsia="ru-RU"/>
        </w:rPr>
        <w:t>Николаева Лариса Яковлева, тел: 8 913-790-17-26</w:t>
      </w:r>
      <w:r w:rsidRPr="00240436">
        <w:rPr>
          <w:rFonts w:ascii="Times New Roman" w:eastAsia="Times New Roman" w:hAnsi="Times New Roman" w:cs="Times New Roman"/>
          <w:lang w:eastAsia="ru-RU"/>
        </w:rPr>
        <w:t>.</w:t>
      </w:r>
    </w:p>
    <w:p w14:paraId="687FD121"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8.2. Приемка поставляемых товаров осуществляется в ходе передачи товара Заказчику в месте поставки и включает в себя следующие этапы:</w:t>
      </w:r>
    </w:p>
    <w:p w14:paraId="0A86C92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проверка комплектности и номенклатуры поставленных товаров на соответствие Спецификации Договора;</w:t>
      </w:r>
    </w:p>
    <w:p w14:paraId="6FE0127E"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контроль наличия/отсутствия внешних повреждений;</w:t>
      </w:r>
    </w:p>
    <w:p w14:paraId="7DB96670" w14:textId="77777777" w:rsidR="006D35ED" w:rsidRPr="006D35ED" w:rsidRDefault="00240436" w:rsidP="006D35ED">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8.3. </w:t>
      </w:r>
      <w:r w:rsidR="006D35ED" w:rsidRPr="006D35ED">
        <w:rPr>
          <w:rFonts w:ascii="Times New Roman" w:eastAsia="Times New Roman" w:hAnsi="Times New Roman" w:cs="Times New Roman"/>
          <w:lang w:eastAsia="ru-RU"/>
        </w:rPr>
        <w:t>Вместо Акта приема-передачи Товара по Договору (этапу) /Акта об исполнении обязательств по Договору (этапу) в единой информационной системе в сфере закупок формируется структурированный документ о приемке.</w:t>
      </w:r>
    </w:p>
    <w:p w14:paraId="4C9BDFE1" w14:textId="77777777" w:rsidR="006D35ED" w:rsidRPr="006D35ED" w:rsidRDefault="006D35ED" w:rsidP="006D35ED">
      <w:pPr>
        <w:spacing w:after="0" w:line="240" w:lineRule="auto"/>
        <w:ind w:firstLine="709"/>
        <w:jc w:val="both"/>
        <w:rPr>
          <w:rFonts w:ascii="Times New Roman" w:eastAsia="Times New Roman" w:hAnsi="Times New Roman" w:cs="Times New Roman"/>
          <w:lang w:eastAsia="ru-RU"/>
        </w:rPr>
      </w:pPr>
      <w:r w:rsidRPr="006D35ED">
        <w:rPr>
          <w:rFonts w:ascii="Times New Roman" w:eastAsia="Times New Roman" w:hAnsi="Times New Roman" w:cs="Times New Roman"/>
          <w:lang w:eastAsia="ru-RU"/>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02325B7F" w14:textId="12E8AB0F" w:rsidR="00240436" w:rsidRPr="00240436" w:rsidRDefault="006D35ED" w:rsidP="006D35ED">
      <w:pPr>
        <w:spacing w:after="0" w:line="240" w:lineRule="auto"/>
        <w:ind w:firstLine="709"/>
        <w:jc w:val="both"/>
        <w:rPr>
          <w:rFonts w:ascii="Times New Roman" w:eastAsia="Times New Roman" w:hAnsi="Times New Roman" w:cs="Times New Roman"/>
          <w:lang w:eastAsia="ru-RU"/>
        </w:rPr>
      </w:pPr>
      <w:r w:rsidRPr="006D35ED">
        <w:rPr>
          <w:rFonts w:ascii="Times New Roman" w:eastAsia="Times New Roman" w:hAnsi="Times New Roman" w:cs="Times New Roman"/>
          <w:lang w:eastAsia="ru-RU"/>
        </w:rPr>
        <w:t>В порядке, предусмотренном настоящим пунктом Договора,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14:paraId="60ECC404" w14:textId="3FA8EB39"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8.4. По факту приемки Заказчик на </w:t>
      </w:r>
      <w:r w:rsidR="006D35ED">
        <w:rPr>
          <w:rFonts w:ascii="Times New Roman" w:eastAsia="Times New Roman" w:hAnsi="Times New Roman" w:cs="Times New Roman"/>
          <w:lang w:eastAsia="ru-RU"/>
        </w:rPr>
        <w:t>передаточном документе</w:t>
      </w:r>
      <w:r w:rsidRPr="00240436">
        <w:rPr>
          <w:rFonts w:ascii="Times New Roman" w:eastAsia="Times New Roman" w:hAnsi="Times New Roman" w:cs="Times New Roman"/>
          <w:lang w:eastAsia="ru-RU"/>
        </w:rPr>
        <w:t xml:space="preserve"> Поставщика делает отметку о получении в соответствии с инструкциями о приемке Товара, с указанием Ф.И.О. ответственного лица и даты приемки.</w:t>
      </w:r>
    </w:p>
    <w:p w14:paraId="7628C61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8.5. Приемка Товара осуществляется в соответствии с действующим законодательством РФ и Инструкциями № П-6 (утвержденной постановлением Госарбитража при Совете Министров СССР от 15.06.65 г.) и № П-7 (утвержденной постановлением Госарбитража при Совете Министров СССР от 25.04.66 г.).</w:t>
      </w:r>
    </w:p>
    <w:p w14:paraId="15443BC5"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8.6. Срок приемки не может превышать 5 (Пять) рабочих дней.</w:t>
      </w:r>
    </w:p>
    <w:p w14:paraId="75B5BF1E"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8.7.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обязан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настоящим Федеральным законом.</w:t>
      </w:r>
    </w:p>
    <w:p w14:paraId="5871D7D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8.8. 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14:paraId="227202FD"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8.9. По решению заказчика для приемки поставленного товара, выполненной работы или оказанной услуги, результатов отдельного этапа исполнения договора может создаваться приемочная комиссия, которая состоит не менее чем из пяти человек.</w:t>
      </w:r>
    </w:p>
    <w:p w14:paraId="0AE95A03"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8.10. Приемка результатов отдельного этапа исполнения договора, а также поставленного товара, выполненной работы или оказанной услуги осуществляется в порядке и в сроки, которые установлены договором,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договора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52EDE1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8.11.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38DAED70" w14:textId="73BB99BC" w:rsidR="00240436" w:rsidRPr="00240436" w:rsidRDefault="00240436" w:rsidP="006D35ED">
      <w:pPr>
        <w:widowControl w:val="0"/>
        <w:autoSpaceDE w:val="0"/>
        <w:autoSpaceDN w:val="0"/>
        <w:spacing w:after="0" w:line="240" w:lineRule="auto"/>
        <w:ind w:firstLine="708"/>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lastRenderedPageBreak/>
        <w:t xml:space="preserve">8.12. </w:t>
      </w:r>
    </w:p>
    <w:p w14:paraId="41D3B588"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9. Арбитраж</w:t>
      </w:r>
    </w:p>
    <w:p w14:paraId="71E8060F"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9.1. Все споры, вытекающие, из настоящего Договора разрешаются в претензионном порядке. Претензии рассматриваются Сторонами в течение 10 (десяти) дней с момента их получения.</w:t>
      </w:r>
    </w:p>
    <w:p w14:paraId="6D3D5D9D"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9.2. В случае если Стороны не могут прийти к соглашению, все споры или разногласия, которые могут возникнуть из настоящего Договора или в связи с ним, в соответствии с законодательством Российской Федерации, подлежат рассмотрению в Арбитражном суде Новосибирской области.</w:t>
      </w:r>
    </w:p>
    <w:p w14:paraId="663D4D17"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10. Форс-мажор</w:t>
      </w:r>
    </w:p>
    <w:p w14:paraId="58C34B5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10.1.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которые понимаются как обстоятельства, возникшие в результате непредвиденных или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 блокады, враждебные действия какого-либо государства, существующие де-юре или де-факто, и если эти обстоятельства непосредственно повлияли на исполнение настоящего Договора.</w:t>
      </w:r>
    </w:p>
    <w:p w14:paraId="572E163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10.2. Сторона, которая по причине обстоятельств непреодолимой силы не может исполнить обязательства по настоящему Договору, обязана незамедлительно уведомить другую Сторону о наступлении и предполагаемом сроке действия этих обстоятельств, после чего Стороны немедленно проведут взаимные консультации для принятия необходимых мер.</w:t>
      </w:r>
    </w:p>
    <w:p w14:paraId="1E17B62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10.3. Надлежащим доказательством наличия обстоятельств непреодолимой силы и их продолжительности будут служить справки, выдаваемые Торгово-промышленной палатой Новосибирской Области.</w:t>
      </w:r>
    </w:p>
    <w:p w14:paraId="0EB45635"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10.4. Неуведомление, несвоевременное и (или) ненадлежащим образом оформленное уведомление о наступлении обстоятельств непреодолимой силы лишает Стороны ссылаться на любые из них как на основание, освобождающее от ответственности за неисполнение обязательства.</w:t>
      </w:r>
    </w:p>
    <w:p w14:paraId="375BE6C7"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11. Срок действия договора. порядок его ИЗМЕНЕНИЯ И расторжения</w:t>
      </w:r>
    </w:p>
    <w:p w14:paraId="5BB12A9F" w14:textId="4736F9F2"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11.1. Договор вступает в силу с момента его подписания и действует до «</w:t>
      </w:r>
      <w:r w:rsidR="0088296B">
        <w:rPr>
          <w:rFonts w:ascii="Times New Roman" w:eastAsia="Times New Roman" w:hAnsi="Times New Roman" w:cs="Times New Roman"/>
          <w:lang w:eastAsia="ru-RU"/>
        </w:rPr>
        <w:t>31</w:t>
      </w:r>
      <w:r w:rsidRPr="00240436">
        <w:rPr>
          <w:rFonts w:ascii="Times New Roman" w:eastAsia="Times New Roman" w:hAnsi="Times New Roman" w:cs="Times New Roman"/>
          <w:lang w:eastAsia="ru-RU"/>
        </w:rPr>
        <w:t xml:space="preserve">» </w:t>
      </w:r>
      <w:r w:rsidR="0088296B">
        <w:rPr>
          <w:rFonts w:ascii="Times New Roman" w:eastAsia="Times New Roman" w:hAnsi="Times New Roman" w:cs="Times New Roman"/>
          <w:lang w:eastAsia="ru-RU"/>
        </w:rPr>
        <w:t>июл</w:t>
      </w:r>
      <w:r w:rsidR="0064046F">
        <w:rPr>
          <w:rFonts w:ascii="Times New Roman" w:eastAsia="Times New Roman" w:hAnsi="Times New Roman" w:cs="Times New Roman"/>
          <w:lang w:eastAsia="ru-RU"/>
        </w:rPr>
        <w:t>я</w:t>
      </w:r>
      <w:r w:rsidRPr="00240436">
        <w:rPr>
          <w:rFonts w:ascii="Times New Roman" w:eastAsia="Times New Roman" w:hAnsi="Times New Roman" w:cs="Times New Roman"/>
          <w:lang w:eastAsia="ru-RU"/>
        </w:rPr>
        <w:t xml:space="preserve"> 202</w:t>
      </w:r>
      <w:r w:rsidR="005B1ECE">
        <w:rPr>
          <w:rFonts w:ascii="Times New Roman" w:eastAsia="Times New Roman" w:hAnsi="Times New Roman" w:cs="Times New Roman"/>
          <w:lang w:eastAsia="ru-RU"/>
        </w:rPr>
        <w:t>5</w:t>
      </w:r>
      <w:r w:rsidRPr="00240436">
        <w:rPr>
          <w:rFonts w:ascii="Times New Roman" w:eastAsia="Times New Roman" w:hAnsi="Times New Roman" w:cs="Times New Roman"/>
          <w:lang w:eastAsia="ru-RU"/>
        </w:rPr>
        <w:t>г. Окончание действия договора влечет прекращение всех обязательств между сторонами, за исключением гарантийных.</w:t>
      </w:r>
    </w:p>
    <w:p w14:paraId="36BCF6C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11.2. Расторжение договора допускается по соглашению сторон, по решению суда или в связи с односторонним отказом стороны договора от исполнения договора в соответствии с гражданским законодательством.</w:t>
      </w:r>
    </w:p>
    <w:p w14:paraId="0A54AC35"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11.2.1. Основаниями для одностороннего отказа от исполнения договора со стороны Заказчика являются:</w:t>
      </w:r>
    </w:p>
    <w:p w14:paraId="6D5F144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нарушение Поставщиком срока поставки товара более чем на 2 (Два) дня;</w:t>
      </w:r>
    </w:p>
    <w:p w14:paraId="739A4D12"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осуществление поставки товаров ненадлежащего качества и/или не соответствующего условиям договора.</w:t>
      </w:r>
    </w:p>
    <w:p w14:paraId="018BA4D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11.2.2. Основаниями для одностороннего отказа от исполнения условий договора со стороны поставщика являются:</w:t>
      </w:r>
    </w:p>
    <w:p w14:paraId="653FF5A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отказ от приема товара;</w:t>
      </w:r>
    </w:p>
    <w:p w14:paraId="61C07CF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нарушение сроков оплаты товара, предусмотренных договором.</w:t>
      </w:r>
    </w:p>
    <w:p w14:paraId="3087A903"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11.3. При расторжении Договора по обоюдному согласию стороны определяют и производят взаиморасчеты по возмещению понесенных затрат убытков по предмету Договора.</w:t>
      </w:r>
    </w:p>
    <w:p w14:paraId="5F6BAD48"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11.4. Сторона имеет право обратиться в суд в случае существенного нарушения другой стороной условий настоящего Договора.</w:t>
      </w:r>
    </w:p>
    <w:p w14:paraId="40E39127"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11.5. В ходе исполнения договора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14:paraId="75445184"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11.6. По согласованию с Поставщиком допускается изменение объема поставляемого товара не более чем на 10%. При этом допускается изменение цены договора пропорционально изменяемому количеству товара не более чем на 10%.</w:t>
      </w:r>
    </w:p>
    <w:p w14:paraId="58F838AD"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11.7. Цена договора может быть снижена без изменения предусмотренных договором количества товара, качества поставляемого товара и иных условий договора.</w:t>
      </w:r>
    </w:p>
    <w:p w14:paraId="45A32B4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11.8. При  уменьшении в соответствии со ст. 78.1 Бюджетного Кодекса РФ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стороны вправе по соглашению сторон изменить условия договора о возможности изменения размера и (или) сроков оплаты и (или) объема товаров.</w:t>
      </w:r>
    </w:p>
    <w:p w14:paraId="1FC001E3" w14:textId="77777777" w:rsidR="00240436" w:rsidRPr="00240436" w:rsidRDefault="00240436" w:rsidP="00240436">
      <w:pPr>
        <w:spacing w:after="0" w:line="240" w:lineRule="auto"/>
        <w:ind w:firstLine="709"/>
        <w:jc w:val="both"/>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lastRenderedPageBreak/>
        <w:t>12. ОБЕСПЕЧЕНИЕ ИСПОЛНЕНИЯ ДОГОВОРА</w:t>
      </w:r>
    </w:p>
    <w:p w14:paraId="241512B2" w14:textId="11665AAA"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12.1. В целях обеспечения исполнения обязательств по договору Поставщик вносит обеспечение исполнения договора. Обеспечение исполнения договора устанавливается в размере 5% цены договора.</w:t>
      </w:r>
    </w:p>
    <w:p w14:paraId="577AF71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Участник закупки, с которым заключается договор по результатам определения поставщика (подрядчика, исполнителя) в соответствии с </w:t>
      </w:r>
      <w:hyperlink r:id="rId5" w:anchor="dst101858" w:history="1">
        <w:r w:rsidRPr="00240436">
          <w:rPr>
            <w:rFonts w:ascii="Times New Roman" w:eastAsia="Times New Roman" w:hAnsi="Times New Roman" w:cs="Times New Roman"/>
            <w:color w:val="0000FF"/>
            <w:u w:val="single"/>
            <w:lang w:eastAsia="ru-RU"/>
          </w:rPr>
          <w:t>пунктом 1 части 1 статьи 30</w:t>
        </w:r>
      </w:hyperlink>
      <w:r w:rsidRPr="00240436">
        <w:rPr>
          <w:rFonts w:ascii="Times New Roman" w:eastAsia="Times New Roman" w:hAnsi="Times New Roman" w:cs="Times New Roman"/>
          <w:lang w:eastAsia="ru-RU"/>
        </w:rPr>
        <w:t> настоящего Федерального закона, освобождается от предоставления обеспечения исполнения договора, в том числе с учетом положений </w:t>
      </w:r>
      <w:hyperlink r:id="rId6" w:anchor="dst100437" w:history="1">
        <w:r w:rsidRPr="00240436">
          <w:rPr>
            <w:rFonts w:ascii="Times New Roman" w:eastAsia="Times New Roman" w:hAnsi="Times New Roman" w:cs="Times New Roman"/>
            <w:color w:val="0000FF"/>
            <w:u w:val="single"/>
            <w:lang w:eastAsia="ru-RU"/>
          </w:rPr>
          <w:t>статьи 37</w:t>
        </w:r>
      </w:hyperlink>
      <w:r w:rsidRPr="00240436">
        <w:rPr>
          <w:rFonts w:ascii="Times New Roman" w:eastAsia="Times New Roman" w:hAnsi="Times New Roman" w:cs="Times New Roman"/>
          <w:lang w:eastAsia="ru-RU"/>
        </w:rPr>
        <w:t> настоящего Федерального закона,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23668261" w14:textId="52BB34AF"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12.2. Исполнение договора обеспечивается предоставлением </w:t>
      </w:r>
      <w:r w:rsidR="008D33E7">
        <w:rPr>
          <w:rFonts w:ascii="Times New Roman" w:eastAsia="Times New Roman" w:hAnsi="Times New Roman" w:cs="Times New Roman"/>
          <w:lang w:eastAsia="ru-RU"/>
        </w:rPr>
        <w:t>независим</w:t>
      </w:r>
      <w:r w:rsidRPr="00240436">
        <w:rPr>
          <w:rFonts w:ascii="Times New Roman" w:eastAsia="Times New Roman" w:hAnsi="Times New Roman" w:cs="Times New Roman"/>
          <w:lang w:eastAsia="ru-RU"/>
        </w:rPr>
        <w:t xml:space="preserve">ой гарантии, соответствующей требованиям ст. 45 Федерального закона от 05.04.2013 г.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покупателем (заказчиком) счет, на котором в соответствии с законодательством РФ учитываются операции со средствами, поступающими Заказчику. Способ обеспечения исполнения обязательств в соответствии с действующим законодательством определяется Поставщиком самостоятельно. Срок действия </w:t>
      </w:r>
      <w:r w:rsidR="008D33E7">
        <w:rPr>
          <w:rFonts w:ascii="Times New Roman" w:eastAsia="Times New Roman" w:hAnsi="Times New Roman" w:cs="Times New Roman"/>
          <w:lang w:eastAsia="ru-RU"/>
        </w:rPr>
        <w:t>та</w:t>
      </w:r>
      <w:r w:rsidRPr="00240436">
        <w:rPr>
          <w:rFonts w:ascii="Times New Roman" w:eastAsia="Times New Roman" w:hAnsi="Times New Roman" w:cs="Times New Roman"/>
          <w:lang w:eastAsia="ru-RU"/>
        </w:rPr>
        <w:t>кой гарантии должен превышать срок исполнения обязательств, предусмотренных договором, не менее чем на один месяц.</w:t>
      </w:r>
    </w:p>
    <w:p w14:paraId="2EA4863A"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12.3.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закупке или информацию, подтверждающую добросовестность такого участника на дату подачи заявки в соответствии с частью 3 статьи 37 Федерального закона от 05.04.2013 года № 44-ФЗ.</w:t>
      </w:r>
    </w:p>
    <w:p w14:paraId="78BE2161"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12.4.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1137CED"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12.5. Возврат внесенных в качестве обеспечения исполнения договора денежных средств (при использовании Поставщиком такого способа обеспечения исполнения обязательств) производится по письменному заявлению в течение 14 (Четырнадцать) рабочих дней после исполнения обязательств или предоставления обеспечения исполнения, уменьшенного на размер исполненных обязательств.</w:t>
      </w:r>
    </w:p>
    <w:p w14:paraId="53AC5F25"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13. Прочие условия</w:t>
      </w:r>
    </w:p>
    <w:p w14:paraId="16CB007C"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13.1. Все приложения к настоящему Договору являются его неотъемлемой частью.</w:t>
      </w:r>
    </w:p>
    <w:p w14:paraId="04DE5A0F"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13.2. Все изменения и дополнения к настоящему Договору действительны лишь в том случае, если они совершены в письменной форме и подписаны обеими Сторонами.</w:t>
      </w:r>
    </w:p>
    <w:p w14:paraId="6131B016"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13.3. Ни одна из Сторон не вправе передавать свои права и обязанности по Договору третьей стороне без письменного на то согласия другой Стороны.</w:t>
      </w:r>
    </w:p>
    <w:p w14:paraId="4A3D3680"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13.4. Настоящий Договор составлен в двух экземплярах, по одному для каждой Стороны, оба текста имеют одинаковую юридическую силу, и содержат вместе с Приложениями     стр.</w:t>
      </w:r>
    </w:p>
    <w:p w14:paraId="2960A5AB"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Перечень приложений: </w:t>
      </w:r>
    </w:p>
    <w:p w14:paraId="7BC04A70" w14:textId="77777777" w:rsidR="00240436" w:rsidRPr="00240436" w:rsidRDefault="00240436" w:rsidP="00240436">
      <w:pPr>
        <w:spacing w:after="0" w:line="240" w:lineRule="auto"/>
        <w:ind w:firstLine="709"/>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Приложение № 1. Спецификация.</w:t>
      </w:r>
    </w:p>
    <w:p w14:paraId="1AF4A92B" w14:textId="77777777" w:rsidR="00240436" w:rsidRPr="00240436" w:rsidRDefault="00240436" w:rsidP="00240436">
      <w:pPr>
        <w:spacing w:after="0" w:line="240" w:lineRule="auto"/>
        <w:ind w:firstLine="709"/>
        <w:jc w:val="both"/>
        <w:rPr>
          <w:rFonts w:ascii="Times New Roman" w:eastAsia="Times New Roman" w:hAnsi="Times New Roman" w:cs="Times New Roman"/>
          <w:b/>
          <w:caps/>
          <w:lang w:eastAsia="ru-RU"/>
        </w:rPr>
      </w:pPr>
      <w:r w:rsidRPr="00240436">
        <w:rPr>
          <w:rFonts w:ascii="Times New Roman" w:eastAsia="Times New Roman" w:hAnsi="Times New Roman" w:cs="Times New Roman"/>
          <w:b/>
          <w:caps/>
          <w:lang w:eastAsia="ru-RU"/>
        </w:rPr>
        <w:t>14. Юридические адреса и реквизиты Сторон</w:t>
      </w:r>
    </w:p>
    <w:tbl>
      <w:tblPr>
        <w:tblW w:w="10455" w:type="dxa"/>
        <w:tblInd w:w="-5" w:type="dxa"/>
        <w:tblLayout w:type="fixed"/>
        <w:tblLook w:val="04A0" w:firstRow="1" w:lastRow="0" w:firstColumn="1" w:lastColumn="0" w:noHBand="0" w:noVBand="1"/>
      </w:tblPr>
      <w:tblGrid>
        <w:gridCol w:w="5072"/>
        <w:gridCol w:w="5383"/>
      </w:tblGrid>
      <w:tr w:rsidR="00240436" w:rsidRPr="00240436" w14:paraId="40877D64" w14:textId="77777777" w:rsidTr="00240436">
        <w:tc>
          <w:tcPr>
            <w:tcW w:w="5075" w:type="dxa"/>
            <w:tcBorders>
              <w:top w:val="single" w:sz="4" w:space="0" w:color="000000"/>
              <w:left w:val="single" w:sz="4" w:space="0" w:color="000000"/>
              <w:bottom w:val="single" w:sz="4" w:space="0" w:color="000000"/>
              <w:right w:val="nil"/>
            </w:tcBorders>
            <w:hideMark/>
          </w:tcPr>
          <w:p w14:paraId="370AA17A" w14:textId="77777777" w:rsidR="00240436" w:rsidRPr="00240436" w:rsidRDefault="00240436" w:rsidP="00240436">
            <w:pPr>
              <w:snapToGrid w:val="0"/>
              <w:spacing w:after="0" w:line="240" w:lineRule="auto"/>
              <w:jc w:val="both"/>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Заказчик</w:t>
            </w:r>
          </w:p>
        </w:tc>
        <w:tc>
          <w:tcPr>
            <w:tcW w:w="5386" w:type="dxa"/>
            <w:tcBorders>
              <w:top w:val="single" w:sz="4" w:space="0" w:color="000000"/>
              <w:left w:val="single" w:sz="4" w:space="0" w:color="000000"/>
              <w:bottom w:val="single" w:sz="4" w:space="0" w:color="000000"/>
              <w:right w:val="single" w:sz="4" w:space="0" w:color="000000"/>
            </w:tcBorders>
            <w:hideMark/>
          </w:tcPr>
          <w:p w14:paraId="2DE18A68" w14:textId="77777777" w:rsidR="00240436" w:rsidRPr="00240436" w:rsidRDefault="00240436" w:rsidP="00240436">
            <w:pPr>
              <w:snapToGrid w:val="0"/>
              <w:spacing w:after="0" w:line="240" w:lineRule="auto"/>
              <w:jc w:val="both"/>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Поставщик</w:t>
            </w:r>
          </w:p>
        </w:tc>
      </w:tr>
      <w:tr w:rsidR="00240436" w:rsidRPr="00240436" w14:paraId="0227B4F6" w14:textId="77777777" w:rsidTr="00240436">
        <w:tc>
          <w:tcPr>
            <w:tcW w:w="5075" w:type="dxa"/>
            <w:tcBorders>
              <w:top w:val="single" w:sz="4" w:space="0" w:color="000000"/>
              <w:left w:val="single" w:sz="4" w:space="0" w:color="000000"/>
              <w:bottom w:val="single" w:sz="4" w:space="0" w:color="000000"/>
              <w:right w:val="nil"/>
            </w:tcBorders>
            <w:hideMark/>
          </w:tcPr>
          <w:p w14:paraId="28E2355A" w14:textId="77777777" w:rsidR="00240436" w:rsidRPr="00240436" w:rsidRDefault="00240436" w:rsidP="00240436">
            <w:pPr>
              <w:snapToGrid w:val="0"/>
              <w:spacing w:after="0" w:line="240" w:lineRule="auto"/>
              <w:jc w:val="both"/>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НИИФКИ</w:t>
            </w:r>
          </w:p>
        </w:tc>
        <w:tc>
          <w:tcPr>
            <w:tcW w:w="5386" w:type="dxa"/>
            <w:tcBorders>
              <w:top w:val="single" w:sz="4" w:space="0" w:color="000000"/>
              <w:left w:val="single" w:sz="4" w:space="0" w:color="000000"/>
              <w:bottom w:val="single" w:sz="4" w:space="0" w:color="000000"/>
              <w:right w:val="single" w:sz="4" w:space="0" w:color="000000"/>
            </w:tcBorders>
          </w:tcPr>
          <w:p w14:paraId="0925973D" w14:textId="77777777" w:rsidR="00240436" w:rsidRPr="00240436" w:rsidRDefault="00240436" w:rsidP="00240436">
            <w:pPr>
              <w:snapToGrid w:val="0"/>
              <w:spacing w:after="0" w:line="240" w:lineRule="auto"/>
              <w:jc w:val="both"/>
              <w:rPr>
                <w:rFonts w:ascii="Times New Roman" w:eastAsia="Times New Roman" w:hAnsi="Times New Roman" w:cs="Times New Roman"/>
                <w:b/>
                <w:lang w:eastAsia="ru-RU"/>
              </w:rPr>
            </w:pPr>
          </w:p>
        </w:tc>
      </w:tr>
      <w:tr w:rsidR="00240436" w:rsidRPr="0088296B" w14:paraId="318E5D34" w14:textId="77777777" w:rsidTr="00240436">
        <w:tc>
          <w:tcPr>
            <w:tcW w:w="5075" w:type="dxa"/>
            <w:tcBorders>
              <w:top w:val="single" w:sz="4" w:space="0" w:color="000000"/>
              <w:left w:val="single" w:sz="4" w:space="0" w:color="000000"/>
              <w:bottom w:val="single" w:sz="4" w:space="0" w:color="000000"/>
              <w:right w:val="nil"/>
            </w:tcBorders>
            <w:hideMark/>
          </w:tcPr>
          <w:p w14:paraId="485604E1"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Юридический адрес: </w:t>
            </w:r>
          </w:p>
          <w:p w14:paraId="2705F878"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630099, г.Новосибирск, ул.Ядринцевская, д.14</w:t>
            </w:r>
          </w:p>
          <w:p w14:paraId="2B19DE13" w14:textId="77777777" w:rsidR="00240436" w:rsidRPr="00240436" w:rsidRDefault="00240436" w:rsidP="00240436">
            <w:pPr>
              <w:spacing w:after="0" w:line="240" w:lineRule="auto"/>
              <w:jc w:val="both"/>
              <w:rPr>
                <w:rFonts w:ascii="Times New Roman" w:eastAsia="Times New Roman" w:hAnsi="Times New Roman" w:cs="Times New Roman"/>
                <w:lang w:val="en-US" w:eastAsia="ru-RU"/>
              </w:rPr>
            </w:pPr>
            <w:r w:rsidRPr="00240436">
              <w:rPr>
                <w:rFonts w:ascii="Times New Roman" w:eastAsia="Times New Roman" w:hAnsi="Times New Roman" w:cs="Times New Roman"/>
                <w:lang w:eastAsia="ru-RU"/>
              </w:rPr>
              <w:t>т</w:t>
            </w:r>
            <w:r w:rsidRPr="00240436">
              <w:rPr>
                <w:rFonts w:ascii="Times New Roman" w:eastAsia="Times New Roman" w:hAnsi="Times New Roman" w:cs="Times New Roman"/>
                <w:lang w:val="en-US" w:eastAsia="ru-RU"/>
              </w:rPr>
              <w:t xml:space="preserve">. 222-26-74; </w:t>
            </w:r>
            <w:r w:rsidRPr="00240436">
              <w:rPr>
                <w:rFonts w:ascii="Times New Roman" w:eastAsia="Times New Roman" w:hAnsi="Times New Roman" w:cs="Times New Roman"/>
                <w:lang w:eastAsia="ru-RU"/>
              </w:rPr>
              <w:t>факс</w:t>
            </w:r>
            <w:r w:rsidRPr="00240436">
              <w:rPr>
                <w:rFonts w:ascii="Times New Roman" w:eastAsia="Times New Roman" w:hAnsi="Times New Roman" w:cs="Times New Roman"/>
                <w:lang w:val="en-US" w:eastAsia="ru-RU"/>
              </w:rPr>
              <w:t>.222-70-28;</w:t>
            </w:r>
          </w:p>
          <w:p w14:paraId="1A694783" w14:textId="0BC907AE" w:rsidR="00240436" w:rsidRPr="00240436" w:rsidRDefault="00240436" w:rsidP="00240436">
            <w:pPr>
              <w:snapToGrid w:val="0"/>
              <w:spacing w:after="0" w:line="240" w:lineRule="auto"/>
              <w:jc w:val="both"/>
              <w:rPr>
                <w:rFonts w:ascii="Times New Roman" w:eastAsia="Times New Roman" w:hAnsi="Times New Roman" w:cs="Times New Roman"/>
                <w:lang w:val="en-US" w:eastAsia="ru-RU"/>
              </w:rPr>
            </w:pPr>
            <w:r w:rsidRPr="00240436">
              <w:rPr>
                <w:rFonts w:ascii="Times New Roman" w:eastAsia="Times New Roman" w:hAnsi="Times New Roman" w:cs="Times New Roman"/>
                <w:lang w:val="en-US" w:eastAsia="ru-RU"/>
              </w:rPr>
              <w:t xml:space="preserve">e-mail: </w:t>
            </w:r>
            <w:hyperlink r:id="rId7" w:history="1">
              <w:r w:rsidRPr="00240436">
                <w:rPr>
                  <w:rFonts w:ascii="Times New Roman" w:eastAsia="Times New Roman" w:hAnsi="Times New Roman" w:cs="Times New Roman"/>
                  <w:color w:val="0000FF"/>
                  <w:u w:val="single"/>
                  <w:lang w:val="en-US" w:eastAsia="ru-RU"/>
                </w:rPr>
                <w:t>info@niikim.ru</w:t>
              </w:r>
            </w:hyperlink>
          </w:p>
        </w:tc>
        <w:tc>
          <w:tcPr>
            <w:tcW w:w="5386" w:type="dxa"/>
            <w:tcBorders>
              <w:top w:val="single" w:sz="4" w:space="0" w:color="000000"/>
              <w:left w:val="single" w:sz="4" w:space="0" w:color="000000"/>
              <w:bottom w:val="single" w:sz="4" w:space="0" w:color="000000"/>
              <w:right w:val="single" w:sz="4" w:space="0" w:color="000000"/>
            </w:tcBorders>
          </w:tcPr>
          <w:p w14:paraId="53E92070" w14:textId="77777777" w:rsidR="00240436" w:rsidRPr="00240436" w:rsidRDefault="00240436" w:rsidP="00240436">
            <w:pPr>
              <w:snapToGrid w:val="0"/>
              <w:spacing w:after="0" w:line="240" w:lineRule="auto"/>
              <w:jc w:val="both"/>
              <w:rPr>
                <w:rFonts w:ascii="Times New Roman" w:eastAsia="Times New Roman" w:hAnsi="Times New Roman" w:cs="Times New Roman"/>
                <w:lang w:val="en-US" w:eastAsia="ru-RU"/>
              </w:rPr>
            </w:pPr>
          </w:p>
        </w:tc>
      </w:tr>
      <w:tr w:rsidR="00240436" w:rsidRPr="00240436" w14:paraId="156FC41C" w14:textId="77777777" w:rsidTr="00240436">
        <w:trPr>
          <w:trHeight w:val="1105"/>
        </w:trPr>
        <w:tc>
          <w:tcPr>
            <w:tcW w:w="5075" w:type="dxa"/>
            <w:tcBorders>
              <w:top w:val="single" w:sz="4" w:space="0" w:color="000000"/>
              <w:left w:val="single" w:sz="4" w:space="0" w:color="000000"/>
              <w:bottom w:val="single" w:sz="4" w:space="0" w:color="000000"/>
              <w:right w:val="nil"/>
            </w:tcBorders>
            <w:hideMark/>
          </w:tcPr>
          <w:p w14:paraId="3D9A58AD"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ИНН 5406010760 / КПП 540601001</w:t>
            </w:r>
          </w:p>
          <w:p w14:paraId="6548B4F2"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ОГРН 1025402458740 / / БИК 015004950</w:t>
            </w:r>
          </w:p>
          <w:p w14:paraId="3152886C"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lastRenderedPageBreak/>
              <w:t>Р/счет 03214643000000015100 в Сибирское ГУ Банка России г. Новосибирск// УФК по Новосибирской области</w:t>
            </w:r>
          </w:p>
          <w:p w14:paraId="46486F46"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Кор/счет 40102810445370000043</w:t>
            </w:r>
          </w:p>
          <w:p w14:paraId="63E1BAAD" w14:textId="7899743C"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УФК по Новосибирской области (НИИФКИ л/с 20516X92540</w:t>
            </w:r>
            <w:r w:rsidR="00E01A57">
              <w:rPr>
                <w:rFonts w:ascii="Times New Roman" w:eastAsia="Times New Roman" w:hAnsi="Times New Roman" w:cs="Times New Roman"/>
                <w:lang w:eastAsia="ru-RU"/>
              </w:rPr>
              <w:t xml:space="preserve">, </w:t>
            </w:r>
            <w:r w:rsidR="00E01A57" w:rsidRPr="00E01A57">
              <w:rPr>
                <w:rFonts w:ascii="Times New Roman" w:eastAsia="Times New Roman" w:hAnsi="Times New Roman" w:cs="Times New Roman"/>
                <w:lang w:eastAsia="ru-RU"/>
              </w:rPr>
              <w:t>2</w:t>
            </w:r>
            <w:r w:rsidR="00E01A57">
              <w:rPr>
                <w:rFonts w:ascii="Times New Roman" w:eastAsia="Times New Roman" w:hAnsi="Times New Roman" w:cs="Times New Roman"/>
                <w:lang w:eastAsia="ru-RU"/>
              </w:rPr>
              <w:t>2</w:t>
            </w:r>
            <w:r w:rsidR="00E01A57" w:rsidRPr="00E01A57">
              <w:rPr>
                <w:rFonts w:ascii="Times New Roman" w:eastAsia="Times New Roman" w:hAnsi="Times New Roman" w:cs="Times New Roman"/>
                <w:lang w:eastAsia="ru-RU"/>
              </w:rPr>
              <w:t>516X92540</w:t>
            </w:r>
            <w:r w:rsidRPr="00240436">
              <w:rPr>
                <w:rFonts w:ascii="Times New Roman" w:eastAsia="Times New Roman" w:hAnsi="Times New Roman" w:cs="Times New Roman"/>
                <w:lang w:eastAsia="ru-RU"/>
              </w:rPr>
              <w:t>) / ОКПО 04778952</w:t>
            </w:r>
          </w:p>
        </w:tc>
        <w:tc>
          <w:tcPr>
            <w:tcW w:w="5386" w:type="dxa"/>
            <w:tcBorders>
              <w:top w:val="single" w:sz="4" w:space="0" w:color="000000"/>
              <w:left w:val="single" w:sz="4" w:space="0" w:color="000000"/>
              <w:bottom w:val="single" w:sz="4" w:space="0" w:color="000000"/>
              <w:right w:val="single" w:sz="4" w:space="0" w:color="000000"/>
            </w:tcBorders>
          </w:tcPr>
          <w:p w14:paraId="65C36E6A" w14:textId="77777777" w:rsidR="00240436" w:rsidRPr="00240436" w:rsidRDefault="00240436" w:rsidP="00240436">
            <w:pPr>
              <w:spacing w:after="0" w:line="240" w:lineRule="auto"/>
              <w:jc w:val="both"/>
              <w:rPr>
                <w:rFonts w:ascii="Times New Roman" w:eastAsia="Times New Roman" w:hAnsi="Times New Roman" w:cs="Times New Roman"/>
                <w:lang w:eastAsia="ru-RU"/>
              </w:rPr>
            </w:pPr>
          </w:p>
        </w:tc>
      </w:tr>
    </w:tbl>
    <w:p w14:paraId="7BC3135A" w14:textId="77777777" w:rsidR="00240436" w:rsidRPr="00240436" w:rsidRDefault="00240436" w:rsidP="00240436">
      <w:pPr>
        <w:spacing w:after="0" w:line="240" w:lineRule="auto"/>
        <w:jc w:val="center"/>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ПОДПИСИ СТОРОН</w:t>
      </w:r>
    </w:p>
    <w:tbl>
      <w:tblPr>
        <w:tblW w:w="0" w:type="auto"/>
        <w:tblInd w:w="828" w:type="dxa"/>
        <w:tblLayout w:type="fixed"/>
        <w:tblLook w:val="04A0" w:firstRow="1" w:lastRow="0" w:firstColumn="1" w:lastColumn="0" w:noHBand="0" w:noVBand="1"/>
      </w:tblPr>
      <w:tblGrid>
        <w:gridCol w:w="3957"/>
        <w:gridCol w:w="3963"/>
      </w:tblGrid>
      <w:tr w:rsidR="00240436" w:rsidRPr="00240436" w14:paraId="123EACA5" w14:textId="77777777" w:rsidTr="00240436">
        <w:tc>
          <w:tcPr>
            <w:tcW w:w="3957" w:type="dxa"/>
          </w:tcPr>
          <w:p w14:paraId="05CA51D8" w14:textId="77777777" w:rsidR="00240436" w:rsidRPr="00240436" w:rsidRDefault="00240436" w:rsidP="00240436">
            <w:pPr>
              <w:snapToGrid w:val="0"/>
              <w:spacing w:after="0" w:line="240" w:lineRule="auto"/>
              <w:jc w:val="center"/>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За Заказчика:</w:t>
            </w:r>
          </w:p>
          <w:p w14:paraId="3DB27F8B" w14:textId="77777777" w:rsidR="00240436" w:rsidRPr="00240436" w:rsidRDefault="00240436" w:rsidP="00240436">
            <w:pPr>
              <w:spacing w:after="0" w:line="240" w:lineRule="auto"/>
              <w:jc w:val="both"/>
              <w:rPr>
                <w:rFonts w:ascii="Times New Roman" w:eastAsia="Times New Roman" w:hAnsi="Times New Roman" w:cs="Times New Roman"/>
                <w:lang w:eastAsia="ru-RU"/>
              </w:rPr>
            </w:pPr>
          </w:p>
          <w:p w14:paraId="03D3DA8E" w14:textId="77777777" w:rsidR="00240436" w:rsidRPr="00240436" w:rsidRDefault="00240436" w:rsidP="00240436">
            <w:pPr>
              <w:spacing w:after="0" w:line="240" w:lineRule="auto"/>
              <w:jc w:val="both"/>
              <w:rPr>
                <w:rFonts w:ascii="Times New Roman" w:eastAsia="Times New Roman" w:hAnsi="Times New Roman" w:cs="Times New Roman"/>
                <w:lang w:eastAsia="ru-RU"/>
              </w:rPr>
            </w:pPr>
          </w:p>
          <w:p w14:paraId="71743201"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_____________ </w:t>
            </w:r>
          </w:p>
        </w:tc>
        <w:tc>
          <w:tcPr>
            <w:tcW w:w="3963" w:type="dxa"/>
          </w:tcPr>
          <w:p w14:paraId="11AF47F4" w14:textId="77777777" w:rsidR="00240436" w:rsidRPr="00240436" w:rsidRDefault="00240436" w:rsidP="00240436">
            <w:pPr>
              <w:snapToGrid w:val="0"/>
              <w:spacing w:after="0" w:line="240" w:lineRule="auto"/>
              <w:jc w:val="center"/>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За Поставщика:</w:t>
            </w:r>
          </w:p>
          <w:p w14:paraId="0C680B39" w14:textId="77777777" w:rsidR="00240436" w:rsidRPr="00240436" w:rsidRDefault="00240436" w:rsidP="00240436">
            <w:pPr>
              <w:spacing w:after="0" w:line="240" w:lineRule="auto"/>
              <w:jc w:val="both"/>
              <w:rPr>
                <w:rFonts w:ascii="Times New Roman" w:eastAsia="Times New Roman" w:hAnsi="Times New Roman" w:cs="Times New Roman"/>
                <w:lang w:eastAsia="ru-RU"/>
              </w:rPr>
            </w:pPr>
          </w:p>
          <w:p w14:paraId="0E834A4C" w14:textId="77777777" w:rsidR="00240436" w:rsidRPr="00240436" w:rsidRDefault="00240436" w:rsidP="00240436">
            <w:pPr>
              <w:spacing w:after="0" w:line="240" w:lineRule="auto"/>
              <w:jc w:val="both"/>
              <w:rPr>
                <w:rFonts w:ascii="Times New Roman" w:eastAsia="Times New Roman" w:hAnsi="Times New Roman" w:cs="Times New Roman"/>
                <w:lang w:eastAsia="ru-RU"/>
              </w:rPr>
            </w:pPr>
          </w:p>
          <w:p w14:paraId="5DC60F1D" w14:textId="77777777" w:rsidR="00240436" w:rsidRPr="00240436" w:rsidRDefault="00240436" w:rsidP="00240436">
            <w:pPr>
              <w:spacing w:after="0" w:line="240" w:lineRule="auto"/>
              <w:jc w:val="both"/>
              <w:rPr>
                <w:rFonts w:ascii="Times New Roman" w:eastAsia="Times New Roman" w:hAnsi="Times New Roman" w:cs="Times New Roman"/>
                <w:lang w:eastAsia="ru-RU"/>
              </w:rPr>
            </w:pPr>
            <w:r w:rsidRPr="00240436">
              <w:rPr>
                <w:rFonts w:ascii="Times New Roman" w:eastAsia="Times New Roman" w:hAnsi="Times New Roman" w:cs="Times New Roman"/>
                <w:lang w:eastAsia="ru-RU"/>
              </w:rPr>
              <w:t xml:space="preserve">_____________ </w:t>
            </w:r>
          </w:p>
        </w:tc>
      </w:tr>
      <w:tr w:rsidR="00240436" w:rsidRPr="00240436" w14:paraId="30A3DA25" w14:textId="77777777" w:rsidTr="00240436">
        <w:tc>
          <w:tcPr>
            <w:tcW w:w="3957" w:type="dxa"/>
          </w:tcPr>
          <w:p w14:paraId="0971F902" w14:textId="77777777" w:rsidR="00240436" w:rsidRPr="00240436" w:rsidRDefault="00240436" w:rsidP="00240436">
            <w:pPr>
              <w:snapToGrid w:val="0"/>
              <w:spacing w:after="0" w:line="240" w:lineRule="auto"/>
              <w:jc w:val="center"/>
              <w:rPr>
                <w:rFonts w:ascii="Times New Roman" w:eastAsia="Times New Roman" w:hAnsi="Times New Roman" w:cs="Times New Roman"/>
                <w:sz w:val="20"/>
                <w:szCs w:val="20"/>
                <w:lang w:eastAsia="ru-RU"/>
              </w:rPr>
            </w:pPr>
          </w:p>
        </w:tc>
        <w:tc>
          <w:tcPr>
            <w:tcW w:w="3963" w:type="dxa"/>
          </w:tcPr>
          <w:p w14:paraId="746A64A4" w14:textId="77777777" w:rsidR="00240436" w:rsidRPr="00240436" w:rsidRDefault="00240436" w:rsidP="00240436">
            <w:pPr>
              <w:snapToGrid w:val="0"/>
              <w:spacing w:after="0" w:line="240" w:lineRule="auto"/>
              <w:jc w:val="center"/>
              <w:rPr>
                <w:rFonts w:ascii="Times New Roman" w:eastAsia="Times New Roman" w:hAnsi="Times New Roman" w:cs="Times New Roman"/>
                <w:sz w:val="20"/>
                <w:szCs w:val="20"/>
                <w:lang w:eastAsia="ru-RU"/>
              </w:rPr>
            </w:pPr>
          </w:p>
        </w:tc>
      </w:tr>
    </w:tbl>
    <w:p w14:paraId="18F48CF1" w14:textId="77777777" w:rsidR="00240436" w:rsidRPr="00240436" w:rsidRDefault="00240436" w:rsidP="00240436">
      <w:pPr>
        <w:spacing w:after="0" w:line="240" w:lineRule="auto"/>
        <w:rPr>
          <w:rFonts w:ascii="Times New Roman" w:eastAsia="Times New Roman" w:hAnsi="Times New Roman" w:cs="Times New Roman"/>
          <w:sz w:val="24"/>
          <w:szCs w:val="24"/>
          <w:lang w:eastAsia="ru-RU"/>
        </w:rPr>
        <w:sectPr w:rsidR="00240436" w:rsidRPr="00240436">
          <w:footnotePr>
            <w:pos w:val="beneathText"/>
          </w:footnotePr>
          <w:pgSz w:w="11905" w:h="16837"/>
          <w:pgMar w:top="814" w:right="625" w:bottom="1134" w:left="1134" w:header="720" w:footer="720" w:gutter="0"/>
          <w:pgNumType w:start="1"/>
          <w:cols w:space="720"/>
        </w:sectPr>
      </w:pPr>
    </w:p>
    <w:p w14:paraId="78CFC8AC" w14:textId="77777777" w:rsidR="00240436" w:rsidRPr="00240436" w:rsidRDefault="00240436" w:rsidP="00240436">
      <w:pPr>
        <w:spacing w:after="0" w:line="240" w:lineRule="auto"/>
        <w:jc w:val="right"/>
        <w:rPr>
          <w:rFonts w:ascii="Times New Roman" w:eastAsia="Times New Roman" w:hAnsi="Times New Roman" w:cs="Times New Roman"/>
          <w:sz w:val="24"/>
          <w:szCs w:val="24"/>
          <w:lang w:eastAsia="ru-RU"/>
        </w:rPr>
      </w:pPr>
      <w:r w:rsidRPr="00240436">
        <w:rPr>
          <w:rFonts w:ascii="Times New Roman" w:eastAsia="Times New Roman" w:hAnsi="Times New Roman" w:cs="Times New Roman"/>
          <w:sz w:val="24"/>
          <w:szCs w:val="24"/>
          <w:lang w:eastAsia="ru-RU"/>
        </w:rPr>
        <w:lastRenderedPageBreak/>
        <w:t>Приложение №1</w:t>
      </w:r>
    </w:p>
    <w:p w14:paraId="5652677E" w14:textId="77777777" w:rsidR="00240436" w:rsidRPr="00240436" w:rsidRDefault="00240436" w:rsidP="00240436">
      <w:pPr>
        <w:spacing w:after="0" w:line="240" w:lineRule="auto"/>
        <w:jc w:val="right"/>
        <w:rPr>
          <w:rFonts w:ascii="Times New Roman" w:eastAsia="Times New Roman" w:hAnsi="Times New Roman" w:cs="Times New Roman"/>
          <w:sz w:val="24"/>
          <w:szCs w:val="24"/>
          <w:lang w:eastAsia="ru-RU"/>
        </w:rPr>
      </w:pPr>
      <w:r w:rsidRPr="00240436">
        <w:rPr>
          <w:rFonts w:ascii="Times New Roman" w:eastAsia="Times New Roman" w:hAnsi="Times New Roman" w:cs="Times New Roman"/>
          <w:sz w:val="24"/>
          <w:szCs w:val="24"/>
          <w:lang w:eastAsia="ru-RU"/>
        </w:rPr>
        <w:t>к Гражданско-правовому договору № ___</w:t>
      </w:r>
    </w:p>
    <w:p w14:paraId="3259341A" w14:textId="4FDE3593" w:rsidR="00240436" w:rsidRPr="00240436" w:rsidRDefault="00240436" w:rsidP="00240436">
      <w:pPr>
        <w:spacing w:after="0" w:line="240" w:lineRule="auto"/>
        <w:jc w:val="right"/>
        <w:rPr>
          <w:rFonts w:ascii="Times New Roman" w:eastAsia="Times New Roman" w:hAnsi="Times New Roman" w:cs="Times New Roman"/>
          <w:sz w:val="24"/>
          <w:szCs w:val="24"/>
          <w:lang w:eastAsia="ru-RU"/>
        </w:rPr>
      </w:pPr>
      <w:r w:rsidRPr="00240436">
        <w:rPr>
          <w:rFonts w:ascii="Times New Roman" w:eastAsia="Times New Roman" w:hAnsi="Times New Roman" w:cs="Times New Roman"/>
          <w:sz w:val="24"/>
          <w:szCs w:val="24"/>
          <w:lang w:eastAsia="ru-RU"/>
        </w:rPr>
        <w:t>от «__» _____202</w:t>
      </w:r>
      <w:r>
        <w:rPr>
          <w:rFonts w:ascii="Times New Roman" w:eastAsia="Times New Roman" w:hAnsi="Times New Roman" w:cs="Times New Roman"/>
          <w:sz w:val="24"/>
          <w:szCs w:val="24"/>
          <w:lang w:eastAsia="ru-RU"/>
        </w:rPr>
        <w:t>_</w:t>
      </w:r>
      <w:r w:rsidRPr="00240436">
        <w:rPr>
          <w:rFonts w:ascii="Times New Roman" w:eastAsia="Times New Roman" w:hAnsi="Times New Roman" w:cs="Times New Roman"/>
          <w:sz w:val="24"/>
          <w:szCs w:val="24"/>
          <w:lang w:eastAsia="ru-RU"/>
        </w:rPr>
        <w:t xml:space="preserve"> г.</w:t>
      </w:r>
    </w:p>
    <w:p w14:paraId="23308F6E" w14:textId="77777777" w:rsidR="00240436" w:rsidRPr="00240436" w:rsidRDefault="00240436" w:rsidP="00240436">
      <w:pPr>
        <w:spacing w:after="0" w:line="240" w:lineRule="auto"/>
        <w:jc w:val="center"/>
        <w:rPr>
          <w:rFonts w:ascii="Times New Roman" w:eastAsia="Times New Roman" w:hAnsi="Times New Roman" w:cs="Times New Roman"/>
          <w:b/>
          <w:caps/>
          <w:sz w:val="24"/>
          <w:szCs w:val="24"/>
          <w:lang w:eastAsia="ru-RU"/>
        </w:rPr>
      </w:pPr>
      <w:r w:rsidRPr="00240436">
        <w:rPr>
          <w:rFonts w:ascii="Times New Roman" w:eastAsia="Times New Roman" w:hAnsi="Times New Roman" w:cs="Times New Roman"/>
          <w:b/>
          <w:caps/>
          <w:sz w:val="24"/>
          <w:szCs w:val="24"/>
          <w:lang w:eastAsia="ru-RU"/>
        </w:rPr>
        <w:t>Спецификация</w:t>
      </w:r>
    </w:p>
    <w:p w14:paraId="18FB3B77" w14:textId="77777777" w:rsidR="00240436" w:rsidRPr="00240436" w:rsidRDefault="00240436" w:rsidP="00240436">
      <w:pPr>
        <w:spacing w:after="0" w:line="240" w:lineRule="auto"/>
        <w:jc w:val="center"/>
        <w:rPr>
          <w:rFonts w:ascii="Times New Roman" w:eastAsia="Times New Roman" w:hAnsi="Times New Roman" w:cs="Times New Roman"/>
          <w:b/>
          <w:sz w:val="24"/>
          <w:szCs w:val="24"/>
          <w:lang w:eastAsia="ru-RU"/>
        </w:rPr>
      </w:pPr>
      <w:r w:rsidRPr="00240436">
        <w:rPr>
          <w:rFonts w:ascii="Times New Roman" w:eastAsia="Times New Roman" w:hAnsi="Times New Roman" w:cs="Times New Roman"/>
          <w:b/>
          <w:sz w:val="24"/>
          <w:szCs w:val="24"/>
          <w:lang w:eastAsia="ru-RU"/>
        </w:rPr>
        <w:t xml:space="preserve">на </w:t>
      </w:r>
      <w:r w:rsidRPr="00240436">
        <w:rPr>
          <w:rFonts w:ascii="Times New Roman" w:eastAsia="Times New Roman" w:hAnsi="Times New Roman" w:cs="Times New Roman"/>
          <w:b/>
          <w:bCs/>
          <w:lang w:eastAsia="ru-RU"/>
        </w:rPr>
        <w:t>поставку товара</w:t>
      </w:r>
    </w:p>
    <w:tbl>
      <w:tblPr>
        <w:tblW w:w="46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1989"/>
        <w:gridCol w:w="1996"/>
        <w:gridCol w:w="1567"/>
        <w:gridCol w:w="579"/>
        <w:gridCol w:w="616"/>
        <w:gridCol w:w="681"/>
        <w:gridCol w:w="792"/>
      </w:tblGrid>
      <w:tr w:rsidR="00240436" w:rsidRPr="00240436" w14:paraId="56A81B9D" w14:textId="77777777" w:rsidTr="00240436">
        <w:trPr>
          <w:trHeight w:val="269"/>
        </w:trPr>
        <w:tc>
          <w:tcPr>
            <w:tcW w:w="225" w:type="pct"/>
            <w:tcBorders>
              <w:top w:val="single" w:sz="4" w:space="0" w:color="auto"/>
              <w:left w:val="single" w:sz="4" w:space="0" w:color="auto"/>
              <w:bottom w:val="single" w:sz="4" w:space="0" w:color="auto"/>
              <w:right w:val="single" w:sz="4" w:space="0" w:color="auto"/>
            </w:tcBorders>
            <w:vAlign w:val="center"/>
            <w:hideMark/>
          </w:tcPr>
          <w:p w14:paraId="79250929"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w:t>
            </w:r>
          </w:p>
          <w:p w14:paraId="1CDD6E4C"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п/п</w:t>
            </w:r>
          </w:p>
        </w:tc>
        <w:tc>
          <w:tcPr>
            <w:tcW w:w="1285" w:type="pct"/>
            <w:tcBorders>
              <w:top w:val="single" w:sz="4" w:space="0" w:color="auto"/>
              <w:left w:val="single" w:sz="4" w:space="0" w:color="auto"/>
              <w:bottom w:val="single" w:sz="4" w:space="0" w:color="auto"/>
              <w:right w:val="single" w:sz="4" w:space="0" w:color="auto"/>
            </w:tcBorders>
            <w:vAlign w:val="center"/>
            <w:hideMark/>
          </w:tcPr>
          <w:p w14:paraId="75DD0B95"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Наименование товара</w:t>
            </w:r>
          </w:p>
        </w:tc>
        <w:tc>
          <w:tcPr>
            <w:tcW w:w="1288" w:type="pct"/>
            <w:tcBorders>
              <w:top w:val="single" w:sz="4" w:space="0" w:color="auto"/>
              <w:left w:val="single" w:sz="4" w:space="0" w:color="auto"/>
              <w:bottom w:val="single" w:sz="4" w:space="0" w:color="auto"/>
              <w:right w:val="single" w:sz="4" w:space="0" w:color="auto"/>
            </w:tcBorders>
            <w:vAlign w:val="center"/>
            <w:hideMark/>
          </w:tcPr>
          <w:p w14:paraId="3C125940"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Характеристики</w:t>
            </w:r>
          </w:p>
        </w:tc>
        <w:tc>
          <w:tcPr>
            <w:tcW w:w="730" w:type="pct"/>
            <w:tcBorders>
              <w:top w:val="single" w:sz="4" w:space="0" w:color="auto"/>
              <w:left w:val="single" w:sz="4" w:space="0" w:color="auto"/>
              <w:bottom w:val="single" w:sz="4" w:space="0" w:color="auto"/>
              <w:right w:val="single" w:sz="4" w:space="0" w:color="auto"/>
            </w:tcBorders>
            <w:vAlign w:val="center"/>
            <w:hideMark/>
          </w:tcPr>
          <w:p w14:paraId="26F6CB7C"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Производитель, страна происхождения</w:t>
            </w:r>
          </w:p>
        </w:tc>
        <w:tc>
          <w:tcPr>
            <w:tcW w:w="344" w:type="pct"/>
            <w:tcBorders>
              <w:top w:val="single" w:sz="4" w:space="0" w:color="auto"/>
              <w:left w:val="single" w:sz="4" w:space="0" w:color="auto"/>
              <w:bottom w:val="single" w:sz="4" w:space="0" w:color="auto"/>
              <w:right w:val="single" w:sz="4" w:space="0" w:color="auto"/>
            </w:tcBorders>
            <w:vAlign w:val="center"/>
            <w:hideMark/>
          </w:tcPr>
          <w:p w14:paraId="64E928B7"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Ед. изм.</w:t>
            </w:r>
          </w:p>
        </w:tc>
        <w:tc>
          <w:tcPr>
            <w:tcW w:w="278" w:type="pct"/>
            <w:tcBorders>
              <w:top w:val="single" w:sz="4" w:space="0" w:color="auto"/>
              <w:left w:val="single" w:sz="4" w:space="0" w:color="auto"/>
              <w:bottom w:val="single" w:sz="4" w:space="0" w:color="auto"/>
              <w:right w:val="single" w:sz="4" w:space="0" w:color="auto"/>
            </w:tcBorders>
            <w:vAlign w:val="center"/>
            <w:hideMark/>
          </w:tcPr>
          <w:p w14:paraId="5FCBD80F"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Кол-во</w:t>
            </w:r>
          </w:p>
        </w:tc>
        <w:tc>
          <w:tcPr>
            <w:tcW w:w="401" w:type="pct"/>
            <w:tcBorders>
              <w:top w:val="single" w:sz="4" w:space="0" w:color="auto"/>
              <w:left w:val="single" w:sz="4" w:space="0" w:color="auto"/>
              <w:bottom w:val="single" w:sz="4" w:space="0" w:color="auto"/>
              <w:right w:val="single" w:sz="4" w:space="0" w:color="auto"/>
            </w:tcBorders>
            <w:vAlign w:val="center"/>
            <w:hideMark/>
          </w:tcPr>
          <w:p w14:paraId="2A2CA0A6"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Цена с НДС, руб.</w:t>
            </w:r>
          </w:p>
        </w:tc>
        <w:tc>
          <w:tcPr>
            <w:tcW w:w="448" w:type="pct"/>
            <w:tcBorders>
              <w:top w:val="single" w:sz="4" w:space="0" w:color="auto"/>
              <w:left w:val="single" w:sz="4" w:space="0" w:color="auto"/>
              <w:bottom w:val="single" w:sz="4" w:space="0" w:color="auto"/>
              <w:right w:val="single" w:sz="4" w:space="0" w:color="auto"/>
            </w:tcBorders>
            <w:vAlign w:val="center"/>
            <w:hideMark/>
          </w:tcPr>
          <w:p w14:paraId="0D1BDB0C"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Сумма с НДС,</w:t>
            </w:r>
          </w:p>
          <w:p w14:paraId="00AF0D91" w14:textId="77777777" w:rsidR="00240436" w:rsidRPr="00240436" w:rsidRDefault="00240436" w:rsidP="00240436">
            <w:pPr>
              <w:spacing w:after="60" w:line="240" w:lineRule="auto"/>
              <w:jc w:val="center"/>
              <w:rPr>
                <w:rFonts w:ascii="Times New Roman" w:eastAsia="Times New Roman" w:hAnsi="Times New Roman" w:cs="Times New Roman"/>
                <w:sz w:val="20"/>
                <w:szCs w:val="20"/>
                <w:lang w:eastAsia="ru-RU"/>
              </w:rPr>
            </w:pPr>
            <w:r w:rsidRPr="00240436">
              <w:rPr>
                <w:rFonts w:ascii="Times New Roman" w:eastAsia="Times New Roman" w:hAnsi="Times New Roman" w:cs="Times New Roman"/>
                <w:sz w:val="20"/>
                <w:szCs w:val="20"/>
                <w:lang w:eastAsia="ru-RU"/>
              </w:rPr>
              <w:t>руб.</w:t>
            </w:r>
          </w:p>
        </w:tc>
      </w:tr>
      <w:tr w:rsidR="00240436" w:rsidRPr="00240436" w14:paraId="5DFD6B09"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0A3828C3"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 xml:space="preserve">1 </w:t>
            </w:r>
          </w:p>
        </w:tc>
        <w:tc>
          <w:tcPr>
            <w:tcW w:w="1285" w:type="pct"/>
            <w:tcBorders>
              <w:top w:val="single" w:sz="4" w:space="0" w:color="auto"/>
              <w:left w:val="single" w:sz="4" w:space="0" w:color="auto"/>
              <w:bottom w:val="single" w:sz="4" w:space="0" w:color="auto"/>
              <w:right w:val="single" w:sz="4" w:space="0" w:color="auto"/>
            </w:tcBorders>
          </w:tcPr>
          <w:p w14:paraId="27806DCC"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0501045A"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1310B0FD"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0262878C"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18F6AABA"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4A006322"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0BE7FDB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5228B69E"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5E002763"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2</w:t>
            </w:r>
          </w:p>
        </w:tc>
        <w:tc>
          <w:tcPr>
            <w:tcW w:w="1285" w:type="pct"/>
            <w:tcBorders>
              <w:top w:val="single" w:sz="4" w:space="0" w:color="auto"/>
              <w:left w:val="single" w:sz="4" w:space="0" w:color="auto"/>
              <w:bottom w:val="single" w:sz="4" w:space="0" w:color="auto"/>
              <w:right w:val="single" w:sz="4" w:space="0" w:color="auto"/>
            </w:tcBorders>
          </w:tcPr>
          <w:p w14:paraId="46F3E91D"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1642E9CF"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20106FBC"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319B485A"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2D33825B"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2C1CB8D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64EC23DD"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6F4776FE"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7EF2A35C"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3</w:t>
            </w:r>
          </w:p>
        </w:tc>
        <w:tc>
          <w:tcPr>
            <w:tcW w:w="1285" w:type="pct"/>
            <w:tcBorders>
              <w:top w:val="single" w:sz="4" w:space="0" w:color="auto"/>
              <w:left w:val="single" w:sz="4" w:space="0" w:color="auto"/>
              <w:bottom w:val="single" w:sz="4" w:space="0" w:color="auto"/>
              <w:right w:val="single" w:sz="4" w:space="0" w:color="auto"/>
            </w:tcBorders>
          </w:tcPr>
          <w:p w14:paraId="3D720A11"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5AF8FB93"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1CD82898"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2B9A222A"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531D8205"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2E11CEB6"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7C33EE3C"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6AA67E69"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23ACF093"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4</w:t>
            </w:r>
          </w:p>
        </w:tc>
        <w:tc>
          <w:tcPr>
            <w:tcW w:w="1285" w:type="pct"/>
            <w:tcBorders>
              <w:top w:val="single" w:sz="4" w:space="0" w:color="auto"/>
              <w:left w:val="single" w:sz="4" w:space="0" w:color="auto"/>
              <w:bottom w:val="single" w:sz="4" w:space="0" w:color="auto"/>
              <w:right w:val="single" w:sz="4" w:space="0" w:color="auto"/>
            </w:tcBorders>
          </w:tcPr>
          <w:p w14:paraId="3C960C72"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63685178"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340A638D"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0D99F4D6"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66527CB3"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0586B965"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1C830D6B"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5A1BD8C0"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104C795C"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5</w:t>
            </w:r>
          </w:p>
        </w:tc>
        <w:tc>
          <w:tcPr>
            <w:tcW w:w="1285" w:type="pct"/>
            <w:tcBorders>
              <w:top w:val="single" w:sz="4" w:space="0" w:color="auto"/>
              <w:left w:val="single" w:sz="4" w:space="0" w:color="auto"/>
              <w:bottom w:val="single" w:sz="4" w:space="0" w:color="auto"/>
              <w:right w:val="single" w:sz="4" w:space="0" w:color="auto"/>
            </w:tcBorders>
          </w:tcPr>
          <w:p w14:paraId="60D87185"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6A87F6DF"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7D16B701"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6B779414"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6578A0B3"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5FB9E05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78E090B1"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4700B3F9" w14:textId="77777777" w:rsidTr="00240436">
        <w:trPr>
          <w:trHeight w:val="70"/>
        </w:trPr>
        <w:tc>
          <w:tcPr>
            <w:tcW w:w="225" w:type="pct"/>
            <w:tcBorders>
              <w:top w:val="single" w:sz="4" w:space="0" w:color="auto"/>
              <w:left w:val="single" w:sz="4" w:space="0" w:color="auto"/>
              <w:bottom w:val="single" w:sz="4" w:space="0" w:color="auto"/>
              <w:right w:val="single" w:sz="4" w:space="0" w:color="auto"/>
            </w:tcBorders>
            <w:hideMark/>
          </w:tcPr>
          <w:p w14:paraId="795720BA" w14:textId="77777777" w:rsidR="00240436" w:rsidRPr="00240436" w:rsidRDefault="00240436" w:rsidP="00240436">
            <w:pPr>
              <w:spacing w:after="60" w:line="240" w:lineRule="auto"/>
              <w:jc w:val="both"/>
              <w:rPr>
                <w:rFonts w:ascii="Times New Roman" w:eastAsia="Times New Roman" w:hAnsi="Times New Roman" w:cs="Times New Roman"/>
                <w:bCs/>
                <w:sz w:val="20"/>
                <w:szCs w:val="20"/>
                <w:lang w:eastAsia="ru-RU"/>
              </w:rPr>
            </w:pPr>
            <w:r w:rsidRPr="00240436">
              <w:rPr>
                <w:rFonts w:ascii="Times New Roman" w:eastAsia="Times New Roman" w:hAnsi="Times New Roman" w:cs="Times New Roman"/>
                <w:bCs/>
                <w:sz w:val="20"/>
                <w:szCs w:val="20"/>
                <w:lang w:eastAsia="ru-RU"/>
              </w:rPr>
              <w:t>6</w:t>
            </w:r>
          </w:p>
        </w:tc>
        <w:tc>
          <w:tcPr>
            <w:tcW w:w="1285" w:type="pct"/>
            <w:tcBorders>
              <w:top w:val="single" w:sz="4" w:space="0" w:color="auto"/>
              <w:left w:val="single" w:sz="4" w:space="0" w:color="auto"/>
              <w:bottom w:val="single" w:sz="4" w:space="0" w:color="auto"/>
              <w:right w:val="single" w:sz="4" w:space="0" w:color="auto"/>
            </w:tcBorders>
          </w:tcPr>
          <w:p w14:paraId="1E8F7DC0"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1288" w:type="pct"/>
            <w:tcBorders>
              <w:top w:val="single" w:sz="4" w:space="0" w:color="auto"/>
              <w:left w:val="single" w:sz="4" w:space="0" w:color="auto"/>
              <w:bottom w:val="single" w:sz="4" w:space="0" w:color="auto"/>
              <w:right w:val="single" w:sz="4" w:space="0" w:color="auto"/>
            </w:tcBorders>
          </w:tcPr>
          <w:p w14:paraId="01D8041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730" w:type="pct"/>
            <w:tcBorders>
              <w:top w:val="single" w:sz="4" w:space="0" w:color="auto"/>
              <w:left w:val="single" w:sz="4" w:space="0" w:color="auto"/>
              <w:bottom w:val="single" w:sz="4" w:space="0" w:color="auto"/>
              <w:right w:val="single" w:sz="4" w:space="0" w:color="auto"/>
            </w:tcBorders>
          </w:tcPr>
          <w:p w14:paraId="5721E24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344" w:type="pct"/>
            <w:tcBorders>
              <w:top w:val="single" w:sz="4" w:space="0" w:color="auto"/>
              <w:left w:val="single" w:sz="4" w:space="0" w:color="auto"/>
              <w:bottom w:val="single" w:sz="4" w:space="0" w:color="auto"/>
              <w:right w:val="single" w:sz="4" w:space="0" w:color="auto"/>
            </w:tcBorders>
          </w:tcPr>
          <w:p w14:paraId="49F2F4FF"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278" w:type="pct"/>
            <w:tcBorders>
              <w:top w:val="single" w:sz="4" w:space="0" w:color="auto"/>
              <w:left w:val="single" w:sz="4" w:space="0" w:color="auto"/>
              <w:bottom w:val="single" w:sz="4" w:space="0" w:color="auto"/>
              <w:right w:val="single" w:sz="4" w:space="0" w:color="auto"/>
            </w:tcBorders>
          </w:tcPr>
          <w:p w14:paraId="08ADA964" w14:textId="77777777" w:rsidR="00240436" w:rsidRPr="00240436" w:rsidRDefault="00240436" w:rsidP="00240436">
            <w:pPr>
              <w:spacing w:after="60" w:line="240" w:lineRule="auto"/>
              <w:jc w:val="both"/>
              <w:rPr>
                <w:rFonts w:ascii="Times New Roman" w:eastAsia="Times New Roman" w:hAnsi="Times New Roman" w:cs="Times New Roman"/>
                <w:b/>
                <w:sz w:val="20"/>
                <w:szCs w:val="20"/>
                <w:lang w:eastAsia="ru-RU"/>
              </w:rPr>
            </w:pPr>
          </w:p>
        </w:tc>
        <w:tc>
          <w:tcPr>
            <w:tcW w:w="401" w:type="pct"/>
            <w:tcBorders>
              <w:top w:val="single" w:sz="4" w:space="0" w:color="auto"/>
              <w:left w:val="single" w:sz="4" w:space="0" w:color="auto"/>
              <w:bottom w:val="single" w:sz="4" w:space="0" w:color="auto"/>
              <w:right w:val="single" w:sz="4" w:space="0" w:color="auto"/>
            </w:tcBorders>
          </w:tcPr>
          <w:p w14:paraId="09481123"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14:paraId="2CC61AD9"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r>
      <w:tr w:rsidR="00240436" w:rsidRPr="00240436" w14:paraId="0CD1B443" w14:textId="77777777" w:rsidTr="00240436">
        <w:trPr>
          <w:trHeight w:val="77"/>
        </w:trPr>
        <w:tc>
          <w:tcPr>
            <w:tcW w:w="225" w:type="pct"/>
            <w:tcBorders>
              <w:top w:val="single" w:sz="4" w:space="0" w:color="auto"/>
              <w:left w:val="single" w:sz="4" w:space="0" w:color="auto"/>
              <w:bottom w:val="single" w:sz="4" w:space="0" w:color="auto"/>
              <w:right w:val="single" w:sz="4" w:space="0" w:color="auto"/>
            </w:tcBorders>
          </w:tcPr>
          <w:p w14:paraId="010539B1" w14:textId="77777777" w:rsidR="00240436" w:rsidRPr="00240436" w:rsidRDefault="00240436" w:rsidP="00240436">
            <w:pPr>
              <w:spacing w:after="60" w:line="240" w:lineRule="auto"/>
              <w:jc w:val="both"/>
              <w:rPr>
                <w:rFonts w:ascii="Times New Roman" w:eastAsia="Times New Roman" w:hAnsi="Times New Roman" w:cs="Times New Roman"/>
                <w:sz w:val="20"/>
                <w:szCs w:val="20"/>
                <w:lang w:eastAsia="ru-RU"/>
              </w:rPr>
            </w:pPr>
          </w:p>
        </w:tc>
        <w:tc>
          <w:tcPr>
            <w:tcW w:w="1285" w:type="pct"/>
            <w:tcBorders>
              <w:top w:val="single" w:sz="4" w:space="0" w:color="auto"/>
              <w:left w:val="single" w:sz="4" w:space="0" w:color="auto"/>
              <w:bottom w:val="single" w:sz="4" w:space="0" w:color="auto"/>
              <w:right w:val="single" w:sz="4" w:space="0" w:color="auto"/>
            </w:tcBorders>
            <w:hideMark/>
          </w:tcPr>
          <w:p w14:paraId="4082F3CC" w14:textId="77777777" w:rsidR="00240436" w:rsidRPr="00240436" w:rsidRDefault="00240436" w:rsidP="00240436">
            <w:pPr>
              <w:spacing w:after="60" w:line="240" w:lineRule="auto"/>
              <w:jc w:val="right"/>
              <w:rPr>
                <w:rFonts w:ascii="Times New Roman" w:eastAsia="Times New Roman" w:hAnsi="Times New Roman" w:cs="Times New Roman"/>
                <w:b/>
                <w:lang w:eastAsia="ru-RU"/>
              </w:rPr>
            </w:pPr>
            <w:r w:rsidRPr="00240436">
              <w:rPr>
                <w:rFonts w:ascii="Times New Roman" w:eastAsia="Times New Roman" w:hAnsi="Times New Roman" w:cs="Times New Roman"/>
                <w:b/>
                <w:lang w:eastAsia="ru-RU"/>
              </w:rPr>
              <w:t>ИТОГО:</w:t>
            </w:r>
          </w:p>
        </w:tc>
        <w:tc>
          <w:tcPr>
            <w:tcW w:w="3490" w:type="pct"/>
            <w:gridSpan w:val="6"/>
            <w:tcBorders>
              <w:top w:val="single" w:sz="4" w:space="0" w:color="auto"/>
              <w:left w:val="single" w:sz="4" w:space="0" w:color="auto"/>
              <w:bottom w:val="single" w:sz="4" w:space="0" w:color="auto"/>
              <w:right w:val="single" w:sz="4" w:space="0" w:color="auto"/>
            </w:tcBorders>
          </w:tcPr>
          <w:p w14:paraId="7ACFB14C" w14:textId="77777777" w:rsidR="00240436" w:rsidRPr="00240436" w:rsidRDefault="00240436" w:rsidP="00240436">
            <w:pPr>
              <w:spacing w:after="60" w:line="240" w:lineRule="auto"/>
              <w:jc w:val="both"/>
              <w:rPr>
                <w:rFonts w:ascii="Times New Roman" w:eastAsia="Times New Roman" w:hAnsi="Times New Roman" w:cs="Times New Roman"/>
                <w:b/>
                <w:lang w:eastAsia="ru-RU"/>
              </w:rPr>
            </w:pPr>
          </w:p>
        </w:tc>
      </w:tr>
    </w:tbl>
    <w:p w14:paraId="63FD275C" w14:textId="0AC0843A" w:rsidR="00240436" w:rsidRPr="00240436" w:rsidRDefault="00240436" w:rsidP="00240436">
      <w:pPr>
        <w:spacing w:before="120" w:after="120" w:line="240" w:lineRule="auto"/>
        <w:jc w:val="center"/>
        <w:rPr>
          <w:rFonts w:ascii="Times New Roman" w:eastAsia="Times New Roman" w:hAnsi="Times New Roman" w:cs="Times New Roman"/>
          <w:b/>
          <w:sz w:val="24"/>
          <w:szCs w:val="24"/>
          <w:lang w:eastAsia="ru-RU"/>
        </w:rPr>
      </w:pPr>
      <w:r w:rsidRPr="00240436">
        <w:rPr>
          <w:rFonts w:ascii="Times New Roman" w:eastAsia="Times New Roman" w:hAnsi="Times New Roman" w:cs="Times New Roman"/>
          <w:b/>
          <w:sz w:val="24"/>
          <w:szCs w:val="24"/>
          <w:lang w:eastAsia="ru-RU"/>
        </w:rPr>
        <w:t>ПОДПИСИ СТОРОН:</w:t>
      </w:r>
    </w:p>
    <w:tbl>
      <w:tblPr>
        <w:tblW w:w="0" w:type="auto"/>
        <w:tblInd w:w="3257" w:type="dxa"/>
        <w:tblLayout w:type="fixed"/>
        <w:tblLook w:val="04A0" w:firstRow="1" w:lastRow="0" w:firstColumn="1" w:lastColumn="0" w:noHBand="0" w:noVBand="1"/>
      </w:tblPr>
      <w:tblGrid>
        <w:gridCol w:w="4227"/>
        <w:gridCol w:w="3840"/>
      </w:tblGrid>
      <w:tr w:rsidR="00240436" w:rsidRPr="00240436" w14:paraId="56B2472F" w14:textId="77777777" w:rsidTr="00240436">
        <w:tc>
          <w:tcPr>
            <w:tcW w:w="4227" w:type="dxa"/>
          </w:tcPr>
          <w:p w14:paraId="01DBD708" w14:textId="77777777" w:rsidR="00240436" w:rsidRPr="00240436" w:rsidRDefault="00240436" w:rsidP="00240436">
            <w:pPr>
              <w:snapToGrid w:val="0"/>
              <w:spacing w:after="0" w:line="240" w:lineRule="auto"/>
              <w:jc w:val="center"/>
              <w:rPr>
                <w:rFonts w:ascii="Times New Roman" w:eastAsia="Times New Roman" w:hAnsi="Times New Roman" w:cs="Times New Roman"/>
                <w:b/>
                <w:sz w:val="24"/>
                <w:szCs w:val="24"/>
                <w:lang w:eastAsia="ru-RU"/>
              </w:rPr>
            </w:pPr>
            <w:r w:rsidRPr="00240436">
              <w:rPr>
                <w:rFonts w:ascii="Times New Roman" w:eastAsia="Times New Roman" w:hAnsi="Times New Roman" w:cs="Times New Roman"/>
                <w:b/>
                <w:sz w:val="24"/>
                <w:szCs w:val="24"/>
                <w:lang w:eastAsia="ru-RU"/>
              </w:rPr>
              <w:t>За Заказчика:</w:t>
            </w:r>
          </w:p>
          <w:p w14:paraId="69D502E1"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p>
          <w:p w14:paraId="2BDC5BB1"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p>
          <w:p w14:paraId="3FB659A3"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r w:rsidRPr="00240436">
              <w:rPr>
                <w:rFonts w:ascii="Times New Roman" w:eastAsia="Times New Roman" w:hAnsi="Times New Roman" w:cs="Times New Roman"/>
                <w:sz w:val="24"/>
                <w:szCs w:val="24"/>
                <w:lang w:eastAsia="ru-RU"/>
              </w:rPr>
              <w:t xml:space="preserve">____________ </w:t>
            </w:r>
          </w:p>
        </w:tc>
        <w:tc>
          <w:tcPr>
            <w:tcW w:w="3840" w:type="dxa"/>
          </w:tcPr>
          <w:p w14:paraId="51998EDE" w14:textId="77777777" w:rsidR="00240436" w:rsidRPr="00240436" w:rsidRDefault="00240436" w:rsidP="00240436">
            <w:pPr>
              <w:snapToGrid w:val="0"/>
              <w:spacing w:after="0" w:line="240" w:lineRule="auto"/>
              <w:jc w:val="center"/>
              <w:rPr>
                <w:rFonts w:ascii="Times New Roman" w:eastAsia="Times New Roman" w:hAnsi="Times New Roman" w:cs="Times New Roman"/>
                <w:b/>
                <w:sz w:val="24"/>
                <w:szCs w:val="24"/>
                <w:lang w:eastAsia="ru-RU"/>
              </w:rPr>
            </w:pPr>
            <w:r w:rsidRPr="00240436">
              <w:rPr>
                <w:rFonts w:ascii="Times New Roman" w:eastAsia="Times New Roman" w:hAnsi="Times New Roman" w:cs="Times New Roman"/>
                <w:b/>
                <w:sz w:val="24"/>
                <w:szCs w:val="24"/>
                <w:lang w:eastAsia="ru-RU"/>
              </w:rPr>
              <w:t>За Поставщика:</w:t>
            </w:r>
          </w:p>
          <w:p w14:paraId="0B0AAD86"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p>
          <w:p w14:paraId="33AF9D1C"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p>
          <w:p w14:paraId="732B142F" w14:textId="77777777" w:rsidR="00240436" w:rsidRPr="00240436" w:rsidRDefault="00240436" w:rsidP="00240436">
            <w:pPr>
              <w:spacing w:after="0" w:line="240" w:lineRule="auto"/>
              <w:jc w:val="both"/>
              <w:rPr>
                <w:rFonts w:ascii="Times New Roman" w:eastAsia="Times New Roman" w:hAnsi="Times New Roman" w:cs="Times New Roman"/>
                <w:sz w:val="24"/>
                <w:szCs w:val="24"/>
                <w:lang w:eastAsia="ru-RU"/>
              </w:rPr>
            </w:pPr>
            <w:r w:rsidRPr="00240436">
              <w:rPr>
                <w:rFonts w:ascii="Times New Roman" w:eastAsia="Times New Roman" w:hAnsi="Times New Roman" w:cs="Times New Roman"/>
                <w:sz w:val="24"/>
                <w:szCs w:val="24"/>
                <w:lang w:eastAsia="ru-RU"/>
              </w:rPr>
              <w:t xml:space="preserve">_____________ </w:t>
            </w:r>
          </w:p>
        </w:tc>
      </w:tr>
    </w:tbl>
    <w:p w14:paraId="2A16FA11" w14:textId="77777777" w:rsidR="00240436" w:rsidRDefault="00240436"/>
    <w:sectPr w:rsidR="00240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0000000B"/>
    <w:name w:val="WW8Num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027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0436"/>
    <w:rsid w:val="00031165"/>
    <w:rsid w:val="00240436"/>
    <w:rsid w:val="004923B3"/>
    <w:rsid w:val="005B1ECE"/>
    <w:rsid w:val="00613F29"/>
    <w:rsid w:val="0064046F"/>
    <w:rsid w:val="00694B03"/>
    <w:rsid w:val="006D35ED"/>
    <w:rsid w:val="0088296B"/>
    <w:rsid w:val="008D33E7"/>
    <w:rsid w:val="00A73854"/>
    <w:rsid w:val="00AD6ED9"/>
    <w:rsid w:val="00B252CD"/>
    <w:rsid w:val="00B72A4E"/>
    <w:rsid w:val="00E01A57"/>
    <w:rsid w:val="00E41FA4"/>
    <w:rsid w:val="00EF0B3B"/>
    <w:rsid w:val="00FE3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F3CF"/>
  <w15:chartTrackingRefBased/>
  <w15:docId w15:val="{CFECFA15-485D-4894-B673-712A19C05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135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niiki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nsultant.ru/document/cons_doc_LAW_342439/61657e3f731b9c26e662efa54b60c51fd48fded0/" TargetMode="External"/><Relationship Id="rId5" Type="http://schemas.openxmlformats.org/officeDocument/2006/relationships/hyperlink" Target="http://www.consultant.ru/document/cons_doc_LAW_342439/3cd4512b8c634f543d68d0da993c1bcb17a24bb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7</Pages>
  <Words>3373</Words>
  <Characters>19232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x550l asus</dc:creator>
  <cp:keywords/>
  <dc:description/>
  <cp:lastModifiedBy>x550l asus</cp:lastModifiedBy>
  <cp:revision>10</cp:revision>
  <dcterms:created xsi:type="dcterms:W3CDTF">2022-01-31T05:48:00Z</dcterms:created>
  <dcterms:modified xsi:type="dcterms:W3CDTF">2025-04-30T04:36:00Z</dcterms:modified>
</cp:coreProperties>
</file>