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14027" w14:textId="0F51C029" w:rsidR="00C74691" w:rsidRPr="00677E11" w:rsidRDefault="00C74691" w:rsidP="00FA465C">
      <w:pPr>
        <w:pStyle w:val="ConsPlusNormal"/>
        <w:tabs>
          <w:tab w:val="left" w:pos="3495"/>
        </w:tabs>
        <w:jc w:val="right"/>
        <w:rPr>
          <w:rFonts w:ascii="Times New Roman" w:hAnsi="Times New Roman" w:cs="Times New Roman"/>
          <w:szCs w:val="22"/>
        </w:rPr>
      </w:pPr>
      <w:r w:rsidRPr="00677E11">
        <w:rPr>
          <w:rFonts w:ascii="Times New Roman" w:hAnsi="Times New Roman" w:cs="Times New Roman"/>
          <w:szCs w:val="22"/>
        </w:rPr>
        <w:t>ПРОЕКТ КОНТРАКТА</w:t>
      </w:r>
    </w:p>
    <w:p w14:paraId="1C56F7B4" w14:textId="77777777" w:rsidR="00796566" w:rsidRPr="00677E11" w:rsidRDefault="00796566" w:rsidP="00796566">
      <w:pPr>
        <w:pStyle w:val="ConsPlusNormal"/>
        <w:jc w:val="center"/>
        <w:rPr>
          <w:rFonts w:ascii="Times New Roman" w:hAnsi="Times New Roman" w:cs="Times New Roman"/>
          <w:i/>
          <w:szCs w:val="22"/>
        </w:rPr>
      </w:pPr>
    </w:p>
    <w:p w14:paraId="4F697E92" w14:textId="4FF8B97B" w:rsidR="00796566" w:rsidRPr="00677E11" w:rsidRDefault="00CA7A9B" w:rsidP="002A2964">
      <w:pPr>
        <w:pStyle w:val="ConsPlusNormal"/>
        <w:jc w:val="center"/>
        <w:rPr>
          <w:rFonts w:ascii="Times New Roman" w:hAnsi="Times New Roman" w:cs="Times New Roman"/>
          <w:b/>
          <w:szCs w:val="22"/>
        </w:rPr>
      </w:pPr>
      <w:r w:rsidRPr="00677E11">
        <w:rPr>
          <w:rFonts w:ascii="Times New Roman" w:hAnsi="Times New Roman" w:cs="Times New Roman"/>
          <w:b/>
          <w:szCs w:val="22"/>
        </w:rPr>
        <w:t>Муниципальный</w:t>
      </w:r>
      <w:r w:rsidR="00796566" w:rsidRPr="00677E11">
        <w:rPr>
          <w:rFonts w:ascii="Times New Roman" w:hAnsi="Times New Roman" w:cs="Times New Roman"/>
          <w:b/>
          <w:i/>
          <w:szCs w:val="22"/>
        </w:rPr>
        <w:t xml:space="preserve"> </w:t>
      </w:r>
      <w:r w:rsidR="00796566" w:rsidRPr="00677E11">
        <w:rPr>
          <w:rFonts w:ascii="Times New Roman" w:hAnsi="Times New Roman" w:cs="Times New Roman"/>
          <w:b/>
          <w:szCs w:val="22"/>
        </w:rPr>
        <w:t>контракт</w:t>
      </w:r>
      <w:r w:rsidR="00623B57" w:rsidRPr="00677E11">
        <w:rPr>
          <w:rFonts w:ascii="Times New Roman" w:hAnsi="Times New Roman" w:cs="Times New Roman"/>
          <w:b/>
          <w:szCs w:val="22"/>
        </w:rPr>
        <w:t xml:space="preserve"> №__</w:t>
      </w:r>
    </w:p>
    <w:p w14:paraId="1D297A23" w14:textId="39B2D472" w:rsidR="00796566" w:rsidRPr="00677E11" w:rsidRDefault="00AF2906" w:rsidP="00073974">
      <w:pPr>
        <w:widowControl w:val="0"/>
        <w:autoSpaceDE w:val="0"/>
        <w:autoSpaceDN w:val="0"/>
        <w:spacing w:after="0" w:line="360" w:lineRule="exact"/>
        <w:jc w:val="center"/>
        <w:rPr>
          <w:rFonts w:ascii="Times New Roman" w:eastAsia="Times New Roman" w:hAnsi="Times New Roman" w:cs="Times New Roman"/>
          <w:b/>
        </w:rPr>
      </w:pPr>
      <w:r w:rsidRPr="00677E11">
        <w:rPr>
          <w:rFonts w:ascii="Times New Roman" w:hAnsi="Times New Roman" w:cs="Times New Roman"/>
          <w:b/>
        </w:rPr>
        <w:t xml:space="preserve">на </w:t>
      </w:r>
      <w:r w:rsidR="00476222" w:rsidRPr="00677E11">
        <w:rPr>
          <w:rFonts w:ascii="Times New Roman" w:hAnsi="Times New Roman" w:cs="Times New Roman"/>
          <w:b/>
        </w:rPr>
        <w:t xml:space="preserve">Поставка строительного материала для ремонта здания многоквартирного дома для молодых специалистов с. </w:t>
      </w:r>
      <w:proofErr w:type="spellStart"/>
      <w:r w:rsidR="00476222" w:rsidRPr="00677E11">
        <w:rPr>
          <w:rFonts w:ascii="Times New Roman" w:hAnsi="Times New Roman" w:cs="Times New Roman"/>
          <w:b/>
        </w:rPr>
        <w:t>Юнкюр</w:t>
      </w:r>
      <w:proofErr w:type="spellEnd"/>
      <w:r w:rsidR="00476222" w:rsidRPr="00677E11">
        <w:rPr>
          <w:rFonts w:ascii="Times New Roman" w:hAnsi="Times New Roman" w:cs="Times New Roman"/>
          <w:b/>
        </w:rPr>
        <w:t xml:space="preserve"> </w:t>
      </w:r>
      <w:proofErr w:type="spellStart"/>
      <w:r w:rsidR="00476222" w:rsidRPr="00677E11">
        <w:rPr>
          <w:rFonts w:ascii="Times New Roman" w:hAnsi="Times New Roman" w:cs="Times New Roman"/>
          <w:b/>
        </w:rPr>
        <w:t>Сартанского</w:t>
      </w:r>
      <w:proofErr w:type="spellEnd"/>
      <w:r w:rsidR="00476222" w:rsidRPr="00677E11">
        <w:rPr>
          <w:rFonts w:ascii="Times New Roman" w:hAnsi="Times New Roman" w:cs="Times New Roman"/>
          <w:b/>
        </w:rPr>
        <w:t xml:space="preserve"> наслега</w:t>
      </w:r>
    </w:p>
    <w:p w14:paraId="5B3F550C" w14:textId="77777777" w:rsidR="00796566" w:rsidRPr="00677E11" w:rsidRDefault="00796566" w:rsidP="00796566">
      <w:pPr>
        <w:pStyle w:val="ConsPlusNormal"/>
        <w:jc w:val="center"/>
        <w:rPr>
          <w:rFonts w:ascii="Times New Roman" w:hAnsi="Times New Roman" w:cs="Times New Roman"/>
          <w:szCs w:val="22"/>
        </w:rPr>
      </w:pPr>
      <w:r w:rsidRPr="00677E11">
        <w:rPr>
          <w:rFonts w:ascii="Times New Roman" w:hAnsi="Times New Roman" w:cs="Times New Roman"/>
          <w:szCs w:val="22"/>
        </w:rPr>
        <w:t>№</w:t>
      </w:r>
      <w:r w:rsidRPr="00677E11">
        <w:rPr>
          <w:rFonts w:ascii="Times New Roman" w:hAnsi="Times New Roman" w:cs="Times New Roman"/>
          <w:szCs w:val="22"/>
          <w:highlight w:val="green"/>
        </w:rPr>
        <w:t>__________</w:t>
      </w:r>
    </w:p>
    <w:p w14:paraId="27AEA060" w14:textId="77777777" w:rsidR="00CA7A9B" w:rsidRPr="00677E11" w:rsidRDefault="00CA7A9B" w:rsidP="00CA7A9B">
      <w:pPr>
        <w:pStyle w:val="ConsPlusNormal"/>
        <w:jc w:val="both"/>
        <w:rPr>
          <w:rFonts w:ascii="Times New Roman" w:hAnsi="Times New Roman" w:cs="Times New Roman"/>
          <w:szCs w:val="22"/>
        </w:rPr>
      </w:pPr>
    </w:p>
    <w:p w14:paraId="714B55BE" w14:textId="56BCCB38" w:rsidR="00CA7A9B" w:rsidRPr="00677E11" w:rsidRDefault="00BA254F" w:rsidP="00CA7A9B">
      <w:pPr>
        <w:pStyle w:val="ConsPlusNormal"/>
        <w:jc w:val="both"/>
        <w:rPr>
          <w:rFonts w:ascii="Times New Roman" w:hAnsi="Times New Roman" w:cs="Times New Roman"/>
          <w:i/>
          <w:szCs w:val="22"/>
        </w:rPr>
      </w:pPr>
      <w:proofErr w:type="spellStart"/>
      <w:proofErr w:type="gramStart"/>
      <w:r w:rsidRPr="00677E11">
        <w:rPr>
          <w:rFonts w:ascii="Times New Roman" w:hAnsi="Times New Roman" w:cs="Times New Roman"/>
          <w:szCs w:val="22"/>
        </w:rPr>
        <w:t>с.</w:t>
      </w:r>
      <w:r w:rsidR="00677E11" w:rsidRPr="00677E11">
        <w:rPr>
          <w:rFonts w:ascii="Times New Roman" w:hAnsi="Times New Roman" w:cs="Times New Roman"/>
          <w:szCs w:val="22"/>
        </w:rPr>
        <w:t>Юнкюр</w:t>
      </w:r>
      <w:proofErr w:type="spellEnd"/>
      <w:r w:rsidR="00CA7A9B" w:rsidRPr="00677E11">
        <w:rPr>
          <w:rFonts w:ascii="Times New Roman" w:hAnsi="Times New Roman" w:cs="Times New Roman"/>
          <w:i/>
          <w:szCs w:val="22"/>
        </w:rPr>
        <w:t xml:space="preserve">  </w:t>
      </w:r>
      <w:r w:rsidR="00CA7A9B" w:rsidRPr="00677E11">
        <w:rPr>
          <w:rFonts w:ascii="Times New Roman" w:hAnsi="Times New Roman" w:cs="Times New Roman"/>
          <w:i/>
          <w:szCs w:val="22"/>
        </w:rPr>
        <w:tab/>
      </w:r>
      <w:proofErr w:type="gramEnd"/>
      <w:r w:rsidR="00CA7A9B" w:rsidRPr="00677E11">
        <w:rPr>
          <w:rFonts w:ascii="Times New Roman" w:hAnsi="Times New Roman" w:cs="Times New Roman"/>
          <w:i/>
          <w:szCs w:val="22"/>
        </w:rPr>
        <w:t xml:space="preserve">                       </w:t>
      </w:r>
      <w:r w:rsidR="00CA7A9B" w:rsidRPr="00677E11">
        <w:rPr>
          <w:rFonts w:ascii="Times New Roman" w:hAnsi="Times New Roman" w:cs="Times New Roman"/>
          <w:i/>
          <w:szCs w:val="22"/>
        </w:rPr>
        <w:tab/>
      </w:r>
      <w:r w:rsidR="00CA7A9B" w:rsidRPr="00677E11">
        <w:rPr>
          <w:rFonts w:ascii="Times New Roman" w:hAnsi="Times New Roman" w:cs="Times New Roman"/>
          <w:i/>
          <w:szCs w:val="22"/>
        </w:rPr>
        <w:tab/>
      </w:r>
      <w:r w:rsidR="00CA7A9B" w:rsidRPr="00677E11">
        <w:rPr>
          <w:rFonts w:ascii="Times New Roman" w:hAnsi="Times New Roman" w:cs="Times New Roman"/>
          <w:i/>
          <w:szCs w:val="22"/>
        </w:rPr>
        <w:tab/>
      </w:r>
      <w:r w:rsidR="00CA7A9B" w:rsidRPr="00677E11">
        <w:rPr>
          <w:rFonts w:ascii="Times New Roman" w:hAnsi="Times New Roman" w:cs="Times New Roman"/>
          <w:i/>
          <w:szCs w:val="22"/>
        </w:rPr>
        <w:tab/>
      </w:r>
      <w:r w:rsidR="00CA7A9B" w:rsidRPr="00677E11">
        <w:rPr>
          <w:rFonts w:ascii="Times New Roman" w:hAnsi="Times New Roman" w:cs="Times New Roman"/>
          <w:i/>
          <w:szCs w:val="22"/>
        </w:rPr>
        <w:tab/>
      </w:r>
      <w:r w:rsidR="00CA7A9B" w:rsidRPr="00677E11">
        <w:rPr>
          <w:rFonts w:ascii="Times New Roman" w:hAnsi="Times New Roman" w:cs="Times New Roman"/>
          <w:i/>
          <w:szCs w:val="22"/>
        </w:rPr>
        <w:tab/>
      </w:r>
      <w:r w:rsidR="00CA7A9B" w:rsidRPr="00677E11">
        <w:rPr>
          <w:rFonts w:ascii="Times New Roman" w:hAnsi="Times New Roman" w:cs="Times New Roman"/>
          <w:i/>
          <w:szCs w:val="22"/>
        </w:rPr>
        <w:tab/>
        <w:t xml:space="preserve"> </w:t>
      </w:r>
      <w:r w:rsidR="00CA7A9B" w:rsidRPr="00677E11">
        <w:rPr>
          <w:rFonts w:ascii="Times New Roman" w:hAnsi="Times New Roman" w:cs="Times New Roman"/>
          <w:szCs w:val="22"/>
        </w:rPr>
        <w:t>«___»________20__г.</w:t>
      </w:r>
    </w:p>
    <w:p w14:paraId="7225562D" w14:textId="77777777" w:rsidR="005050D7" w:rsidRPr="00677E11" w:rsidRDefault="005050D7" w:rsidP="00796566">
      <w:pPr>
        <w:spacing w:after="0" w:line="240" w:lineRule="auto"/>
        <w:jc w:val="both"/>
        <w:rPr>
          <w:rFonts w:ascii="Times New Roman" w:hAnsi="Times New Roman" w:cs="Times New Roman"/>
        </w:rPr>
      </w:pPr>
    </w:p>
    <w:p w14:paraId="1D67FBCE" w14:textId="7A1EA5AF" w:rsidR="00BA1824" w:rsidRPr="00677E11" w:rsidRDefault="00476222" w:rsidP="00BA1824">
      <w:pPr>
        <w:pStyle w:val="ConsPlusNormal"/>
        <w:jc w:val="both"/>
        <w:rPr>
          <w:rFonts w:ascii="Times New Roman" w:hAnsi="Times New Roman" w:cs="Times New Roman"/>
          <w:szCs w:val="22"/>
        </w:rPr>
      </w:pPr>
      <w:proofErr w:type="spellStart"/>
      <w:r w:rsidRPr="00677E11">
        <w:rPr>
          <w:rFonts w:ascii="Times New Roman" w:hAnsi="Times New Roman" w:cs="Times New Roman"/>
          <w:szCs w:val="22"/>
        </w:rPr>
        <w:t>Сартанская</w:t>
      </w:r>
      <w:proofErr w:type="spellEnd"/>
      <w:r w:rsidRPr="00677E11">
        <w:rPr>
          <w:rFonts w:ascii="Times New Roman" w:hAnsi="Times New Roman" w:cs="Times New Roman"/>
          <w:szCs w:val="22"/>
        </w:rPr>
        <w:t xml:space="preserve"> </w:t>
      </w:r>
      <w:proofErr w:type="spellStart"/>
      <w:r w:rsidRPr="00677E11">
        <w:rPr>
          <w:rFonts w:ascii="Times New Roman" w:hAnsi="Times New Roman" w:cs="Times New Roman"/>
          <w:szCs w:val="22"/>
        </w:rPr>
        <w:t>наслежная</w:t>
      </w:r>
      <w:proofErr w:type="spellEnd"/>
      <w:r w:rsidRPr="00677E11">
        <w:rPr>
          <w:rFonts w:ascii="Times New Roman" w:hAnsi="Times New Roman" w:cs="Times New Roman"/>
          <w:szCs w:val="22"/>
        </w:rPr>
        <w:t xml:space="preserve"> администрация </w:t>
      </w:r>
      <w:proofErr w:type="spellStart"/>
      <w:r w:rsidRPr="00677E11">
        <w:rPr>
          <w:rFonts w:ascii="Times New Roman" w:hAnsi="Times New Roman" w:cs="Times New Roman"/>
          <w:szCs w:val="22"/>
        </w:rPr>
        <w:t>Верхоянского</w:t>
      </w:r>
      <w:proofErr w:type="spellEnd"/>
      <w:r w:rsidRPr="00677E11">
        <w:rPr>
          <w:rFonts w:ascii="Times New Roman" w:hAnsi="Times New Roman" w:cs="Times New Roman"/>
          <w:szCs w:val="22"/>
        </w:rPr>
        <w:t xml:space="preserve"> района Республики Саха (Якутия), именуемое в дальнейшем «Заказчик», в лице Главы </w:t>
      </w:r>
      <w:proofErr w:type="spellStart"/>
      <w:r w:rsidRPr="00677E11">
        <w:rPr>
          <w:rFonts w:ascii="Times New Roman" w:hAnsi="Times New Roman" w:cs="Times New Roman"/>
          <w:szCs w:val="22"/>
        </w:rPr>
        <w:t>Слепцовой</w:t>
      </w:r>
      <w:proofErr w:type="spellEnd"/>
      <w:r w:rsidRPr="00677E11">
        <w:rPr>
          <w:rFonts w:ascii="Times New Roman" w:hAnsi="Times New Roman" w:cs="Times New Roman"/>
          <w:szCs w:val="22"/>
        </w:rPr>
        <w:t xml:space="preserve"> Натальи Владимировны, действующе</w:t>
      </w:r>
      <w:r w:rsidR="00677E11" w:rsidRPr="00677E11">
        <w:rPr>
          <w:rFonts w:ascii="Times New Roman" w:hAnsi="Times New Roman" w:cs="Times New Roman"/>
          <w:szCs w:val="22"/>
        </w:rPr>
        <w:t>й</w:t>
      </w:r>
      <w:r w:rsidRPr="00677E11">
        <w:rPr>
          <w:rFonts w:ascii="Times New Roman" w:hAnsi="Times New Roman" w:cs="Times New Roman"/>
          <w:szCs w:val="22"/>
        </w:rPr>
        <w:t xml:space="preserve"> на основании Устава, с одной стороны, и __________, именуемое в дальнейшем «Подрядчик», в лице _______________________, действующего на основании ____________, с другой стороны, в дальнейшем именуемые «Стороны», заключили настоящий муниципальный контракт (далее – Контракт), по итогам осуществления закупки с идентификационным кодом </w:t>
      </w:r>
      <w:r w:rsidR="00623B57" w:rsidRPr="00677E11">
        <w:rPr>
          <w:rFonts w:ascii="Times New Roman" w:hAnsi="Times New Roman" w:cs="Times New Roman"/>
          <w:color w:val="383838"/>
          <w:szCs w:val="22"/>
          <w:shd w:val="clear" w:color="auto" w:fill="FAFAFA"/>
        </w:rPr>
        <w:t>______________________________</w:t>
      </w:r>
      <w:r w:rsidR="00FA465C" w:rsidRPr="00677E11">
        <w:rPr>
          <w:rFonts w:ascii="Times New Roman" w:hAnsi="Times New Roman" w:cs="Times New Roman"/>
          <w:color w:val="383838"/>
          <w:szCs w:val="22"/>
          <w:shd w:val="clear" w:color="auto" w:fill="FAFAFA"/>
        </w:rPr>
        <w:t xml:space="preserve">, </w:t>
      </w:r>
      <w:r w:rsidR="00BA1824" w:rsidRPr="00677E11">
        <w:rPr>
          <w:rFonts w:ascii="Times New Roman" w:hAnsi="Times New Roman" w:cs="Times New Roman"/>
          <w:szCs w:val="22"/>
        </w:rPr>
        <w:t>о нижеследующем:</w:t>
      </w:r>
    </w:p>
    <w:p w14:paraId="3933C043" w14:textId="77777777" w:rsidR="00436381" w:rsidRPr="00677E11" w:rsidRDefault="00436381" w:rsidP="00796566">
      <w:pPr>
        <w:spacing w:after="0" w:line="240" w:lineRule="auto"/>
        <w:jc w:val="both"/>
        <w:rPr>
          <w:rFonts w:ascii="Times New Roman" w:hAnsi="Times New Roman" w:cs="Times New Roman"/>
        </w:rPr>
      </w:pPr>
    </w:p>
    <w:p w14:paraId="1163AD8C" w14:textId="77777777" w:rsidR="005050D7" w:rsidRPr="00677E11" w:rsidRDefault="00B44DFA" w:rsidP="00796566">
      <w:pPr>
        <w:spacing w:after="0" w:line="240" w:lineRule="auto"/>
        <w:jc w:val="center"/>
        <w:rPr>
          <w:rFonts w:ascii="Times New Roman" w:hAnsi="Times New Roman" w:cs="Times New Roman"/>
          <w:b/>
        </w:rPr>
      </w:pPr>
      <w:r w:rsidRPr="00677E11">
        <w:rPr>
          <w:rFonts w:ascii="Times New Roman" w:hAnsi="Times New Roman" w:cs="Times New Roman"/>
          <w:b/>
        </w:rPr>
        <w:t>1. Предмет</w:t>
      </w:r>
      <w:r w:rsidR="00734143" w:rsidRPr="00677E11">
        <w:rPr>
          <w:rFonts w:ascii="Times New Roman" w:hAnsi="Times New Roman" w:cs="Times New Roman"/>
          <w:b/>
        </w:rPr>
        <w:t xml:space="preserve"> и цена</w:t>
      </w:r>
      <w:r w:rsidRPr="00677E11">
        <w:rPr>
          <w:rFonts w:ascii="Times New Roman" w:hAnsi="Times New Roman" w:cs="Times New Roman"/>
          <w:b/>
        </w:rPr>
        <w:t xml:space="preserve"> </w:t>
      </w:r>
      <w:r w:rsidR="00CD2876" w:rsidRPr="00677E11">
        <w:rPr>
          <w:rFonts w:ascii="Times New Roman" w:hAnsi="Times New Roman" w:cs="Times New Roman"/>
          <w:b/>
        </w:rPr>
        <w:t>К</w:t>
      </w:r>
      <w:r w:rsidRPr="00677E11">
        <w:rPr>
          <w:rFonts w:ascii="Times New Roman" w:hAnsi="Times New Roman" w:cs="Times New Roman"/>
          <w:b/>
        </w:rPr>
        <w:t>онтракта</w:t>
      </w:r>
    </w:p>
    <w:p w14:paraId="38059A38" w14:textId="77777777" w:rsidR="00436381" w:rsidRPr="00677E11" w:rsidRDefault="00436381" w:rsidP="00796566">
      <w:pPr>
        <w:spacing w:after="0" w:line="240" w:lineRule="auto"/>
        <w:jc w:val="center"/>
        <w:rPr>
          <w:rFonts w:ascii="Times New Roman" w:hAnsi="Times New Roman" w:cs="Times New Roman"/>
          <w:b/>
        </w:rPr>
      </w:pPr>
    </w:p>
    <w:p w14:paraId="49FA1F53" w14:textId="65AF477C" w:rsidR="00341B1E" w:rsidRPr="00677E11" w:rsidRDefault="005050D7" w:rsidP="00405CD5">
      <w:pPr>
        <w:widowControl w:val="0"/>
        <w:autoSpaceDE w:val="0"/>
        <w:autoSpaceDN w:val="0"/>
        <w:spacing w:after="0" w:line="240" w:lineRule="auto"/>
        <w:jc w:val="both"/>
        <w:rPr>
          <w:rFonts w:ascii="Times New Roman" w:eastAsia="Times New Roman" w:hAnsi="Times New Roman" w:cs="Times New Roman"/>
        </w:rPr>
      </w:pPr>
      <w:r w:rsidRPr="00677E11">
        <w:rPr>
          <w:rFonts w:ascii="Times New Roman" w:hAnsi="Times New Roman" w:cs="Times New Roman"/>
        </w:rPr>
        <w:t xml:space="preserve">1.1. </w:t>
      </w:r>
      <w:r w:rsidR="00341B1E" w:rsidRPr="00677E11">
        <w:rPr>
          <w:rFonts w:ascii="Times New Roman" w:hAnsi="Times New Roman" w:cs="Times New Roman"/>
        </w:rPr>
        <w:t>В сроки</w:t>
      </w:r>
      <w:r w:rsidR="00A360AB" w:rsidRPr="00677E11">
        <w:rPr>
          <w:rFonts w:ascii="Times New Roman" w:hAnsi="Times New Roman" w:cs="Times New Roman"/>
        </w:rPr>
        <w:t>,</w:t>
      </w:r>
      <w:r w:rsidR="00341B1E" w:rsidRPr="00677E11">
        <w:rPr>
          <w:rFonts w:ascii="Times New Roman" w:hAnsi="Times New Roman" w:cs="Times New Roman"/>
        </w:rPr>
        <w:t xml:space="preserve"> установленные настоящим Контрактом</w:t>
      </w:r>
      <w:r w:rsidR="00A360AB" w:rsidRPr="00677E11">
        <w:rPr>
          <w:rFonts w:ascii="Times New Roman" w:hAnsi="Times New Roman" w:cs="Times New Roman"/>
        </w:rPr>
        <w:t>,</w:t>
      </w:r>
      <w:r w:rsidR="00341B1E" w:rsidRPr="00677E11">
        <w:rPr>
          <w:rFonts w:ascii="Times New Roman" w:hAnsi="Times New Roman" w:cs="Times New Roman"/>
        </w:rPr>
        <w:t xml:space="preserve"> </w:t>
      </w:r>
      <w:r w:rsidR="00AF2906" w:rsidRPr="00677E11">
        <w:rPr>
          <w:rFonts w:ascii="Times New Roman" w:hAnsi="Times New Roman" w:cs="Times New Roman"/>
        </w:rPr>
        <w:t>Поставщик</w:t>
      </w:r>
      <w:r w:rsidR="00341B1E" w:rsidRPr="00677E11">
        <w:rPr>
          <w:rFonts w:ascii="Times New Roman" w:hAnsi="Times New Roman" w:cs="Times New Roman"/>
        </w:rPr>
        <w:t xml:space="preserve"> </w:t>
      </w:r>
      <w:r w:rsidR="00A360AB" w:rsidRPr="00677E11">
        <w:rPr>
          <w:rFonts w:ascii="Times New Roman" w:hAnsi="Times New Roman" w:cs="Times New Roman"/>
        </w:rPr>
        <w:t xml:space="preserve">должен </w:t>
      </w:r>
      <w:r w:rsidR="00D262D2" w:rsidRPr="00677E11">
        <w:rPr>
          <w:rFonts w:ascii="Times New Roman" w:hAnsi="Times New Roman" w:cs="Times New Roman"/>
        </w:rPr>
        <w:t>п</w:t>
      </w:r>
      <w:r w:rsidR="00AF2906" w:rsidRPr="00677E11">
        <w:rPr>
          <w:rFonts w:ascii="Times New Roman" w:hAnsi="Times New Roman" w:cs="Times New Roman"/>
        </w:rPr>
        <w:t xml:space="preserve">оставить </w:t>
      </w:r>
      <w:r w:rsidR="00D262D2" w:rsidRPr="00677E11">
        <w:rPr>
          <w:rFonts w:ascii="Times New Roman" w:hAnsi="Times New Roman" w:cs="Times New Roman"/>
        </w:rPr>
        <w:t xml:space="preserve">Заказчику </w:t>
      </w:r>
      <w:r w:rsidR="00476222" w:rsidRPr="00677E11">
        <w:rPr>
          <w:rFonts w:ascii="Times New Roman" w:eastAsia="Times New Roman" w:hAnsi="Times New Roman" w:cs="Times New Roman"/>
        </w:rPr>
        <w:t xml:space="preserve">строительного материала для ремонта здания многоквартирного дома для молодых специалистов </w:t>
      </w:r>
      <w:r w:rsidR="00341B1E" w:rsidRPr="00677E11">
        <w:rPr>
          <w:rFonts w:ascii="Times New Roman" w:hAnsi="Times New Roman" w:cs="Times New Roman"/>
        </w:rPr>
        <w:t xml:space="preserve">(далее – </w:t>
      </w:r>
      <w:r w:rsidR="00AF2906" w:rsidRPr="00677E11">
        <w:rPr>
          <w:rFonts w:ascii="Times New Roman" w:hAnsi="Times New Roman" w:cs="Times New Roman"/>
        </w:rPr>
        <w:t>Товар</w:t>
      </w:r>
      <w:r w:rsidR="00341B1E" w:rsidRPr="00677E11">
        <w:rPr>
          <w:rFonts w:ascii="Times New Roman" w:hAnsi="Times New Roman" w:cs="Times New Roman"/>
        </w:rPr>
        <w:t xml:space="preserve">), а Заказчик обязуется принять и оплатить за </w:t>
      </w:r>
      <w:r w:rsidR="00AF2906" w:rsidRPr="00677E11">
        <w:rPr>
          <w:rFonts w:ascii="Times New Roman" w:hAnsi="Times New Roman" w:cs="Times New Roman"/>
        </w:rPr>
        <w:t>доставленный Товар</w:t>
      </w:r>
      <w:r w:rsidR="00341B1E" w:rsidRPr="00677E11">
        <w:rPr>
          <w:rFonts w:ascii="Times New Roman" w:hAnsi="Times New Roman" w:cs="Times New Roman"/>
        </w:rPr>
        <w:t>.</w:t>
      </w:r>
    </w:p>
    <w:p w14:paraId="1B9089D9" w14:textId="77777777" w:rsidR="00C92EE4" w:rsidRPr="00677E11" w:rsidRDefault="00437DED" w:rsidP="00AF2906">
      <w:pPr>
        <w:spacing w:after="0" w:line="240" w:lineRule="auto"/>
        <w:jc w:val="both"/>
        <w:rPr>
          <w:rFonts w:ascii="Times New Roman" w:hAnsi="Times New Roman" w:cs="Times New Roman"/>
        </w:rPr>
      </w:pPr>
      <w:r w:rsidRPr="00677E11">
        <w:rPr>
          <w:rFonts w:ascii="Times New Roman" w:hAnsi="Times New Roman" w:cs="Times New Roman"/>
        </w:rPr>
        <w:t>1.</w:t>
      </w:r>
      <w:r w:rsidR="00341B1E" w:rsidRPr="00677E11">
        <w:rPr>
          <w:rFonts w:ascii="Times New Roman" w:hAnsi="Times New Roman" w:cs="Times New Roman"/>
        </w:rPr>
        <w:t>2</w:t>
      </w:r>
      <w:r w:rsidRPr="00677E11">
        <w:rPr>
          <w:rFonts w:ascii="Times New Roman" w:hAnsi="Times New Roman" w:cs="Times New Roman"/>
        </w:rPr>
        <w:t xml:space="preserve">. </w:t>
      </w:r>
      <w:r w:rsidR="00D262D2" w:rsidRPr="00677E11">
        <w:rPr>
          <w:rFonts w:ascii="Times New Roman" w:hAnsi="Times New Roman" w:cs="Times New Roman"/>
        </w:rPr>
        <w:t>Наименование, количество, характеристики Товара, иные данные о Товаре определены Сторонами в приложении №1 к Контракту.</w:t>
      </w:r>
    </w:p>
    <w:p w14:paraId="13050361" w14:textId="77777777" w:rsidR="00341B1E" w:rsidRPr="00677E11" w:rsidRDefault="00341B1E" w:rsidP="00D262D2">
      <w:pPr>
        <w:spacing w:after="0" w:line="240" w:lineRule="auto"/>
        <w:jc w:val="both"/>
        <w:rPr>
          <w:rFonts w:ascii="Times New Roman" w:hAnsi="Times New Roman" w:cs="Times New Roman"/>
        </w:rPr>
      </w:pPr>
      <w:r w:rsidRPr="00677E11">
        <w:rPr>
          <w:rFonts w:ascii="Times New Roman" w:hAnsi="Times New Roman" w:cs="Times New Roman"/>
        </w:rPr>
        <w:t xml:space="preserve">1.3. Цена Контракта составляет </w:t>
      </w:r>
      <w:r w:rsidRPr="00677E11">
        <w:rPr>
          <w:rFonts w:ascii="Times New Roman" w:hAnsi="Times New Roman" w:cs="Times New Roman"/>
          <w:highlight w:val="green"/>
        </w:rPr>
        <w:t>___________ (_____________)</w:t>
      </w:r>
      <w:r w:rsidRPr="00677E11">
        <w:rPr>
          <w:rFonts w:ascii="Times New Roman" w:hAnsi="Times New Roman" w:cs="Times New Roman"/>
        </w:rPr>
        <w:t xml:space="preserve"> рублей </w:t>
      </w:r>
      <w:r w:rsidRPr="00677E11">
        <w:rPr>
          <w:rFonts w:ascii="Times New Roman" w:hAnsi="Times New Roman" w:cs="Times New Roman"/>
          <w:highlight w:val="green"/>
        </w:rPr>
        <w:t>___</w:t>
      </w:r>
      <w:r w:rsidRPr="00677E11">
        <w:rPr>
          <w:rFonts w:ascii="Times New Roman" w:hAnsi="Times New Roman" w:cs="Times New Roman"/>
        </w:rPr>
        <w:t xml:space="preserve"> копеек. Цена Контракта является твердой и определяется на весь срок исполнения </w:t>
      </w:r>
      <w:r w:rsidR="00CD2876" w:rsidRPr="00677E11">
        <w:rPr>
          <w:rFonts w:ascii="Times New Roman" w:hAnsi="Times New Roman" w:cs="Times New Roman"/>
        </w:rPr>
        <w:t>К</w:t>
      </w:r>
      <w:r w:rsidRPr="00677E11">
        <w:rPr>
          <w:rFonts w:ascii="Times New Roman" w:hAnsi="Times New Roman" w:cs="Times New Roman"/>
        </w:rPr>
        <w:t>онтракта, за исключением случаев, предусмотренных настоящим Контрактом</w:t>
      </w:r>
      <w:r w:rsidR="00BA1824" w:rsidRPr="00677E11">
        <w:rPr>
          <w:rFonts w:ascii="Times New Roman" w:hAnsi="Times New Roman" w:cs="Times New Roman"/>
        </w:rPr>
        <w:t xml:space="preserve"> или законодательством Российской Федерации</w:t>
      </w:r>
      <w:r w:rsidRPr="00677E11">
        <w:rPr>
          <w:rFonts w:ascii="Times New Roman" w:hAnsi="Times New Roman" w:cs="Times New Roman"/>
        </w:rPr>
        <w:t>.</w:t>
      </w:r>
    </w:p>
    <w:p w14:paraId="425F66E5" w14:textId="2D26B4F2" w:rsidR="002D55BB" w:rsidRPr="00677E11" w:rsidRDefault="002D55BB" w:rsidP="00341B1E">
      <w:pPr>
        <w:pStyle w:val="ConsPlusNormal"/>
        <w:jc w:val="both"/>
        <w:rPr>
          <w:rFonts w:ascii="Times New Roman" w:hAnsi="Times New Roman" w:cs="Times New Roman"/>
          <w:szCs w:val="22"/>
        </w:rPr>
      </w:pPr>
      <w:r w:rsidRPr="00677E11">
        <w:rPr>
          <w:rFonts w:ascii="Times New Roman" w:hAnsi="Times New Roman" w:cs="Times New Roman"/>
          <w:szCs w:val="22"/>
        </w:rPr>
        <w:t>Источник финансирования Контракта:</w:t>
      </w:r>
      <w:r w:rsidR="008C65E1" w:rsidRPr="00677E11">
        <w:rPr>
          <w:rFonts w:ascii="Times New Roman" w:hAnsi="Times New Roman" w:cs="Times New Roman"/>
          <w:szCs w:val="22"/>
        </w:rPr>
        <w:t xml:space="preserve"> бюджет РС(Я)</w:t>
      </w:r>
    </w:p>
    <w:p w14:paraId="60FB440B" w14:textId="3151C89A" w:rsidR="00341B1E" w:rsidRPr="00677E11" w:rsidRDefault="00341B1E" w:rsidP="00341B1E">
      <w:pPr>
        <w:pStyle w:val="ConsPlusNormal"/>
        <w:jc w:val="both"/>
        <w:rPr>
          <w:rFonts w:ascii="Times New Roman" w:hAnsi="Times New Roman" w:cs="Times New Roman"/>
          <w:szCs w:val="22"/>
        </w:rPr>
      </w:pPr>
      <w:r w:rsidRPr="00677E11">
        <w:rPr>
          <w:rFonts w:ascii="Times New Roman" w:hAnsi="Times New Roman" w:cs="Times New Roman"/>
          <w:szCs w:val="22"/>
        </w:rPr>
        <w:t>1.</w:t>
      </w:r>
      <w:r w:rsidR="00D262D2" w:rsidRPr="00677E11">
        <w:rPr>
          <w:rFonts w:ascii="Times New Roman" w:hAnsi="Times New Roman" w:cs="Times New Roman"/>
          <w:szCs w:val="22"/>
        </w:rPr>
        <w:t>4</w:t>
      </w:r>
      <w:r w:rsidRPr="00677E11">
        <w:rPr>
          <w:rFonts w:ascii="Times New Roman" w:hAnsi="Times New Roman" w:cs="Times New Roman"/>
          <w:szCs w:val="22"/>
        </w:rPr>
        <w:t xml:space="preserve">. В цену Контракта включены стоимость </w:t>
      </w:r>
      <w:r w:rsidR="00AF2906" w:rsidRPr="00677E11">
        <w:rPr>
          <w:rFonts w:ascii="Times New Roman" w:hAnsi="Times New Roman" w:cs="Times New Roman"/>
          <w:szCs w:val="22"/>
        </w:rPr>
        <w:t>доставляемого товара</w:t>
      </w:r>
      <w:r w:rsidRPr="00677E11">
        <w:rPr>
          <w:rFonts w:ascii="Times New Roman" w:hAnsi="Times New Roman" w:cs="Times New Roman"/>
          <w:szCs w:val="22"/>
        </w:rPr>
        <w:t xml:space="preserve">, </w:t>
      </w:r>
      <w:r w:rsidR="00BF47E5" w:rsidRPr="00677E11">
        <w:rPr>
          <w:rFonts w:ascii="Times New Roman" w:hAnsi="Times New Roman" w:cs="Times New Roman"/>
          <w:szCs w:val="22"/>
        </w:rPr>
        <w:t xml:space="preserve">включая все </w:t>
      </w:r>
      <w:r w:rsidRPr="00677E11">
        <w:rPr>
          <w:rFonts w:ascii="Times New Roman" w:hAnsi="Times New Roman" w:cs="Times New Roman"/>
          <w:szCs w:val="22"/>
        </w:rPr>
        <w:t xml:space="preserve">расходы, связанные с выполнением обязательств </w:t>
      </w:r>
      <w:r w:rsidR="00D262D2" w:rsidRPr="00677E11">
        <w:rPr>
          <w:rFonts w:ascii="Times New Roman" w:hAnsi="Times New Roman" w:cs="Times New Roman"/>
          <w:szCs w:val="22"/>
        </w:rPr>
        <w:t>Поставщика</w:t>
      </w:r>
      <w:r w:rsidRPr="00677E11">
        <w:rPr>
          <w:rFonts w:ascii="Times New Roman" w:hAnsi="Times New Roman" w:cs="Times New Roman"/>
          <w:szCs w:val="22"/>
        </w:rPr>
        <w:t xml:space="preserve">, </w:t>
      </w:r>
      <w:r w:rsidR="00411CC8" w:rsidRPr="00677E11">
        <w:rPr>
          <w:rFonts w:ascii="Times New Roman" w:hAnsi="Times New Roman" w:cs="Times New Roman"/>
          <w:szCs w:val="22"/>
        </w:rPr>
        <w:t xml:space="preserve">все налоги </w:t>
      </w:r>
      <w:r w:rsidR="00411CC8" w:rsidRPr="00677E11">
        <w:rPr>
          <w:rFonts w:ascii="Times New Roman" w:hAnsi="Times New Roman" w:cs="Times New Roman"/>
          <w:i/>
          <w:szCs w:val="22"/>
        </w:rPr>
        <w:t xml:space="preserve">(в том числе НДС </w:t>
      </w:r>
      <w:r w:rsidR="00800EA7" w:rsidRPr="00677E11">
        <w:rPr>
          <w:rFonts w:ascii="Times New Roman" w:hAnsi="Times New Roman" w:cs="Times New Roman"/>
          <w:i/>
          <w:szCs w:val="22"/>
        </w:rPr>
        <w:t>__</w:t>
      </w:r>
      <w:r w:rsidR="00743D82" w:rsidRPr="00677E11">
        <w:rPr>
          <w:rFonts w:ascii="Times New Roman" w:hAnsi="Times New Roman" w:cs="Times New Roman"/>
          <w:i/>
          <w:szCs w:val="22"/>
        </w:rPr>
        <w:t xml:space="preserve"> </w:t>
      </w:r>
      <w:r w:rsidR="00FB096D" w:rsidRPr="00677E11">
        <w:rPr>
          <w:rFonts w:ascii="Times New Roman" w:hAnsi="Times New Roman" w:cs="Times New Roman"/>
          <w:i/>
          <w:szCs w:val="22"/>
        </w:rPr>
        <w:t xml:space="preserve">% </w:t>
      </w:r>
      <w:r w:rsidR="00411CC8" w:rsidRPr="00677E11">
        <w:rPr>
          <w:rFonts w:ascii="Times New Roman" w:hAnsi="Times New Roman" w:cs="Times New Roman"/>
          <w:i/>
          <w:szCs w:val="22"/>
        </w:rPr>
        <w:t xml:space="preserve">в сумме </w:t>
      </w:r>
      <w:r w:rsidR="00411CC8" w:rsidRPr="00677E11">
        <w:rPr>
          <w:rFonts w:ascii="Times New Roman" w:hAnsi="Times New Roman" w:cs="Times New Roman"/>
          <w:i/>
          <w:szCs w:val="22"/>
          <w:highlight w:val="green"/>
        </w:rPr>
        <w:t>___________ (_____________)</w:t>
      </w:r>
      <w:r w:rsidR="00411CC8" w:rsidRPr="00677E11">
        <w:rPr>
          <w:rFonts w:ascii="Times New Roman" w:hAnsi="Times New Roman" w:cs="Times New Roman"/>
          <w:i/>
          <w:szCs w:val="22"/>
        </w:rPr>
        <w:t xml:space="preserve"> рублей </w:t>
      </w:r>
      <w:r w:rsidR="00411CC8" w:rsidRPr="00677E11">
        <w:rPr>
          <w:rFonts w:ascii="Times New Roman" w:hAnsi="Times New Roman" w:cs="Times New Roman"/>
          <w:i/>
          <w:szCs w:val="22"/>
          <w:highlight w:val="green"/>
        </w:rPr>
        <w:t>___</w:t>
      </w:r>
      <w:r w:rsidR="00411CC8" w:rsidRPr="00677E11">
        <w:rPr>
          <w:rFonts w:ascii="Times New Roman" w:hAnsi="Times New Roman" w:cs="Times New Roman"/>
          <w:i/>
          <w:szCs w:val="22"/>
        </w:rPr>
        <w:t xml:space="preserve"> копеек)</w:t>
      </w:r>
      <w:r w:rsidR="00411CC8" w:rsidRPr="00677E11">
        <w:rPr>
          <w:rFonts w:ascii="Times New Roman" w:hAnsi="Times New Roman" w:cs="Times New Roman"/>
          <w:szCs w:val="22"/>
        </w:rPr>
        <w:t xml:space="preserve">, </w:t>
      </w:r>
      <w:r w:rsidRPr="00677E11">
        <w:rPr>
          <w:rFonts w:ascii="Times New Roman" w:hAnsi="Times New Roman" w:cs="Times New Roman"/>
          <w:szCs w:val="22"/>
        </w:rPr>
        <w:t xml:space="preserve">пошлины, сборы, отчисления и другие платежи, которые </w:t>
      </w:r>
      <w:r w:rsidR="00D262D2" w:rsidRPr="00677E11">
        <w:rPr>
          <w:rFonts w:ascii="Times New Roman" w:hAnsi="Times New Roman" w:cs="Times New Roman"/>
          <w:szCs w:val="22"/>
        </w:rPr>
        <w:t>Поставщик</w:t>
      </w:r>
      <w:r w:rsidR="00BF47E5" w:rsidRPr="00677E11">
        <w:rPr>
          <w:rFonts w:ascii="Times New Roman" w:hAnsi="Times New Roman" w:cs="Times New Roman"/>
          <w:szCs w:val="22"/>
        </w:rPr>
        <w:t xml:space="preserve"> </w:t>
      </w:r>
      <w:r w:rsidRPr="00677E11">
        <w:rPr>
          <w:rFonts w:ascii="Times New Roman" w:hAnsi="Times New Roman" w:cs="Times New Roman"/>
          <w:szCs w:val="22"/>
        </w:rPr>
        <w:t>должен оплачивать при исполнении Контракта или на иных основаниях.</w:t>
      </w:r>
      <w:r w:rsidR="00916409" w:rsidRPr="00677E11">
        <w:rPr>
          <w:rFonts w:ascii="Times New Roman" w:hAnsi="Times New Roman" w:cs="Times New Roman"/>
          <w:szCs w:val="22"/>
        </w:rPr>
        <w:t xml:space="preserve"> В случае если контракт заключается с </w:t>
      </w:r>
      <w:r w:rsidR="00D262D2" w:rsidRPr="00677E11">
        <w:rPr>
          <w:rFonts w:ascii="Times New Roman" w:hAnsi="Times New Roman" w:cs="Times New Roman"/>
          <w:szCs w:val="22"/>
        </w:rPr>
        <w:t>Поставщиком</w:t>
      </w:r>
      <w:r w:rsidR="00916409" w:rsidRPr="00677E11">
        <w:rPr>
          <w:rFonts w:ascii="Times New Roman" w:hAnsi="Times New Roman" w:cs="Times New Roman"/>
          <w:szCs w:val="22"/>
        </w:rPr>
        <w:t>, не являющимся в соответствии с законодательством Российской Федерации о налогах и сборах плательщиком НДС, то цена контракта НДС не облагается.</w:t>
      </w:r>
    </w:p>
    <w:p w14:paraId="7B960A14" w14:textId="77777777" w:rsidR="00405CD5" w:rsidRPr="00677E11" w:rsidRDefault="00405CD5" w:rsidP="00BF47E5">
      <w:pPr>
        <w:spacing w:after="0" w:line="240" w:lineRule="auto"/>
        <w:ind w:firstLine="709"/>
        <w:jc w:val="center"/>
        <w:rPr>
          <w:rFonts w:ascii="Times New Roman" w:hAnsi="Times New Roman" w:cs="Times New Roman"/>
          <w:b/>
        </w:rPr>
      </w:pPr>
    </w:p>
    <w:p w14:paraId="460DA690" w14:textId="77777777" w:rsidR="00BF47E5" w:rsidRPr="00677E11" w:rsidRDefault="00BF47E5" w:rsidP="00BF47E5">
      <w:pPr>
        <w:spacing w:after="0" w:line="240" w:lineRule="auto"/>
        <w:ind w:firstLine="709"/>
        <w:jc w:val="center"/>
        <w:rPr>
          <w:rFonts w:ascii="Times New Roman" w:hAnsi="Times New Roman" w:cs="Times New Roman"/>
          <w:b/>
        </w:rPr>
      </w:pPr>
      <w:r w:rsidRPr="00677E11">
        <w:rPr>
          <w:rFonts w:ascii="Times New Roman" w:hAnsi="Times New Roman" w:cs="Times New Roman"/>
          <w:b/>
        </w:rPr>
        <w:t>2</w:t>
      </w:r>
      <w:r w:rsidR="00D262D2" w:rsidRPr="00677E11">
        <w:rPr>
          <w:rFonts w:ascii="Times New Roman" w:hAnsi="Times New Roman" w:cs="Times New Roman"/>
          <w:b/>
        </w:rPr>
        <w:t xml:space="preserve">. Порядок поставки </w:t>
      </w:r>
      <w:r w:rsidRPr="00677E11">
        <w:rPr>
          <w:rFonts w:ascii="Times New Roman" w:hAnsi="Times New Roman" w:cs="Times New Roman"/>
          <w:b/>
        </w:rPr>
        <w:t xml:space="preserve">и приемки </w:t>
      </w:r>
      <w:r w:rsidR="00D262D2" w:rsidRPr="00677E11">
        <w:rPr>
          <w:rFonts w:ascii="Times New Roman" w:hAnsi="Times New Roman" w:cs="Times New Roman"/>
          <w:b/>
        </w:rPr>
        <w:t>Товара</w:t>
      </w:r>
    </w:p>
    <w:p w14:paraId="14BBC18D" w14:textId="77777777" w:rsidR="00BF47E5" w:rsidRPr="00677E11" w:rsidRDefault="00BF47E5" w:rsidP="00BF47E5">
      <w:pPr>
        <w:spacing w:after="0" w:line="240" w:lineRule="auto"/>
        <w:ind w:firstLine="709"/>
        <w:jc w:val="center"/>
        <w:rPr>
          <w:rFonts w:ascii="Times New Roman" w:hAnsi="Times New Roman" w:cs="Times New Roman"/>
          <w:b/>
        </w:rPr>
      </w:pPr>
    </w:p>
    <w:p w14:paraId="01FCEC88" w14:textId="77284642" w:rsidR="00D262D2"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2.1. </w:t>
      </w:r>
      <w:r w:rsidR="00D262D2" w:rsidRPr="00677E11">
        <w:rPr>
          <w:rFonts w:ascii="Times New Roman" w:hAnsi="Times New Roman" w:cs="Times New Roman"/>
          <w:szCs w:val="22"/>
        </w:rPr>
        <w:t xml:space="preserve">Поставщик обязуется поставить Товар по Контракту в полном объеме </w:t>
      </w:r>
      <w:r w:rsidR="00677E11">
        <w:rPr>
          <w:rFonts w:ascii="Times New Roman" w:hAnsi="Times New Roman" w:cs="Times New Roman"/>
          <w:szCs w:val="22"/>
        </w:rPr>
        <w:t>в течение 7 рабочих дней</w:t>
      </w:r>
      <w:r w:rsidR="008C65E1" w:rsidRPr="00677E11">
        <w:rPr>
          <w:rFonts w:ascii="Times New Roman" w:hAnsi="Times New Roman" w:cs="Times New Roman"/>
          <w:szCs w:val="22"/>
        </w:rPr>
        <w:t xml:space="preserve"> </w:t>
      </w:r>
      <w:r w:rsidR="00D262D2" w:rsidRPr="00677E11">
        <w:rPr>
          <w:rFonts w:ascii="Times New Roman" w:hAnsi="Times New Roman" w:cs="Times New Roman"/>
          <w:szCs w:val="22"/>
        </w:rPr>
        <w:t>со дня заключения Контракта.</w:t>
      </w:r>
    </w:p>
    <w:p w14:paraId="5F0ADA9F" w14:textId="71CD7AA8" w:rsidR="00D262D2" w:rsidRPr="00677E11" w:rsidRDefault="00D262D2" w:rsidP="00D262D2">
      <w:pPr>
        <w:pStyle w:val="af1"/>
        <w:ind w:left="0"/>
        <w:jc w:val="both"/>
        <w:rPr>
          <w:sz w:val="22"/>
          <w:szCs w:val="22"/>
        </w:rPr>
      </w:pPr>
      <w:r w:rsidRPr="00677E11">
        <w:rPr>
          <w:sz w:val="22"/>
          <w:szCs w:val="22"/>
        </w:rPr>
        <w:t xml:space="preserve">Место поставки Товара: </w:t>
      </w:r>
      <w:r w:rsidR="00476222" w:rsidRPr="00677E11">
        <w:rPr>
          <w:sz w:val="22"/>
          <w:szCs w:val="22"/>
        </w:rPr>
        <w:t xml:space="preserve">Республика Саха (Якутия), </w:t>
      </w:r>
      <w:proofErr w:type="spellStart"/>
      <w:r w:rsidR="00476222" w:rsidRPr="00677E11">
        <w:rPr>
          <w:sz w:val="22"/>
          <w:szCs w:val="22"/>
        </w:rPr>
        <w:t>Верхоянский</w:t>
      </w:r>
      <w:proofErr w:type="spellEnd"/>
      <w:r w:rsidR="00476222" w:rsidRPr="00677E11">
        <w:rPr>
          <w:sz w:val="22"/>
          <w:szCs w:val="22"/>
        </w:rPr>
        <w:t xml:space="preserve"> улус (район), с.</w:t>
      </w:r>
      <w:r w:rsidR="00677E11">
        <w:rPr>
          <w:sz w:val="22"/>
          <w:szCs w:val="22"/>
        </w:rPr>
        <w:t xml:space="preserve"> </w:t>
      </w:r>
      <w:proofErr w:type="spellStart"/>
      <w:r w:rsidR="00677E11">
        <w:rPr>
          <w:sz w:val="22"/>
          <w:szCs w:val="22"/>
        </w:rPr>
        <w:t>Юнкюр</w:t>
      </w:r>
      <w:proofErr w:type="spellEnd"/>
      <w:r w:rsidR="00677E11">
        <w:rPr>
          <w:sz w:val="22"/>
          <w:szCs w:val="22"/>
        </w:rPr>
        <w:t>.</w:t>
      </w:r>
    </w:p>
    <w:p w14:paraId="3E71EEF7" w14:textId="77777777" w:rsidR="00786785" w:rsidRPr="00677E11" w:rsidRDefault="00786785" w:rsidP="00D262D2">
      <w:pPr>
        <w:pStyle w:val="af1"/>
        <w:ind w:left="0"/>
        <w:jc w:val="both"/>
        <w:rPr>
          <w:sz w:val="22"/>
          <w:szCs w:val="22"/>
        </w:rPr>
      </w:pPr>
      <w:r w:rsidRPr="00677E11">
        <w:rPr>
          <w:sz w:val="22"/>
          <w:szCs w:val="22"/>
        </w:rPr>
        <w:t xml:space="preserve">2.2. </w:t>
      </w:r>
      <w:r w:rsidR="00D262D2" w:rsidRPr="00677E11">
        <w:rPr>
          <w:sz w:val="22"/>
          <w:szCs w:val="22"/>
        </w:rPr>
        <w:t>Поставщик</w:t>
      </w:r>
      <w:r w:rsidRPr="00677E11">
        <w:rPr>
          <w:sz w:val="22"/>
          <w:szCs w:val="22"/>
        </w:rPr>
        <w:t xml:space="preserve"> не позднее </w:t>
      </w:r>
      <w:r w:rsidR="00743D82" w:rsidRPr="00677E11">
        <w:rPr>
          <w:sz w:val="22"/>
          <w:szCs w:val="22"/>
        </w:rPr>
        <w:t>5</w:t>
      </w:r>
      <w:r w:rsidRPr="00677E11">
        <w:rPr>
          <w:sz w:val="22"/>
          <w:szCs w:val="22"/>
        </w:rPr>
        <w:t xml:space="preserve"> (</w:t>
      </w:r>
      <w:r w:rsidR="00743D82" w:rsidRPr="00677E11">
        <w:rPr>
          <w:sz w:val="22"/>
          <w:szCs w:val="22"/>
        </w:rPr>
        <w:t>пять</w:t>
      </w:r>
      <w:r w:rsidRPr="00677E11">
        <w:rPr>
          <w:sz w:val="22"/>
          <w:szCs w:val="22"/>
        </w:rPr>
        <w:t xml:space="preserve">) рабочих дней со дня окончания </w:t>
      </w:r>
      <w:r w:rsidR="00D262D2" w:rsidRPr="00677E11">
        <w:rPr>
          <w:sz w:val="22"/>
          <w:szCs w:val="22"/>
        </w:rPr>
        <w:t>поставки Товара</w:t>
      </w:r>
      <w:r w:rsidRPr="00677E11">
        <w:rPr>
          <w:sz w:val="22"/>
          <w:szCs w:val="22"/>
        </w:rPr>
        <w:t xml:space="preserve"> формирует с использованием ЕИС, подписывает усиленной </w:t>
      </w:r>
      <w:hyperlink r:id="rId8" w:anchor="/document/12184522/entry/21" w:history="1">
        <w:r w:rsidRPr="00677E11">
          <w:rPr>
            <w:sz w:val="22"/>
            <w:szCs w:val="22"/>
          </w:rPr>
          <w:t>электронной подписью</w:t>
        </w:r>
      </w:hyperlink>
      <w:r w:rsidRPr="00677E11">
        <w:rPr>
          <w:sz w:val="22"/>
          <w:szCs w:val="22"/>
        </w:rPr>
        <w:t xml:space="preserve"> лица, имеющего право действовать от </w:t>
      </w:r>
      <w:r w:rsidR="0064134D" w:rsidRPr="00677E11">
        <w:rPr>
          <w:sz w:val="22"/>
          <w:szCs w:val="22"/>
        </w:rPr>
        <w:t>Поставщика</w:t>
      </w:r>
      <w:r w:rsidRPr="00677E11">
        <w:rPr>
          <w:sz w:val="22"/>
          <w:szCs w:val="22"/>
        </w:rPr>
        <w:t xml:space="preserve">, и размещает в ЕИС </w:t>
      </w:r>
      <w:hyperlink r:id="rId9" w:anchor="/document/403147771/entry/1000" w:history="1">
        <w:r w:rsidRPr="00677E11">
          <w:rPr>
            <w:sz w:val="22"/>
            <w:szCs w:val="22"/>
          </w:rPr>
          <w:t>документ</w:t>
        </w:r>
      </w:hyperlink>
      <w:r w:rsidRPr="00677E11">
        <w:rPr>
          <w:sz w:val="22"/>
          <w:szCs w:val="22"/>
        </w:rPr>
        <w:t xml:space="preserve"> о приемке, который должен содержать информацию, предусмотренную подпунктами «а» - «ж» пункта 1 части 13 статьи 94 Закона №44-ФЗ</w:t>
      </w:r>
      <w:r w:rsidRPr="00677E11">
        <w:rPr>
          <w:rStyle w:val="af0"/>
          <w:sz w:val="22"/>
          <w:szCs w:val="22"/>
        </w:rPr>
        <w:footnoteReference w:id="1"/>
      </w:r>
      <w:r w:rsidRPr="00677E11">
        <w:rPr>
          <w:sz w:val="22"/>
          <w:szCs w:val="22"/>
        </w:rPr>
        <w:t>.</w:t>
      </w:r>
    </w:p>
    <w:p w14:paraId="33E9451C"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2.3. К </w:t>
      </w:r>
      <w:hyperlink r:id="rId10" w:anchor="/document/403147771/entry/1000" w:history="1">
        <w:r w:rsidRPr="00677E11">
          <w:rPr>
            <w:rFonts w:ascii="Times New Roman" w:hAnsi="Times New Roman" w:cs="Times New Roman"/>
            <w:szCs w:val="22"/>
          </w:rPr>
          <w:t>документу</w:t>
        </w:r>
      </w:hyperlink>
      <w:r w:rsidRPr="00677E11">
        <w:rPr>
          <w:rFonts w:ascii="Times New Roman" w:hAnsi="Times New Roman" w:cs="Times New Roman"/>
          <w:szCs w:val="22"/>
        </w:rPr>
        <w:t xml:space="preserve"> о приемке, предусмотренному </w:t>
      </w:r>
      <w:hyperlink r:id="rId11" w:anchor="/document/70353464/entry/940131" w:history="1">
        <w:r w:rsidRPr="00677E11">
          <w:rPr>
            <w:rFonts w:ascii="Times New Roman" w:hAnsi="Times New Roman" w:cs="Times New Roman"/>
            <w:szCs w:val="22"/>
          </w:rPr>
          <w:t>пунктом 2.2</w:t>
        </w:r>
      </w:hyperlink>
      <w:r w:rsidRPr="00677E11">
        <w:rPr>
          <w:rFonts w:ascii="Times New Roman" w:hAnsi="Times New Roman" w:cs="Times New Roman"/>
          <w:szCs w:val="22"/>
        </w:rPr>
        <w:t xml:space="preserve"> настоящего раздела,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2.2 настоящего раздела информация, содержащаяся в документе о приемке.</w:t>
      </w:r>
    </w:p>
    <w:p w14:paraId="170D12AC" w14:textId="77777777" w:rsidR="00D842A4" w:rsidRPr="00677E11" w:rsidRDefault="00786785" w:rsidP="00D842A4">
      <w:pPr>
        <w:pStyle w:val="ConsPlusNormal"/>
        <w:jc w:val="both"/>
        <w:rPr>
          <w:rFonts w:ascii="Times New Roman" w:hAnsi="Times New Roman" w:cs="Times New Roman"/>
          <w:szCs w:val="22"/>
        </w:rPr>
      </w:pPr>
      <w:r w:rsidRPr="00677E11">
        <w:rPr>
          <w:rFonts w:ascii="Times New Roman" w:hAnsi="Times New Roman" w:cs="Times New Roman"/>
          <w:szCs w:val="22"/>
        </w:rPr>
        <w:t>2.4</w:t>
      </w:r>
      <w:r w:rsidR="00D842A4" w:rsidRPr="00677E11">
        <w:rPr>
          <w:rFonts w:ascii="Times New Roman" w:hAnsi="Times New Roman" w:cs="Times New Roman"/>
          <w:szCs w:val="22"/>
        </w:rPr>
        <w:t xml:space="preserve"> Не позднее одного часа с момента размещения документа о приемке в ЕИС в соответствии с пунктом 2.2 настоящего раздела Поставщик обязан уведомить Заказчика по телефону, указанному в разделе «Место нахождения, банковские реквизиты, контактные данные Сторон» Контракта. При этом, датой поступления Заказчику документа о приемке, подписанного </w:t>
      </w:r>
      <w:proofErr w:type="gramStart"/>
      <w:r w:rsidR="00D842A4" w:rsidRPr="00677E11">
        <w:rPr>
          <w:rFonts w:ascii="Times New Roman" w:hAnsi="Times New Roman" w:cs="Times New Roman"/>
          <w:szCs w:val="22"/>
        </w:rPr>
        <w:t>Поставщиком</w:t>
      </w:r>
      <w:proofErr w:type="gramEnd"/>
      <w:r w:rsidR="00D842A4" w:rsidRPr="00677E11">
        <w:rPr>
          <w:rFonts w:ascii="Times New Roman" w:hAnsi="Times New Roman" w:cs="Times New Roman"/>
          <w:szCs w:val="22"/>
        </w:rPr>
        <w:t xml:space="preserve"> считается дата размещения такого документа в ЕИС в соответствии с часовой зоной, в которой расположен Заказчик.</w:t>
      </w:r>
    </w:p>
    <w:p w14:paraId="6B921F9B"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lastRenderedPageBreak/>
        <w:t xml:space="preserve">2.5. Для проверки </w:t>
      </w:r>
      <w:r w:rsidR="00D842A4" w:rsidRPr="00677E11">
        <w:rPr>
          <w:rFonts w:ascii="Times New Roman" w:hAnsi="Times New Roman" w:cs="Times New Roman"/>
          <w:szCs w:val="22"/>
        </w:rPr>
        <w:t>поставленного Товара</w:t>
      </w:r>
      <w:r w:rsidRPr="00677E11">
        <w:rPr>
          <w:rFonts w:ascii="Times New Roman" w:hAnsi="Times New Roman" w:cs="Times New Roman"/>
          <w:szCs w:val="22"/>
        </w:rPr>
        <w:t xml:space="preserve"> на соответствие установленным в Контракте требованиям Заказчик проводит экспертизу собственными силами или с привлечением сторонних экспертов, экспертных организаций. По решению Заказчика может быть создана приемочная комиссия, состоящая не менее чем из 5 (пяти) человек.</w:t>
      </w:r>
    </w:p>
    <w:p w14:paraId="5FD37651"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2.6. В течение </w:t>
      </w:r>
      <w:r w:rsidR="00743D82" w:rsidRPr="00677E11">
        <w:rPr>
          <w:rFonts w:ascii="Times New Roman" w:hAnsi="Times New Roman" w:cs="Times New Roman"/>
          <w:szCs w:val="22"/>
        </w:rPr>
        <w:t>5</w:t>
      </w:r>
      <w:r w:rsidRPr="00677E11">
        <w:rPr>
          <w:rFonts w:ascii="Times New Roman" w:hAnsi="Times New Roman" w:cs="Times New Roman"/>
          <w:szCs w:val="22"/>
        </w:rPr>
        <w:t xml:space="preserve"> (</w:t>
      </w:r>
      <w:r w:rsidR="00743D82" w:rsidRPr="00677E11">
        <w:rPr>
          <w:rFonts w:ascii="Times New Roman" w:hAnsi="Times New Roman" w:cs="Times New Roman"/>
          <w:szCs w:val="22"/>
        </w:rPr>
        <w:t>пят</w:t>
      </w:r>
      <w:r w:rsidR="00D842A4" w:rsidRPr="00677E11">
        <w:rPr>
          <w:rFonts w:ascii="Times New Roman" w:hAnsi="Times New Roman" w:cs="Times New Roman"/>
          <w:szCs w:val="22"/>
        </w:rPr>
        <w:t>и</w:t>
      </w:r>
      <w:r w:rsidRPr="00677E11">
        <w:rPr>
          <w:rFonts w:ascii="Times New Roman" w:hAnsi="Times New Roman" w:cs="Times New Roman"/>
          <w:szCs w:val="22"/>
        </w:rPr>
        <w:t>) рабочих дней со дня поступления Заказчику документа о приемке в соответствии с пунктом 2.4 Контракта Заказчик (за исключением случая создания приемочной комиссии в соответствии с пунктом 2.5 Контракта) осуществляет одно из следующих действий:</w:t>
      </w:r>
    </w:p>
    <w:p w14:paraId="4E6EE8C0"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а) подписывает усиленной </w:t>
      </w:r>
      <w:hyperlink r:id="rId12" w:anchor="/document/12184522/entry/21" w:history="1">
        <w:r w:rsidRPr="00677E11">
          <w:rPr>
            <w:rFonts w:ascii="Times New Roman" w:hAnsi="Times New Roman" w:cs="Times New Roman"/>
            <w:szCs w:val="22"/>
          </w:rPr>
          <w:t>электронной подписью</w:t>
        </w:r>
      </w:hyperlink>
      <w:r w:rsidRPr="00677E11">
        <w:rPr>
          <w:rFonts w:ascii="Times New Roman" w:hAnsi="Times New Roman" w:cs="Times New Roman"/>
          <w:szCs w:val="22"/>
        </w:rPr>
        <w:t xml:space="preserve"> лица, имеющего право действовать от имени Заказчика, и размещает в ЕИС документ о приемке;</w:t>
      </w:r>
    </w:p>
    <w:p w14:paraId="0FE3FA19"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37FE5D96"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При этом, срок, указанный в настоящем пункте, не может превышать двадцати рабочих дней, следующих за днем поступления </w:t>
      </w:r>
      <w:hyperlink r:id="rId13" w:anchor="/document/403147771/entry/1000" w:history="1">
        <w:r w:rsidRPr="00677E11">
          <w:rPr>
            <w:rFonts w:ascii="Times New Roman" w:hAnsi="Times New Roman" w:cs="Times New Roman"/>
            <w:szCs w:val="22"/>
          </w:rPr>
          <w:t>документа</w:t>
        </w:r>
      </w:hyperlink>
      <w:r w:rsidRPr="00677E11">
        <w:rPr>
          <w:rFonts w:ascii="Times New Roman" w:hAnsi="Times New Roman" w:cs="Times New Roman"/>
          <w:szCs w:val="22"/>
        </w:rPr>
        <w:t xml:space="preserve"> о приемке в соответствии с </w:t>
      </w:r>
      <w:hyperlink r:id="rId14" w:anchor="/document/70353464/entry/940133" w:history="1">
        <w:r w:rsidRPr="00677E11">
          <w:rPr>
            <w:rFonts w:ascii="Times New Roman" w:hAnsi="Times New Roman" w:cs="Times New Roman"/>
            <w:szCs w:val="22"/>
          </w:rPr>
          <w:t>пунктом 2.4 Контракта.</w:t>
        </w:r>
      </w:hyperlink>
    </w:p>
    <w:p w14:paraId="3459086D"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2.7. В случае создания в соответствии с пунктом 2.5 Контракта приемочной комиссии не позднее двадцати рабочих дней, следующих за днем поступления Заказчику </w:t>
      </w:r>
      <w:hyperlink r:id="rId15" w:anchor="/document/403147771/entry/1000" w:history="1">
        <w:r w:rsidRPr="00677E11">
          <w:rPr>
            <w:rFonts w:ascii="Times New Roman" w:hAnsi="Times New Roman" w:cs="Times New Roman"/>
            <w:szCs w:val="22"/>
          </w:rPr>
          <w:t>документа</w:t>
        </w:r>
      </w:hyperlink>
      <w:r w:rsidRPr="00677E11">
        <w:rPr>
          <w:rFonts w:ascii="Times New Roman" w:hAnsi="Times New Roman" w:cs="Times New Roman"/>
          <w:szCs w:val="22"/>
        </w:rPr>
        <w:t xml:space="preserve"> о приемке в соответствии с пунктом 2.4 Контракта:</w:t>
      </w:r>
    </w:p>
    <w:p w14:paraId="56A51BA2"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а) члены приемочной комиссии подписывают усиленными </w:t>
      </w:r>
      <w:hyperlink r:id="rId16" w:anchor="/document/12184522/entry/21" w:history="1">
        <w:r w:rsidRPr="00677E11">
          <w:rPr>
            <w:rFonts w:ascii="Times New Roman" w:hAnsi="Times New Roman" w:cs="Times New Roman"/>
            <w:szCs w:val="22"/>
          </w:rPr>
          <w:t>электронными подписями</w:t>
        </w:r>
      </w:hyperlink>
      <w:r w:rsidRPr="00677E11">
        <w:rPr>
          <w:rFonts w:ascii="Times New Roman" w:hAnsi="Times New Roman" w:cs="Times New Roman"/>
          <w:szCs w:val="22"/>
        </w:rPr>
        <w:t xml:space="preserve">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ЕИС;</w:t>
      </w:r>
    </w:p>
    <w:p w14:paraId="1721EE1F"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w:t>
      </w:r>
      <w:hyperlink r:id="rId17" w:anchor="/document/12184522/entry/21" w:history="1">
        <w:r w:rsidRPr="00677E11">
          <w:rPr>
            <w:rFonts w:ascii="Times New Roman" w:hAnsi="Times New Roman" w:cs="Times New Roman"/>
            <w:szCs w:val="22"/>
          </w:rPr>
          <w:t>электронной подписью</w:t>
        </w:r>
      </w:hyperlink>
      <w:r w:rsidRPr="00677E11">
        <w:rPr>
          <w:rFonts w:ascii="Times New Roman" w:hAnsi="Times New Roman" w:cs="Times New Roman"/>
          <w:szCs w:val="22"/>
        </w:rPr>
        <w:t xml:space="preserve"> лица, имеющего право действовать от имени Заказчика, и размещает их в ЕИС. Если члены приемочной комиссии в соответствии с подпунктом «а» настоящего пункта не использовали усиленные электронные подписи и ЕИС, Заказчик прилагает подписанные ими документы в форме электронных образов бумажных документов.</w:t>
      </w:r>
    </w:p>
    <w:p w14:paraId="0BB8CDB1"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2.8. Датой поступления </w:t>
      </w:r>
      <w:r w:rsidR="00EA6505" w:rsidRPr="00677E11">
        <w:rPr>
          <w:rFonts w:ascii="Times New Roman" w:hAnsi="Times New Roman" w:cs="Times New Roman"/>
          <w:szCs w:val="22"/>
        </w:rPr>
        <w:t>Поставщику</w:t>
      </w:r>
      <w:r w:rsidRPr="00677E11">
        <w:rPr>
          <w:rFonts w:ascii="Times New Roman" w:hAnsi="Times New Roman" w:cs="Times New Roman"/>
          <w:szCs w:val="22"/>
        </w:rPr>
        <w:t xml:space="preserve">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ЕИС в соответствии с часовой зоной, в которой расположен </w:t>
      </w:r>
      <w:r w:rsidR="00EA6505" w:rsidRPr="00677E11">
        <w:rPr>
          <w:rFonts w:ascii="Times New Roman" w:hAnsi="Times New Roman" w:cs="Times New Roman"/>
          <w:szCs w:val="22"/>
        </w:rPr>
        <w:t>Поставщик</w:t>
      </w:r>
      <w:r w:rsidRPr="00677E11">
        <w:rPr>
          <w:rFonts w:ascii="Times New Roman" w:hAnsi="Times New Roman" w:cs="Times New Roman"/>
          <w:szCs w:val="22"/>
        </w:rPr>
        <w:t xml:space="preserve">. </w:t>
      </w:r>
    </w:p>
    <w:p w14:paraId="4BB7BC24"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2.9. В случае получения в соответствии с пунктом 2.8 настоящего раздела мотивированного отказа от подписания документа о приемке </w:t>
      </w:r>
      <w:r w:rsidR="00EA6505" w:rsidRPr="00677E11">
        <w:rPr>
          <w:rFonts w:ascii="Times New Roman" w:hAnsi="Times New Roman" w:cs="Times New Roman"/>
          <w:szCs w:val="22"/>
        </w:rPr>
        <w:t>Поставщик</w:t>
      </w:r>
      <w:r w:rsidRPr="00677E11">
        <w:rPr>
          <w:rFonts w:ascii="Times New Roman" w:hAnsi="Times New Roman" w:cs="Times New Roman"/>
          <w:szCs w:val="22"/>
        </w:rPr>
        <w:t xml:space="preserve"> вправе устранить причины, указанные в таком мотивированном отказе, и направить Заказчику </w:t>
      </w:r>
      <w:hyperlink r:id="rId18" w:anchor="/document/403147771/entry/1000" w:history="1">
        <w:r w:rsidRPr="00677E11">
          <w:rPr>
            <w:rFonts w:ascii="Times New Roman" w:hAnsi="Times New Roman" w:cs="Times New Roman"/>
            <w:szCs w:val="22"/>
          </w:rPr>
          <w:t>документ</w:t>
        </w:r>
      </w:hyperlink>
      <w:r w:rsidRPr="00677E11">
        <w:rPr>
          <w:rFonts w:ascii="Times New Roman" w:hAnsi="Times New Roman" w:cs="Times New Roman"/>
          <w:szCs w:val="22"/>
        </w:rPr>
        <w:t xml:space="preserve"> о приемке в порядке, предусмотренном настоящим разделом.</w:t>
      </w:r>
    </w:p>
    <w:p w14:paraId="62B99DCC"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2.10. Датой приемки </w:t>
      </w:r>
      <w:r w:rsidR="00D842A4" w:rsidRPr="00677E11">
        <w:rPr>
          <w:rFonts w:ascii="Times New Roman" w:hAnsi="Times New Roman" w:cs="Times New Roman"/>
          <w:szCs w:val="22"/>
        </w:rPr>
        <w:t>поставленного Товара</w:t>
      </w:r>
      <w:r w:rsidRPr="00677E11">
        <w:rPr>
          <w:rFonts w:ascii="Times New Roman" w:hAnsi="Times New Roman" w:cs="Times New Roman"/>
          <w:szCs w:val="22"/>
        </w:rPr>
        <w:t xml:space="preserve"> считается дата размещения в ЕИС </w:t>
      </w:r>
      <w:hyperlink r:id="rId19" w:anchor="/document/403147771/entry/1000" w:history="1">
        <w:r w:rsidRPr="00677E11">
          <w:rPr>
            <w:rFonts w:ascii="Times New Roman" w:hAnsi="Times New Roman" w:cs="Times New Roman"/>
            <w:szCs w:val="22"/>
          </w:rPr>
          <w:t>документа</w:t>
        </w:r>
      </w:hyperlink>
      <w:r w:rsidRPr="00677E11">
        <w:rPr>
          <w:rFonts w:ascii="Times New Roman" w:hAnsi="Times New Roman" w:cs="Times New Roman"/>
          <w:szCs w:val="22"/>
        </w:rPr>
        <w:t xml:space="preserve"> о приемке, подписанного Заказчиком.</w:t>
      </w:r>
    </w:p>
    <w:p w14:paraId="05E78A75"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2.11. Внесение исправлений в </w:t>
      </w:r>
      <w:hyperlink r:id="rId20" w:anchor="/document/403147771/entry/1000" w:history="1">
        <w:r w:rsidRPr="00677E11">
          <w:rPr>
            <w:rFonts w:ascii="Times New Roman" w:hAnsi="Times New Roman" w:cs="Times New Roman"/>
            <w:szCs w:val="22"/>
          </w:rPr>
          <w:t>документ</w:t>
        </w:r>
      </w:hyperlink>
      <w:r w:rsidRPr="00677E11">
        <w:rPr>
          <w:rFonts w:ascii="Times New Roman" w:hAnsi="Times New Roman" w:cs="Times New Roman"/>
          <w:szCs w:val="22"/>
        </w:rPr>
        <w:t xml:space="preserve"> о приемке, оформленный в соответствии с настоящим разделом, осуществляется путем формирования, подписания усиленными </w:t>
      </w:r>
      <w:hyperlink r:id="rId21" w:anchor="/document/12184522/entry/21" w:history="1">
        <w:r w:rsidRPr="00677E11">
          <w:rPr>
            <w:rFonts w:ascii="Times New Roman" w:hAnsi="Times New Roman" w:cs="Times New Roman"/>
            <w:szCs w:val="22"/>
          </w:rPr>
          <w:t>электронными подписями</w:t>
        </w:r>
      </w:hyperlink>
      <w:r w:rsidRPr="00677E11">
        <w:rPr>
          <w:rFonts w:ascii="Times New Roman" w:hAnsi="Times New Roman" w:cs="Times New Roman"/>
          <w:szCs w:val="22"/>
        </w:rPr>
        <w:t xml:space="preserve"> лиц, имеющих право действовать от имени </w:t>
      </w:r>
      <w:r w:rsidR="00D842A4" w:rsidRPr="00677E11">
        <w:rPr>
          <w:rFonts w:ascii="Times New Roman" w:hAnsi="Times New Roman" w:cs="Times New Roman"/>
          <w:szCs w:val="22"/>
        </w:rPr>
        <w:t>Поставщика</w:t>
      </w:r>
      <w:r w:rsidRPr="00677E11">
        <w:rPr>
          <w:rFonts w:ascii="Times New Roman" w:hAnsi="Times New Roman" w:cs="Times New Roman"/>
          <w:szCs w:val="22"/>
        </w:rPr>
        <w:t>, Заказчика, и размещения в ЕИС исправленного документа о приемке.</w:t>
      </w:r>
    </w:p>
    <w:p w14:paraId="1EB75AD6"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2.12. Для участия в приемке </w:t>
      </w:r>
      <w:r w:rsidR="00D842A4" w:rsidRPr="00677E11">
        <w:rPr>
          <w:rFonts w:ascii="Times New Roman" w:hAnsi="Times New Roman" w:cs="Times New Roman"/>
          <w:szCs w:val="22"/>
        </w:rPr>
        <w:t>Товара</w:t>
      </w:r>
      <w:r w:rsidRPr="00677E11">
        <w:rPr>
          <w:rFonts w:ascii="Times New Roman" w:hAnsi="Times New Roman" w:cs="Times New Roman"/>
          <w:szCs w:val="22"/>
        </w:rPr>
        <w:t xml:space="preserve"> </w:t>
      </w:r>
      <w:r w:rsidR="00D842A4" w:rsidRPr="00677E11">
        <w:rPr>
          <w:rFonts w:ascii="Times New Roman" w:hAnsi="Times New Roman" w:cs="Times New Roman"/>
          <w:szCs w:val="22"/>
        </w:rPr>
        <w:t>Поставщик</w:t>
      </w:r>
      <w:r w:rsidRPr="00677E11">
        <w:rPr>
          <w:rFonts w:ascii="Times New Roman" w:hAnsi="Times New Roman" w:cs="Times New Roman"/>
          <w:szCs w:val="22"/>
        </w:rPr>
        <w:t xml:space="preserve"> вправе направить своего представителя, наделенного соответствующими полномочиями.</w:t>
      </w:r>
    </w:p>
    <w:p w14:paraId="7B247D49" w14:textId="77777777" w:rsidR="00786785" w:rsidRPr="00677E11" w:rsidRDefault="00786785" w:rsidP="000564BD">
      <w:pPr>
        <w:pStyle w:val="ConsPlusNormal"/>
        <w:jc w:val="both"/>
        <w:rPr>
          <w:rFonts w:ascii="Times New Roman" w:hAnsi="Times New Roman" w:cs="Times New Roman"/>
          <w:szCs w:val="22"/>
        </w:rPr>
      </w:pPr>
      <w:r w:rsidRPr="00677E11">
        <w:rPr>
          <w:rFonts w:ascii="Times New Roman" w:hAnsi="Times New Roman" w:cs="Times New Roman"/>
          <w:szCs w:val="22"/>
        </w:rPr>
        <w:t xml:space="preserve">2.13. В случае наличия отдельных этапов исполнения Контракта приемка </w:t>
      </w:r>
      <w:r w:rsidR="00D842A4" w:rsidRPr="00677E11">
        <w:rPr>
          <w:rFonts w:ascii="Times New Roman" w:hAnsi="Times New Roman" w:cs="Times New Roman"/>
          <w:szCs w:val="22"/>
        </w:rPr>
        <w:t>поставки товара</w:t>
      </w:r>
      <w:r w:rsidRPr="00677E11">
        <w:rPr>
          <w:rFonts w:ascii="Times New Roman" w:hAnsi="Times New Roman" w:cs="Times New Roman"/>
          <w:szCs w:val="22"/>
        </w:rPr>
        <w:t xml:space="preserve"> осуществляется в соответствии с порядком приемки, установленным в настоящем разделе, по каждому отдельному этапу исполнения Контракта. </w:t>
      </w:r>
    </w:p>
    <w:p w14:paraId="41E7468A" w14:textId="77777777" w:rsidR="00863C39" w:rsidRPr="00677E11" w:rsidRDefault="00863C39" w:rsidP="00A3765C">
      <w:pPr>
        <w:pStyle w:val="ConsPlusNormal"/>
        <w:jc w:val="both"/>
        <w:rPr>
          <w:rFonts w:ascii="Times New Roman" w:hAnsi="Times New Roman" w:cs="Times New Roman"/>
          <w:szCs w:val="22"/>
        </w:rPr>
      </w:pPr>
    </w:p>
    <w:p w14:paraId="608A010F" w14:textId="77777777" w:rsidR="00863C39" w:rsidRPr="00677E11" w:rsidRDefault="00863C39" w:rsidP="00863C39">
      <w:pPr>
        <w:pStyle w:val="ConsPlusNormal"/>
        <w:jc w:val="center"/>
        <w:rPr>
          <w:rFonts w:ascii="Times New Roman" w:hAnsi="Times New Roman" w:cs="Times New Roman"/>
          <w:szCs w:val="22"/>
        </w:rPr>
      </w:pPr>
      <w:r w:rsidRPr="00677E11">
        <w:rPr>
          <w:rFonts w:ascii="Times New Roman" w:hAnsi="Times New Roman" w:cs="Times New Roman"/>
          <w:b/>
          <w:szCs w:val="22"/>
        </w:rPr>
        <w:t>3. Порядок оплаты</w:t>
      </w:r>
    </w:p>
    <w:p w14:paraId="29578FFE" w14:textId="77777777" w:rsidR="00863C39" w:rsidRPr="00677E11" w:rsidRDefault="00863C39" w:rsidP="00863C39">
      <w:pPr>
        <w:pStyle w:val="ConsPlusNormal"/>
        <w:jc w:val="both"/>
        <w:rPr>
          <w:rFonts w:ascii="Times New Roman" w:hAnsi="Times New Roman" w:cs="Times New Roman"/>
          <w:szCs w:val="22"/>
        </w:rPr>
      </w:pPr>
    </w:p>
    <w:p w14:paraId="1F3BBA33" w14:textId="77777777" w:rsidR="000F154D" w:rsidRPr="00677E11" w:rsidRDefault="000F154D" w:rsidP="000F154D">
      <w:pPr>
        <w:pStyle w:val="ConsPlusNormal"/>
        <w:jc w:val="both"/>
        <w:rPr>
          <w:rFonts w:ascii="Times New Roman" w:hAnsi="Times New Roman" w:cs="Times New Roman"/>
          <w:szCs w:val="22"/>
        </w:rPr>
      </w:pPr>
      <w:r w:rsidRPr="00677E11">
        <w:rPr>
          <w:rFonts w:ascii="Times New Roman" w:hAnsi="Times New Roman" w:cs="Times New Roman"/>
          <w:szCs w:val="22"/>
        </w:rPr>
        <w:t>3.1. Оплата по Контракту производится в следующем порядке:</w:t>
      </w:r>
    </w:p>
    <w:p w14:paraId="5162EF79" w14:textId="77777777" w:rsidR="000F154D" w:rsidRPr="00677E11" w:rsidRDefault="000F154D" w:rsidP="000F154D">
      <w:pPr>
        <w:pStyle w:val="ConsPlusNormal"/>
        <w:jc w:val="both"/>
        <w:rPr>
          <w:rFonts w:ascii="Times New Roman" w:hAnsi="Times New Roman" w:cs="Times New Roman"/>
          <w:szCs w:val="22"/>
        </w:rPr>
      </w:pPr>
      <w:r w:rsidRPr="00677E11">
        <w:rPr>
          <w:rFonts w:ascii="Times New Roman" w:hAnsi="Times New Roman" w:cs="Times New Roman"/>
          <w:szCs w:val="22"/>
        </w:rPr>
        <w:t xml:space="preserve">3.1.1. оплата производится в рублях Российской Федерации безналичным расчетом путем перечисления Заказчиком денежных средств на указанный в Контракте счет </w:t>
      </w:r>
      <w:r w:rsidR="00D842A4" w:rsidRPr="00677E11">
        <w:rPr>
          <w:rFonts w:ascii="Times New Roman" w:hAnsi="Times New Roman" w:cs="Times New Roman"/>
          <w:szCs w:val="22"/>
        </w:rPr>
        <w:t>Поставщика</w:t>
      </w:r>
      <w:r w:rsidRPr="00677E11">
        <w:rPr>
          <w:rFonts w:ascii="Times New Roman" w:hAnsi="Times New Roman" w:cs="Times New Roman"/>
          <w:szCs w:val="22"/>
        </w:rPr>
        <w:t>;</w:t>
      </w:r>
    </w:p>
    <w:p w14:paraId="5B89D098" w14:textId="5632CB67" w:rsidR="000F154D" w:rsidRPr="00677E11" w:rsidRDefault="000F154D" w:rsidP="000F154D">
      <w:pPr>
        <w:pStyle w:val="ConsPlusNormal"/>
        <w:jc w:val="both"/>
        <w:rPr>
          <w:rFonts w:ascii="Times New Roman" w:hAnsi="Times New Roman" w:cs="Times New Roman"/>
          <w:szCs w:val="22"/>
        </w:rPr>
      </w:pPr>
      <w:r w:rsidRPr="00677E11">
        <w:rPr>
          <w:rFonts w:ascii="Times New Roman" w:hAnsi="Times New Roman" w:cs="Times New Roman"/>
          <w:szCs w:val="22"/>
        </w:rPr>
        <w:t xml:space="preserve">3.1.2. оплата производится по факту </w:t>
      </w:r>
      <w:r w:rsidR="00EA6505" w:rsidRPr="00677E11">
        <w:rPr>
          <w:rFonts w:ascii="Times New Roman" w:hAnsi="Times New Roman" w:cs="Times New Roman"/>
          <w:szCs w:val="22"/>
        </w:rPr>
        <w:t>поставки Товара</w:t>
      </w:r>
      <w:r w:rsidRPr="00677E11">
        <w:rPr>
          <w:rFonts w:ascii="Times New Roman" w:hAnsi="Times New Roman" w:cs="Times New Roman"/>
          <w:szCs w:val="22"/>
        </w:rPr>
        <w:t xml:space="preserve"> (полностью или частично) на основании выставленного </w:t>
      </w:r>
      <w:r w:rsidR="00EA6505" w:rsidRPr="00677E11">
        <w:rPr>
          <w:rFonts w:ascii="Times New Roman" w:hAnsi="Times New Roman" w:cs="Times New Roman"/>
          <w:szCs w:val="22"/>
        </w:rPr>
        <w:t>Поставщиком</w:t>
      </w:r>
      <w:r w:rsidRPr="00677E11">
        <w:rPr>
          <w:rFonts w:ascii="Times New Roman" w:hAnsi="Times New Roman" w:cs="Times New Roman"/>
          <w:szCs w:val="22"/>
        </w:rPr>
        <w:t xml:space="preserve"> счета </w:t>
      </w:r>
      <w:r w:rsidR="00833944" w:rsidRPr="00677E11">
        <w:rPr>
          <w:rFonts w:ascii="Times New Roman" w:hAnsi="Times New Roman" w:cs="Times New Roman"/>
          <w:szCs w:val="22"/>
        </w:rPr>
        <w:t xml:space="preserve">в течение </w:t>
      </w:r>
      <w:r w:rsidR="00FA465C" w:rsidRPr="00677E11">
        <w:rPr>
          <w:rFonts w:ascii="Times New Roman" w:hAnsi="Times New Roman" w:cs="Times New Roman"/>
          <w:szCs w:val="22"/>
        </w:rPr>
        <w:t>7</w:t>
      </w:r>
      <w:r w:rsidR="00833944" w:rsidRPr="00677E11">
        <w:rPr>
          <w:rFonts w:ascii="Times New Roman" w:hAnsi="Times New Roman" w:cs="Times New Roman"/>
          <w:szCs w:val="22"/>
        </w:rPr>
        <w:t xml:space="preserve"> (</w:t>
      </w:r>
      <w:r w:rsidR="00FA465C" w:rsidRPr="00677E11">
        <w:rPr>
          <w:rFonts w:ascii="Times New Roman" w:hAnsi="Times New Roman" w:cs="Times New Roman"/>
          <w:szCs w:val="22"/>
        </w:rPr>
        <w:t>семи</w:t>
      </w:r>
      <w:r w:rsidR="00A8488B" w:rsidRPr="00677E11">
        <w:rPr>
          <w:rFonts w:ascii="Times New Roman" w:hAnsi="Times New Roman" w:cs="Times New Roman"/>
          <w:szCs w:val="22"/>
        </w:rPr>
        <w:t>) рабочих дней со дня подписания</w:t>
      </w:r>
      <w:r w:rsidRPr="00677E11">
        <w:rPr>
          <w:rFonts w:ascii="Times New Roman" w:hAnsi="Times New Roman" w:cs="Times New Roman"/>
          <w:szCs w:val="22"/>
        </w:rPr>
        <w:t xml:space="preserve"> Сторонами акта </w:t>
      </w:r>
      <w:r w:rsidR="00D842A4" w:rsidRPr="00677E11">
        <w:rPr>
          <w:rFonts w:ascii="Times New Roman" w:hAnsi="Times New Roman" w:cs="Times New Roman"/>
          <w:szCs w:val="22"/>
        </w:rPr>
        <w:t>приема-передачи Товара</w:t>
      </w:r>
      <w:r w:rsidRPr="00677E11">
        <w:rPr>
          <w:rFonts w:ascii="Times New Roman" w:hAnsi="Times New Roman" w:cs="Times New Roman"/>
          <w:szCs w:val="22"/>
        </w:rPr>
        <w:t>.</w:t>
      </w:r>
    </w:p>
    <w:p w14:paraId="511436AD" w14:textId="7D4FF9C0" w:rsidR="00A8488B" w:rsidRPr="00677E11" w:rsidRDefault="00A8488B" w:rsidP="00863C39">
      <w:pPr>
        <w:pStyle w:val="ConsPlusNormal"/>
        <w:jc w:val="both"/>
        <w:rPr>
          <w:rFonts w:ascii="Times New Roman" w:hAnsi="Times New Roman" w:cs="Times New Roman"/>
          <w:szCs w:val="22"/>
        </w:rPr>
      </w:pPr>
      <w:r w:rsidRPr="00677E11">
        <w:rPr>
          <w:rFonts w:ascii="Times New Roman" w:hAnsi="Times New Roman" w:cs="Times New Roman"/>
          <w:szCs w:val="22"/>
        </w:rPr>
        <w:t xml:space="preserve">3.1.3. </w:t>
      </w:r>
      <w:r w:rsidR="00D842A4" w:rsidRPr="00677E11">
        <w:rPr>
          <w:rFonts w:ascii="Times New Roman" w:hAnsi="Times New Roman" w:cs="Times New Roman"/>
          <w:iCs/>
          <w:szCs w:val="22"/>
        </w:rPr>
        <w:t xml:space="preserve">Выплата аванса при исполнении контракта предусмотрена </w:t>
      </w:r>
      <w:r w:rsidR="00677E11">
        <w:rPr>
          <w:rFonts w:ascii="Times New Roman" w:hAnsi="Times New Roman" w:cs="Times New Roman"/>
          <w:iCs/>
          <w:szCs w:val="22"/>
        </w:rPr>
        <w:t>в</w:t>
      </w:r>
      <w:r w:rsidR="00476222" w:rsidRPr="00677E11">
        <w:rPr>
          <w:rFonts w:ascii="Times New Roman" w:hAnsi="Times New Roman" w:cs="Times New Roman"/>
          <w:iCs/>
          <w:szCs w:val="22"/>
        </w:rPr>
        <w:t xml:space="preserve"> размере 50% от цены контракта</w:t>
      </w:r>
      <w:r w:rsidR="00677E11">
        <w:rPr>
          <w:rFonts w:ascii="Times New Roman" w:hAnsi="Times New Roman" w:cs="Times New Roman"/>
          <w:iCs/>
          <w:szCs w:val="22"/>
        </w:rPr>
        <w:t>.</w:t>
      </w:r>
    </w:p>
    <w:p w14:paraId="0F82746D" w14:textId="77777777" w:rsidR="000564BD" w:rsidRPr="00677E11" w:rsidRDefault="000564BD" w:rsidP="00863C39">
      <w:pPr>
        <w:pStyle w:val="ConsPlusNormal"/>
        <w:jc w:val="both"/>
        <w:rPr>
          <w:rFonts w:ascii="Times New Roman" w:hAnsi="Times New Roman" w:cs="Times New Roman"/>
          <w:szCs w:val="22"/>
        </w:rPr>
      </w:pPr>
      <w:r w:rsidRPr="00677E11">
        <w:rPr>
          <w:rFonts w:ascii="Times New Roman" w:hAnsi="Times New Roman" w:cs="Times New Roman"/>
          <w:szCs w:val="22"/>
        </w:rPr>
        <w:t xml:space="preserve">3.2. В случае начисления Заказчиком неустойки (штрафов, пеней) </w:t>
      </w:r>
      <w:r w:rsidR="00D842A4" w:rsidRPr="00677E11">
        <w:rPr>
          <w:rFonts w:ascii="Times New Roman" w:hAnsi="Times New Roman" w:cs="Times New Roman"/>
          <w:szCs w:val="22"/>
        </w:rPr>
        <w:t>Поставщиком</w:t>
      </w:r>
      <w:r w:rsidRPr="00677E11">
        <w:rPr>
          <w:rFonts w:ascii="Times New Roman" w:hAnsi="Times New Roman" w:cs="Times New Roman"/>
          <w:szCs w:val="22"/>
        </w:rPr>
        <w:t xml:space="preserve"> за неисполнение или ненадлежащее исполнение условий Контракта Заказчик вправе произвести оплату по Контракту </w:t>
      </w:r>
      <w:r w:rsidRPr="00677E11">
        <w:rPr>
          <w:rFonts w:ascii="Times New Roman" w:hAnsi="Times New Roman" w:cs="Times New Roman"/>
          <w:szCs w:val="22"/>
        </w:rPr>
        <w:lastRenderedPageBreak/>
        <w:t xml:space="preserve">с удержанием </w:t>
      </w:r>
      <w:proofErr w:type="gramStart"/>
      <w:r w:rsidRPr="00677E11">
        <w:rPr>
          <w:rFonts w:ascii="Times New Roman" w:hAnsi="Times New Roman" w:cs="Times New Roman"/>
          <w:szCs w:val="22"/>
        </w:rPr>
        <w:t>суммы</w:t>
      </w:r>
      <w:proofErr w:type="gramEnd"/>
      <w:r w:rsidRPr="00677E11">
        <w:rPr>
          <w:rFonts w:ascii="Times New Roman" w:hAnsi="Times New Roman" w:cs="Times New Roman"/>
          <w:szCs w:val="22"/>
        </w:rPr>
        <w:t xml:space="preserve"> начисленной и неисполненной </w:t>
      </w:r>
      <w:r w:rsidR="00D842A4" w:rsidRPr="00677E11">
        <w:rPr>
          <w:rFonts w:ascii="Times New Roman" w:hAnsi="Times New Roman" w:cs="Times New Roman"/>
          <w:szCs w:val="22"/>
        </w:rPr>
        <w:t>Поставщиком</w:t>
      </w:r>
      <w:r w:rsidRPr="00677E11">
        <w:rPr>
          <w:rFonts w:ascii="Times New Roman" w:hAnsi="Times New Roman" w:cs="Times New Roman"/>
          <w:szCs w:val="22"/>
        </w:rPr>
        <w:t xml:space="preserve"> требований об уплате неустоек (штрафов, пеней).</w:t>
      </w:r>
    </w:p>
    <w:p w14:paraId="1AB92A74" w14:textId="77777777" w:rsidR="00863C39" w:rsidRPr="00677E11" w:rsidRDefault="00863C39" w:rsidP="00863C39">
      <w:pPr>
        <w:pStyle w:val="ConsPlusNormal"/>
        <w:jc w:val="both"/>
        <w:rPr>
          <w:rFonts w:ascii="Times New Roman" w:hAnsi="Times New Roman" w:cs="Times New Roman"/>
          <w:szCs w:val="22"/>
        </w:rPr>
      </w:pPr>
      <w:r w:rsidRPr="00677E11">
        <w:rPr>
          <w:rFonts w:ascii="Times New Roman" w:hAnsi="Times New Roman" w:cs="Times New Roman"/>
          <w:szCs w:val="22"/>
        </w:rPr>
        <w:t>3.</w:t>
      </w:r>
      <w:r w:rsidR="000F154D" w:rsidRPr="00677E11">
        <w:rPr>
          <w:rFonts w:ascii="Times New Roman" w:hAnsi="Times New Roman" w:cs="Times New Roman"/>
          <w:szCs w:val="22"/>
        </w:rPr>
        <w:t>3</w:t>
      </w:r>
      <w:r w:rsidRPr="00677E11">
        <w:rPr>
          <w:rFonts w:ascii="Times New Roman" w:hAnsi="Times New Roman" w:cs="Times New Roman"/>
          <w:szCs w:val="22"/>
        </w:rPr>
        <w:t>. Оплату, не предусмотренную Контрактом, Заказчик не производит.</w:t>
      </w:r>
    </w:p>
    <w:p w14:paraId="4C9E681A" w14:textId="77777777" w:rsidR="00E00690" w:rsidRPr="00677E11" w:rsidRDefault="000F154D" w:rsidP="00E00690">
      <w:pPr>
        <w:pStyle w:val="ConsPlusNormal"/>
        <w:jc w:val="both"/>
        <w:rPr>
          <w:rFonts w:ascii="Times New Roman" w:hAnsi="Times New Roman" w:cs="Times New Roman"/>
          <w:szCs w:val="22"/>
        </w:rPr>
      </w:pPr>
      <w:r w:rsidRPr="00677E11">
        <w:rPr>
          <w:rFonts w:ascii="Times New Roman" w:hAnsi="Times New Roman" w:cs="Times New Roman"/>
          <w:szCs w:val="22"/>
        </w:rPr>
        <w:t>3.4</w:t>
      </w:r>
      <w:r w:rsidR="00E00690" w:rsidRPr="00677E11">
        <w:rPr>
          <w:rFonts w:ascii="Times New Roman" w:hAnsi="Times New Roman" w:cs="Times New Roman"/>
          <w:szCs w:val="22"/>
        </w:rPr>
        <w:t>.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40C7D9E" w14:textId="77777777" w:rsidR="00863C39" w:rsidRPr="00677E11" w:rsidRDefault="00863C39" w:rsidP="00A3765C">
      <w:pPr>
        <w:pStyle w:val="ConsPlusNormal"/>
        <w:jc w:val="both"/>
        <w:rPr>
          <w:rFonts w:ascii="Times New Roman" w:hAnsi="Times New Roman" w:cs="Times New Roman"/>
          <w:szCs w:val="22"/>
        </w:rPr>
      </w:pPr>
    </w:p>
    <w:p w14:paraId="1E3BFDE0" w14:textId="77777777" w:rsidR="00A56D4A" w:rsidRPr="00677E11" w:rsidRDefault="00A56D4A" w:rsidP="00A56D4A">
      <w:pPr>
        <w:pStyle w:val="ConsPlusNormal"/>
        <w:jc w:val="center"/>
        <w:rPr>
          <w:rFonts w:ascii="Times New Roman" w:hAnsi="Times New Roman" w:cs="Times New Roman"/>
          <w:b/>
          <w:szCs w:val="22"/>
        </w:rPr>
      </w:pPr>
      <w:r w:rsidRPr="00677E11">
        <w:rPr>
          <w:rFonts w:ascii="Times New Roman" w:hAnsi="Times New Roman" w:cs="Times New Roman"/>
          <w:b/>
          <w:szCs w:val="22"/>
        </w:rPr>
        <w:t>4. Права и обязанности Сторон</w:t>
      </w:r>
    </w:p>
    <w:p w14:paraId="7E874E5E" w14:textId="77777777" w:rsidR="00A56D4A" w:rsidRPr="00677E11" w:rsidRDefault="00A56D4A" w:rsidP="00A56D4A">
      <w:pPr>
        <w:pStyle w:val="ConsPlusNormal"/>
        <w:jc w:val="both"/>
        <w:rPr>
          <w:rFonts w:ascii="Times New Roman" w:hAnsi="Times New Roman" w:cs="Times New Roman"/>
          <w:szCs w:val="22"/>
        </w:rPr>
      </w:pPr>
    </w:p>
    <w:p w14:paraId="27D65DBE" w14:textId="77777777" w:rsidR="00A56D4A" w:rsidRPr="00677E11" w:rsidRDefault="00A56D4A" w:rsidP="00A56D4A">
      <w:pPr>
        <w:pStyle w:val="ConsPlusNormal"/>
        <w:jc w:val="both"/>
        <w:rPr>
          <w:rFonts w:ascii="Times New Roman" w:hAnsi="Times New Roman" w:cs="Times New Roman"/>
          <w:b/>
          <w:szCs w:val="22"/>
        </w:rPr>
      </w:pPr>
      <w:r w:rsidRPr="00677E11">
        <w:rPr>
          <w:rFonts w:ascii="Times New Roman" w:hAnsi="Times New Roman" w:cs="Times New Roman"/>
          <w:b/>
          <w:szCs w:val="22"/>
        </w:rPr>
        <w:t>4.1. Заказчик обязуется:</w:t>
      </w:r>
    </w:p>
    <w:p w14:paraId="65D70395"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 xml:space="preserve">4.1.1. совершить все необходимые действия, обеспечивающие принятие </w:t>
      </w:r>
      <w:r w:rsidR="00D842A4" w:rsidRPr="00677E11">
        <w:rPr>
          <w:rFonts w:ascii="Times New Roman" w:hAnsi="Times New Roman" w:cs="Times New Roman"/>
          <w:szCs w:val="22"/>
        </w:rPr>
        <w:t>Товара</w:t>
      </w:r>
      <w:r w:rsidRPr="00677E11">
        <w:rPr>
          <w:rFonts w:ascii="Times New Roman" w:hAnsi="Times New Roman" w:cs="Times New Roman"/>
          <w:szCs w:val="22"/>
        </w:rPr>
        <w:t xml:space="preserve"> в соответствии с условиями Контракта;</w:t>
      </w:r>
    </w:p>
    <w:p w14:paraId="04B168DD"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 xml:space="preserve">4.1.2. провести экспертизу </w:t>
      </w:r>
      <w:r w:rsidR="00D842A4" w:rsidRPr="00677E11">
        <w:rPr>
          <w:rFonts w:ascii="Times New Roman" w:hAnsi="Times New Roman" w:cs="Times New Roman"/>
          <w:szCs w:val="22"/>
        </w:rPr>
        <w:t>поставляемого товара</w:t>
      </w:r>
      <w:r w:rsidRPr="00677E11">
        <w:rPr>
          <w:rFonts w:ascii="Times New Roman" w:hAnsi="Times New Roman" w:cs="Times New Roman"/>
          <w:szCs w:val="22"/>
        </w:rPr>
        <w:t>;</w:t>
      </w:r>
    </w:p>
    <w:p w14:paraId="251091D2"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 xml:space="preserve">4.1.3. оплатить </w:t>
      </w:r>
      <w:r w:rsidR="00EA6505" w:rsidRPr="00677E11">
        <w:rPr>
          <w:rFonts w:ascii="Times New Roman" w:hAnsi="Times New Roman" w:cs="Times New Roman"/>
          <w:szCs w:val="22"/>
        </w:rPr>
        <w:t>Поставщику</w:t>
      </w:r>
      <w:r w:rsidR="00654F74" w:rsidRPr="00677E11">
        <w:rPr>
          <w:rFonts w:ascii="Times New Roman" w:hAnsi="Times New Roman" w:cs="Times New Roman"/>
          <w:szCs w:val="22"/>
        </w:rPr>
        <w:t xml:space="preserve"> </w:t>
      </w:r>
      <w:r w:rsidRPr="00677E11">
        <w:rPr>
          <w:rFonts w:ascii="Times New Roman" w:hAnsi="Times New Roman" w:cs="Times New Roman"/>
          <w:szCs w:val="22"/>
        </w:rPr>
        <w:t xml:space="preserve">за </w:t>
      </w:r>
      <w:r w:rsidR="00D842A4" w:rsidRPr="00677E11">
        <w:rPr>
          <w:rFonts w:ascii="Times New Roman" w:hAnsi="Times New Roman" w:cs="Times New Roman"/>
          <w:szCs w:val="22"/>
        </w:rPr>
        <w:t>поставленный</w:t>
      </w:r>
      <w:r w:rsidR="00654F74" w:rsidRPr="00677E11">
        <w:rPr>
          <w:rFonts w:ascii="Times New Roman" w:hAnsi="Times New Roman" w:cs="Times New Roman"/>
          <w:szCs w:val="22"/>
        </w:rPr>
        <w:t xml:space="preserve"> </w:t>
      </w:r>
      <w:r w:rsidR="00D842A4" w:rsidRPr="00677E11">
        <w:rPr>
          <w:rFonts w:ascii="Times New Roman" w:hAnsi="Times New Roman" w:cs="Times New Roman"/>
          <w:szCs w:val="22"/>
        </w:rPr>
        <w:t xml:space="preserve">Товар </w:t>
      </w:r>
      <w:r w:rsidRPr="00677E11">
        <w:rPr>
          <w:rFonts w:ascii="Times New Roman" w:hAnsi="Times New Roman" w:cs="Times New Roman"/>
          <w:szCs w:val="22"/>
        </w:rPr>
        <w:t>в срок, установленный Контрактом;</w:t>
      </w:r>
    </w:p>
    <w:p w14:paraId="07B6ED39"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 xml:space="preserve">4.1.4. своевременно предоставлять </w:t>
      </w:r>
      <w:r w:rsidR="00D842A4" w:rsidRPr="00677E11">
        <w:rPr>
          <w:rFonts w:ascii="Times New Roman" w:hAnsi="Times New Roman" w:cs="Times New Roman"/>
          <w:szCs w:val="22"/>
        </w:rPr>
        <w:t>Поставщику</w:t>
      </w:r>
      <w:r w:rsidR="00654F74" w:rsidRPr="00677E11">
        <w:rPr>
          <w:rFonts w:ascii="Times New Roman" w:hAnsi="Times New Roman" w:cs="Times New Roman"/>
          <w:szCs w:val="22"/>
        </w:rPr>
        <w:t xml:space="preserve"> </w:t>
      </w:r>
      <w:r w:rsidRPr="00677E11">
        <w:rPr>
          <w:rFonts w:ascii="Times New Roman" w:hAnsi="Times New Roman" w:cs="Times New Roman"/>
          <w:szCs w:val="22"/>
        </w:rPr>
        <w:t>необходимую для выполнения им обязательств информацию</w:t>
      </w:r>
      <w:r w:rsidR="003E6598" w:rsidRPr="00677E11">
        <w:rPr>
          <w:rFonts w:ascii="Times New Roman" w:hAnsi="Times New Roman" w:cs="Times New Roman"/>
          <w:szCs w:val="22"/>
        </w:rPr>
        <w:t xml:space="preserve"> и документы</w:t>
      </w:r>
      <w:r w:rsidRPr="00677E11">
        <w:rPr>
          <w:rFonts w:ascii="Times New Roman" w:hAnsi="Times New Roman" w:cs="Times New Roman"/>
          <w:szCs w:val="22"/>
        </w:rPr>
        <w:t>;</w:t>
      </w:r>
    </w:p>
    <w:p w14:paraId="0FB76593"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4.1.5. исполнять обязанности</w:t>
      </w:r>
      <w:r w:rsidR="00124AAB" w:rsidRPr="00677E11">
        <w:rPr>
          <w:rFonts w:ascii="Times New Roman" w:hAnsi="Times New Roman" w:cs="Times New Roman"/>
          <w:szCs w:val="22"/>
        </w:rPr>
        <w:t>, предусмотренные иными положениями Контракта</w:t>
      </w:r>
      <w:r w:rsidR="00821BE8" w:rsidRPr="00677E11">
        <w:rPr>
          <w:rFonts w:ascii="Times New Roman" w:hAnsi="Times New Roman" w:cs="Times New Roman"/>
          <w:szCs w:val="22"/>
        </w:rPr>
        <w:t>.</w:t>
      </w:r>
    </w:p>
    <w:p w14:paraId="09C05EEB" w14:textId="77777777" w:rsidR="00A56D4A" w:rsidRPr="00677E11" w:rsidRDefault="00A56D4A" w:rsidP="00A56D4A">
      <w:pPr>
        <w:pStyle w:val="ConsPlusNormal"/>
        <w:jc w:val="both"/>
        <w:rPr>
          <w:rFonts w:ascii="Times New Roman" w:hAnsi="Times New Roman" w:cs="Times New Roman"/>
          <w:b/>
          <w:szCs w:val="22"/>
        </w:rPr>
      </w:pPr>
      <w:r w:rsidRPr="00677E11">
        <w:rPr>
          <w:rFonts w:ascii="Times New Roman" w:hAnsi="Times New Roman" w:cs="Times New Roman"/>
          <w:b/>
          <w:szCs w:val="22"/>
        </w:rPr>
        <w:t>4.2. Заказчик вправе:</w:t>
      </w:r>
    </w:p>
    <w:p w14:paraId="34061EC9"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 xml:space="preserve">4.2.1. требовать от </w:t>
      </w:r>
      <w:r w:rsidR="00D842A4" w:rsidRPr="00677E11">
        <w:rPr>
          <w:rFonts w:ascii="Times New Roman" w:hAnsi="Times New Roman" w:cs="Times New Roman"/>
          <w:szCs w:val="22"/>
        </w:rPr>
        <w:t>Поставщика</w:t>
      </w:r>
      <w:r w:rsidR="00654F74" w:rsidRPr="00677E11">
        <w:rPr>
          <w:rFonts w:ascii="Times New Roman" w:hAnsi="Times New Roman" w:cs="Times New Roman"/>
          <w:szCs w:val="22"/>
        </w:rPr>
        <w:t xml:space="preserve"> </w:t>
      </w:r>
      <w:r w:rsidRPr="00677E11">
        <w:rPr>
          <w:rFonts w:ascii="Times New Roman" w:hAnsi="Times New Roman" w:cs="Times New Roman"/>
          <w:szCs w:val="22"/>
        </w:rPr>
        <w:t>надлежащего исполнения обязательств, предусмотренных Контрактом;</w:t>
      </w:r>
    </w:p>
    <w:p w14:paraId="69D7CE72"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 xml:space="preserve">4.2.2. запрашивать у </w:t>
      </w:r>
      <w:r w:rsidR="00D842A4" w:rsidRPr="00677E11">
        <w:rPr>
          <w:rFonts w:ascii="Times New Roman" w:hAnsi="Times New Roman" w:cs="Times New Roman"/>
          <w:szCs w:val="22"/>
        </w:rPr>
        <w:t>Поставщика</w:t>
      </w:r>
      <w:r w:rsidR="00654F74" w:rsidRPr="00677E11">
        <w:rPr>
          <w:rFonts w:ascii="Times New Roman" w:hAnsi="Times New Roman" w:cs="Times New Roman"/>
          <w:szCs w:val="22"/>
        </w:rPr>
        <w:t xml:space="preserve"> </w:t>
      </w:r>
      <w:r w:rsidRPr="00677E11">
        <w:rPr>
          <w:rFonts w:ascii="Times New Roman" w:hAnsi="Times New Roman" w:cs="Times New Roman"/>
          <w:szCs w:val="22"/>
        </w:rPr>
        <w:t>информацию об исполнении им обязательств по Контракту;</w:t>
      </w:r>
    </w:p>
    <w:p w14:paraId="1717EBEB"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 xml:space="preserve">4.2.3. проверять в любое время ход исполнения </w:t>
      </w:r>
      <w:r w:rsidR="008B74B8" w:rsidRPr="00677E11">
        <w:rPr>
          <w:rFonts w:ascii="Times New Roman" w:hAnsi="Times New Roman" w:cs="Times New Roman"/>
          <w:szCs w:val="22"/>
        </w:rPr>
        <w:t>Поставщиком</w:t>
      </w:r>
      <w:r w:rsidR="00654F74" w:rsidRPr="00677E11">
        <w:rPr>
          <w:rFonts w:ascii="Times New Roman" w:hAnsi="Times New Roman" w:cs="Times New Roman"/>
          <w:szCs w:val="22"/>
        </w:rPr>
        <w:t xml:space="preserve"> </w:t>
      </w:r>
      <w:r w:rsidRPr="00677E11">
        <w:rPr>
          <w:rFonts w:ascii="Times New Roman" w:hAnsi="Times New Roman" w:cs="Times New Roman"/>
          <w:szCs w:val="22"/>
        </w:rPr>
        <w:t>обязательств по Контракту;</w:t>
      </w:r>
    </w:p>
    <w:p w14:paraId="0BC25D8E"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 xml:space="preserve">4.2.4. требовать от </w:t>
      </w:r>
      <w:r w:rsidR="008B74B8" w:rsidRPr="00677E11">
        <w:rPr>
          <w:rFonts w:ascii="Times New Roman" w:hAnsi="Times New Roman" w:cs="Times New Roman"/>
          <w:szCs w:val="22"/>
        </w:rPr>
        <w:t>Поставщика</w:t>
      </w:r>
      <w:r w:rsidR="00654F74" w:rsidRPr="00677E11">
        <w:rPr>
          <w:rFonts w:ascii="Times New Roman" w:hAnsi="Times New Roman" w:cs="Times New Roman"/>
          <w:szCs w:val="22"/>
        </w:rPr>
        <w:t xml:space="preserve"> </w:t>
      </w:r>
      <w:r w:rsidRPr="00677E11">
        <w:rPr>
          <w:rFonts w:ascii="Times New Roman" w:hAnsi="Times New Roman" w:cs="Times New Roman"/>
          <w:szCs w:val="22"/>
        </w:rPr>
        <w:t xml:space="preserve">устранения </w:t>
      </w:r>
      <w:r w:rsidR="003E6598" w:rsidRPr="00677E11">
        <w:rPr>
          <w:rFonts w:ascii="Times New Roman" w:hAnsi="Times New Roman" w:cs="Times New Roman"/>
          <w:szCs w:val="22"/>
        </w:rPr>
        <w:t xml:space="preserve">выявленных недостатков </w:t>
      </w:r>
      <w:r w:rsidR="008B74B8" w:rsidRPr="00677E11">
        <w:rPr>
          <w:rFonts w:ascii="Times New Roman" w:hAnsi="Times New Roman" w:cs="Times New Roman"/>
          <w:szCs w:val="22"/>
        </w:rPr>
        <w:t>Товара, в том числе замены, на стадии приемки Товара,</w:t>
      </w:r>
      <w:r w:rsidRPr="00677E11">
        <w:rPr>
          <w:rFonts w:ascii="Times New Roman" w:hAnsi="Times New Roman" w:cs="Times New Roman"/>
          <w:szCs w:val="22"/>
        </w:rPr>
        <w:t xml:space="preserve"> а также в течение гарантийного срока;</w:t>
      </w:r>
    </w:p>
    <w:p w14:paraId="3A8BD97E"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 xml:space="preserve">4.2.5. отказаться от приемки </w:t>
      </w:r>
      <w:r w:rsidR="008B74B8" w:rsidRPr="00677E11">
        <w:rPr>
          <w:rFonts w:ascii="Times New Roman" w:hAnsi="Times New Roman" w:cs="Times New Roman"/>
          <w:szCs w:val="22"/>
        </w:rPr>
        <w:t>Товара</w:t>
      </w:r>
      <w:r w:rsidRPr="00677E11">
        <w:rPr>
          <w:rFonts w:ascii="Times New Roman" w:hAnsi="Times New Roman" w:cs="Times New Roman"/>
          <w:szCs w:val="22"/>
        </w:rPr>
        <w:t>, не соответствующ</w:t>
      </w:r>
      <w:r w:rsidR="003E6598" w:rsidRPr="00677E11">
        <w:rPr>
          <w:rFonts w:ascii="Times New Roman" w:hAnsi="Times New Roman" w:cs="Times New Roman"/>
          <w:szCs w:val="22"/>
        </w:rPr>
        <w:t>их</w:t>
      </w:r>
      <w:r w:rsidRPr="00677E11">
        <w:rPr>
          <w:rFonts w:ascii="Times New Roman" w:hAnsi="Times New Roman" w:cs="Times New Roman"/>
          <w:szCs w:val="22"/>
        </w:rPr>
        <w:t xml:space="preserve"> условиям Контракта, законодательству Российской Федерации и потребовать безвозмездного устранения недостатков;</w:t>
      </w:r>
    </w:p>
    <w:p w14:paraId="22238680"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 xml:space="preserve">4.2.6. привлекать экспертов, экспертные организации для проверки соответствия исполнения </w:t>
      </w:r>
      <w:r w:rsidR="008B74B8" w:rsidRPr="00677E11">
        <w:rPr>
          <w:rFonts w:ascii="Times New Roman" w:hAnsi="Times New Roman" w:cs="Times New Roman"/>
          <w:szCs w:val="22"/>
        </w:rPr>
        <w:t>Поставщиком</w:t>
      </w:r>
      <w:r w:rsidR="00654F74" w:rsidRPr="00677E11">
        <w:rPr>
          <w:rFonts w:ascii="Times New Roman" w:hAnsi="Times New Roman" w:cs="Times New Roman"/>
          <w:szCs w:val="22"/>
        </w:rPr>
        <w:t xml:space="preserve"> </w:t>
      </w:r>
      <w:r w:rsidRPr="00677E11">
        <w:rPr>
          <w:rFonts w:ascii="Times New Roman" w:hAnsi="Times New Roman" w:cs="Times New Roman"/>
          <w:szCs w:val="22"/>
        </w:rPr>
        <w:t>обязательств по Контракту требованиям, установленным Контрактом;</w:t>
      </w:r>
    </w:p>
    <w:p w14:paraId="47EB9A2A" w14:textId="77777777" w:rsidR="00A56D4A" w:rsidRPr="00677E11" w:rsidRDefault="00A56D4A" w:rsidP="00A56D4A">
      <w:pPr>
        <w:pStyle w:val="ConsPlusNormal"/>
        <w:jc w:val="both"/>
        <w:rPr>
          <w:rFonts w:ascii="Times New Roman" w:hAnsi="Times New Roman" w:cs="Times New Roman"/>
          <w:szCs w:val="22"/>
        </w:rPr>
      </w:pPr>
      <w:r w:rsidRPr="00677E11">
        <w:rPr>
          <w:rFonts w:ascii="Times New Roman" w:hAnsi="Times New Roman" w:cs="Times New Roman"/>
          <w:szCs w:val="22"/>
        </w:rPr>
        <w:t>4.2.7. реализовывать права</w:t>
      </w:r>
      <w:r w:rsidR="00124AAB" w:rsidRPr="00677E11">
        <w:rPr>
          <w:rFonts w:ascii="Times New Roman" w:hAnsi="Times New Roman" w:cs="Times New Roman"/>
          <w:szCs w:val="22"/>
        </w:rPr>
        <w:t>, предусмотренные иными положениями Контракта</w:t>
      </w:r>
      <w:r w:rsidR="00821BE8" w:rsidRPr="00677E11">
        <w:rPr>
          <w:rFonts w:ascii="Times New Roman" w:hAnsi="Times New Roman" w:cs="Times New Roman"/>
          <w:szCs w:val="22"/>
        </w:rPr>
        <w:t>.</w:t>
      </w:r>
    </w:p>
    <w:p w14:paraId="348629E8" w14:textId="77777777" w:rsidR="008B74B8" w:rsidRPr="00677E11" w:rsidRDefault="008B74B8" w:rsidP="008B74B8">
      <w:pPr>
        <w:pStyle w:val="ConsPlusNormal"/>
        <w:jc w:val="both"/>
        <w:rPr>
          <w:rFonts w:ascii="Times New Roman" w:hAnsi="Times New Roman" w:cs="Times New Roman"/>
          <w:b/>
          <w:szCs w:val="22"/>
        </w:rPr>
      </w:pPr>
      <w:r w:rsidRPr="00677E11">
        <w:rPr>
          <w:rFonts w:ascii="Times New Roman" w:hAnsi="Times New Roman" w:cs="Times New Roman"/>
          <w:b/>
          <w:szCs w:val="22"/>
        </w:rPr>
        <w:t>4.3. Поставщик обязуется:</w:t>
      </w:r>
    </w:p>
    <w:p w14:paraId="1A026B4C" w14:textId="77777777" w:rsidR="008B74B8" w:rsidRPr="00677E11" w:rsidRDefault="008B74B8" w:rsidP="008B74B8">
      <w:pPr>
        <w:pStyle w:val="ConsPlusNormal"/>
        <w:jc w:val="both"/>
        <w:rPr>
          <w:rFonts w:ascii="Times New Roman" w:hAnsi="Times New Roman" w:cs="Times New Roman"/>
          <w:szCs w:val="22"/>
        </w:rPr>
      </w:pPr>
      <w:r w:rsidRPr="00677E11">
        <w:rPr>
          <w:rFonts w:ascii="Times New Roman" w:hAnsi="Times New Roman" w:cs="Times New Roman"/>
          <w:szCs w:val="22"/>
        </w:rPr>
        <w:t>4.3.1. передать Заказчику Товар в порядке и на условиях Контракта;</w:t>
      </w:r>
    </w:p>
    <w:p w14:paraId="69DAF70F" w14:textId="77777777" w:rsidR="008B74B8" w:rsidRPr="00677E11" w:rsidRDefault="008B74B8" w:rsidP="008B74B8">
      <w:pPr>
        <w:pStyle w:val="ConsPlusNormal"/>
        <w:jc w:val="both"/>
        <w:rPr>
          <w:rFonts w:ascii="Times New Roman" w:hAnsi="Times New Roman" w:cs="Times New Roman"/>
          <w:szCs w:val="22"/>
        </w:rPr>
      </w:pPr>
      <w:r w:rsidRPr="00677E11">
        <w:rPr>
          <w:rFonts w:ascii="Times New Roman" w:hAnsi="Times New Roman" w:cs="Times New Roman"/>
          <w:szCs w:val="22"/>
        </w:rPr>
        <w:t>4.3.2. доставить Товар до места поставки своими силами и средствами;</w:t>
      </w:r>
    </w:p>
    <w:p w14:paraId="1044D9FC" w14:textId="77777777" w:rsidR="008B74B8" w:rsidRPr="00677E11" w:rsidRDefault="008B74B8" w:rsidP="008B74B8">
      <w:pPr>
        <w:pStyle w:val="ConsPlusNormal"/>
        <w:jc w:val="both"/>
        <w:rPr>
          <w:rFonts w:ascii="Times New Roman" w:hAnsi="Times New Roman" w:cs="Times New Roman"/>
          <w:szCs w:val="22"/>
        </w:rPr>
      </w:pPr>
      <w:r w:rsidRPr="00677E11">
        <w:rPr>
          <w:rFonts w:ascii="Times New Roman" w:hAnsi="Times New Roman" w:cs="Times New Roman"/>
          <w:szCs w:val="22"/>
        </w:rPr>
        <w:t>4.3.3. передать Товар, являющийся собственностью Поставщика, полностью свободный от прав третьих лиц, не состоящий в споре и под арестом, не являющийся предметом залога и т.п.;</w:t>
      </w:r>
    </w:p>
    <w:p w14:paraId="3C6B62BA" w14:textId="77777777" w:rsidR="008B74B8" w:rsidRPr="00677E11" w:rsidRDefault="008B74B8" w:rsidP="008B74B8">
      <w:pPr>
        <w:pStyle w:val="ConsPlusNormal"/>
        <w:jc w:val="both"/>
        <w:rPr>
          <w:rFonts w:ascii="Times New Roman" w:hAnsi="Times New Roman" w:cs="Times New Roman"/>
          <w:szCs w:val="22"/>
        </w:rPr>
      </w:pPr>
      <w:r w:rsidRPr="00677E11">
        <w:rPr>
          <w:rFonts w:ascii="Times New Roman" w:hAnsi="Times New Roman" w:cs="Times New Roman"/>
          <w:szCs w:val="22"/>
        </w:rPr>
        <w:t>4.3.4. одновременно с Товаром передать принадлежности, а также относящиеся к нему документы (технический паспорт, сертификат качества, инструкцию по эксплуатации и т.п.), предусмотренные Контрактом и законодательством Российской Федерации;</w:t>
      </w:r>
    </w:p>
    <w:p w14:paraId="7EB74CAA" w14:textId="77777777" w:rsidR="008B74B8" w:rsidRPr="00677E11" w:rsidRDefault="008B74B8" w:rsidP="008B74B8">
      <w:pPr>
        <w:pStyle w:val="ConsPlusNormal"/>
        <w:jc w:val="both"/>
        <w:rPr>
          <w:rFonts w:ascii="Times New Roman" w:hAnsi="Times New Roman" w:cs="Times New Roman"/>
          <w:szCs w:val="22"/>
        </w:rPr>
      </w:pPr>
      <w:r w:rsidRPr="00677E11">
        <w:rPr>
          <w:rFonts w:ascii="Times New Roman" w:hAnsi="Times New Roman" w:cs="Times New Roman"/>
          <w:szCs w:val="22"/>
        </w:rPr>
        <w:t>4.3.5. в кратчайшие сроки устранить недостатки или заменить Товар, в случае выявления обстоятельств, препятствующих приемке Товара Заказчиком;</w:t>
      </w:r>
    </w:p>
    <w:p w14:paraId="59050074" w14:textId="77777777" w:rsidR="008B74B8" w:rsidRPr="00677E11" w:rsidRDefault="008B74B8" w:rsidP="008B74B8">
      <w:pPr>
        <w:pStyle w:val="ConsPlusNormal"/>
        <w:jc w:val="both"/>
        <w:rPr>
          <w:rFonts w:ascii="Times New Roman" w:hAnsi="Times New Roman" w:cs="Times New Roman"/>
          <w:szCs w:val="22"/>
        </w:rPr>
      </w:pPr>
      <w:r w:rsidRPr="00677E11">
        <w:rPr>
          <w:rFonts w:ascii="Times New Roman" w:hAnsi="Times New Roman" w:cs="Times New Roman"/>
          <w:szCs w:val="22"/>
        </w:rPr>
        <w:t>4.3.6. своими силами и за свой счет в течение гарантийного срока устранить недостатки (осуществить ремонт) Товара или заменить его. Исключение составляют недостатки, возникшие после передачи Товара – по вине Заказчика, в результате действий третьих лиц или непреодолимой силы. Эти недостатки подлежат устранению в течение 7 (семи) рабочих дней со дня получения письменного обращения Заказчика. В случае невозможности устранения недостатков либо возникновения таких недостатков более двух раз Поставщик обязан в течение 7 (семи) рабочих дней со дня обращения заменить дефектный Товар на надлежащего качества;</w:t>
      </w:r>
    </w:p>
    <w:p w14:paraId="2FEF5528" w14:textId="77777777" w:rsidR="008B74B8" w:rsidRPr="00677E11" w:rsidRDefault="008B74B8" w:rsidP="008B74B8">
      <w:pPr>
        <w:pStyle w:val="ConsPlusNormal"/>
        <w:jc w:val="both"/>
        <w:rPr>
          <w:rFonts w:ascii="Times New Roman" w:hAnsi="Times New Roman" w:cs="Times New Roman"/>
          <w:szCs w:val="22"/>
        </w:rPr>
      </w:pPr>
      <w:r w:rsidRPr="00677E11">
        <w:rPr>
          <w:rFonts w:ascii="Times New Roman" w:hAnsi="Times New Roman" w:cs="Times New Roman"/>
          <w:szCs w:val="22"/>
        </w:rPr>
        <w:t>4.3.7. исполнять обязанности, предусмотренные иными положениями Контракта.</w:t>
      </w:r>
    </w:p>
    <w:p w14:paraId="0BA2B268" w14:textId="77777777" w:rsidR="008B74B8" w:rsidRPr="00677E11" w:rsidRDefault="008B74B8" w:rsidP="008B74B8">
      <w:pPr>
        <w:pStyle w:val="ConsPlusNormal"/>
        <w:jc w:val="both"/>
        <w:rPr>
          <w:rFonts w:ascii="Times New Roman" w:hAnsi="Times New Roman" w:cs="Times New Roman"/>
          <w:b/>
          <w:szCs w:val="22"/>
        </w:rPr>
      </w:pPr>
      <w:r w:rsidRPr="00677E11">
        <w:rPr>
          <w:rFonts w:ascii="Times New Roman" w:hAnsi="Times New Roman" w:cs="Times New Roman"/>
          <w:b/>
          <w:szCs w:val="22"/>
        </w:rPr>
        <w:t>4.4. Поставщик вправе:</w:t>
      </w:r>
    </w:p>
    <w:p w14:paraId="7BA2EF35" w14:textId="77777777" w:rsidR="008B74B8" w:rsidRPr="00677E11" w:rsidRDefault="008B74B8" w:rsidP="008B74B8">
      <w:pPr>
        <w:pStyle w:val="ConsPlusNormal"/>
        <w:jc w:val="both"/>
        <w:rPr>
          <w:rFonts w:ascii="Times New Roman" w:hAnsi="Times New Roman" w:cs="Times New Roman"/>
          <w:szCs w:val="22"/>
        </w:rPr>
      </w:pPr>
      <w:r w:rsidRPr="00677E11">
        <w:rPr>
          <w:rFonts w:ascii="Times New Roman" w:hAnsi="Times New Roman" w:cs="Times New Roman"/>
          <w:szCs w:val="22"/>
        </w:rPr>
        <w:t>4.4.1. привлечь к исполнению своих обязательств по Контракту третьих лиц;</w:t>
      </w:r>
    </w:p>
    <w:p w14:paraId="34BFC3A2" w14:textId="77777777" w:rsidR="008B74B8" w:rsidRPr="00677E11" w:rsidRDefault="008B74B8" w:rsidP="008B74B8">
      <w:pPr>
        <w:pStyle w:val="ConsPlusNormal"/>
        <w:jc w:val="both"/>
        <w:rPr>
          <w:rFonts w:ascii="Times New Roman" w:hAnsi="Times New Roman" w:cs="Times New Roman"/>
          <w:szCs w:val="22"/>
        </w:rPr>
      </w:pPr>
      <w:r w:rsidRPr="00677E11">
        <w:rPr>
          <w:rFonts w:ascii="Times New Roman" w:hAnsi="Times New Roman" w:cs="Times New Roman"/>
          <w:szCs w:val="22"/>
        </w:rPr>
        <w:t>4.4.2. оформлять счет-фактуры и требовать их подписания Заказчиком;</w:t>
      </w:r>
    </w:p>
    <w:p w14:paraId="3BC0EF99" w14:textId="77777777" w:rsidR="008B74B8" w:rsidRPr="00677E11" w:rsidRDefault="008B74B8" w:rsidP="008B74B8">
      <w:pPr>
        <w:pStyle w:val="ConsPlusNormal"/>
        <w:jc w:val="both"/>
        <w:rPr>
          <w:rFonts w:ascii="Times New Roman" w:hAnsi="Times New Roman" w:cs="Times New Roman"/>
          <w:szCs w:val="22"/>
        </w:rPr>
      </w:pPr>
      <w:r w:rsidRPr="00677E11">
        <w:rPr>
          <w:rFonts w:ascii="Times New Roman" w:hAnsi="Times New Roman" w:cs="Times New Roman"/>
          <w:szCs w:val="22"/>
        </w:rPr>
        <w:t>4.4.3. осуществлять замену соисполнителя, с которым ранее был заключен договор, на другого соисполнителя, в случае неисполнения или ненадлежащего исполнения соисполнителем обязательств, предусмотренных договором, заключенным с Поставщиком;</w:t>
      </w:r>
    </w:p>
    <w:p w14:paraId="73B4A0F0" w14:textId="77777777" w:rsidR="008B74B8" w:rsidRPr="00677E11" w:rsidRDefault="008B74B8" w:rsidP="008B74B8">
      <w:pPr>
        <w:pStyle w:val="ConsPlusNormal"/>
        <w:jc w:val="both"/>
        <w:rPr>
          <w:rFonts w:ascii="Times New Roman" w:hAnsi="Times New Roman" w:cs="Times New Roman"/>
          <w:szCs w:val="22"/>
        </w:rPr>
      </w:pPr>
      <w:r w:rsidRPr="00677E11">
        <w:rPr>
          <w:rFonts w:ascii="Times New Roman" w:hAnsi="Times New Roman" w:cs="Times New Roman"/>
          <w:szCs w:val="22"/>
        </w:rPr>
        <w:t>4.4.4. реализовывать права, предусмотренные иными положениями Контракта.</w:t>
      </w:r>
    </w:p>
    <w:p w14:paraId="738F07A7" w14:textId="77777777" w:rsidR="00863C39" w:rsidRPr="00677E11" w:rsidRDefault="00863C39" w:rsidP="00A3765C">
      <w:pPr>
        <w:pStyle w:val="ConsPlusNormal"/>
        <w:jc w:val="both"/>
        <w:rPr>
          <w:rFonts w:ascii="Times New Roman" w:hAnsi="Times New Roman" w:cs="Times New Roman"/>
          <w:szCs w:val="22"/>
        </w:rPr>
      </w:pPr>
    </w:p>
    <w:p w14:paraId="5125843C" w14:textId="77777777" w:rsidR="0049795D" w:rsidRPr="00677E11" w:rsidRDefault="003319BE" w:rsidP="003319BE">
      <w:pPr>
        <w:spacing w:after="0" w:line="240" w:lineRule="auto"/>
        <w:ind w:firstLine="709"/>
        <w:jc w:val="center"/>
        <w:rPr>
          <w:rFonts w:ascii="Times New Roman" w:hAnsi="Times New Roman" w:cs="Times New Roman"/>
          <w:b/>
        </w:rPr>
      </w:pPr>
      <w:r w:rsidRPr="00677E11">
        <w:rPr>
          <w:rFonts w:ascii="Times New Roman" w:hAnsi="Times New Roman" w:cs="Times New Roman"/>
          <w:b/>
        </w:rPr>
        <w:t xml:space="preserve">5. Обеспечение исполнения </w:t>
      </w:r>
      <w:r w:rsidR="00CD2876" w:rsidRPr="00677E11">
        <w:rPr>
          <w:rFonts w:ascii="Times New Roman" w:hAnsi="Times New Roman" w:cs="Times New Roman"/>
          <w:b/>
        </w:rPr>
        <w:t>К</w:t>
      </w:r>
      <w:r w:rsidRPr="00677E11">
        <w:rPr>
          <w:rFonts w:ascii="Times New Roman" w:hAnsi="Times New Roman" w:cs="Times New Roman"/>
          <w:b/>
        </w:rPr>
        <w:t>онтракта</w:t>
      </w:r>
      <w:r w:rsidR="009B3847" w:rsidRPr="00677E11">
        <w:rPr>
          <w:rFonts w:ascii="Times New Roman" w:hAnsi="Times New Roman" w:cs="Times New Roman"/>
          <w:b/>
        </w:rPr>
        <w:t xml:space="preserve"> </w:t>
      </w:r>
    </w:p>
    <w:p w14:paraId="135A4FBD" w14:textId="77777777" w:rsidR="003319BE" w:rsidRPr="00677E11" w:rsidRDefault="003319BE" w:rsidP="003319BE">
      <w:pPr>
        <w:spacing w:after="0" w:line="240" w:lineRule="auto"/>
        <w:ind w:firstLine="709"/>
        <w:jc w:val="center"/>
        <w:rPr>
          <w:rFonts w:ascii="Times New Roman" w:hAnsi="Times New Roman" w:cs="Times New Roman"/>
          <w:b/>
        </w:rPr>
      </w:pPr>
    </w:p>
    <w:p w14:paraId="0AB1B1F2" w14:textId="77777777" w:rsidR="00342AF1" w:rsidRPr="00677E11" w:rsidRDefault="00342AF1" w:rsidP="00342AF1">
      <w:pPr>
        <w:spacing w:after="0" w:line="240" w:lineRule="auto"/>
        <w:jc w:val="both"/>
        <w:rPr>
          <w:rFonts w:ascii="Times New Roman" w:hAnsi="Times New Roman" w:cs="Times New Roman"/>
        </w:rPr>
      </w:pPr>
      <w:r w:rsidRPr="00677E11">
        <w:rPr>
          <w:rFonts w:ascii="Times New Roman" w:hAnsi="Times New Roman" w:cs="Times New Roman"/>
        </w:rPr>
        <w:lastRenderedPageBreak/>
        <w:t xml:space="preserve">5.1. Обязательства </w:t>
      </w:r>
      <w:r w:rsidR="008B74B8" w:rsidRPr="00677E11">
        <w:rPr>
          <w:rFonts w:ascii="Times New Roman" w:hAnsi="Times New Roman" w:cs="Times New Roman"/>
        </w:rPr>
        <w:t>Поставщика</w:t>
      </w:r>
      <w:r w:rsidRPr="00677E11">
        <w:rPr>
          <w:rFonts w:ascii="Times New Roman" w:hAnsi="Times New Roman" w:cs="Times New Roman"/>
        </w:rPr>
        <w:t xml:space="preserve"> по исполнению Контракта обеспечиваются внесением денежных средств (обеспечительный платеж) на указанный в Контракте счет Заказчика или предоставлением независимой гарантии, соответствующей требованиям </w:t>
      </w:r>
      <w:hyperlink r:id="rId22" w:anchor="/document/70353464/entry/45" w:history="1">
        <w:r w:rsidRPr="00677E11">
          <w:rPr>
            <w:rStyle w:val="ab"/>
            <w:rFonts w:ascii="Times New Roman" w:hAnsi="Times New Roman" w:cs="Times New Roman"/>
            <w:color w:val="auto"/>
            <w:u w:val="none"/>
          </w:rPr>
          <w:t>статьи 45</w:t>
        </w:r>
      </w:hyperlink>
      <w:r w:rsidRPr="00677E11">
        <w:rPr>
          <w:rFonts w:ascii="Times New Roman" w:hAnsi="Times New Roman" w:cs="Times New Roman"/>
        </w:rPr>
        <w:t xml:space="preserve"> Закона №44-ФЗ. Способ обеспечения исполнения Контракта, срок действия независимой гарантии определяются в соответствии с требованиями Закона №44-ФЗ </w:t>
      </w:r>
      <w:r w:rsidR="00EA6505" w:rsidRPr="00677E11">
        <w:rPr>
          <w:rFonts w:ascii="Times New Roman" w:hAnsi="Times New Roman" w:cs="Times New Roman"/>
        </w:rPr>
        <w:t>Поставщиком</w:t>
      </w:r>
      <w:r w:rsidRPr="00677E11">
        <w:rPr>
          <w:rFonts w:ascii="Times New Roman" w:hAnsi="Times New Roman" w:cs="Times New Roman"/>
        </w:rPr>
        <w:t xml:space="preserve"> самостоятельно.</w:t>
      </w:r>
    </w:p>
    <w:p w14:paraId="5E0451CD" w14:textId="3A5E0410" w:rsidR="003319BE" w:rsidRPr="00677E11" w:rsidRDefault="003319BE" w:rsidP="003319BE">
      <w:pPr>
        <w:spacing w:after="0" w:line="240" w:lineRule="auto"/>
        <w:jc w:val="both"/>
        <w:rPr>
          <w:rFonts w:ascii="Times New Roman" w:hAnsi="Times New Roman" w:cs="Times New Roman"/>
          <w:i/>
        </w:rPr>
      </w:pPr>
      <w:r w:rsidRPr="00677E11">
        <w:rPr>
          <w:rFonts w:ascii="Times New Roman" w:hAnsi="Times New Roman" w:cs="Times New Roman"/>
        </w:rPr>
        <w:t xml:space="preserve">5.2. </w:t>
      </w:r>
      <w:r w:rsidR="008C65E1" w:rsidRPr="00677E11">
        <w:rPr>
          <w:rFonts w:ascii="Times New Roman" w:hAnsi="Times New Roman" w:cs="Times New Roman"/>
        </w:rPr>
        <w:t>Обеспечение исполнения Контракта устанавливается в размере 5</w:t>
      </w:r>
      <w:r w:rsidR="00476222" w:rsidRPr="00677E11">
        <w:rPr>
          <w:rFonts w:ascii="Times New Roman" w:hAnsi="Times New Roman" w:cs="Times New Roman"/>
        </w:rPr>
        <w:t>0</w:t>
      </w:r>
      <w:r w:rsidR="008C65E1" w:rsidRPr="00677E11">
        <w:rPr>
          <w:rFonts w:ascii="Times New Roman" w:hAnsi="Times New Roman" w:cs="Times New Roman"/>
        </w:rPr>
        <w:t xml:space="preserve">%, что составляет </w:t>
      </w:r>
      <w:r w:rsidRPr="00677E11">
        <w:rPr>
          <w:rFonts w:ascii="Times New Roman" w:hAnsi="Times New Roman" w:cs="Times New Roman"/>
          <w:highlight w:val="green"/>
        </w:rPr>
        <w:t>___________ (_____________)</w:t>
      </w:r>
      <w:r w:rsidRPr="00677E11">
        <w:rPr>
          <w:rFonts w:ascii="Times New Roman" w:hAnsi="Times New Roman" w:cs="Times New Roman"/>
        </w:rPr>
        <w:t xml:space="preserve"> рублей </w:t>
      </w:r>
      <w:r w:rsidRPr="00677E11">
        <w:rPr>
          <w:rFonts w:ascii="Times New Roman" w:hAnsi="Times New Roman" w:cs="Times New Roman"/>
          <w:highlight w:val="green"/>
        </w:rPr>
        <w:t>___</w:t>
      </w:r>
      <w:r w:rsidRPr="00677E11">
        <w:rPr>
          <w:rFonts w:ascii="Times New Roman" w:hAnsi="Times New Roman" w:cs="Times New Roman"/>
        </w:rPr>
        <w:t xml:space="preserve"> копеек</w:t>
      </w:r>
      <w:r w:rsidRPr="00677E11">
        <w:rPr>
          <w:rFonts w:ascii="Times New Roman" w:hAnsi="Times New Roman" w:cs="Times New Roman"/>
          <w:i/>
        </w:rPr>
        <w:t>.</w:t>
      </w:r>
      <w:r w:rsidR="00DB3563" w:rsidRPr="00677E11">
        <w:rPr>
          <w:rFonts w:ascii="Times New Roman" w:hAnsi="Times New Roman" w:cs="Times New Roman"/>
          <w:i/>
        </w:rPr>
        <w:t xml:space="preserve">  </w:t>
      </w:r>
    </w:p>
    <w:p w14:paraId="66C30AD9" w14:textId="77777777" w:rsidR="0056735A" w:rsidRPr="00677E11" w:rsidRDefault="0056735A" w:rsidP="0056735A">
      <w:pPr>
        <w:spacing w:after="0" w:line="240" w:lineRule="auto"/>
        <w:jc w:val="both"/>
        <w:rPr>
          <w:rFonts w:ascii="Times New Roman" w:hAnsi="Times New Roman" w:cs="Times New Roman"/>
          <w:color w:val="000000" w:themeColor="text1"/>
        </w:rPr>
      </w:pPr>
      <w:r w:rsidRPr="00677E11">
        <w:rPr>
          <w:rFonts w:ascii="Times New Roman" w:hAnsi="Times New Roman" w:cs="Times New Roman"/>
          <w:color w:val="000000" w:themeColor="text1"/>
        </w:rPr>
        <w:t xml:space="preserve">В случае, если предложенная в заявке </w:t>
      </w:r>
      <w:r w:rsidR="008B74B8" w:rsidRPr="00677E11">
        <w:rPr>
          <w:rFonts w:ascii="Times New Roman" w:hAnsi="Times New Roman" w:cs="Times New Roman"/>
          <w:color w:val="000000" w:themeColor="text1"/>
        </w:rPr>
        <w:t>Поставщика</w:t>
      </w:r>
      <w:r w:rsidR="00E451BA" w:rsidRPr="00677E11">
        <w:rPr>
          <w:rFonts w:ascii="Times New Roman" w:hAnsi="Times New Roman" w:cs="Times New Roman"/>
          <w:color w:val="000000" w:themeColor="text1"/>
        </w:rPr>
        <w:t xml:space="preserve"> </w:t>
      </w:r>
      <w:r w:rsidRPr="00677E11">
        <w:rPr>
          <w:rFonts w:ascii="Times New Roman" w:hAnsi="Times New Roman" w:cs="Times New Roman"/>
          <w:color w:val="000000" w:themeColor="text1"/>
        </w:rPr>
        <w:t>цена</w:t>
      </w:r>
      <w:r w:rsidR="00FD1052" w:rsidRPr="00677E11">
        <w:rPr>
          <w:rFonts w:ascii="Times New Roman" w:hAnsi="Times New Roman" w:cs="Times New Roman"/>
          <w:color w:val="000000" w:themeColor="text1"/>
        </w:rPr>
        <w:t xml:space="preserve">, сумма единиц </w:t>
      </w:r>
      <w:r w:rsidR="00EA6505" w:rsidRPr="00677E11">
        <w:rPr>
          <w:rFonts w:ascii="Times New Roman" w:hAnsi="Times New Roman" w:cs="Times New Roman"/>
          <w:color w:val="000000" w:themeColor="text1"/>
        </w:rPr>
        <w:t>товара</w:t>
      </w:r>
      <w:r w:rsidRPr="00677E11">
        <w:rPr>
          <w:rFonts w:ascii="Times New Roman" w:hAnsi="Times New Roman" w:cs="Times New Roman"/>
          <w:color w:val="000000" w:themeColor="text1"/>
        </w:rPr>
        <w:t xml:space="preserve"> снижена на двадцать пять и более процентов по отношению к начальной (максимальной) цене Контракта,</w:t>
      </w:r>
      <w:r w:rsidR="00FD1052" w:rsidRPr="00677E11">
        <w:rPr>
          <w:rFonts w:ascii="Times New Roman" w:hAnsi="Times New Roman" w:cs="Times New Roman"/>
          <w:color w:val="000000" w:themeColor="text1"/>
        </w:rPr>
        <w:t xml:space="preserve"> начальной сумме цен единиц </w:t>
      </w:r>
      <w:r w:rsidR="008B74B8" w:rsidRPr="00677E11">
        <w:rPr>
          <w:rFonts w:ascii="Times New Roman" w:hAnsi="Times New Roman" w:cs="Times New Roman"/>
          <w:color w:val="000000" w:themeColor="text1"/>
        </w:rPr>
        <w:t>товара</w:t>
      </w:r>
      <w:r w:rsidRPr="00677E11">
        <w:rPr>
          <w:rFonts w:ascii="Times New Roman" w:hAnsi="Times New Roman" w:cs="Times New Roman"/>
          <w:color w:val="000000" w:themeColor="text1"/>
        </w:rPr>
        <w:t xml:space="preserve"> </w:t>
      </w:r>
      <w:r w:rsidR="008B74B8" w:rsidRPr="00677E11">
        <w:rPr>
          <w:rFonts w:ascii="Times New Roman" w:hAnsi="Times New Roman" w:cs="Times New Roman"/>
          <w:color w:val="000000" w:themeColor="text1"/>
        </w:rPr>
        <w:t>Поставщик</w:t>
      </w:r>
      <w:r w:rsidR="00ED5062" w:rsidRPr="00677E11">
        <w:rPr>
          <w:rFonts w:ascii="Times New Roman" w:hAnsi="Times New Roman" w:cs="Times New Roman"/>
          <w:color w:val="000000" w:themeColor="text1"/>
        </w:rPr>
        <w:t xml:space="preserve"> </w:t>
      </w:r>
      <w:r w:rsidRPr="00677E11">
        <w:rPr>
          <w:rFonts w:ascii="Times New Roman" w:hAnsi="Times New Roman" w:cs="Times New Roman"/>
          <w:color w:val="000000" w:themeColor="text1"/>
        </w:rPr>
        <w:t xml:space="preserve">предоставляет обеспечение исполнения Контракта с учетом положений статьи 37 Закона №44-ФЗ. </w:t>
      </w:r>
    </w:p>
    <w:p w14:paraId="1426D521" w14:textId="5170B101" w:rsidR="00405CD5" w:rsidRPr="00677E11" w:rsidRDefault="00247F12" w:rsidP="008C65E1">
      <w:pPr>
        <w:spacing w:after="0" w:line="240" w:lineRule="auto"/>
        <w:jc w:val="both"/>
        <w:rPr>
          <w:rFonts w:ascii="Times New Roman" w:hAnsi="Times New Roman" w:cs="Times New Roman"/>
        </w:rPr>
      </w:pPr>
      <w:r w:rsidRPr="00677E11">
        <w:rPr>
          <w:rFonts w:ascii="Times New Roman" w:hAnsi="Times New Roman" w:cs="Times New Roman"/>
        </w:rPr>
        <w:t>5.</w:t>
      </w:r>
      <w:r w:rsidR="008B74B8" w:rsidRPr="00677E11">
        <w:rPr>
          <w:rFonts w:ascii="Times New Roman" w:hAnsi="Times New Roman" w:cs="Times New Roman"/>
        </w:rPr>
        <w:t>3</w:t>
      </w:r>
      <w:r w:rsidR="00A54474" w:rsidRPr="00677E11">
        <w:rPr>
          <w:rFonts w:ascii="Times New Roman" w:hAnsi="Times New Roman" w:cs="Times New Roman"/>
        </w:rPr>
        <w:t xml:space="preserve">. </w:t>
      </w:r>
      <w:r w:rsidRPr="00677E11">
        <w:rPr>
          <w:rFonts w:ascii="Times New Roman" w:hAnsi="Times New Roman" w:cs="Times New Roman"/>
        </w:rPr>
        <w:t>Реквизиты счета для направления денежных средств, вносимых в качестве о</w:t>
      </w:r>
      <w:r w:rsidR="0049795D" w:rsidRPr="00677E11">
        <w:rPr>
          <w:rFonts w:ascii="Times New Roman" w:hAnsi="Times New Roman" w:cs="Times New Roman"/>
        </w:rPr>
        <w:t>беспечения исполнения контракта</w:t>
      </w:r>
      <w:r w:rsidRPr="00677E11">
        <w:rPr>
          <w:rFonts w:ascii="Times New Roman" w:hAnsi="Times New Roman" w:cs="Times New Roman"/>
        </w:rPr>
        <w:t xml:space="preserve">: </w:t>
      </w:r>
    </w:p>
    <w:p w14:paraId="6B436554" w14:textId="6365258A" w:rsidR="00476222" w:rsidRPr="00677E11" w:rsidRDefault="00476222" w:rsidP="008C65E1">
      <w:pPr>
        <w:spacing w:after="0" w:line="240" w:lineRule="auto"/>
        <w:jc w:val="both"/>
        <w:rPr>
          <w:rFonts w:ascii="Times New Roman" w:hAnsi="Times New Roman" w:cs="Times New Roman"/>
          <w:b/>
          <w:bCs/>
        </w:rPr>
      </w:pPr>
      <w:r w:rsidRPr="00677E11">
        <w:rPr>
          <w:rFonts w:ascii="Times New Roman" w:hAnsi="Times New Roman" w:cs="Times New Roman"/>
          <w:b/>
          <w:bCs/>
        </w:rPr>
        <w:t>«</w:t>
      </w:r>
      <w:proofErr w:type="spellStart"/>
      <w:r w:rsidRPr="00677E11">
        <w:rPr>
          <w:rFonts w:ascii="Times New Roman" w:hAnsi="Times New Roman" w:cs="Times New Roman"/>
          <w:b/>
          <w:bCs/>
        </w:rPr>
        <w:t>Сартанский</w:t>
      </w:r>
      <w:proofErr w:type="spellEnd"/>
      <w:r w:rsidRPr="00677E11">
        <w:rPr>
          <w:rFonts w:ascii="Times New Roman" w:hAnsi="Times New Roman" w:cs="Times New Roman"/>
          <w:b/>
          <w:bCs/>
        </w:rPr>
        <w:t xml:space="preserve"> наслег» МР «</w:t>
      </w:r>
      <w:proofErr w:type="spellStart"/>
      <w:r w:rsidRPr="00677E11">
        <w:rPr>
          <w:rFonts w:ascii="Times New Roman" w:hAnsi="Times New Roman" w:cs="Times New Roman"/>
          <w:b/>
          <w:bCs/>
        </w:rPr>
        <w:t>Верхоянский</w:t>
      </w:r>
      <w:proofErr w:type="spellEnd"/>
      <w:r w:rsidRPr="00677E11">
        <w:rPr>
          <w:rFonts w:ascii="Times New Roman" w:hAnsi="Times New Roman" w:cs="Times New Roman"/>
          <w:b/>
          <w:bCs/>
        </w:rPr>
        <w:t xml:space="preserve"> район» РС(Я)</w:t>
      </w:r>
    </w:p>
    <w:p w14:paraId="2D81D80A" w14:textId="77777777" w:rsidR="00476222" w:rsidRPr="00677E11" w:rsidRDefault="00476222" w:rsidP="00476222">
      <w:pPr>
        <w:spacing w:after="0" w:line="240" w:lineRule="auto"/>
        <w:jc w:val="both"/>
        <w:rPr>
          <w:rFonts w:ascii="Times New Roman" w:hAnsi="Times New Roman" w:cs="Times New Roman"/>
        </w:rPr>
      </w:pPr>
      <w:r w:rsidRPr="00677E11">
        <w:rPr>
          <w:rFonts w:ascii="Times New Roman" w:hAnsi="Times New Roman" w:cs="Times New Roman"/>
        </w:rPr>
        <w:t>ИНН/КПП 1409004704/140901001</w:t>
      </w:r>
    </w:p>
    <w:p w14:paraId="4B47368F" w14:textId="77777777" w:rsidR="00476222" w:rsidRPr="00677E11" w:rsidRDefault="00476222" w:rsidP="00476222">
      <w:pPr>
        <w:spacing w:after="0" w:line="240" w:lineRule="auto"/>
        <w:jc w:val="both"/>
        <w:rPr>
          <w:rFonts w:ascii="Times New Roman" w:hAnsi="Times New Roman" w:cs="Times New Roman"/>
        </w:rPr>
      </w:pPr>
      <w:r w:rsidRPr="00677E11">
        <w:rPr>
          <w:rFonts w:ascii="Times New Roman" w:hAnsi="Times New Roman" w:cs="Times New Roman"/>
        </w:rPr>
        <w:t>ОГРН 1061409000256</w:t>
      </w:r>
    </w:p>
    <w:p w14:paraId="03B1366A" w14:textId="2BD2CF8A" w:rsidR="00476222" w:rsidRPr="00677E11" w:rsidRDefault="00476222" w:rsidP="00476222">
      <w:pPr>
        <w:spacing w:after="0" w:line="240" w:lineRule="auto"/>
        <w:jc w:val="both"/>
        <w:rPr>
          <w:rFonts w:ascii="Times New Roman" w:hAnsi="Times New Roman" w:cs="Times New Roman"/>
        </w:rPr>
      </w:pPr>
      <w:r w:rsidRPr="00677E11">
        <w:rPr>
          <w:rFonts w:ascii="Times New Roman" w:hAnsi="Times New Roman" w:cs="Times New Roman"/>
        </w:rPr>
        <w:t>ОКТМО 98616442</w:t>
      </w:r>
    </w:p>
    <w:p w14:paraId="4081309D" w14:textId="77777777" w:rsidR="00476222" w:rsidRPr="00677E11" w:rsidRDefault="00476222" w:rsidP="00476222">
      <w:pPr>
        <w:spacing w:after="0" w:line="240" w:lineRule="auto"/>
        <w:jc w:val="both"/>
        <w:rPr>
          <w:rFonts w:ascii="Times New Roman" w:hAnsi="Times New Roman" w:cs="Times New Roman"/>
        </w:rPr>
      </w:pPr>
      <w:r w:rsidRPr="00677E11">
        <w:rPr>
          <w:rFonts w:ascii="Times New Roman" w:hAnsi="Times New Roman" w:cs="Times New Roman"/>
        </w:rPr>
        <w:t>Банк: Отделение - НБ Республики Саха (Якутия)</w:t>
      </w:r>
    </w:p>
    <w:p w14:paraId="3732C20A" w14:textId="77777777" w:rsidR="00476222" w:rsidRPr="00677E11" w:rsidRDefault="00476222" w:rsidP="00476222">
      <w:pPr>
        <w:spacing w:after="0" w:line="240" w:lineRule="auto"/>
        <w:jc w:val="both"/>
        <w:rPr>
          <w:rFonts w:ascii="Times New Roman" w:hAnsi="Times New Roman" w:cs="Times New Roman"/>
        </w:rPr>
      </w:pPr>
      <w:r w:rsidRPr="00677E11">
        <w:rPr>
          <w:rFonts w:ascii="Times New Roman" w:hAnsi="Times New Roman" w:cs="Times New Roman"/>
        </w:rPr>
        <w:t xml:space="preserve"> БАНКА РОССИИ//УФК по Республике Саха (Якутия) г. Якутск </w:t>
      </w:r>
    </w:p>
    <w:p w14:paraId="314ACCA8" w14:textId="77777777" w:rsidR="00476222" w:rsidRPr="00677E11" w:rsidRDefault="00476222" w:rsidP="00476222">
      <w:pPr>
        <w:spacing w:after="0" w:line="240" w:lineRule="auto"/>
        <w:jc w:val="both"/>
        <w:rPr>
          <w:rFonts w:ascii="Times New Roman" w:hAnsi="Times New Roman" w:cs="Times New Roman"/>
        </w:rPr>
      </w:pPr>
      <w:r w:rsidRPr="00677E11">
        <w:rPr>
          <w:rFonts w:ascii="Times New Roman" w:hAnsi="Times New Roman" w:cs="Times New Roman"/>
        </w:rPr>
        <w:t>Р /с: №03231643986164421600</w:t>
      </w:r>
    </w:p>
    <w:p w14:paraId="1D9A0666" w14:textId="77777777" w:rsidR="00476222" w:rsidRPr="00677E11" w:rsidRDefault="00476222" w:rsidP="00476222">
      <w:pPr>
        <w:spacing w:after="0" w:line="240" w:lineRule="auto"/>
        <w:jc w:val="both"/>
        <w:rPr>
          <w:rFonts w:ascii="Times New Roman" w:hAnsi="Times New Roman" w:cs="Times New Roman"/>
        </w:rPr>
      </w:pPr>
      <w:r w:rsidRPr="00677E11">
        <w:rPr>
          <w:rFonts w:ascii="Times New Roman" w:hAnsi="Times New Roman" w:cs="Times New Roman"/>
        </w:rPr>
        <w:t>К/</w:t>
      </w:r>
      <w:proofErr w:type="gramStart"/>
      <w:r w:rsidRPr="00677E11">
        <w:rPr>
          <w:rFonts w:ascii="Times New Roman" w:hAnsi="Times New Roman" w:cs="Times New Roman"/>
        </w:rPr>
        <w:t>с  №</w:t>
      </w:r>
      <w:proofErr w:type="gramEnd"/>
      <w:r w:rsidRPr="00677E11">
        <w:rPr>
          <w:rFonts w:ascii="Times New Roman" w:hAnsi="Times New Roman" w:cs="Times New Roman"/>
        </w:rPr>
        <w:t>40102810345370000085</w:t>
      </w:r>
      <w:r w:rsidRPr="00677E11">
        <w:rPr>
          <w:rFonts w:ascii="Times New Roman" w:hAnsi="Times New Roman" w:cs="Times New Roman"/>
        </w:rPr>
        <w:tab/>
      </w:r>
    </w:p>
    <w:p w14:paraId="21F414E8" w14:textId="77777777" w:rsidR="00476222" w:rsidRPr="00677E11" w:rsidRDefault="00476222" w:rsidP="00476222">
      <w:pPr>
        <w:spacing w:after="0" w:line="240" w:lineRule="auto"/>
        <w:jc w:val="both"/>
        <w:rPr>
          <w:rFonts w:ascii="Times New Roman" w:hAnsi="Times New Roman" w:cs="Times New Roman"/>
        </w:rPr>
      </w:pPr>
      <w:r w:rsidRPr="00677E11">
        <w:rPr>
          <w:rFonts w:ascii="Times New Roman" w:hAnsi="Times New Roman" w:cs="Times New Roman"/>
        </w:rPr>
        <w:t>БИК: 019805001</w:t>
      </w:r>
    </w:p>
    <w:p w14:paraId="79957FF3" w14:textId="0E746284" w:rsidR="00247F12" w:rsidRPr="00677E11" w:rsidRDefault="00FF398C" w:rsidP="00476222">
      <w:pPr>
        <w:spacing w:after="0" w:line="240" w:lineRule="auto"/>
        <w:jc w:val="both"/>
        <w:rPr>
          <w:rFonts w:ascii="Times New Roman" w:hAnsi="Times New Roman" w:cs="Times New Roman"/>
        </w:rPr>
      </w:pPr>
      <w:r w:rsidRPr="00677E11">
        <w:rPr>
          <w:rFonts w:ascii="Times New Roman" w:hAnsi="Times New Roman" w:cs="Times New Roman"/>
        </w:rPr>
        <w:t>Назначение платежа: «Обеспечение исполнения контракта на _______________»</w:t>
      </w:r>
    </w:p>
    <w:p w14:paraId="775A7D98" w14:textId="77777777" w:rsidR="008B74B8" w:rsidRPr="00677E11" w:rsidRDefault="008B74B8" w:rsidP="008B74B8">
      <w:pPr>
        <w:spacing w:after="0" w:line="240" w:lineRule="auto"/>
        <w:jc w:val="both"/>
        <w:rPr>
          <w:rFonts w:ascii="Times New Roman" w:hAnsi="Times New Roman" w:cs="Times New Roman"/>
        </w:rPr>
      </w:pPr>
      <w:r w:rsidRPr="00677E11">
        <w:rPr>
          <w:rFonts w:ascii="Times New Roman" w:hAnsi="Times New Roman" w:cs="Times New Roman"/>
        </w:rPr>
        <w:t>5.4. Срок действия обеспечения исполнения Контракта в форме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№44-ФЗ. Срок действия обеспечения исполнения Контракта может быть прекращен до наступления указанного срока в случае досрочного исполнения Поставщиком всех обязательств по Контракту, за исключение гарантийных обязательств.</w:t>
      </w:r>
    </w:p>
    <w:p w14:paraId="659114D8" w14:textId="77777777" w:rsidR="008B74B8" w:rsidRPr="00677E11" w:rsidRDefault="008B74B8" w:rsidP="008B74B8">
      <w:pPr>
        <w:spacing w:after="0" w:line="240" w:lineRule="auto"/>
        <w:jc w:val="both"/>
        <w:rPr>
          <w:rFonts w:ascii="Times New Roman" w:hAnsi="Times New Roman" w:cs="Times New Roman"/>
        </w:rPr>
      </w:pPr>
      <w:r w:rsidRPr="00677E11">
        <w:rPr>
          <w:rFonts w:ascii="Times New Roman" w:hAnsi="Times New Roman" w:cs="Times New Roman"/>
        </w:rPr>
        <w:t xml:space="preserve">5.5.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5.5.1 и 5.5.2 настоящего контракта. </w:t>
      </w:r>
    </w:p>
    <w:p w14:paraId="09D9A094" w14:textId="77777777" w:rsidR="008B74B8" w:rsidRPr="00677E11" w:rsidRDefault="008B74B8" w:rsidP="008B74B8">
      <w:pPr>
        <w:spacing w:after="0" w:line="240" w:lineRule="auto"/>
        <w:jc w:val="both"/>
        <w:rPr>
          <w:rFonts w:ascii="Times New Roman" w:hAnsi="Times New Roman" w:cs="Times New Roman"/>
        </w:rPr>
      </w:pPr>
      <w:r w:rsidRPr="00677E11">
        <w:rPr>
          <w:rFonts w:ascii="Times New Roman" w:hAnsi="Times New Roman" w:cs="Times New Roman"/>
        </w:rPr>
        <w:t xml:space="preserve">5.5.1.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w:t>
      </w:r>
      <w:r w:rsidRPr="00677E11">
        <w:rPr>
          <w:rFonts w:ascii="Times New Roman" w:hAnsi="Times New Roman" w:cs="Times New Roman"/>
          <w:color w:val="000000" w:themeColor="text1"/>
        </w:rPr>
        <w:t xml:space="preserve">с частью 27 статьи 34 Закона №44-ФЗ в пункте 5.8 настоящего контракта, </w:t>
      </w:r>
      <w:r w:rsidRPr="00677E11">
        <w:rPr>
          <w:rFonts w:ascii="Times New Roman" w:hAnsi="Times New Roman" w:cs="Times New Roman"/>
        </w:rPr>
        <w:t>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7CF1F5C6" w14:textId="77777777" w:rsidR="008B74B8" w:rsidRPr="00677E11" w:rsidRDefault="008B74B8" w:rsidP="008B74B8">
      <w:pPr>
        <w:spacing w:after="0" w:line="240" w:lineRule="auto"/>
        <w:jc w:val="both"/>
        <w:rPr>
          <w:rFonts w:ascii="Times New Roman" w:hAnsi="Times New Roman" w:cs="Times New Roman"/>
        </w:rPr>
      </w:pPr>
      <w:r w:rsidRPr="00677E11">
        <w:rPr>
          <w:rFonts w:ascii="Times New Roman" w:hAnsi="Times New Roman" w:cs="Times New Roman"/>
        </w:rPr>
        <w:t>5.5.2. Предусмотренное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Законом №44-ФЗ,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14:paraId="696EACFB" w14:textId="77777777" w:rsidR="008B74B8" w:rsidRPr="00677E11" w:rsidRDefault="008B74B8" w:rsidP="008B74B8">
      <w:pPr>
        <w:spacing w:after="0" w:line="240" w:lineRule="auto"/>
        <w:jc w:val="both"/>
        <w:rPr>
          <w:rFonts w:ascii="Times New Roman" w:hAnsi="Times New Roman" w:cs="Times New Roman"/>
        </w:rPr>
      </w:pPr>
      <w:r w:rsidRPr="00677E11">
        <w:rPr>
          <w:rFonts w:ascii="Times New Roman" w:hAnsi="Times New Roman" w:cs="Times New Roman"/>
        </w:rPr>
        <w:t xml:space="preserve">5.6. 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Поставщиком своих обязательств по Контракту, Поставщик обязуется в </w:t>
      </w:r>
      <w:r w:rsidRPr="00677E11">
        <w:rPr>
          <w:rFonts w:ascii="Times New Roman" w:hAnsi="Times New Roman" w:cs="Times New Roman"/>
        </w:rPr>
        <w:lastRenderedPageBreak/>
        <w:t>течение 3 (трех) рабочих дней предоставить Заказчику иное (новое) надлежащее обеспечение исполнения обязательств по Контракту в соответствии с условиями, которые указаны в настоящем разделе.</w:t>
      </w:r>
    </w:p>
    <w:p w14:paraId="55EF035B" w14:textId="77777777" w:rsidR="008B74B8" w:rsidRPr="00677E11" w:rsidRDefault="008B74B8" w:rsidP="008B74B8">
      <w:pPr>
        <w:spacing w:after="0" w:line="240" w:lineRule="auto"/>
        <w:jc w:val="both"/>
        <w:rPr>
          <w:rFonts w:ascii="Times New Roman" w:hAnsi="Times New Roman" w:cs="Times New Roman"/>
        </w:rPr>
      </w:pPr>
      <w:r w:rsidRPr="00677E11">
        <w:rPr>
          <w:rFonts w:ascii="Times New Roman" w:hAnsi="Times New Roman" w:cs="Times New Roman"/>
        </w:rPr>
        <w:t xml:space="preserve">5.7. Денежные средства, внесенные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Закона №44-ФЗ, возвращается Поставщику в полном объёме либо в части, оставшейся после удовлетворения требований Заказчика о выплате неустойки, а также в случае замены обеспечения исполнения Контракта в течение 15 (пятнадцати) дней с момента подписания Сторонами документов, подтверждающих надлежащее исполнение Поставщиком своих обязательств по Контракту. </w:t>
      </w:r>
    </w:p>
    <w:p w14:paraId="4D60A2A8" w14:textId="77777777" w:rsidR="00A54474" w:rsidRPr="00677E11" w:rsidRDefault="008B74B8" w:rsidP="008B74B8">
      <w:pPr>
        <w:pStyle w:val="ConsPlusNormal"/>
        <w:jc w:val="both"/>
        <w:rPr>
          <w:rFonts w:ascii="Times New Roman" w:hAnsi="Times New Roman" w:cs="Times New Roman"/>
          <w:color w:val="FF0000"/>
          <w:szCs w:val="22"/>
        </w:rPr>
      </w:pPr>
      <w:r w:rsidRPr="00677E11">
        <w:rPr>
          <w:rFonts w:ascii="Times New Roman" w:hAnsi="Times New Roman" w:cs="Times New Roman"/>
          <w:szCs w:val="22"/>
        </w:rPr>
        <w:t>5.8. Поставщик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№44-ФЗ.</w:t>
      </w:r>
      <w:r w:rsidR="00A54474" w:rsidRPr="00677E11">
        <w:rPr>
          <w:rFonts w:ascii="Times New Roman" w:hAnsi="Times New Roman" w:cs="Times New Roman"/>
          <w:szCs w:val="22"/>
        </w:rPr>
        <w:t xml:space="preserve"> </w:t>
      </w:r>
    </w:p>
    <w:p w14:paraId="0F4CF6C1" w14:textId="77777777" w:rsidR="00887A71" w:rsidRPr="00677E11" w:rsidRDefault="00887A71" w:rsidP="00887A71">
      <w:pPr>
        <w:spacing w:after="0" w:line="240" w:lineRule="auto"/>
        <w:ind w:firstLine="709"/>
        <w:jc w:val="center"/>
        <w:rPr>
          <w:rFonts w:ascii="Times New Roman" w:hAnsi="Times New Roman" w:cs="Times New Roman"/>
          <w:b/>
        </w:rPr>
      </w:pPr>
    </w:p>
    <w:p w14:paraId="16A2F6EC" w14:textId="77777777" w:rsidR="00887A71" w:rsidRPr="00677E11" w:rsidRDefault="00887A71" w:rsidP="00887A71">
      <w:pPr>
        <w:spacing w:after="0" w:line="240" w:lineRule="auto"/>
        <w:ind w:firstLine="709"/>
        <w:jc w:val="center"/>
        <w:rPr>
          <w:rFonts w:ascii="Times New Roman" w:hAnsi="Times New Roman" w:cs="Times New Roman"/>
          <w:b/>
        </w:rPr>
      </w:pPr>
      <w:r w:rsidRPr="00677E11">
        <w:rPr>
          <w:rFonts w:ascii="Times New Roman" w:hAnsi="Times New Roman" w:cs="Times New Roman"/>
          <w:b/>
        </w:rPr>
        <w:t xml:space="preserve">6. Ответственность </w:t>
      </w:r>
      <w:r w:rsidR="00734143" w:rsidRPr="00677E11">
        <w:rPr>
          <w:rFonts w:ascii="Times New Roman" w:hAnsi="Times New Roman" w:cs="Times New Roman"/>
          <w:b/>
        </w:rPr>
        <w:t>С</w:t>
      </w:r>
      <w:r w:rsidRPr="00677E11">
        <w:rPr>
          <w:rFonts w:ascii="Times New Roman" w:hAnsi="Times New Roman" w:cs="Times New Roman"/>
          <w:b/>
        </w:rPr>
        <w:t>торон</w:t>
      </w:r>
    </w:p>
    <w:p w14:paraId="04E7870B" w14:textId="77777777" w:rsidR="00887A71" w:rsidRPr="00677E11" w:rsidRDefault="00887A71" w:rsidP="00887A71">
      <w:pPr>
        <w:spacing w:after="0" w:line="240" w:lineRule="auto"/>
        <w:ind w:firstLine="709"/>
        <w:jc w:val="center"/>
        <w:rPr>
          <w:rFonts w:ascii="Times New Roman" w:hAnsi="Times New Roman" w:cs="Times New Roman"/>
          <w:b/>
        </w:rPr>
      </w:pPr>
    </w:p>
    <w:p w14:paraId="3B62BEFD"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6.1. Стороны несут ответственность за неисполнение или ненадлежащее исполнение обязательств по Контракту в соответствии с условиями Контракта и законодательством Российской Федерации.</w:t>
      </w:r>
    </w:p>
    <w:p w14:paraId="5645B0A6"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6.2. Ответственность Заказчика:</w:t>
      </w:r>
    </w:p>
    <w:p w14:paraId="4A96A7BF"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 xml:space="preserve">6.2.1.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14:paraId="10AE2341"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6.2.2.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1/300 действующей на дату уплаты пеней ключевой ставки Центрального банка Российской Федерации от не уплаченной в срок суммы.</w:t>
      </w:r>
    </w:p>
    <w:p w14:paraId="038B386D"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 xml:space="preserve">6.2.3. Штраф начисляется за каждый факт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___________ (_____________) рублей ___ копеек. </w:t>
      </w:r>
    </w:p>
    <w:p w14:paraId="0F006FD6"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 xml:space="preserve">Размер штрафа определяется исходя из следующего: </w:t>
      </w:r>
    </w:p>
    <w:p w14:paraId="1ECF2E19"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а) 1000 рублей, если цена контракта не превышает 3 млн. рублей (включительно);</w:t>
      </w:r>
    </w:p>
    <w:p w14:paraId="0D284842"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б) 5000 рублей, если цена контракта составляет от 3 млн. рублей до 50 млн. рублей (включительно);</w:t>
      </w:r>
    </w:p>
    <w:p w14:paraId="5D68B0EA"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в) 10000 рублей, если цена контракта составляет от 50 млн. рублей до 100 млн. рублей (включительно);</w:t>
      </w:r>
    </w:p>
    <w:p w14:paraId="1457EFE8"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 xml:space="preserve">г) 100000 рублей, если цена контракта превышает 100 млн. рублей. </w:t>
      </w:r>
    </w:p>
    <w:p w14:paraId="0C9B442B"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(подлежит исключению из контракта после определения размера штрафа)</w:t>
      </w:r>
    </w:p>
    <w:p w14:paraId="3B92D188"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6.3. Ответственность Поставщика:</w:t>
      </w:r>
    </w:p>
    <w:p w14:paraId="0A7D12D2"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6.3.1.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1/300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14:paraId="7B47AF8B"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6.3.2. Штраф начисляется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Штраф устанавливается в размере ___________ (_____________) рублей ___ копеек. (Если поставка осуществляется поэтапно, то штраф устанавливается индивидуально для каждого этапа Контракта исходя из цены этапа, в этом случае штраф исходя из цены Контракта не устанавливается).</w:t>
      </w:r>
    </w:p>
    <w:p w14:paraId="08265C9D"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lastRenderedPageBreak/>
        <w:t xml:space="preserve">Размер штрафа устанавливается исходя из следующего: </w:t>
      </w:r>
    </w:p>
    <w:p w14:paraId="42BBA2EA"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1 процент цены контракта (этапа), но не более 5 тыс. рублей и не менее 1 тыс. рублей.</w:t>
      </w:r>
    </w:p>
    <w:p w14:paraId="3365C778"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В случае, если контракт заключается с участником закупки, предложившим наиболее высокую цену за право заключения контракта, размер штрафа устанавливается исходя из следующего (за исключением просрочки исполнения обязательств (в том числе гарантийного обязательства), предусмотренных Контрактом):</w:t>
      </w:r>
    </w:p>
    <w:p w14:paraId="62A225FA"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а) в случае, если цена контракта не превышает начальную (максимальную) цену контракта:</w:t>
      </w:r>
    </w:p>
    <w:p w14:paraId="0197CA6E"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10 процентов начальной (максимальной) цены контракта, если цена контракта не превышает 3 млн. рублей;</w:t>
      </w:r>
    </w:p>
    <w:p w14:paraId="373D92F0"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5 процентов начальной (максимальной) цены контракта, если цена контракта составляет от 3 млн. рублей до 50 млн. рублей (включительно);</w:t>
      </w:r>
    </w:p>
    <w:p w14:paraId="503AC4C6"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1 процент начальной (максимальной) цены контракта, если цена контракта составляет от 50 млн. рублей до 100 млн. рублей (включительно);</w:t>
      </w:r>
    </w:p>
    <w:p w14:paraId="799BBF16"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б) в случае, если цена контракта превышает начальную (максимальную) цену контракта:</w:t>
      </w:r>
    </w:p>
    <w:p w14:paraId="66FEA30E"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10 процентов цены контракта, если цена контракта не превышает 3 млн. рублей;</w:t>
      </w:r>
    </w:p>
    <w:p w14:paraId="51C237DC"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5 процентов цены контракта, если цена контракта составляет от 3 млн. рублей до 50 млн. рублей (включительно);</w:t>
      </w:r>
    </w:p>
    <w:p w14:paraId="22E5E2B8"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1 процент цены контракта, если цена контракта составляет от 50 млн. рублей до 100 млн. рублей (включительно).</w:t>
      </w:r>
    </w:p>
    <w:p w14:paraId="6837609E"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 xml:space="preserve"> (обе шкалы определения штрафа подлежат исключению из контракта после определения размера штрафа, исходя из ценового предложения участника закупки, на стадии направления проекта контракта на подпись участнику закупки)</w:t>
      </w:r>
    </w:p>
    <w:p w14:paraId="2F827AF2"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6.3.3.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устанавливается штраф в размере ___________ (_____________) рублей ___ копеек.</w:t>
      </w:r>
    </w:p>
    <w:p w14:paraId="3BB35ED2"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а) 1000 рублей, если цена контракта не превышает 3 млн. рублей;</w:t>
      </w:r>
    </w:p>
    <w:p w14:paraId="6B496E03"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б) 5000 рублей, если цена контракта составляет от 3 млн. рублей до 50 млн. рублей (включительно);</w:t>
      </w:r>
    </w:p>
    <w:p w14:paraId="7B0E4D1E"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в) 10000 рублей, если цена контракта составляет от 50 млн. рублей до 100 млн. рублей (включительно);</w:t>
      </w:r>
    </w:p>
    <w:p w14:paraId="6EB1649E"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г) 100000 рублей, если цена контракта превышает 100 млн. рублей.</w:t>
      </w:r>
    </w:p>
    <w:p w14:paraId="266DF0D2" w14:textId="77777777" w:rsidR="00FA465C" w:rsidRPr="00677E11" w:rsidRDefault="00FA465C" w:rsidP="00FA465C">
      <w:pPr>
        <w:pStyle w:val="ConsPlusNormal"/>
        <w:ind w:firstLine="567"/>
        <w:jc w:val="both"/>
        <w:rPr>
          <w:rFonts w:ascii="Times New Roman" w:hAnsi="Times New Roman" w:cs="Times New Roman"/>
          <w:i/>
          <w:iCs/>
          <w:szCs w:val="22"/>
        </w:rPr>
      </w:pPr>
      <w:r w:rsidRPr="00677E11">
        <w:rPr>
          <w:rFonts w:ascii="Times New Roman" w:hAnsi="Times New Roman" w:cs="Times New Roman"/>
          <w:i/>
          <w:iCs/>
          <w:szCs w:val="22"/>
        </w:rPr>
        <w:t>(подлежит исключению из контракта после определения размера штрафа)</w:t>
      </w:r>
    </w:p>
    <w:p w14:paraId="62BC5FA9"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6.3.4. Поставщик несет перед Заказчиком ответственность за неисполнение или ненадлежащее исполнение обязательств соисполнителями в соответствии с настоящим разделом по правилам п. 1 ст. 313 и ст. 403 Гражданского кодекса Российской Федерации.</w:t>
      </w:r>
    </w:p>
    <w:p w14:paraId="6FAEB926"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6.3.5. За каждый день просрочки исполнения Поставщиком обязательства, предусмотренного пунктом 5.8 настоящего Контракта, начиная со дня, следующего после дня истечения установленного Контрактом срока исполнения такого обязательства, начисляется пеня в размере, определенном в порядке, установленном в соответствии с пунктом 6.3.1 настоящего Контракта.</w:t>
      </w:r>
    </w:p>
    <w:p w14:paraId="1D01D015"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6.4. Сторона освобождается от уплаты неустойки,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998710B"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6.5.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1835B4C6"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F64DA7B"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6.7. Уплата неустойки не освобождает Стороны от исполнения принятых обязательств по Контракту или устранения нарушений.</w:t>
      </w:r>
    </w:p>
    <w:p w14:paraId="3B1E969F" w14:textId="77777777" w:rsidR="00FA465C" w:rsidRPr="00677E11" w:rsidRDefault="00FA465C" w:rsidP="00FA465C">
      <w:pPr>
        <w:pStyle w:val="ConsPlusNormal"/>
        <w:ind w:firstLine="567"/>
        <w:jc w:val="both"/>
        <w:rPr>
          <w:rFonts w:ascii="Times New Roman" w:hAnsi="Times New Roman" w:cs="Times New Roman"/>
          <w:szCs w:val="22"/>
        </w:rPr>
      </w:pPr>
      <w:r w:rsidRPr="00677E11">
        <w:rPr>
          <w:rFonts w:ascii="Times New Roman" w:hAnsi="Times New Roman" w:cs="Times New Roman"/>
          <w:szCs w:val="22"/>
        </w:rPr>
        <w:t>6.8. В случае обмена документами при применении мер ответственности, предусмотренных Контрактом и совершении иных действий в связи с нарушением поставщиком (исполнителем, подрядчиком) или заказчиком условий Контракта,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поставщика (исполнителя, подрядчика), и размещаются в ЕИС без размещения на официальном сайте.</w:t>
      </w:r>
    </w:p>
    <w:p w14:paraId="1BF5AB5C" w14:textId="77777777" w:rsidR="00AE5B43" w:rsidRPr="00677E11" w:rsidRDefault="00AE5B43" w:rsidP="00887A71">
      <w:pPr>
        <w:spacing w:after="0" w:line="240" w:lineRule="auto"/>
        <w:jc w:val="both"/>
        <w:rPr>
          <w:rFonts w:ascii="Times New Roman" w:eastAsia="Times New Roman" w:hAnsi="Times New Roman" w:cs="Times New Roman"/>
          <w:lang w:eastAsia="ru-RU"/>
        </w:rPr>
      </w:pPr>
    </w:p>
    <w:p w14:paraId="3ABBAC4F" w14:textId="77777777" w:rsidR="00887A71" w:rsidRPr="00677E11" w:rsidRDefault="00887A71" w:rsidP="00887A71">
      <w:pPr>
        <w:spacing w:after="0" w:line="240" w:lineRule="auto"/>
        <w:jc w:val="center"/>
        <w:rPr>
          <w:rFonts w:ascii="Times New Roman" w:hAnsi="Times New Roman" w:cs="Times New Roman"/>
          <w:b/>
        </w:rPr>
      </w:pPr>
      <w:r w:rsidRPr="00677E11">
        <w:rPr>
          <w:rFonts w:ascii="Times New Roman" w:hAnsi="Times New Roman" w:cs="Times New Roman"/>
          <w:b/>
        </w:rPr>
        <w:t>7. Обстоятельства непреодолимой силы</w:t>
      </w:r>
    </w:p>
    <w:p w14:paraId="4CCE1BE7" w14:textId="77777777" w:rsidR="00887A71" w:rsidRPr="00677E11" w:rsidRDefault="00887A71" w:rsidP="00887A71">
      <w:pPr>
        <w:spacing w:after="0" w:line="240" w:lineRule="auto"/>
        <w:jc w:val="center"/>
        <w:rPr>
          <w:rFonts w:ascii="Times New Roman" w:hAnsi="Times New Roman" w:cs="Times New Roman"/>
          <w:b/>
        </w:rPr>
      </w:pPr>
    </w:p>
    <w:p w14:paraId="1A115885" w14:textId="77777777" w:rsidR="00887A71" w:rsidRPr="00677E11" w:rsidRDefault="00887A71" w:rsidP="00887A71">
      <w:pPr>
        <w:spacing w:after="0" w:line="240" w:lineRule="auto"/>
        <w:jc w:val="both"/>
        <w:rPr>
          <w:rFonts w:ascii="Times New Roman" w:hAnsi="Times New Roman" w:cs="Times New Roman"/>
        </w:rPr>
      </w:pPr>
      <w:r w:rsidRPr="00677E11">
        <w:rPr>
          <w:rFonts w:ascii="Times New Roman" w:hAnsi="Times New Roman" w:cs="Times New Roman"/>
        </w:rPr>
        <w:t xml:space="preserve">7.1. К обстоятельствам непреодолимой силы, то есть к чрезвычайным и непредотвратимым при данных условиях обстоятельствам, относятся, в том числе пожары, наводнения, землетрясения, техногенные катастрофы, войны, военные действия, блокады, эмбарго, общие забастовки, </w:t>
      </w:r>
      <w:r w:rsidRPr="00677E11">
        <w:rPr>
          <w:rFonts w:ascii="Times New Roman" w:hAnsi="Times New Roman" w:cs="Times New Roman"/>
        </w:rPr>
        <w:lastRenderedPageBreak/>
        <w:t xml:space="preserve">запрещающие (либо ограничивающие) акты властей, если эти обстоятельства непосредственно повлияли на исполнение Контракта. К таким обстоятельствам не относятся, в частности, нарушение обязанностей со стороны контрагентов </w:t>
      </w:r>
      <w:r w:rsidR="00EA6505" w:rsidRPr="00677E11">
        <w:rPr>
          <w:rFonts w:ascii="Times New Roman" w:hAnsi="Times New Roman" w:cs="Times New Roman"/>
        </w:rPr>
        <w:t>Поставщика</w:t>
      </w:r>
      <w:r w:rsidRPr="00677E11">
        <w:rPr>
          <w:rFonts w:ascii="Times New Roman" w:hAnsi="Times New Roman" w:cs="Times New Roman"/>
        </w:rPr>
        <w:t xml:space="preserve">, отсутствие на рынке нужных для исполнения товаров и услуг, отсутствие у </w:t>
      </w:r>
      <w:r w:rsidR="00EA6505" w:rsidRPr="00677E11">
        <w:rPr>
          <w:rFonts w:ascii="Times New Roman" w:hAnsi="Times New Roman" w:cs="Times New Roman"/>
        </w:rPr>
        <w:t>Поставщика</w:t>
      </w:r>
      <w:r w:rsidR="008C79B2" w:rsidRPr="00677E11">
        <w:rPr>
          <w:rFonts w:ascii="Times New Roman" w:hAnsi="Times New Roman" w:cs="Times New Roman"/>
        </w:rPr>
        <w:t xml:space="preserve"> </w:t>
      </w:r>
      <w:r w:rsidRPr="00677E11">
        <w:rPr>
          <w:rFonts w:ascii="Times New Roman" w:hAnsi="Times New Roman" w:cs="Times New Roman"/>
        </w:rPr>
        <w:t>необходимых денежных средств.</w:t>
      </w:r>
      <w:r w:rsidR="00627FA2" w:rsidRPr="00677E11">
        <w:rPr>
          <w:rFonts w:ascii="Times New Roman" w:hAnsi="Times New Roman" w:cs="Times New Roman"/>
        </w:rPr>
        <w:t xml:space="preserve"> К обстоятельствам неопределимой силы может быть отнесено обстоятельство</w:t>
      </w:r>
      <w:r w:rsidR="007811B0" w:rsidRPr="00677E11">
        <w:rPr>
          <w:rFonts w:ascii="Times New Roman" w:hAnsi="Times New Roman" w:cs="Times New Roman"/>
        </w:rPr>
        <w:t xml:space="preserve"> установленное </w:t>
      </w:r>
      <w:r w:rsidR="00627FA2" w:rsidRPr="00677E11">
        <w:rPr>
          <w:rFonts w:ascii="Times New Roman" w:hAnsi="Times New Roman" w:cs="Times New Roman"/>
        </w:rPr>
        <w:t xml:space="preserve"> заключением торгово-промышленной палаты о наступлении обстоятельств непреодолимой силы по Контракту, выданного в соответствии с подпунктами "д" и "з" пункта 1 статьи 12 </w:t>
      </w:r>
      <w:r w:rsidR="00627FA2" w:rsidRPr="00677E11">
        <w:rPr>
          <w:rFonts w:ascii="Times New Roman" w:hAnsi="Times New Roman" w:cs="Times New Roman"/>
          <w:b/>
          <w:bCs/>
        </w:rPr>
        <w:br/>
      </w:r>
      <w:r w:rsidR="00627FA2" w:rsidRPr="00677E11">
        <w:rPr>
          <w:rFonts w:ascii="Times New Roman" w:hAnsi="Times New Roman" w:cs="Times New Roman"/>
        </w:rPr>
        <w:t>Закона РФ от 07.07.1993 №5340-1 «О торгово-промышленных палатах в Российской Федерации», а также пункта 1 раздела IV протокола заседания Правительственной комиссии по повышению устойчивости развития российской экономики от 20.03.2020 г. № 3.</w:t>
      </w:r>
    </w:p>
    <w:p w14:paraId="267D9380" w14:textId="77777777" w:rsidR="00887A71" w:rsidRPr="00677E11" w:rsidRDefault="00887A71" w:rsidP="00887A71">
      <w:pPr>
        <w:spacing w:after="0" w:line="240" w:lineRule="auto"/>
        <w:jc w:val="both"/>
        <w:rPr>
          <w:rFonts w:ascii="Times New Roman" w:hAnsi="Times New Roman" w:cs="Times New Roman"/>
        </w:rPr>
      </w:pPr>
      <w:r w:rsidRPr="00677E11">
        <w:rPr>
          <w:rFonts w:ascii="Times New Roman" w:hAnsi="Times New Roman" w:cs="Times New Roman"/>
        </w:rPr>
        <w:t xml:space="preserve">7.2. Сторона, для которой наступила невозможность исполнения обязательств по Контракту в связи с действием обстоятельств непреодолимой силы, обязана в срок не более </w:t>
      </w:r>
      <w:r w:rsidR="000A44BA" w:rsidRPr="00677E11">
        <w:rPr>
          <w:rFonts w:ascii="Times New Roman" w:hAnsi="Times New Roman" w:cs="Times New Roman"/>
        </w:rPr>
        <w:t xml:space="preserve">5 (пять) </w:t>
      </w:r>
      <w:r w:rsidRPr="00677E11">
        <w:rPr>
          <w:rFonts w:ascii="Times New Roman" w:hAnsi="Times New Roman" w:cs="Times New Roman"/>
        </w:rPr>
        <w:t>рабочих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w:t>
      </w:r>
    </w:p>
    <w:p w14:paraId="3A905D48" w14:textId="77777777" w:rsidR="00887A71" w:rsidRPr="00677E11" w:rsidRDefault="00887A71" w:rsidP="00887A71">
      <w:pPr>
        <w:spacing w:after="0" w:line="240" w:lineRule="auto"/>
        <w:jc w:val="both"/>
        <w:rPr>
          <w:rFonts w:ascii="Times New Roman" w:hAnsi="Times New Roman" w:cs="Times New Roman"/>
        </w:rPr>
      </w:pPr>
      <w:r w:rsidRPr="00677E11">
        <w:rPr>
          <w:rFonts w:ascii="Times New Roman" w:hAnsi="Times New Roman" w:cs="Times New Roman"/>
        </w:rPr>
        <w:t>7.3. Обязанность доказать наличие обстоятельств непреодолимой силы лежит на Стороне, не выполнившей свои обязательства по Контракту вследствие их наступления.</w:t>
      </w:r>
    </w:p>
    <w:p w14:paraId="4F576D72" w14:textId="77777777" w:rsidR="00887A71" w:rsidRPr="00677E11" w:rsidRDefault="00887A71" w:rsidP="00887A71">
      <w:pPr>
        <w:spacing w:after="0" w:line="240" w:lineRule="auto"/>
        <w:jc w:val="both"/>
        <w:rPr>
          <w:rFonts w:ascii="Times New Roman" w:hAnsi="Times New Roman" w:cs="Times New Roman"/>
        </w:rPr>
      </w:pPr>
      <w:r w:rsidRPr="00677E11">
        <w:rPr>
          <w:rFonts w:ascii="Times New Roman" w:hAnsi="Times New Roman" w:cs="Times New Roman"/>
        </w:rPr>
        <w:t xml:space="preserve">7.4. Если обстоятельства непреодолимой силы и их последствия будут продолжаться </w:t>
      </w:r>
      <w:r w:rsidR="000A44BA" w:rsidRPr="00677E11">
        <w:rPr>
          <w:rFonts w:ascii="Times New Roman" w:hAnsi="Times New Roman" w:cs="Times New Roman"/>
        </w:rPr>
        <w:t xml:space="preserve">более </w:t>
      </w:r>
      <w:r w:rsidR="00B37D9F" w:rsidRPr="00677E11">
        <w:rPr>
          <w:rFonts w:ascii="Times New Roman" w:hAnsi="Times New Roman" w:cs="Times New Roman"/>
        </w:rPr>
        <w:t>14</w:t>
      </w:r>
      <w:r w:rsidR="000A44BA" w:rsidRPr="00677E11">
        <w:rPr>
          <w:rFonts w:ascii="Times New Roman" w:hAnsi="Times New Roman" w:cs="Times New Roman"/>
        </w:rPr>
        <w:t xml:space="preserve"> (</w:t>
      </w:r>
      <w:r w:rsidR="00B37D9F" w:rsidRPr="00677E11">
        <w:rPr>
          <w:rFonts w:ascii="Times New Roman" w:hAnsi="Times New Roman" w:cs="Times New Roman"/>
        </w:rPr>
        <w:t>четырнадцати</w:t>
      </w:r>
      <w:r w:rsidR="000A44BA" w:rsidRPr="00677E11">
        <w:rPr>
          <w:rFonts w:ascii="Times New Roman" w:hAnsi="Times New Roman" w:cs="Times New Roman"/>
        </w:rPr>
        <w:t>) календарных дней</w:t>
      </w:r>
      <w:r w:rsidRPr="00677E11">
        <w:rPr>
          <w:rFonts w:ascii="Times New Roman" w:hAnsi="Times New Roman" w:cs="Times New Roman"/>
        </w:rPr>
        <w:t>, вследствие чего одна из Сторон потеряла интерес к исполнению Контракта, то Стороны расторгают Контракт. В этом случае ни одна из Сторон не имеет права требовать от другой Стороны возмещения убытков.</w:t>
      </w:r>
    </w:p>
    <w:p w14:paraId="680E8388" w14:textId="77777777" w:rsidR="00887A71" w:rsidRPr="00677E11" w:rsidRDefault="00887A71" w:rsidP="00887A71">
      <w:pPr>
        <w:spacing w:after="0" w:line="240" w:lineRule="auto"/>
        <w:ind w:firstLine="709"/>
        <w:jc w:val="center"/>
        <w:rPr>
          <w:rFonts w:ascii="Times New Roman" w:hAnsi="Times New Roman" w:cs="Times New Roman"/>
          <w:b/>
        </w:rPr>
      </w:pPr>
    </w:p>
    <w:p w14:paraId="0FD8DF70" w14:textId="77777777" w:rsidR="00887A71" w:rsidRPr="00677E11" w:rsidRDefault="00887A71" w:rsidP="00887A71">
      <w:pPr>
        <w:spacing w:after="0" w:line="240" w:lineRule="auto"/>
        <w:ind w:firstLine="709"/>
        <w:jc w:val="center"/>
        <w:rPr>
          <w:rFonts w:ascii="Times New Roman" w:hAnsi="Times New Roman" w:cs="Times New Roman"/>
          <w:b/>
        </w:rPr>
      </w:pPr>
      <w:r w:rsidRPr="00677E11">
        <w:rPr>
          <w:rFonts w:ascii="Times New Roman" w:hAnsi="Times New Roman" w:cs="Times New Roman"/>
          <w:b/>
        </w:rPr>
        <w:t>8. Порядок изменения Контракта</w:t>
      </w:r>
    </w:p>
    <w:p w14:paraId="0E0075CD" w14:textId="77777777" w:rsidR="00F16AAF" w:rsidRPr="00677E11" w:rsidRDefault="00F16AAF" w:rsidP="00887A71">
      <w:pPr>
        <w:spacing w:after="0" w:line="240" w:lineRule="auto"/>
        <w:ind w:firstLine="709"/>
        <w:jc w:val="center"/>
        <w:rPr>
          <w:rFonts w:ascii="Times New Roman" w:hAnsi="Times New Roman" w:cs="Times New Roman"/>
          <w:b/>
        </w:rPr>
      </w:pPr>
    </w:p>
    <w:p w14:paraId="42B3F018" w14:textId="77777777" w:rsidR="00236F7C" w:rsidRPr="00677E11" w:rsidRDefault="00236F7C" w:rsidP="00236F7C">
      <w:pPr>
        <w:spacing w:after="0" w:line="240" w:lineRule="auto"/>
        <w:jc w:val="both"/>
        <w:rPr>
          <w:rFonts w:ascii="Times New Roman" w:hAnsi="Times New Roman" w:cs="Times New Roman"/>
        </w:rPr>
      </w:pPr>
      <w:r w:rsidRPr="00677E11">
        <w:rPr>
          <w:rFonts w:ascii="Times New Roman" w:hAnsi="Times New Roman" w:cs="Times New Roman"/>
        </w:rPr>
        <w:t xml:space="preserve">8.1.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r w:rsidRPr="00677E11">
        <w:rPr>
          <w:rFonts w:ascii="Times New Roman" w:hAnsi="Times New Roman" w:cs="Times New Roman"/>
          <w:color w:val="FF0000"/>
        </w:rPr>
        <w:t>Закон</w:t>
      </w:r>
      <w:r w:rsidR="005772AF" w:rsidRPr="00677E11">
        <w:rPr>
          <w:rFonts w:ascii="Times New Roman" w:hAnsi="Times New Roman" w:cs="Times New Roman"/>
          <w:color w:val="FF0000"/>
        </w:rPr>
        <w:t>ом</w:t>
      </w:r>
      <w:r w:rsidRPr="00677E11">
        <w:rPr>
          <w:rFonts w:ascii="Times New Roman" w:hAnsi="Times New Roman" w:cs="Times New Roman"/>
          <w:color w:val="FF0000"/>
        </w:rPr>
        <w:t xml:space="preserve"> </w:t>
      </w:r>
      <w:r w:rsidRPr="00677E11">
        <w:rPr>
          <w:rFonts w:ascii="Times New Roman" w:hAnsi="Times New Roman" w:cs="Times New Roman"/>
        </w:rPr>
        <w:t xml:space="preserve">№44-ФЗ и относящихся к предмету Контракта. </w:t>
      </w:r>
    </w:p>
    <w:p w14:paraId="0C0EB285" w14:textId="77777777" w:rsidR="00236F7C" w:rsidRPr="00677E11" w:rsidRDefault="00236F7C" w:rsidP="00236F7C">
      <w:pPr>
        <w:spacing w:after="0" w:line="240" w:lineRule="auto"/>
        <w:jc w:val="both"/>
        <w:rPr>
          <w:rFonts w:ascii="Times New Roman" w:hAnsi="Times New Roman" w:cs="Times New Roman"/>
        </w:rPr>
      </w:pPr>
      <w:r w:rsidRPr="00677E11">
        <w:rPr>
          <w:rFonts w:ascii="Times New Roman" w:hAnsi="Times New Roman" w:cs="Times New Roman"/>
        </w:rPr>
        <w:t>8.2. Все изменения и дополнения к Контракту оформляются дополнительными соглашениями Сторон в письменной форме, которые являются неотъемлемой частью настоящего контракта.</w:t>
      </w:r>
    </w:p>
    <w:p w14:paraId="2AE35E14" w14:textId="77777777" w:rsidR="00236F7C" w:rsidRPr="00677E11" w:rsidRDefault="00236F7C" w:rsidP="00236F7C">
      <w:pPr>
        <w:spacing w:after="0" w:line="240" w:lineRule="auto"/>
        <w:jc w:val="both"/>
        <w:rPr>
          <w:rFonts w:ascii="Times New Roman" w:hAnsi="Times New Roman" w:cs="Times New Roman"/>
        </w:rPr>
      </w:pPr>
      <w:r w:rsidRPr="00677E11">
        <w:rPr>
          <w:rFonts w:ascii="Times New Roman" w:hAnsi="Times New Roman" w:cs="Times New Roman"/>
        </w:rPr>
        <w:t xml:space="preserve">8.3. При исполнении Контракта (за исключением случаев, которые предусмотрены нормативными правовыми актами, принятыми в соответствии с ч. 6 ст. 14 Закона №44-ФЗ) по согласованию Заказчика с </w:t>
      </w:r>
      <w:r w:rsidR="00B37D9F" w:rsidRPr="00677E11">
        <w:rPr>
          <w:rFonts w:ascii="Times New Roman" w:hAnsi="Times New Roman" w:cs="Times New Roman"/>
        </w:rPr>
        <w:t>Поставщиком</w:t>
      </w:r>
      <w:r w:rsidRPr="00677E11">
        <w:rPr>
          <w:rFonts w:ascii="Times New Roman" w:hAnsi="Times New Roman" w:cs="Times New Roman"/>
        </w:rPr>
        <w:t xml:space="preserve"> допускается </w:t>
      </w:r>
      <w:r w:rsidR="00EA6505" w:rsidRPr="00677E11">
        <w:rPr>
          <w:rFonts w:ascii="Times New Roman" w:hAnsi="Times New Roman" w:cs="Times New Roman"/>
        </w:rPr>
        <w:t>поставка товара</w:t>
      </w:r>
      <w:r w:rsidRPr="00677E11">
        <w:rPr>
          <w:rFonts w:ascii="Times New Roman" w:hAnsi="Times New Roman" w:cs="Times New Roman"/>
        </w:rPr>
        <w:t xml:space="preserve">, качество, технические и функциональные характеристики (потребительские свойства) которой являются улучшенными по сравнению с качеством и соответствующими техническими и функциональными характеристиками, указанными в Контракте. </w:t>
      </w:r>
    </w:p>
    <w:p w14:paraId="6F9CDCDC" w14:textId="77777777" w:rsidR="00236F7C" w:rsidRPr="00677E11" w:rsidRDefault="00236F7C" w:rsidP="00236F7C">
      <w:pPr>
        <w:spacing w:after="0" w:line="240" w:lineRule="auto"/>
        <w:jc w:val="both"/>
        <w:rPr>
          <w:rFonts w:ascii="Times New Roman" w:hAnsi="Times New Roman" w:cs="Times New Roman"/>
        </w:rPr>
      </w:pPr>
      <w:r w:rsidRPr="00677E11">
        <w:rPr>
          <w:rFonts w:ascii="Times New Roman" w:hAnsi="Times New Roman" w:cs="Times New Roman"/>
        </w:rPr>
        <w:t xml:space="preserve">8.4. При исполнении Контракта не допускается перемена </w:t>
      </w:r>
      <w:r w:rsidR="00B37D9F" w:rsidRPr="00677E11">
        <w:rPr>
          <w:rFonts w:ascii="Times New Roman" w:hAnsi="Times New Roman" w:cs="Times New Roman"/>
        </w:rPr>
        <w:t>Поставщика</w:t>
      </w:r>
      <w:r w:rsidRPr="00677E11">
        <w:rPr>
          <w:rFonts w:ascii="Times New Roman" w:hAnsi="Times New Roman" w:cs="Times New Roman"/>
        </w:rPr>
        <w:t xml:space="preserve">, за исключением случаев, если новый </w:t>
      </w:r>
      <w:r w:rsidR="00B37D9F" w:rsidRPr="00677E11">
        <w:rPr>
          <w:rFonts w:ascii="Times New Roman" w:hAnsi="Times New Roman" w:cs="Times New Roman"/>
        </w:rPr>
        <w:t>Поставщик</w:t>
      </w:r>
      <w:r w:rsidRPr="00677E11">
        <w:rPr>
          <w:rFonts w:ascii="Times New Roman" w:hAnsi="Times New Roman" w:cs="Times New Roman"/>
        </w:rPr>
        <w:t xml:space="preserve"> является правопреемником </w:t>
      </w:r>
      <w:r w:rsidR="00B37D9F" w:rsidRPr="00677E11">
        <w:rPr>
          <w:rFonts w:ascii="Times New Roman" w:hAnsi="Times New Roman" w:cs="Times New Roman"/>
        </w:rPr>
        <w:t>Поставщика</w:t>
      </w:r>
      <w:r w:rsidRPr="00677E11">
        <w:rPr>
          <w:rFonts w:ascii="Times New Roman" w:hAnsi="Times New Roman" w:cs="Times New Roman"/>
        </w:rPr>
        <w:t xml:space="preserve"> по Контракту вследствие реорганизации юридического лица в форме преобразования, слияния или присоединения.</w:t>
      </w:r>
    </w:p>
    <w:p w14:paraId="6FD1DB94" w14:textId="77777777" w:rsidR="00407196" w:rsidRPr="00677E11" w:rsidRDefault="00236F7C" w:rsidP="00236F7C">
      <w:pPr>
        <w:spacing w:after="0" w:line="240" w:lineRule="auto"/>
        <w:jc w:val="both"/>
        <w:rPr>
          <w:rFonts w:ascii="Times New Roman" w:hAnsi="Times New Roman" w:cs="Times New Roman"/>
        </w:rPr>
      </w:pPr>
      <w:r w:rsidRPr="00677E11">
        <w:rPr>
          <w:rFonts w:ascii="Times New Roman" w:hAnsi="Times New Roman" w:cs="Times New Roman"/>
        </w:rPr>
        <w:t>8.5. В случае перемены Заказчика по Контракту права и обязанности Заказчика переходят к новому Заказчику в том же объеме и на тех же условиях.</w:t>
      </w:r>
    </w:p>
    <w:p w14:paraId="60E1C01D" w14:textId="77777777" w:rsidR="00236F7C" w:rsidRPr="00677E11" w:rsidRDefault="00236F7C" w:rsidP="00236F7C">
      <w:pPr>
        <w:spacing w:after="0" w:line="240" w:lineRule="auto"/>
        <w:jc w:val="both"/>
        <w:rPr>
          <w:rFonts w:ascii="Times New Roman" w:hAnsi="Times New Roman" w:cs="Times New Roman"/>
        </w:rPr>
      </w:pPr>
    </w:p>
    <w:p w14:paraId="4F940269" w14:textId="77777777" w:rsidR="00887A71" w:rsidRPr="00677E11" w:rsidRDefault="00887A71" w:rsidP="00887A71">
      <w:pPr>
        <w:spacing w:after="0" w:line="240" w:lineRule="auto"/>
        <w:ind w:firstLine="709"/>
        <w:jc w:val="center"/>
        <w:rPr>
          <w:rFonts w:ascii="Times New Roman" w:hAnsi="Times New Roman" w:cs="Times New Roman"/>
          <w:b/>
        </w:rPr>
      </w:pPr>
      <w:r w:rsidRPr="00677E11">
        <w:rPr>
          <w:rFonts w:ascii="Times New Roman" w:hAnsi="Times New Roman" w:cs="Times New Roman"/>
          <w:b/>
        </w:rPr>
        <w:t>9. Порядок расторжения Контракта</w:t>
      </w:r>
    </w:p>
    <w:p w14:paraId="7C2D42DE" w14:textId="77777777" w:rsidR="00887A71" w:rsidRPr="00677E11" w:rsidRDefault="00887A71" w:rsidP="00887A71">
      <w:pPr>
        <w:spacing w:after="0" w:line="240" w:lineRule="auto"/>
        <w:ind w:firstLine="709"/>
        <w:jc w:val="center"/>
        <w:rPr>
          <w:rFonts w:ascii="Times New Roman" w:hAnsi="Times New Roman" w:cs="Times New Roman"/>
          <w:b/>
        </w:rPr>
      </w:pPr>
    </w:p>
    <w:p w14:paraId="6F6B3ED9"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9.1.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005702F2"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9.2. По соглашению Сторон допускается расторжение Контракта, если это не противоречит законодательству Российской Федерации.</w:t>
      </w:r>
    </w:p>
    <w:p w14:paraId="2518B7FC"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9.3. Заказчик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данного вида обязательства.</w:t>
      </w:r>
    </w:p>
    <w:p w14:paraId="40570F9F"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9.4.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66FF1D27"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 xml:space="preserve">9.5. Заказчик может в любое время до поставки Товара отказаться от исполнения Контракта, уплатив Поставщику часть установленной цены пропорционально части Товара, поставленной до получения извещения об отказе Заказчика от исполнения Контракта. Заказчик также обязан возместить Поставщику убытки, причиненные прекращением Контракта, в пределах разницы </w:t>
      </w:r>
      <w:r w:rsidRPr="00677E11">
        <w:rPr>
          <w:rFonts w:ascii="Times New Roman" w:hAnsi="Times New Roman" w:cs="Times New Roman"/>
        </w:rPr>
        <w:lastRenderedPageBreak/>
        <w:t xml:space="preserve">между ценой, определенной за поставку Товара, и частью цены, выплаченной за поставленный Товар. </w:t>
      </w:r>
    </w:p>
    <w:p w14:paraId="640E4B90"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9.6. Заказчик обязан принять решение об одностороннем отказе от исполнения контракта в случаях, установленных частью 15 статьи 95 Закона №44-ФЗ и относящихся к предмету Контракта.</w:t>
      </w:r>
    </w:p>
    <w:p w14:paraId="1375D0D2"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9.7.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14:paraId="29D8C548"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9.8.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поставленного Товара с привлечением экспертов, экспертных организаций. Данное правило не применяется в случае повторного нарушения Поставщиком условий Контракта, которые в соответствии с настоящим разделом являются основанием для одностороннего отказа Заказчика от исполнения Контракта.</w:t>
      </w:r>
    </w:p>
    <w:p w14:paraId="7C152F72" w14:textId="77777777" w:rsidR="00236F7C"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9.9. Односторонний отказ Поставщика от исполнения Контракта по основаниям, предусмотренным Гражданским кодексом РФ не предусмотрен.</w:t>
      </w:r>
    </w:p>
    <w:p w14:paraId="53CA35E1" w14:textId="77777777" w:rsidR="0064134D" w:rsidRPr="00677E11" w:rsidRDefault="0064134D" w:rsidP="0064134D">
      <w:pPr>
        <w:spacing w:after="0" w:line="240" w:lineRule="auto"/>
        <w:jc w:val="both"/>
        <w:rPr>
          <w:rFonts w:ascii="Times New Roman" w:hAnsi="Times New Roman" w:cs="Times New Roman"/>
        </w:rPr>
      </w:pPr>
    </w:p>
    <w:p w14:paraId="0F81D02F" w14:textId="77777777" w:rsidR="009D6C5D" w:rsidRPr="00677E11" w:rsidRDefault="009D6C5D" w:rsidP="009D6C5D">
      <w:pPr>
        <w:spacing w:after="0" w:line="240" w:lineRule="auto"/>
        <w:ind w:firstLine="709"/>
        <w:jc w:val="center"/>
        <w:rPr>
          <w:rFonts w:ascii="Times New Roman" w:hAnsi="Times New Roman" w:cs="Times New Roman"/>
          <w:b/>
        </w:rPr>
      </w:pPr>
      <w:r w:rsidRPr="00677E11">
        <w:rPr>
          <w:rFonts w:ascii="Times New Roman" w:hAnsi="Times New Roman" w:cs="Times New Roman"/>
          <w:b/>
        </w:rPr>
        <w:t>10. Прочие условия</w:t>
      </w:r>
    </w:p>
    <w:p w14:paraId="021C4D94" w14:textId="77777777" w:rsidR="009D6C5D" w:rsidRPr="00677E11" w:rsidRDefault="009D6C5D" w:rsidP="009D6C5D">
      <w:pPr>
        <w:spacing w:after="0" w:line="240" w:lineRule="auto"/>
        <w:ind w:firstLine="709"/>
        <w:jc w:val="center"/>
        <w:rPr>
          <w:rFonts w:ascii="Times New Roman" w:hAnsi="Times New Roman" w:cs="Times New Roman"/>
          <w:b/>
        </w:rPr>
      </w:pPr>
    </w:p>
    <w:p w14:paraId="12D8EA94" w14:textId="77777777" w:rsidR="0064134D" w:rsidRPr="00677E11" w:rsidRDefault="0064134D" w:rsidP="0064134D">
      <w:pPr>
        <w:pStyle w:val="ConsPlusNormal"/>
        <w:jc w:val="both"/>
        <w:rPr>
          <w:rFonts w:ascii="Times New Roman" w:hAnsi="Times New Roman" w:cs="Times New Roman"/>
          <w:szCs w:val="22"/>
        </w:rPr>
      </w:pPr>
      <w:r w:rsidRPr="00677E11">
        <w:rPr>
          <w:rFonts w:ascii="Times New Roman" w:hAnsi="Times New Roman" w:cs="Times New Roman"/>
          <w:szCs w:val="22"/>
        </w:rPr>
        <w:t xml:space="preserve">10.1. Контракт вступает в силу с момента заключения и действует до полного исполнения Сторонами обязательств по Контракту. </w:t>
      </w:r>
    </w:p>
    <w:p w14:paraId="26ABF202" w14:textId="77777777" w:rsidR="0064134D" w:rsidRPr="00677E11" w:rsidRDefault="0064134D" w:rsidP="0064134D">
      <w:pPr>
        <w:pStyle w:val="ConsPlusNormal"/>
        <w:jc w:val="both"/>
        <w:rPr>
          <w:rFonts w:ascii="Times New Roman" w:hAnsi="Times New Roman" w:cs="Times New Roman"/>
          <w:iCs/>
          <w:szCs w:val="22"/>
        </w:rPr>
      </w:pPr>
      <w:r w:rsidRPr="00677E11">
        <w:rPr>
          <w:rFonts w:ascii="Times New Roman" w:hAnsi="Times New Roman" w:cs="Times New Roman"/>
          <w:iCs/>
          <w:szCs w:val="22"/>
        </w:rPr>
        <w:t xml:space="preserve">10.2. </w:t>
      </w:r>
      <w:r w:rsidRPr="00677E11">
        <w:rPr>
          <w:rFonts w:ascii="Times New Roman" w:hAnsi="Times New Roman" w:cs="Times New Roman"/>
          <w:szCs w:val="22"/>
        </w:rPr>
        <w:t>Окончание срока действия Контракта не освобождает Стороны от ответственности за его нарушение.</w:t>
      </w:r>
    </w:p>
    <w:p w14:paraId="2D6FF0B9"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 xml:space="preserve">10.3. При исполнении Контракта время исчисляется по местному времени Заказчика. Документы (за исключением документов, формируемых и направляемых в соответствии с Контрактом и Законом №44-ФЗ через функционал ЕИС) могут быть направлены через электронную почту, указанную в разделе «Место нахождения, банковские реквизиты, контактные данные Сторон» Контракта, с усиленной электронной подписью лиц, имеющих право действовать от имени Поставщика, Заказчика. Получением такого документа считается истечение двух рабочих дней с момента направления такого документа через электронную почту. </w:t>
      </w:r>
    </w:p>
    <w:p w14:paraId="3A72B350"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10.4. В случае возникновения разногласий и спорных вопросов при исполнении Контракта Стороны должны приложить все усилия, чтобы путем переговоров разрешить их. Переговоры ведутся в устной и письменной форме, при этом ссылаться можно только на результаты переговоров, подтверждаемые документально.</w:t>
      </w:r>
    </w:p>
    <w:p w14:paraId="5D55D030"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 xml:space="preserve">10.5. Действия и сроки их совершения, которые не определены Контрактом, совершаются Сторонами согласно законодательству Российской Федерации, обычаям делового оборота в разумный срок. </w:t>
      </w:r>
    </w:p>
    <w:p w14:paraId="4020B042"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10.6. Любые споры, разногласия и требования, вытекающие из Контракта, подлежат разрешению в Арбитражном суде Республики Саха (Якутия).</w:t>
      </w:r>
    </w:p>
    <w:p w14:paraId="4116A041"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 xml:space="preserve">10.7. В случае изменения наименования, адреса места нахождения или банковских реквизитов Стороны, она письменно извещает об этом другую Сторону в течение 3 (трех) рабочих дней с даты такого изменения. </w:t>
      </w:r>
    </w:p>
    <w:p w14:paraId="1C0EB402"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10.8. Настоящий Контракт заключен в электронной форме через функционал ЕИС.</w:t>
      </w:r>
    </w:p>
    <w:p w14:paraId="7B1C74C2" w14:textId="77777777" w:rsidR="0064134D" w:rsidRPr="00677E11" w:rsidRDefault="0064134D" w:rsidP="0064134D">
      <w:pPr>
        <w:spacing w:after="0" w:line="240" w:lineRule="auto"/>
        <w:jc w:val="both"/>
        <w:rPr>
          <w:rFonts w:ascii="Times New Roman" w:hAnsi="Times New Roman" w:cs="Times New Roman"/>
        </w:rPr>
      </w:pPr>
      <w:r w:rsidRPr="00677E11">
        <w:rPr>
          <w:rFonts w:ascii="Times New Roman" w:hAnsi="Times New Roman" w:cs="Times New Roman"/>
        </w:rPr>
        <w:t>10.9. Все приложения к Контракту являются его неотъемной частью.</w:t>
      </w:r>
    </w:p>
    <w:p w14:paraId="0DB833FC" w14:textId="77777777" w:rsidR="009D6C5D" w:rsidRPr="00677E11" w:rsidRDefault="009D6C5D" w:rsidP="009D6C5D">
      <w:pPr>
        <w:spacing w:after="0" w:line="240" w:lineRule="auto"/>
        <w:ind w:firstLine="709"/>
        <w:jc w:val="center"/>
        <w:rPr>
          <w:rFonts w:ascii="Times New Roman" w:hAnsi="Times New Roman" w:cs="Times New Roman"/>
          <w:b/>
        </w:rPr>
      </w:pPr>
    </w:p>
    <w:p w14:paraId="6EAF079C" w14:textId="77777777" w:rsidR="009D6C5D" w:rsidRPr="00677E11" w:rsidRDefault="009D6C5D" w:rsidP="009D6C5D">
      <w:pPr>
        <w:spacing w:after="0" w:line="240" w:lineRule="auto"/>
        <w:ind w:firstLine="709"/>
        <w:jc w:val="center"/>
        <w:rPr>
          <w:rFonts w:ascii="Times New Roman" w:hAnsi="Times New Roman" w:cs="Times New Roman"/>
          <w:b/>
        </w:rPr>
      </w:pPr>
      <w:r w:rsidRPr="00677E11">
        <w:rPr>
          <w:rFonts w:ascii="Times New Roman" w:hAnsi="Times New Roman" w:cs="Times New Roman"/>
          <w:b/>
        </w:rPr>
        <w:t>11. Место нахождения, банковские реквизиты, контактные данные Сторон</w:t>
      </w:r>
    </w:p>
    <w:p w14:paraId="4BC3ED4C" w14:textId="77777777" w:rsidR="00887A71" w:rsidRPr="00677E11" w:rsidRDefault="00887A71" w:rsidP="00887A71">
      <w:pPr>
        <w:spacing w:after="0" w:line="240" w:lineRule="auto"/>
        <w:ind w:firstLine="709"/>
        <w:jc w:val="center"/>
        <w:rPr>
          <w:rFonts w:ascii="Times New Roman" w:hAnsi="Times New Roman" w:cs="Times New Roman"/>
          <w:b/>
        </w:rPr>
      </w:pPr>
    </w:p>
    <w:tbl>
      <w:tblPr>
        <w:tblStyle w:val="a3"/>
        <w:tblW w:w="9345" w:type="dxa"/>
        <w:tblLook w:val="04A0" w:firstRow="1" w:lastRow="0" w:firstColumn="1" w:lastColumn="0" w:noHBand="0" w:noVBand="1"/>
      </w:tblPr>
      <w:tblGrid>
        <w:gridCol w:w="4672"/>
        <w:gridCol w:w="4673"/>
      </w:tblGrid>
      <w:tr w:rsidR="00476222" w:rsidRPr="00677E11" w14:paraId="78F8F513" w14:textId="77777777" w:rsidTr="00476222">
        <w:tc>
          <w:tcPr>
            <w:tcW w:w="4672" w:type="dxa"/>
          </w:tcPr>
          <w:p w14:paraId="0862BEF1"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Заказчик:</w:t>
            </w:r>
          </w:p>
        </w:tc>
        <w:tc>
          <w:tcPr>
            <w:tcW w:w="4673" w:type="dxa"/>
          </w:tcPr>
          <w:p w14:paraId="4F43D96C"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Подрядчик:</w:t>
            </w:r>
          </w:p>
        </w:tc>
      </w:tr>
      <w:tr w:rsidR="00476222" w:rsidRPr="00677E11" w14:paraId="059343A7" w14:textId="77777777" w:rsidTr="00476222">
        <w:trPr>
          <w:trHeight w:val="649"/>
        </w:trPr>
        <w:tc>
          <w:tcPr>
            <w:tcW w:w="4672" w:type="dxa"/>
          </w:tcPr>
          <w:p w14:paraId="01DEC8E0"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САРТАНСКАЯ НАСЛЕЖНАЯ АДМИНИСТРАЦИЯ</w:t>
            </w:r>
          </w:p>
          <w:p w14:paraId="5ACCED4D"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ВЕРХОЯНСКОГО РАЙОНА</w:t>
            </w:r>
          </w:p>
          <w:p w14:paraId="02B87819"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РЕСПУБЛИКИ САХА (ЯКУТИЯ)</w:t>
            </w:r>
          </w:p>
          <w:p w14:paraId="79E40862"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 xml:space="preserve">678527, РФ, Республика Саха (Якутия), </w:t>
            </w:r>
            <w:proofErr w:type="spellStart"/>
            <w:r w:rsidRPr="00677E11">
              <w:rPr>
                <w:rFonts w:ascii="Times New Roman" w:eastAsia="Calibri" w:hAnsi="Times New Roman" w:cs="Times New Roman"/>
              </w:rPr>
              <w:t>Верхоянский</w:t>
            </w:r>
            <w:proofErr w:type="spellEnd"/>
            <w:r w:rsidRPr="00677E11">
              <w:rPr>
                <w:rFonts w:ascii="Times New Roman" w:eastAsia="Calibri" w:hAnsi="Times New Roman" w:cs="Times New Roman"/>
              </w:rPr>
              <w:t xml:space="preserve"> район, </w:t>
            </w:r>
            <w:proofErr w:type="spellStart"/>
            <w:r w:rsidRPr="00677E11">
              <w:rPr>
                <w:rFonts w:ascii="Times New Roman" w:eastAsia="Calibri" w:hAnsi="Times New Roman" w:cs="Times New Roman"/>
              </w:rPr>
              <w:t>с.Юнкюр</w:t>
            </w:r>
            <w:proofErr w:type="spellEnd"/>
            <w:r w:rsidRPr="00677E11">
              <w:rPr>
                <w:rFonts w:ascii="Times New Roman" w:eastAsia="Calibri" w:hAnsi="Times New Roman" w:cs="Times New Roman"/>
              </w:rPr>
              <w:t xml:space="preserve">, </w:t>
            </w:r>
          </w:p>
          <w:p w14:paraId="3C228560"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Тел/факс 8 (41165) 25-151, 25-000</w:t>
            </w:r>
          </w:p>
          <w:p w14:paraId="13638254"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e-</w:t>
            </w:r>
            <w:proofErr w:type="spellStart"/>
            <w:r w:rsidRPr="00677E11">
              <w:rPr>
                <w:rFonts w:ascii="Times New Roman" w:eastAsia="Calibri" w:hAnsi="Times New Roman" w:cs="Times New Roman"/>
              </w:rPr>
              <w:t>mail</w:t>
            </w:r>
            <w:proofErr w:type="spellEnd"/>
            <w:r w:rsidRPr="00677E11">
              <w:rPr>
                <w:rFonts w:ascii="Times New Roman" w:eastAsia="Calibri" w:hAnsi="Times New Roman" w:cs="Times New Roman"/>
              </w:rPr>
              <w:t xml:space="preserve">: </w:t>
            </w:r>
            <w:hyperlink r:id="rId23" w:history="1">
              <w:r w:rsidRPr="00677E11">
                <w:rPr>
                  <w:rStyle w:val="ab"/>
                  <w:rFonts w:ascii="Times New Roman" w:eastAsia="Calibri" w:hAnsi="Times New Roman" w:cs="Times New Roman"/>
                </w:rPr>
                <w:t>sartanadm@yandex.ru</w:t>
              </w:r>
            </w:hyperlink>
            <w:r w:rsidRPr="00677E11">
              <w:rPr>
                <w:rFonts w:ascii="Times New Roman" w:eastAsia="Calibri" w:hAnsi="Times New Roman" w:cs="Times New Roman"/>
              </w:rPr>
              <w:t xml:space="preserve"> </w:t>
            </w:r>
          </w:p>
          <w:p w14:paraId="6B8B8ACF" w14:textId="77777777" w:rsidR="00476222" w:rsidRPr="00677E11" w:rsidRDefault="00476222" w:rsidP="008C6602">
            <w:pPr>
              <w:tabs>
                <w:tab w:val="left" w:pos="4144"/>
              </w:tabs>
              <w:rPr>
                <w:rFonts w:ascii="Times New Roman" w:eastAsia="Calibri" w:hAnsi="Times New Roman" w:cs="Times New Roman"/>
              </w:rPr>
            </w:pPr>
            <w:proofErr w:type="gramStart"/>
            <w:r w:rsidRPr="00677E11">
              <w:rPr>
                <w:rFonts w:ascii="Times New Roman" w:eastAsia="Calibri" w:hAnsi="Times New Roman" w:cs="Times New Roman"/>
              </w:rPr>
              <w:t>ИНН:  1409004704</w:t>
            </w:r>
            <w:proofErr w:type="gramEnd"/>
          </w:p>
          <w:p w14:paraId="63590D2D" w14:textId="77777777" w:rsidR="00476222" w:rsidRPr="00677E11" w:rsidRDefault="00476222" w:rsidP="008C6602">
            <w:pPr>
              <w:tabs>
                <w:tab w:val="left" w:pos="4144"/>
              </w:tabs>
              <w:rPr>
                <w:rFonts w:ascii="Times New Roman" w:eastAsia="Calibri" w:hAnsi="Times New Roman" w:cs="Times New Roman"/>
              </w:rPr>
            </w:pPr>
            <w:proofErr w:type="gramStart"/>
            <w:r w:rsidRPr="00677E11">
              <w:rPr>
                <w:rFonts w:ascii="Times New Roman" w:eastAsia="Calibri" w:hAnsi="Times New Roman" w:cs="Times New Roman"/>
              </w:rPr>
              <w:t>КПП:  140901001</w:t>
            </w:r>
            <w:proofErr w:type="gramEnd"/>
          </w:p>
          <w:p w14:paraId="6A5B596D"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 xml:space="preserve">Расчетный </w:t>
            </w:r>
            <w:proofErr w:type="gramStart"/>
            <w:r w:rsidRPr="00677E11">
              <w:rPr>
                <w:rFonts w:ascii="Times New Roman" w:eastAsia="Calibri" w:hAnsi="Times New Roman" w:cs="Times New Roman"/>
              </w:rPr>
              <w:t>счет:  03232643986164211600</w:t>
            </w:r>
            <w:proofErr w:type="gramEnd"/>
          </w:p>
          <w:p w14:paraId="4D82A1E2" w14:textId="77777777" w:rsidR="00476222" w:rsidRPr="00677E11" w:rsidRDefault="00476222" w:rsidP="008C6602">
            <w:pPr>
              <w:tabs>
                <w:tab w:val="left" w:pos="4144"/>
              </w:tabs>
              <w:rPr>
                <w:rFonts w:ascii="Times New Roman" w:eastAsia="Calibri" w:hAnsi="Times New Roman" w:cs="Times New Roman"/>
              </w:rPr>
            </w:pPr>
            <w:proofErr w:type="gramStart"/>
            <w:r w:rsidRPr="00677E11">
              <w:rPr>
                <w:rFonts w:ascii="Times New Roman" w:eastAsia="Calibri" w:hAnsi="Times New Roman" w:cs="Times New Roman"/>
              </w:rPr>
              <w:t>БИК:  019805001</w:t>
            </w:r>
            <w:proofErr w:type="gramEnd"/>
          </w:p>
          <w:p w14:paraId="27893B89"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lastRenderedPageBreak/>
              <w:t xml:space="preserve">Наименование </w:t>
            </w:r>
            <w:proofErr w:type="gramStart"/>
            <w:r w:rsidRPr="00677E11">
              <w:rPr>
                <w:rFonts w:ascii="Times New Roman" w:eastAsia="Calibri" w:hAnsi="Times New Roman" w:cs="Times New Roman"/>
              </w:rPr>
              <w:t>банка:  ОТДЕЛЕНИЕ</w:t>
            </w:r>
            <w:proofErr w:type="gramEnd"/>
            <w:r w:rsidRPr="00677E11">
              <w:rPr>
                <w:rFonts w:ascii="Times New Roman" w:eastAsia="Calibri" w:hAnsi="Times New Roman" w:cs="Times New Roman"/>
              </w:rPr>
              <w:t>-НБ РЕСПУБЛИКА САХА (ЯКУТИЯ)  БАНКА РОССИИ// УФК по Республике Саха (Якутия) г. Якутск</w:t>
            </w:r>
          </w:p>
          <w:p w14:paraId="56BDC7D7"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 xml:space="preserve">Номер </w:t>
            </w:r>
            <w:proofErr w:type="gramStart"/>
            <w:r w:rsidRPr="00677E11">
              <w:rPr>
                <w:rFonts w:ascii="Times New Roman" w:eastAsia="Calibri" w:hAnsi="Times New Roman" w:cs="Times New Roman"/>
              </w:rPr>
              <w:t>ЕКС:  40102810345370000085</w:t>
            </w:r>
            <w:proofErr w:type="gramEnd"/>
          </w:p>
          <w:p w14:paraId="49A87179" w14:textId="77777777" w:rsidR="00476222" w:rsidRPr="00677E11" w:rsidRDefault="00476222" w:rsidP="008C6602">
            <w:pPr>
              <w:tabs>
                <w:tab w:val="left" w:pos="4144"/>
              </w:tabs>
              <w:rPr>
                <w:rFonts w:ascii="Times New Roman" w:eastAsia="Calibri" w:hAnsi="Times New Roman" w:cs="Times New Roman"/>
              </w:rPr>
            </w:pPr>
            <w:proofErr w:type="gramStart"/>
            <w:r w:rsidRPr="00677E11">
              <w:rPr>
                <w:rFonts w:ascii="Times New Roman" w:eastAsia="Calibri" w:hAnsi="Times New Roman" w:cs="Times New Roman"/>
              </w:rPr>
              <w:t>ОКТМО:  98616421</w:t>
            </w:r>
            <w:proofErr w:type="gramEnd"/>
          </w:p>
          <w:p w14:paraId="5E161E26"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 xml:space="preserve">Наименование </w:t>
            </w:r>
            <w:proofErr w:type="gramStart"/>
            <w:r w:rsidRPr="00677E11">
              <w:rPr>
                <w:rFonts w:ascii="Times New Roman" w:eastAsia="Calibri" w:hAnsi="Times New Roman" w:cs="Times New Roman"/>
              </w:rPr>
              <w:t>получателя:  УФК</w:t>
            </w:r>
            <w:proofErr w:type="gramEnd"/>
            <w:r w:rsidRPr="00677E11">
              <w:rPr>
                <w:rFonts w:ascii="Times New Roman" w:eastAsia="Calibri" w:hAnsi="Times New Roman" w:cs="Times New Roman"/>
              </w:rPr>
              <w:t xml:space="preserve"> по Республике Саха (Якутия)(</w:t>
            </w:r>
            <w:proofErr w:type="spellStart"/>
            <w:r w:rsidRPr="00677E11">
              <w:rPr>
                <w:rFonts w:ascii="Times New Roman" w:eastAsia="Calibri" w:hAnsi="Times New Roman" w:cs="Times New Roman"/>
              </w:rPr>
              <w:t>Сартанская</w:t>
            </w:r>
            <w:proofErr w:type="spellEnd"/>
            <w:r w:rsidRPr="00677E11">
              <w:rPr>
                <w:rFonts w:ascii="Times New Roman" w:eastAsia="Calibri" w:hAnsi="Times New Roman" w:cs="Times New Roman"/>
              </w:rPr>
              <w:t xml:space="preserve"> </w:t>
            </w:r>
            <w:proofErr w:type="spellStart"/>
            <w:r w:rsidRPr="00677E11">
              <w:rPr>
                <w:rFonts w:ascii="Times New Roman" w:eastAsia="Calibri" w:hAnsi="Times New Roman" w:cs="Times New Roman"/>
              </w:rPr>
              <w:t>наслежная</w:t>
            </w:r>
            <w:proofErr w:type="spellEnd"/>
            <w:r w:rsidRPr="00677E11">
              <w:rPr>
                <w:rFonts w:ascii="Times New Roman" w:eastAsia="Calibri" w:hAnsi="Times New Roman" w:cs="Times New Roman"/>
              </w:rPr>
              <w:t xml:space="preserve"> администрация </w:t>
            </w:r>
            <w:proofErr w:type="spellStart"/>
            <w:r w:rsidRPr="00677E11">
              <w:rPr>
                <w:rFonts w:ascii="Times New Roman" w:eastAsia="Calibri" w:hAnsi="Times New Roman" w:cs="Times New Roman"/>
              </w:rPr>
              <w:t>Верхоянского</w:t>
            </w:r>
            <w:proofErr w:type="spellEnd"/>
            <w:r w:rsidRPr="00677E11">
              <w:rPr>
                <w:rFonts w:ascii="Times New Roman" w:eastAsia="Calibri" w:hAnsi="Times New Roman" w:cs="Times New Roman"/>
              </w:rPr>
              <w:t xml:space="preserve"> района Республики Саха (Якутия) л/с 05479025212)</w:t>
            </w:r>
          </w:p>
          <w:p w14:paraId="118F86ED" w14:textId="77777777" w:rsidR="00476222" w:rsidRPr="00677E11" w:rsidRDefault="00476222" w:rsidP="008C6602">
            <w:pPr>
              <w:tabs>
                <w:tab w:val="left" w:pos="4144"/>
              </w:tabs>
              <w:rPr>
                <w:rFonts w:ascii="Times New Roman" w:eastAsia="Calibri" w:hAnsi="Times New Roman" w:cs="Times New Roman"/>
              </w:rPr>
            </w:pPr>
          </w:p>
          <w:p w14:paraId="4A37F3E2" w14:textId="77777777" w:rsidR="00476222" w:rsidRPr="00677E11" w:rsidRDefault="00476222" w:rsidP="008C6602">
            <w:pPr>
              <w:tabs>
                <w:tab w:val="left" w:pos="4144"/>
              </w:tabs>
              <w:rPr>
                <w:rFonts w:ascii="Times New Roman" w:eastAsia="Calibri" w:hAnsi="Times New Roman" w:cs="Times New Roman"/>
              </w:rPr>
            </w:pPr>
          </w:p>
          <w:p w14:paraId="5F94115F" w14:textId="51231DDA" w:rsidR="00476222" w:rsidRPr="00677E11" w:rsidRDefault="00677E11" w:rsidP="008C6602">
            <w:pPr>
              <w:tabs>
                <w:tab w:val="left" w:pos="4144"/>
              </w:tabs>
              <w:rPr>
                <w:rFonts w:ascii="Times New Roman" w:eastAsia="Calibri" w:hAnsi="Times New Roman" w:cs="Times New Roman"/>
              </w:rPr>
            </w:pPr>
            <w:r>
              <w:rPr>
                <w:rFonts w:ascii="Times New Roman" w:eastAsia="Calibri" w:hAnsi="Times New Roman" w:cs="Times New Roman"/>
              </w:rPr>
              <w:t>Г</w:t>
            </w:r>
            <w:r w:rsidR="00476222" w:rsidRPr="00677E11">
              <w:rPr>
                <w:rFonts w:ascii="Times New Roman" w:eastAsia="Calibri" w:hAnsi="Times New Roman" w:cs="Times New Roman"/>
              </w:rPr>
              <w:t>лав</w:t>
            </w:r>
            <w:r>
              <w:rPr>
                <w:rFonts w:ascii="Times New Roman" w:eastAsia="Calibri" w:hAnsi="Times New Roman" w:cs="Times New Roman"/>
              </w:rPr>
              <w:t>а</w:t>
            </w:r>
            <w:bookmarkStart w:id="0" w:name="_GoBack"/>
            <w:bookmarkEnd w:id="0"/>
          </w:p>
          <w:p w14:paraId="4E6B5568" w14:textId="77777777" w:rsidR="00476222" w:rsidRPr="00677E11" w:rsidRDefault="00476222" w:rsidP="008C6602">
            <w:pPr>
              <w:tabs>
                <w:tab w:val="left" w:pos="4144"/>
              </w:tabs>
              <w:rPr>
                <w:rFonts w:ascii="Times New Roman" w:eastAsia="Calibri" w:hAnsi="Times New Roman" w:cs="Times New Roman"/>
              </w:rPr>
            </w:pPr>
          </w:p>
          <w:p w14:paraId="06B86634" w14:textId="22FCF9CC"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 xml:space="preserve">________________ </w:t>
            </w:r>
            <w:proofErr w:type="spellStart"/>
            <w:r w:rsidRPr="00677E11">
              <w:rPr>
                <w:rFonts w:ascii="Times New Roman" w:eastAsia="Calibri" w:hAnsi="Times New Roman" w:cs="Times New Roman"/>
              </w:rPr>
              <w:t>Слепцова</w:t>
            </w:r>
            <w:proofErr w:type="spellEnd"/>
            <w:r w:rsidRPr="00677E11">
              <w:rPr>
                <w:rFonts w:ascii="Times New Roman" w:eastAsia="Calibri" w:hAnsi="Times New Roman" w:cs="Times New Roman"/>
              </w:rPr>
              <w:t xml:space="preserve"> Н.В.</w:t>
            </w:r>
          </w:p>
          <w:p w14:paraId="6B35902F"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t>М.П.</w:t>
            </w:r>
          </w:p>
          <w:p w14:paraId="00E95D3B" w14:textId="77777777" w:rsidR="00476222" w:rsidRPr="00677E11" w:rsidRDefault="00476222" w:rsidP="008C6602">
            <w:pPr>
              <w:tabs>
                <w:tab w:val="left" w:pos="4144"/>
              </w:tabs>
              <w:rPr>
                <w:rFonts w:ascii="Times New Roman" w:eastAsia="Calibri" w:hAnsi="Times New Roman" w:cs="Times New Roman"/>
              </w:rPr>
            </w:pPr>
          </w:p>
        </w:tc>
        <w:tc>
          <w:tcPr>
            <w:tcW w:w="4673" w:type="dxa"/>
          </w:tcPr>
          <w:p w14:paraId="13AA412E" w14:textId="77777777" w:rsidR="00476222" w:rsidRPr="00677E11" w:rsidRDefault="00476222" w:rsidP="008C6602">
            <w:pPr>
              <w:tabs>
                <w:tab w:val="left" w:pos="4144"/>
              </w:tabs>
              <w:rPr>
                <w:rFonts w:ascii="Times New Roman" w:eastAsia="Calibri" w:hAnsi="Times New Roman" w:cs="Times New Roman"/>
              </w:rPr>
            </w:pPr>
            <w:r w:rsidRPr="00677E11">
              <w:rPr>
                <w:rFonts w:ascii="Times New Roman" w:eastAsia="Calibri" w:hAnsi="Times New Roman" w:cs="Times New Roman"/>
              </w:rPr>
              <w:lastRenderedPageBreak/>
              <w:t>Заполнить реквизиты, в том числе номера телефонов и электронные почты</w:t>
            </w:r>
          </w:p>
        </w:tc>
      </w:tr>
    </w:tbl>
    <w:p w14:paraId="1098D57F" w14:textId="77777777" w:rsidR="00EB13A1" w:rsidRPr="00677E11" w:rsidRDefault="00EB13A1" w:rsidP="00887A71">
      <w:pPr>
        <w:pStyle w:val="ConsPlusNormal"/>
        <w:rPr>
          <w:rFonts w:ascii="Times New Roman" w:eastAsiaTheme="minorHAnsi" w:hAnsi="Times New Roman" w:cs="Times New Roman"/>
          <w:szCs w:val="22"/>
          <w:lang w:eastAsia="en-US"/>
        </w:rPr>
      </w:pPr>
    </w:p>
    <w:p w14:paraId="52432467" w14:textId="77777777" w:rsidR="00887A71" w:rsidRPr="00677E11" w:rsidRDefault="00887A71" w:rsidP="00887A71">
      <w:pPr>
        <w:pStyle w:val="ConsPlusNormal"/>
        <w:jc w:val="both"/>
        <w:rPr>
          <w:rFonts w:ascii="Times New Roman" w:eastAsiaTheme="minorHAnsi" w:hAnsi="Times New Roman" w:cs="Times New Roman"/>
          <w:i/>
          <w:szCs w:val="22"/>
          <w:lang w:eastAsia="en-US"/>
        </w:rPr>
      </w:pPr>
    </w:p>
    <w:p w14:paraId="74D87741" w14:textId="77777777" w:rsidR="00887A71" w:rsidRPr="00677E11" w:rsidRDefault="00887A71" w:rsidP="00887A71">
      <w:pPr>
        <w:pStyle w:val="ConsPlusNormal"/>
        <w:rPr>
          <w:rFonts w:ascii="Times New Roman" w:eastAsiaTheme="minorHAnsi" w:hAnsi="Times New Roman" w:cs="Times New Roman"/>
          <w:szCs w:val="22"/>
          <w:lang w:eastAsia="en-US"/>
        </w:rPr>
      </w:pPr>
    </w:p>
    <w:p w14:paraId="2F63F1C6" w14:textId="77777777" w:rsidR="00887A71" w:rsidRPr="00677E11" w:rsidRDefault="00887A71" w:rsidP="00887A71">
      <w:pPr>
        <w:pStyle w:val="ConsPlusNormal"/>
        <w:rPr>
          <w:rFonts w:ascii="Times New Roman" w:hAnsi="Times New Roman" w:cs="Times New Roman"/>
          <w:szCs w:val="22"/>
        </w:rPr>
      </w:pPr>
    </w:p>
    <w:p w14:paraId="283F07D5" w14:textId="77777777" w:rsidR="009D6C5D" w:rsidRPr="00677E11" w:rsidRDefault="009D6C5D">
      <w:pPr>
        <w:rPr>
          <w:rFonts w:ascii="Times New Roman" w:eastAsia="Times New Roman" w:hAnsi="Times New Roman" w:cs="Times New Roman"/>
          <w:lang w:eastAsia="ru-RU"/>
        </w:rPr>
      </w:pPr>
      <w:r w:rsidRPr="00677E11">
        <w:rPr>
          <w:rFonts w:ascii="Times New Roman" w:hAnsi="Times New Roman" w:cs="Times New Roman"/>
        </w:rPr>
        <w:br w:type="page"/>
      </w:r>
    </w:p>
    <w:p w14:paraId="151C341F" w14:textId="77777777" w:rsidR="00887A71" w:rsidRPr="00677E11" w:rsidRDefault="00887A71" w:rsidP="00887A71">
      <w:pPr>
        <w:pStyle w:val="ConsPlusNormal"/>
        <w:jc w:val="right"/>
        <w:rPr>
          <w:rFonts w:ascii="Times New Roman" w:hAnsi="Times New Roman" w:cs="Times New Roman"/>
          <w:szCs w:val="22"/>
        </w:rPr>
      </w:pPr>
      <w:r w:rsidRPr="00677E11">
        <w:rPr>
          <w:rFonts w:ascii="Times New Roman" w:hAnsi="Times New Roman" w:cs="Times New Roman"/>
          <w:szCs w:val="22"/>
        </w:rPr>
        <w:lastRenderedPageBreak/>
        <w:t>Приложение №1</w:t>
      </w:r>
    </w:p>
    <w:p w14:paraId="76085683" w14:textId="77777777" w:rsidR="00887A71" w:rsidRPr="00677E11" w:rsidRDefault="00887A71" w:rsidP="00887A71">
      <w:pPr>
        <w:pStyle w:val="ConsPlusNormal"/>
        <w:jc w:val="right"/>
        <w:rPr>
          <w:rFonts w:ascii="Times New Roman" w:hAnsi="Times New Roman" w:cs="Times New Roman"/>
          <w:szCs w:val="22"/>
        </w:rPr>
      </w:pPr>
      <w:r w:rsidRPr="00677E11">
        <w:rPr>
          <w:rFonts w:ascii="Times New Roman" w:hAnsi="Times New Roman" w:cs="Times New Roman"/>
          <w:szCs w:val="22"/>
        </w:rPr>
        <w:t>к муниципальному контракту</w:t>
      </w:r>
    </w:p>
    <w:p w14:paraId="38EBC3D8" w14:textId="77777777" w:rsidR="00887A71" w:rsidRPr="00677E11" w:rsidRDefault="00887A71" w:rsidP="00887A71">
      <w:pPr>
        <w:pStyle w:val="ConsPlusNormal"/>
        <w:jc w:val="right"/>
        <w:rPr>
          <w:rFonts w:ascii="Times New Roman" w:hAnsi="Times New Roman" w:cs="Times New Roman"/>
          <w:szCs w:val="22"/>
        </w:rPr>
      </w:pPr>
    </w:p>
    <w:p w14:paraId="47C510CE" w14:textId="77777777" w:rsidR="00887A71" w:rsidRPr="00677E11" w:rsidRDefault="00887A71" w:rsidP="00887A71">
      <w:pPr>
        <w:pStyle w:val="ConsPlusNormal"/>
        <w:jc w:val="center"/>
        <w:rPr>
          <w:rFonts w:ascii="Times New Roman" w:hAnsi="Times New Roman" w:cs="Times New Roman"/>
          <w:szCs w:val="22"/>
        </w:rPr>
      </w:pPr>
    </w:p>
    <w:p w14:paraId="6E2298C8" w14:textId="77777777" w:rsidR="00887A71" w:rsidRPr="00677E11" w:rsidRDefault="00887A71" w:rsidP="00887A71">
      <w:pPr>
        <w:pStyle w:val="ConsPlusNormal"/>
        <w:jc w:val="center"/>
        <w:rPr>
          <w:rFonts w:ascii="Times New Roman" w:hAnsi="Times New Roman" w:cs="Times New Roman"/>
          <w:szCs w:val="22"/>
        </w:rPr>
      </w:pPr>
    </w:p>
    <w:p w14:paraId="2473CF7D" w14:textId="45B93747" w:rsidR="00CC21D6" w:rsidRPr="00677E11" w:rsidRDefault="00135DED" w:rsidP="00887A71">
      <w:pPr>
        <w:pStyle w:val="ConsPlusNormal"/>
        <w:jc w:val="center"/>
        <w:rPr>
          <w:rFonts w:ascii="Times New Roman" w:hAnsi="Times New Roman" w:cs="Times New Roman"/>
          <w:szCs w:val="22"/>
        </w:rPr>
      </w:pPr>
      <w:r w:rsidRPr="00677E11">
        <w:rPr>
          <w:rFonts w:ascii="Times New Roman" w:hAnsi="Times New Roman" w:cs="Times New Roman"/>
          <w:szCs w:val="22"/>
        </w:rPr>
        <w:t>СПЕЦИФИКАЦИЯ</w:t>
      </w:r>
    </w:p>
    <w:p w14:paraId="7C205837" w14:textId="77777777" w:rsidR="00030E49" w:rsidRPr="00677E11" w:rsidRDefault="00030E49" w:rsidP="00030E49">
      <w:pPr>
        <w:pStyle w:val="ConsPlusNormal"/>
        <w:jc w:val="center"/>
        <w:rPr>
          <w:rFonts w:ascii="Times New Roman" w:hAnsi="Times New Roman" w:cs="Times New Roman"/>
          <w:i/>
          <w:szCs w:val="22"/>
          <w:highlight w:val="cyan"/>
        </w:rPr>
      </w:pPr>
      <w:r w:rsidRPr="00677E11">
        <w:rPr>
          <w:rFonts w:ascii="Times New Roman" w:hAnsi="Times New Roman" w:cs="Times New Roman"/>
          <w:i/>
          <w:szCs w:val="22"/>
          <w:highlight w:val="cyan"/>
        </w:rPr>
        <w:t>(или иное наименование)</w:t>
      </w:r>
    </w:p>
    <w:p w14:paraId="7FE529AB" w14:textId="77777777" w:rsidR="00030E49" w:rsidRPr="00677E11" w:rsidRDefault="00030E49" w:rsidP="00030E49">
      <w:pPr>
        <w:pStyle w:val="ConsPlusNormal"/>
        <w:jc w:val="center"/>
        <w:rPr>
          <w:rFonts w:ascii="Times New Roman" w:hAnsi="Times New Roman" w:cs="Times New Roman"/>
          <w:i/>
          <w:szCs w:val="22"/>
          <w:highlight w:val="cyan"/>
        </w:rPr>
      </w:pPr>
      <w:r w:rsidRPr="00677E11">
        <w:rPr>
          <w:rFonts w:ascii="Times New Roman" w:hAnsi="Times New Roman" w:cs="Times New Roman"/>
          <w:i/>
          <w:szCs w:val="22"/>
          <w:highlight w:val="cyan"/>
        </w:rPr>
        <w:t xml:space="preserve">(составляется согласно описанию объекта закупки с учетом заявки участника закупки </w:t>
      </w:r>
    </w:p>
    <w:p w14:paraId="157C7059" w14:textId="77777777" w:rsidR="00030E49" w:rsidRPr="00677E11" w:rsidRDefault="00030E49" w:rsidP="00030E49">
      <w:pPr>
        <w:pStyle w:val="ConsPlusNormal"/>
        <w:jc w:val="center"/>
        <w:rPr>
          <w:rFonts w:ascii="Times New Roman" w:hAnsi="Times New Roman" w:cs="Times New Roman"/>
          <w:i/>
          <w:szCs w:val="22"/>
        </w:rPr>
      </w:pPr>
      <w:r w:rsidRPr="00677E11">
        <w:rPr>
          <w:rFonts w:ascii="Times New Roman" w:hAnsi="Times New Roman" w:cs="Times New Roman"/>
          <w:i/>
          <w:szCs w:val="22"/>
          <w:highlight w:val="cyan"/>
        </w:rPr>
        <w:t>и прикрепляется к проекту контракта при его направлении на подпись участнику закупки)</w:t>
      </w:r>
    </w:p>
    <w:p w14:paraId="6262853C" w14:textId="77777777" w:rsidR="00030E49" w:rsidRPr="00677E11" w:rsidRDefault="00030E49" w:rsidP="00887A71">
      <w:pPr>
        <w:pStyle w:val="ConsPlusNormal"/>
        <w:jc w:val="center"/>
        <w:rPr>
          <w:rFonts w:ascii="Times New Roman" w:hAnsi="Times New Roman" w:cs="Times New Roman"/>
          <w:szCs w:val="22"/>
        </w:rPr>
      </w:pPr>
    </w:p>
    <w:sectPr w:rsidR="00030E49" w:rsidRPr="00677E11" w:rsidSect="00073974">
      <w:pgSz w:w="11906" w:h="16838"/>
      <w:pgMar w:top="709" w:right="850" w:bottom="56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B7831" w14:textId="77777777" w:rsidR="00DE6E04" w:rsidRDefault="00DE6E04" w:rsidP="00664A9D">
      <w:pPr>
        <w:spacing w:after="0" w:line="240" w:lineRule="auto"/>
      </w:pPr>
      <w:r>
        <w:separator/>
      </w:r>
    </w:p>
  </w:endnote>
  <w:endnote w:type="continuationSeparator" w:id="0">
    <w:p w14:paraId="19D3A133" w14:textId="77777777" w:rsidR="00DE6E04" w:rsidRDefault="00DE6E04" w:rsidP="00664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D77A8" w14:textId="77777777" w:rsidR="00DE6E04" w:rsidRDefault="00DE6E04" w:rsidP="00664A9D">
      <w:pPr>
        <w:spacing w:after="0" w:line="240" w:lineRule="auto"/>
      </w:pPr>
      <w:r>
        <w:separator/>
      </w:r>
    </w:p>
  </w:footnote>
  <w:footnote w:type="continuationSeparator" w:id="0">
    <w:p w14:paraId="224D3A35" w14:textId="77777777" w:rsidR="00DE6E04" w:rsidRDefault="00DE6E04" w:rsidP="00664A9D">
      <w:pPr>
        <w:spacing w:after="0" w:line="240" w:lineRule="auto"/>
      </w:pPr>
      <w:r>
        <w:continuationSeparator/>
      </w:r>
    </w:p>
  </w:footnote>
  <w:footnote w:id="1">
    <w:p w14:paraId="6EF12CEE" w14:textId="77777777" w:rsidR="002A2964" w:rsidRPr="009D5C16" w:rsidRDefault="002A2964" w:rsidP="00786785">
      <w:pPr>
        <w:pStyle w:val="ae"/>
        <w:rPr>
          <w:rFonts w:ascii="Times New Roman" w:hAnsi="Times New Roman" w:cs="Times New Roman"/>
        </w:rPr>
      </w:pPr>
      <w:r w:rsidRPr="009D5C16">
        <w:rPr>
          <w:rStyle w:val="af0"/>
        </w:rPr>
        <w:footnoteRef/>
      </w:r>
      <w:r w:rsidRPr="009D5C16">
        <w:t xml:space="preserve"> </w:t>
      </w:r>
      <w:r w:rsidRPr="009D5C16">
        <w:rPr>
          <w:rFonts w:ascii="Times New Roman" w:hAnsi="Times New Roman" w:cs="Times New Roman"/>
        </w:rPr>
        <w:t>Закон №44-ФЗ – 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274921"/>
    <w:multiLevelType w:val="hybridMultilevel"/>
    <w:tmpl w:val="57109360"/>
    <w:lvl w:ilvl="0" w:tplc="885CA716">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0D7"/>
    <w:rsid w:val="00000502"/>
    <w:rsid w:val="00003AC9"/>
    <w:rsid w:val="00007094"/>
    <w:rsid w:val="00007D80"/>
    <w:rsid w:val="000104CC"/>
    <w:rsid w:val="00010617"/>
    <w:rsid w:val="00011D29"/>
    <w:rsid w:val="000131A3"/>
    <w:rsid w:val="000154F9"/>
    <w:rsid w:val="00017118"/>
    <w:rsid w:val="00030E49"/>
    <w:rsid w:val="0003114D"/>
    <w:rsid w:val="0004761F"/>
    <w:rsid w:val="00054571"/>
    <w:rsid w:val="000564BD"/>
    <w:rsid w:val="000629EE"/>
    <w:rsid w:val="0007056B"/>
    <w:rsid w:val="00073281"/>
    <w:rsid w:val="00073974"/>
    <w:rsid w:val="000774B5"/>
    <w:rsid w:val="0008315A"/>
    <w:rsid w:val="00083F4B"/>
    <w:rsid w:val="00090FF5"/>
    <w:rsid w:val="00096B71"/>
    <w:rsid w:val="000A44BA"/>
    <w:rsid w:val="000B4D9C"/>
    <w:rsid w:val="000B5C98"/>
    <w:rsid w:val="000C0F3A"/>
    <w:rsid w:val="000C1944"/>
    <w:rsid w:val="000D5048"/>
    <w:rsid w:val="000D63D9"/>
    <w:rsid w:val="000E05A3"/>
    <w:rsid w:val="000E1897"/>
    <w:rsid w:val="000E589E"/>
    <w:rsid w:val="000F11EF"/>
    <w:rsid w:val="000F154D"/>
    <w:rsid w:val="001013E9"/>
    <w:rsid w:val="00113636"/>
    <w:rsid w:val="001157CF"/>
    <w:rsid w:val="0012098C"/>
    <w:rsid w:val="00124AAB"/>
    <w:rsid w:val="001278EA"/>
    <w:rsid w:val="00135DED"/>
    <w:rsid w:val="00136DEB"/>
    <w:rsid w:val="00136E5E"/>
    <w:rsid w:val="00141C26"/>
    <w:rsid w:val="00143846"/>
    <w:rsid w:val="00143CA7"/>
    <w:rsid w:val="00167222"/>
    <w:rsid w:val="0017008E"/>
    <w:rsid w:val="00174E1D"/>
    <w:rsid w:val="00175F1A"/>
    <w:rsid w:val="00186D62"/>
    <w:rsid w:val="0019390C"/>
    <w:rsid w:val="001B291B"/>
    <w:rsid w:val="001B6888"/>
    <w:rsid w:val="001C1047"/>
    <w:rsid w:val="001C5E38"/>
    <w:rsid w:val="001C6C82"/>
    <w:rsid w:val="001D0684"/>
    <w:rsid w:val="001D410D"/>
    <w:rsid w:val="001D486E"/>
    <w:rsid w:val="001E2441"/>
    <w:rsid w:val="001E3860"/>
    <w:rsid w:val="001E3CEC"/>
    <w:rsid w:val="001F05C1"/>
    <w:rsid w:val="001F26D1"/>
    <w:rsid w:val="001F6AC3"/>
    <w:rsid w:val="00206521"/>
    <w:rsid w:val="002105EA"/>
    <w:rsid w:val="00212977"/>
    <w:rsid w:val="00223EC2"/>
    <w:rsid w:val="00230104"/>
    <w:rsid w:val="00230BFD"/>
    <w:rsid w:val="00236F7C"/>
    <w:rsid w:val="0024064F"/>
    <w:rsid w:val="00245C2E"/>
    <w:rsid w:val="00247427"/>
    <w:rsid w:val="00247F12"/>
    <w:rsid w:val="0025520F"/>
    <w:rsid w:val="00262C56"/>
    <w:rsid w:val="002662E6"/>
    <w:rsid w:val="00271798"/>
    <w:rsid w:val="00280E77"/>
    <w:rsid w:val="00282B93"/>
    <w:rsid w:val="002848E4"/>
    <w:rsid w:val="002853C2"/>
    <w:rsid w:val="00286FF0"/>
    <w:rsid w:val="00297ED1"/>
    <w:rsid w:val="002A099B"/>
    <w:rsid w:val="002A2964"/>
    <w:rsid w:val="002B2782"/>
    <w:rsid w:val="002C0122"/>
    <w:rsid w:val="002D10B9"/>
    <w:rsid w:val="002D1D31"/>
    <w:rsid w:val="002D55BB"/>
    <w:rsid w:val="002D57AB"/>
    <w:rsid w:val="002D67D8"/>
    <w:rsid w:val="002E29DB"/>
    <w:rsid w:val="002F3ECB"/>
    <w:rsid w:val="002F418B"/>
    <w:rsid w:val="003051FC"/>
    <w:rsid w:val="003138CA"/>
    <w:rsid w:val="00313E60"/>
    <w:rsid w:val="00321FA9"/>
    <w:rsid w:val="003265EC"/>
    <w:rsid w:val="003319BE"/>
    <w:rsid w:val="0033322D"/>
    <w:rsid w:val="00335927"/>
    <w:rsid w:val="00341745"/>
    <w:rsid w:val="00341B1E"/>
    <w:rsid w:val="00342AF1"/>
    <w:rsid w:val="003472A4"/>
    <w:rsid w:val="0036548E"/>
    <w:rsid w:val="00366526"/>
    <w:rsid w:val="00367CFF"/>
    <w:rsid w:val="00372F10"/>
    <w:rsid w:val="00373E47"/>
    <w:rsid w:val="00376E43"/>
    <w:rsid w:val="00385831"/>
    <w:rsid w:val="0039568F"/>
    <w:rsid w:val="003B6ECD"/>
    <w:rsid w:val="003D7CCA"/>
    <w:rsid w:val="003E20FF"/>
    <w:rsid w:val="003E6598"/>
    <w:rsid w:val="003F4C38"/>
    <w:rsid w:val="003F555F"/>
    <w:rsid w:val="003F5C4E"/>
    <w:rsid w:val="003F703A"/>
    <w:rsid w:val="003F74BF"/>
    <w:rsid w:val="00401640"/>
    <w:rsid w:val="0040201D"/>
    <w:rsid w:val="004053E0"/>
    <w:rsid w:val="004054AD"/>
    <w:rsid w:val="00405CD5"/>
    <w:rsid w:val="00407196"/>
    <w:rsid w:val="00407898"/>
    <w:rsid w:val="00411CC8"/>
    <w:rsid w:val="004250DD"/>
    <w:rsid w:val="00436381"/>
    <w:rsid w:val="00437DED"/>
    <w:rsid w:val="00444737"/>
    <w:rsid w:val="00455F8F"/>
    <w:rsid w:val="00471F06"/>
    <w:rsid w:val="00476222"/>
    <w:rsid w:val="00480646"/>
    <w:rsid w:val="00480CC1"/>
    <w:rsid w:val="0048272F"/>
    <w:rsid w:val="00485AA8"/>
    <w:rsid w:val="00490338"/>
    <w:rsid w:val="0049795D"/>
    <w:rsid w:val="004A1475"/>
    <w:rsid w:val="004A197C"/>
    <w:rsid w:val="004A4C23"/>
    <w:rsid w:val="004A7010"/>
    <w:rsid w:val="004B2345"/>
    <w:rsid w:val="004E55D3"/>
    <w:rsid w:val="004F0CDC"/>
    <w:rsid w:val="004F0CF4"/>
    <w:rsid w:val="004F26B8"/>
    <w:rsid w:val="004F6A38"/>
    <w:rsid w:val="00500B89"/>
    <w:rsid w:val="00501030"/>
    <w:rsid w:val="00504FFE"/>
    <w:rsid w:val="005050D7"/>
    <w:rsid w:val="00521C7D"/>
    <w:rsid w:val="0052212D"/>
    <w:rsid w:val="005260EE"/>
    <w:rsid w:val="00526386"/>
    <w:rsid w:val="005319FE"/>
    <w:rsid w:val="00532A9C"/>
    <w:rsid w:val="00532CF8"/>
    <w:rsid w:val="005440F5"/>
    <w:rsid w:val="0054441D"/>
    <w:rsid w:val="00550600"/>
    <w:rsid w:val="00553040"/>
    <w:rsid w:val="00557753"/>
    <w:rsid w:val="005639D2"/>
    <w:rsid w:val="0056735A"/>
    <w:rsid w:val="0057088D"/>
    <w:rsid w:val="005772AF"/>
    <w:rsid w:val="0059106A"/>
    <w:rsid w:val="00592186"/>
    <w:rsid w:val="00592595"/>
    <w:rsid w:val="0059643D"/>
    <w:rsid w:val="005A2A16"/>
    <w:rsid w:val="005A2CE7"/>
    <w:rsid w:val="005A7D73"/>
    <w:rsid w:val="005C19CD"/>
    <w:rsid w:val="005C29D4"/>
    <w:rsid w:val="005D2011"/>
    <w:rsid w:val="005D3823"/>
    <w:rsid w:val="005E6D69"/>
    <w:rsid w:val="005E7985"/>
    <w:rsid w:val="00601867"/>
    <w:rsid w:val="00603190"/>
    <w:rsid w:val="00620D4E"/>
    <w:rsid w:val="00621E66"/>
    <w:rsid w:val="00622840"/>
    <w:rsid w:val="00623B57"/>
    <w:rsid w:val="006256D6"/>
    <w:rsid w:val="00627CFA"/>
    <w:rsid w:val="00627FA2"/>
    <w:rsid w:val="00631A08"/>
    <w:rsid w:val="0064134D"/>
    <w:rsid w:val="0064231A"/>
    <w:rsid w:val="00642D81"/>
    <w:rsid w:val="0065178A"/>
    <w:rsid w:val="00654F74"/>
    <w:rsid w:val="00662168"/>
    <w:rsid w:val="00664A9D"/>
    <w:rsid w:val="00665B81"/>
    <w:rsid w:val="0067289C"/>
    <w:rsid w:val="00672D58"/>
    <w:rsid w:val="00673C67"/>
    <w:rsid w:val="00673FAB"/>
    <w:rsid w:val="006745FE"/>
    <w:rsid w:val="00677E11"/>
    <w:rsid w:val="00690495"/>
    <w:rsid w:val="006A27E1"/>
    <w:rsid w:val="006B11C8"/>
    <w:rsid w:val="006C4821"/>
    <w:rsid w:val="006D40A8"/>
    <w:rsid w:val="006D6082"/>
    <w:rsid w:val="006D7945"/>
    <w:rsid w:val="006F2BDE"/>
    <w:rsid w:val="006F52C4"/>
    <w:rsid w:val="00722AAE"/>
    <w:rsid w:val="00724525"/>
    <w:rsid w:val="0072457A"/>
    <w:rsid w:val="00726526"/>
    <w:rsid w:val="00734143"/>
    <w:rsid w:val="00736C91"/>
    <w:rsid w:val="00743D82"/>
    <w:rsid w:val="00746254"/>
    <w:rsid w:val="007600EF"/>
    <w:rsid w:val="0076212A"/>
    <w:rsid w:val="007638B6"/>
    <w:rsid w:val="00765041"/>
    <w:rsid w:val="00776341"/>
    <w:rsid w:val="007811B0"/>
    <w:rsid w:val="00786785"/>
    <w:rsid w:val="0079271B"/>
    <w:rsid w:val="007950FB"/>
    <w:rsid w:val="00796566"/>
    <w:rsid w:val="007976A4"/>
    <w:rsid w:val="007A102C"/>
    <w:rsid w:val="007A5D84"/>
    <w:rsid w:val="007B11A4"/>
    <w:rsid w:val="007B3A0A"/>
    <w:rsid w:val="007C4F5C"/>
    <w:rsid w:val="007D40E7"/>
    <w:rsid w:val="007F11A9"/>
    <w:rsid w:val="007F5759"/>
    <w:rsid w:val="007F5BB3"/>
    <w:rsid w:val="007F6806"/>
    <w:rsid w:val="00800290"/>
    <w:rsid w:val="00800305"/>
    <w:rsid w:val="0080056E"/>
    <w:rsid w:val="00800EA7"/>
    <w:rsid w:val="00803F2F"/>
    <w:rsid w:val="0081011A"/>
    <w:rsid w:val="00811941"/>
    <w:rsid w:val="00812644"/>
    <w:rsid w:val="00821BE8"/>
    <w:rsid w:val="00824CB5"/>
    <w:rsid w:val="00833944"/>
    <w:rsid w:val="00834A39"/>
    <w:rsid w:val="00845645"/>
    <w:rsid w:val="00854AB7"/>
    <w:rsid w:val="00861AC0"/>
    <w:rsid w:val="00861B83"/>
    <w:rsid w:val="00863C39"/>
    <w:rsid w:val="00864589"/>
    <w:rsid w:val="00866954"/>
    <w:rsid w:val="008749E4"/>
    <w:rsid w:val="0087793A"/>
    <w:rsid w:val="0088159B"/>
    <w:rsid w:val="0088611C"/>
    <w:rsid w:val="0088637B"/>
    <w:rsid w:val="00887A71"/>
    <w:rsid w:val="00895D4D"/>
    <w:rsid w:val="008A0DA7"/>
    <w:rsid w:val="008A4145"/>
    <w:rsid w:val="008B3E43"/>
    <w:rsid w:val="008B74B8"/>
    <w:rsid w:val="008C512B"/>
    <w:rsid w:val="008C65E1"/>
    <w:rsid w:val="008C79B2"/>
    <w:rsid w:val="008D1805"/>
    <w:rsid w:val="008D24C5"/>
    <w:rsid w:val="008D255F"/>
    <w:rsid w:val="008D4183"/>
    <w:rsid w:val="008E26A6"/>
    <w:rsid w:val="008E31F4"/>
    <w:rsid w:val="008E392E"/>
    <w:rsid w:val="008E7467"/>
    <w:rsid w:val="008F0FE0"/>
    <w:rsid w:val="008F6093"/>
    <w:rsid w:val="008F6472"/>
    <w:rsid w:val="00904AEA"/>
    <w:rsid w:val="009123EE"/>
    <w:rsid w:val="00916409"/>
    <w:rsid w:val="00934047"/>
    <w:rsid w:val="0093602F"/>
    <w:rsid w:val="00945A3C"/>
    <w:rsid w:val="00946152"/>
    <w:rsid w:val="00947143"/>
    <w:rsid w:val="0095294B"/>
    <w:rsid w:val="009635E0"/>
    <w:rsid w:val="00965C93"/>
    <w:rsid w:val="0097032A"/>
    <w:rsid w:val="009727B3"/>
    <w:rsid w:val="009770EB"/>
    <w:rsid w:val="00985F27"/>
    <w:rsid w:val="009908B2"/>
    <w:rsid w:val="00990900"/>
    <w:rsid w:val="00991123"/>
    <w:rsid w:val="009A1292"/>
    <w:rsid w:val="009A2266"/>
    <w:rsid w:val="009A3119"/>
    <w:rsid w:val="009A5182"/>
    <w:rsid w:val="009A6125"/>
    <w:rsid w:val="009A79DF"/>
    <w:rsid w:val="009B04BB"/>
    <w:rsid w:val="009B10FC"/>
    <w:rsid w:val="009B17C8"/>
    <w:rsid w:val="009B3847"/>
    <w:rsid w:val="009B7AD8"/>
    <w:rsid w:val="009C1999"/>
    <w:rsid w:val="009D036F"/>
    <w:rsid w:val="009D2FB4"/>
    <w:rsid w:val="009D5C16"/>
    <w:rsid w:val="009D6C5D"/>
    <w:rsid w:val="009D7328"/>
    <w:rsid w:val="009E09D1"/>
    <w:rsid w:val="009E71D7"/>
    <w:rsid w:val="009F182C"/>
    <w:rsid w:val="00A03B4A"/>
    <w:rsid w:val="00A15614"/>
    <w:rsid w:val="00A360AB"/>
    <w:rsid w:val="00A3765C"/>
    <w:rsid w:val="00A42E32"/>
    <w:rsid w:val="00A433CF"/>
    <w:rsid w:val="00A51418"/>
    <w:rsid w:val="00A54474"/>
    <w:rsid w:val="00A56D4A"/>
    <w:rsid w:val="00A570DE"/>
    <w:rsid w:val="00A60311"/>
    <w:rsid w:val="00A72CD9"/>
    <w:rsid w:val="00A75C4D"/>
    <w:rsid w:val="00A76350"/>
    <w:rsid w:val="00A76570"/>
    <w:rsid w:val="00A7691E"/>
    <w:rsid w:val="00A82BC7"/>
    <w:rsid w:val="00A8488B"/>
    <w:rsid w:val="00A86378"/>
    <w:rsid w:val="00AB1DDE"/>
    <w:rsid w:val="00AB1FBC"/>
    <w:rsid w:val="00AB6BD8"/>
    <w:rsid w:val="00AC1E91"/>
    <w:rsid w:val="00AC2549"/>
    <w:rsid w:val="00AE0D0D"/>
    <w:rsid w:val="00AE5842"/>
    <w:rsid w:val="00AE5B43"/>
    <w:rsid w:val="00AF2906"/>
    <w:rsid w:val="00AF5C02"/>
    <w:rsid w:val="00AF6081"/>
    <w:rsid w:val="00B1029D"/>
    <w:rsid w:val="00B16050"/>
    <w:rsid w:val="00B216E4"/>
    <w:rsid w:val="00B22D9F"/>
    <w:rsid w:val="00B37D9F"/>
    <w:rsid w:val="00B40649"/>
    <w:rsid w:val="00B4171B"/>
    <w:rsid w:val="00B42B62"/>
    <w:rsid w:val="00B44345"/>
    <w:rsid w:val="00B44AF6"/>
    <w:rsid w:val="00B44DFA"/>
    <w:rsid w:val="00B50807"/>
    <w:rsid w:val="00B51BDC"/>
    <w:rsid w:val="00B5617C"/>
    <w:rsid w:val="00B6226B"/>
    <w:rsid w:val="00B632F0"/>
    <w:rsid w:val="00B65A53"/>
    <w:rsid w:val="00B66454"/>
    <w:rsid w:val="00B73BCA"/>
    <w:rsid w:val="00B74F3C"/>
    <w:rsid w:val="00B8259A"/>
    <w:rsid w:val="00B8301C"/>
    <w:rsid w:val="00B859BB"/>
    <w:rsid w:val="00B87450"/>
    <w:rsid w:val="00B96A65"/>
    <w:rsid w:val="00B96C52"/>
    <w:rsid w:val="00BA1824"/>
    <w:rsid w:val="00BA254F"/>
    <w:rsid w:val="00BB0E23"/>
    <w:rsid w:val="00BB10D8"/>
    <w:rsid w:val="00BB33B1"/>
    <w:rsid w:val="00BC35B5"/>
    <w:rsid w:val="00BC36E3"/>
    <w:rsid w:val="00BD39DB"/>
    <w:rsid w:val="00BD4DF9"/>
    <w:rsid w:val="00BE1572"/>
    <w:rsid w:val="00BE788C"/>
    <w:rsid w:val="00BF09C4"/>
    <w:rsid w:val="00BF12CD"/>
    <w:rsid w:val="00BF47E5"/>
    <w:rsid w:val="00BF6047"/>
    <w:rsid w:val="00C0335D"/>
    <w:rsid w:val="00C051F5"/>
    <w:rsid w:val="00C14BCB"/>
    <w:rsid w:val="00C24309"/>
    <w:rsid w:val="00C31A5B"/>
    <w:rsid w:val="00C35A17"/>
    <w:rsid w:val="00C35C90"/>
    <w:rsid w:val="00C43DB8"/>
    <w:rsid w:val="00C47CE3"/>
    <w:rsid w:val="00C51BD7"/>
    <w:rsid w:val="00C54DBD"/>
    <w:rsid w:val="00C60414"/>
    <w:rsid w:val="00C74691"/>
    <w:rsid w:val="00C843EF"/>
    <w:rsid w:val="00C84657"/>
    <w:rsid w:val="00C9166C"/>
    <w:rsid w:val="00C92508"/>
    <w:rsid w:val="00C92EE4"/>
    <w:rsid w:val="00CA0552"/>
    <w:rsid w:val="00CA1BBF"/>
    <w:rsid w:val="00CA7A9B"/>
    <w:rsid w:val="00CB77C2"/>
    <w:rsid w:val="00CC21D6"/>
    <w:rsid w:val="00CC3263"/>
    <w:rsid w:val="00CC3BEA"/>
    <w:rsid w:val="00CD1BA6"/>
    <w:rsid w:val="00CD2876"/>
    <w:rsid w:val="00CF1C69"/>
    <w:rsid w:val="00CF1D99"/>
    <w:rsid w:val="00D030AA"/>
    <w:rsid w:val="00D042DE"/>
    <w:rsid w:val="00D0743D"/>
    <w:rsid w:val="00D165E6"/>
    <w:rsid w:val="00D17B33"/>
    <w:rsid w:val="00D262D2"/>
    <w:rsid w:val="00D276BC"/>
    <w:rsid w:val="00D316A3"/>
    <w:rsid w:val="00D36948"/>
    <w:rsid w:val="00D3768C"/>
    <w:rsid w:val="00D51708"/>
    <w:rsid w:val="00D51A02"/>
    <w:rsid w:val="00D5345E"/>
    <w:rsid w:val="00D571E9"/>
    <w:rsid w:val="00D57794"/>
    <w:rsid w:val="00D61B74"/>
    <w:rsid w:val="00D6321E"/>
    <w:rsid w:val="00D842A4"/>
    <w:rsid w:val="00D8527D"/>
    <w:rsid w:val="00D90DCF"/>
    <w:rsid w:val="00D91F6B"/>
    <w:rsid w:val="00D92C92"/>
    <w:rsid w:val="00D94823"/>
    <w:rsid w:val="00DA0A9A"/>
    <w:rsid w:val="00DA6F75"/>
    <w:rsid w:val="00DB3563"/>
    <w:rsid w:val="00DB434A"/>
    <w:rsid w:val="00DC558C"/>
    <w:rsid w:val="00DD4159"/>
    <w:rsid w:val="00DD5615"/>
    <w:rsid w:val="00DD5C02"/>
    <w:rsid w:val="00DD7F0E"/>
    <w:rsid w:val="00DE6E04"/>
    <w:rsid w:val="00DF40B6"/>
    <w:rsid w:val="00E00690"/>
    <w:rsid w:val="00E14054"/>
    <w:rsid w:val="00E24FB2"/>
    <w:rsid w:val="00E25AE8"/>
    <w:rsid w:val="00E368FB"/>
    <w:rsid w:val="00E375D9"/>
    <w:rsid w:val="00E40AFE"/>
    <w:rsid w:val="00E44DE4"/>
    <w:rsid w:val="00E451BA"/>
    <w:rsid w:val="00E45F66"/>
    <w:rsid w:val="00E54C1D"/>
    <w:rsid w:val="00E54F80"/>
    <w:rsid w:val="00E65E77"/>
    <w:rsid w:val="00E712E7"/>
    <w:rsid w:val="00E82229"/>
    <w:rsid w:val="00E831C3"/>
    <w:rsid w:val="00E83EBF"/>
    <w:rsid w:val="00E8452A"/>
    <w:rsid w:val="00E92459"/>
    <w:rsid w:val="00EA15EC"/>
    <w:rsid w:val="00EA2FA9"/>
    <w:rsid w:val="00EA5BA5"/>
    <w:rsid w:val="00EA6505"/>
    <w:rsid w:val="00EA6CDF"/>
    <w:rsid w:val="00EB062E"/>
    <w:rsid w:val="00EB13A1"/>
    <w:rsid w:val="00EC3DFA"/>
    <w:rsid w:val="00EC5A9F"/>
    <w:rsid w:val="00EC7960"/>
    <w:rsid w:val="00ED5062"/>
    <w:rsid w:val="00ED557D"/>
    <w:rsid w:val="00ED754E"/>
    <w:rsid w:val="00EF147C"/>
    <w:rsid w:val="00EF3E1F"/>
    <w:rsid w:val="00F014A3"/>
    <w:rsid w:val="00F03E48"/>
    <w:rsid w:val="00F03E80"/>
    <w:rsid w:val="00F04762"/>
    <w:rsid w:val="00F11DA6"/>
    <w:rsid w:val="00F15BC5"/>
    <w:rsid w:val="00F16AAF"/>
    <w:rsid w:val="00F36479"/>
    <w:rsid w:val="00F43D22"/>
    <w:rsid w:val="00F577AA"/>
    <w:rsid w:val="00F60E42"/>
    <w:rsid w:val="00F6157F"/>
    <w:rsid w:val="00F641C5"/>
    <w:rsid w:val="00F700C8"/>
    <w:rsid w:val="00F72586"/>
    <w:rsid w:val="00F74F4F"/>
    <w:rsid w:val="00F80235"/>
    <w:rsid w:val="00F84570"/>
    <w:rsid w:val="00F95C2B"/>
    <w:rsid w:val="00F976B7"/>
    <w:rsid w:val="00FA11AB"/>
    <w:rsid w:val="00FA465C"/>
    <w:rsid w:val="00FA53FB"/>
    <w:rsid w:val="00FB096D"/>
    <w:rsid w:val="00FB1F01"/>
    <w:rsid w:val="00FB2EA5"/>
    <w:rsid w:val="00FB6942"/>
    <w:rsid w:val="00FB72A2"/>
    <w:rsid w:val="00FD1052"/>
    <w:rsid w:val="00FD154A"/>
    <w:rsid w:val="00FD6961"/>
    <w:rsid w:val="00FE443D"/>
    <w:rsid w:val="00FF02FB"/>
    <w:rsid w:val="00FF2AD2"/>
    <w:rsid w:val="00FF398C"/>
    <w:rsid w:val="00FF4369"/>
    <w:rsid w:val="00FF6FE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F94BE"/>
  <w15:docId w15:val="{F40472D7-6BE8-4D4C-99B2-9AA43D7A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50D7"/>
  </w:style>
  <w:style w:type="paragraph" w:styleId="1">
    <w:name w:val="heading 1"/>
    <w:basedOn w:val="a"/>
    <w:next w:val="a"/>
    <w:link w:val="10"/>
    <w:uiPriority w:val="99"/>
    <w:qFormat/>
    <w:rsid w:val="004B2345"/>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5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050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050D7"/>
    <w:rPr>
      <w:rFonts w:ascii="Tahoma" w:hAnsi="Tahoma" w:cs="Tahoma"/>
      <w:sz w:val="16"/>
      <w:szCs w:val="16"/>
    </w:rPr>
  </w:style>
  <w:style w:type="paragraph" w:styleId="3">
    <w:name w:val="Body Text Indent 3"/>
    <w:basedOn w:val="a"/>
    <w:link w:val="30"/>
    <w:unhideWhenUsed/>
    <w:rsid w:val="005A7D73"/>
    <w:pPr>
      <w:widowControl w:val="0"/>
      <w:spacing w:after="0" w:line="300" w:lineRule="auto"/>
      <w:ind w:left="40"/>
      <w:jc w:val="both"/>
    </w:pPr>
    <w:rPr>
      <w:rFonts w:ascii="Arial" w:eastAsia="Times New Roman" w:hAnsi="Arial" w:cs="Arial"/>
      <w:lang w:eastAsia="ru-RU"/>
    </w:rPr>
  </w:style>
  <w:style w:type="character" w:customStyle="1" w:styleId="30">
    <w:name w:val="Основной текст с отступом 3 Знак"/>
    <w:basedOn w:val="a0"/>
    <w:link w:val="3"/>
    <w:rsid w:val="005A7D73"/>
    <w:rPr>
      <w:rFonts w:ascii="Arial" w:eastAsia="Times New Roman" w:hAnsi="Arial" w:cs="Arial"/>
      <w:lang w:eastAsia="ru-RU"/>
    </w:rPr>
  </w:style>
  <w:style w:type="paragraph" w:styleId="a6">
    <w:name w:val="header"/>
    <w:basedOn w:val="a"/>
    <w:link w:val="a7"/>
    <w:uiPriority w:val="99"/>
    <w:unhideWhenUsed/>
    <w:rsid w:val="00664A9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4A9D"/>
  </w:style>
  <w:style w:type="paragraph" w:styleId="a8">
    <w:name w:val="footer"/>
    <w:basedOn w:val="a"/>
    <w:link w:val="a9"/>
    <w:uiPriority w:val="99"/>
    <w:unhideWhenUsed/>
    <w:rsid w:val="00664A9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64A9D"/>
  </w:style>
  <w:style w:type="paragraph" w:customStyle="1" w:styleId="ConsPlusNormal">
    <w:name w:val="ConsPlusNormal"/>
    <w:link w:val="ConsPlusNormal0"/>
    <w:rsid w:val="00796566"/>
    <w:pPr>
      <w:widowControl w:val="0"/>
      <w:autoSpaceDE w:val="0"/>
      <w:autoSpaceDN w:val="0"/>
      <w:spacing w:after="0" w:line="240" w:lineRule="auto"/>
    </w:pPr>
    <w:rPr>
      <w:rFonts w:ascii="Calibri" w:eastAsia="Times New Roman" w:hAnsi="Calibri" w:cs="Calibri"/>
      <w:szCs w:val="20"/>
      <w:lang w:eastAsia="ru-RU"/>
    </w:rPr>
  </w:style>
  <w:style w:type="character" w:styleId="aa">
    <w:name w:val="Emphasis"/>
    <w:basedOn w:val="a0"/>
    <w:uiPriority w:val="20"/>
    <w:qFormat/>
    <w:rsid w:val="00444737"/>
    <w:rPr>
      <w:i/>
      <w:iCs/>
    </w:rPr>
  </w:style>
  <w:style w:type="character" w:styleId="ab">
    <w:name w:val="Hyperlink"/>
    <w:rsid w:val="004E55D3"/>
    <w:rPr>
      <w:color w:val="0000FF"/>
      <w:u w:val="single"/>
    </w:rPr>
  </w:style>
  <w:style w:type="character" w:customStyle="1" w:styleId="11">
    <w:name w:val="Неразрешенное упоминание1"/>
    <w:basedOn w:val="a0"/>
    <w:uiPriority w:val="99"/>
    <w:semiHidden/>
    <w:unhideWhenUsed/>
    <w:rsid w:val="00E83EBF"/>
    <w:rPr>
      <w:color w:val="605E5C"/>
      <w:shd w:val="clear" w:color="auto" w:fill="E1DFDD"/>
    </w:rPr>
  </w:style>
  <w:style w:type="character" w:customStyle="1" w:styleId="10">
    <w:name w:val="Заголовок 1 Знак"/>
    <w:basedOn w:val="a0"/>
    <w:link w:val="1"/>
    <w:uiPriority w:val="99"/>
    <w:rsid w:val="004B2345"/>
    <w:rPr>
      <w:rFonts w:ascii="Times New Roman CYR" w:eastAsiaTheme="minorEastAsia" w:hAnsi="Times New Roman CYR" w:cs="Times New Roman CYR"/>
      <w:b/>
      <w:bCs/>
      <w:color w:val="26282F"/>
      <w:sz w:val="24"/>
      <w:szCs w:val="24"/>
      <w:lang w:eastAsia="ru-RU"/>
    </w:rPr>
  </w:style>
  <w:style w:type="paragraph" w:customStyle="1" w:styleId="ac">
    <w:name w:val="Нормальный (таблица)"/>
    <w:basedOn w:val="a"/>
    <w:next w:val="a"/>
    <w:uiPriority w:val="99"/>
    <w:rsid w:val="004B2345"/>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d">
    <w:name w:val="Прижатый влево"/>
    <w:basedOn w:val="a"/>
    <w:next w:val="a"/>
    <w:uiPriority w:val="99"/>
    <w:rsid w:val="004B2345"/>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e">
    <w:name w:val="footnote text"/>
    <w:aliases w:val="Знак,Знак2,Знак21,Знак1"/>
    <w:basedOn w:val="a"/>
    <w:link w:val="af"/>
    <w:uiPriority w:val="99"/>
    <w:unhideWhenUsed/>
    <w:rsid w:val="00C74691"/>
    <w:pPr>
      <w:spacing w:after="0" w:line="240" w:lineRule="auto"/>
    </w:pPr>
    <w:rPr>
      <w:sz w:val="20"/>
      <w:szCs w:val="20"/>
    </w:rPr>
  </w:style>
  <w:style w:type="character" w:customStyle="1" w:styleId="af">
    <w:name w:val="Текст сноски Знак"/>
    <w:aliases w:val="Знак Знак,Знак2 Знак,Знак21 Знак,Знак1 Знак"/>
    <w:basedOn w:val="a0"/>
    <w:link w:val="ae"/>
    <w:uiPriority w:val="99"/>
    <w:rsid w:val="00C74691"/>
    <w:rPr>
      <w:sz w:val="20"/>
      <w:szCs w:val="20"/>
    </w:rPr>
  </w:style>
  <w:style w:type="character" w:styleId="af0">
    <w:name w:val="footnote reference"/>
    <w:basedOn w:val="a0"/>
    <w:uiPriority w:val="99"/>
    <w:semiHidden/>
    <w:unhideWhenUsed/>
    <w:rsid w:val="00C74691"/>
    <w:rPr>
      <w:vertAlign w:val="superscript"/>
    </w:rPr>
  </w:style>
  <w:style w:type="paragraph" w:styleId="af1">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
    <w:basedOn w:val="a"/>
    <w:link w:val="af2"/>
    <w:uiPriority w:val="34"/>
    <w:qFormat/>
    <w:rsid w:val="00D165E6"/>
    <w:pPr>
      <w:spacing w:after="0" w:line="240" w:lineRule="auto"/>
      <w:ind w:left="720"/>
    </w:pPr>
    <w:rPr>
      <w:rFonts w:ascii="Times New Roman" w:eastAsia="Times New Roman" w:hAnsi="Times New Roman" w:cs="Times New Roman"/>
      <w:sz w:val="24"/>
      <w:szCs w:val="24"/>
      <w:lang w:eastAsia="ru-RU"/>
    </w:rPr>
  </w:style>
  <w:style w:type="character" w:customStyle="1" w:styleId="af2">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
    <w:link w:val="af1"/>
    <w:uiPriority w:val="34"/>
    <w:qFormat/>
    <w:locked/>
    <w:rsid w:val="00D165E6"/>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EB13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B13A1"/>
    <w:pPr>
      <w:widowControl w:val="0"/>
      <w:autoSpaceDE w:val="0"/>
      <w:autoSpaceDN w:val="0"/>
      <w:spacing w:after="0" w:line="240" w:lineRule="auto"/>
    </w:pPr>
    <w:rPr>
      <w:rFonts w:ascii="Microsoft Sans Serif" w:eastAsia="Microsoft Sans Serif" w:hAnsi="Microsoft Sans Serif" w:cs="Microsoft Sans Serif"/>
    </w:rPr>
  </w:style>
  <w:style w:type="paragraph" w:styleId="af3">
    <w:name w:val="No Spacing"/>
    <w:link w:val="af4"/>
    <w:uiPriority w:val="1"/>
    <w:qFormat/>
    <w:rsid w:val="00FF4369"/>
    <w:pPr>
      <w:spacing w:after="0" w:line="240" w:lineRule="auto"/>
    </w:pPr>
  </w:style>
  <w:style w:type="character" w:customStyle="1" w:styleId="af4">
    <w:name w:val="Без интервала Знак"/>
    <w:link w:val="af3"/>
    <w:uiPriority w:val="1"/>
    <w:locked/>
    <w:rsid w:val="00FF4369"/>
  </w:style>
  <w:style w:type="paragraph" w:customStyle="1" w:styleId="Iacaaiea">
    <w:name w:val="Iacaaiea"/>
    <w:basedOn w:val="a"/>
    <w:rsid w:val="00FF4369"/>
    <w:pPr>
      <w:tabs>
        <w:tab w:val="left" w:pos="426"/>
      </w:tabs>
      <w:spacing w:before="120" w:after="0" w:line="360" w:lineRule="atLeast"/>
      <w:jc w:val="center"/>
    </w:pPr>
    <w:rPr>
      <w:rFonts w:ascii="Times New Roman" w:eastAsia="Times New Roman" w:hAnsi="Times New Roman" w:cs="Times New Roman"/>
      <w:b/>
      <w:bCs/>
      <w:lang w:eastAsia="ru-RU"/>
    </w:rPr>
  </w:style>
  <w:style w:type="character" w:customStyle="1" w:styleId="ConsPlusNormal0">
    <w:name w:val="ConsPlusNormal Знак"/>
    <w:link w:val="ConsPlusNormal"/>
    <w:locked/>
    <w:rsid w:val="00D842A4"/>
    <w:rPr>
      <w:rFonts w:ascii="Calibri" w:eastAsia="Times New Roman" w:hAnsi="Calibri" w:cs="Calibri"/>
      <w:szCs w:val="20"/>
      <w:lang w:eastAsia="ru-RU"/>
    </w:rPr>
  </w:style>
  <w:style w:type="character" w:styleId="af5">
    <w:name w:val="Unresolved Mention"/>
    <w:basedOn w:val="a0"/>
    <w:uiPriority w:val="99"/>
    <w:semiHidden/>
    <w:unhideWhenUsed/>
    <w:rsid w:val="00030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6454">
      <w:bodyDiv w:val="1"/>
      <w:marLeft w:val="0"/>
      <w:marRight w:val="0"/>
      <w:marTop w:val="0"/>
      <w:marBottom w:val="0"/>
      <w:divBdr>
        <w:top w:val="none" w:sz="0" w:space="0" w:color="auto"/>
        <w:left w:val="none" w:sz="0" w:space="0" w:color="auto"/>
        <w:bottom w:val="none" w:sz="0" w:space="0" w:color="auto"/>
        <w:right w:val="none" w:sz="0" w:space="0" w:color="auto"/>
      </w:divBdr>
    </w:div>
    <w:div w:id="12653223">
      <w:bodyDiv w:val="1"/>
      <w:marLeft w:val="0"/>
      <w:marRight w:val="0"/>
      <w:marTop w:val="0"/>
      <w:marBottom w:val="0"/>
      <w:divBdr>
        <w:top w:val="none" w:sz="0" w:space="0" w:color="auto"/>
        <w:left w:val="none" w:sz="0" w:space="0" w:color="auto"/>
        <w:bottom w:val="none" w:sz="0" w:space="0" w:color="auto"/>
        <w:right w:val="none" w:sz="0" w:space="0" w:color="auto"/>
      </w:divBdr>
    </w:div>
    <w:div w:id="253704186">
      <w:bodyDiv w:val="1"/>
      <w:marLeft w:val="0"/>
      <w:marRight w:val="0"/>
      <w:marTop w:val="0"/>
      <w:marBottom w:val="0"/>
      <w:divBdr>
        <w:top w:val="none" w:sz="0" w:space="0" w:color="auto"/>
        <w:left w:val="none" w:sz="0" w:space="0" w:color="auto"/>
        <w:bottom w:val="none" w:sz="0" w:space="0" w:color="auto"/>
        <w:right w:val="none" w:sz="0" w:space="0" w:color="auto"/>
      </w:divBdr>
    </w:div>
    <w:div w:id="290746515">
      <w:bodyDiv w:val="1"/>
      <w:marLeft w:val="0"/>
      <w:marRight w:val="0"/>
      <w:marTop w:val="0"/>
      <w:marBottom w:val="0"/>
      <w:divBdr>
        <w:top w:val="none" w:sz="0" w:space="0" w:color="auto"/>
        <w:left w:val="none" w:sz="0" w:space="0" w:color="auto"/>
        <w:bottom w:val="none" w:sz="0" w:space="0" w:color="auto"/>
        <w:right w:val="none" w:sz="0" w:space="0" w:color="auto"/>
      </w:divBdr>
    </w:div>
    <w:div w:id="385688270">
      <w:bodyDiv w:val="1"/>
      <w:marLeft w:val="0"/>
      <w:marRight w:val="0"/>
      <w:marTop w:val="0"/>
      <w:marBottom w:val="0"/>
      <w:divBdr>
        <w:top w:val="none" w:sz="0" w:space="0" w:color="auto"/>
        <w:left w:val="none" w:sz="0" w:space="0" w:color="auto"/>
        <w:bottom w:val="none" w:sz="0" w:space="0" w:color="auto"/>
        <w:right w:val="none" w:sz="0" w:space="0" w:color="auto"/>
      </w:divBdr>
    </w:div>
    <w:div w:id="578056298">
      <w:bodyDiv w:val="1"/>
      <w:marLeft w:val="0"/>
      <w:marRight w:val="0"/>
      <w:marTop w:val="0"/>
      <w:marBottom w:val="0"/>
      <w:divBdr>
        <w:top w:val="none" w:sz="0" w:space="0" w:color="auto"/>
        <w:left w:val="none" w:sz="0" w:space="0" w:color="auto"/>
        <w:bottom w:val="none" w:sz="0" w:space="0" w:color="auto"/>
        <w:right w:val="none" w:sz="0" w:space="0" w:color="auto"/>
      </w:divBdr>
    </w:div>
    <w:div w:id="640038841">
      <w:bodyDiv w:val="1"/>
      <w:marLeft w:val="0"/>
      <w:marRight w:val="0"/>
      <w:marTop w:val="0"/>
      <w:marBottom w:val="0"/>
      <w:divBdr>
        <w:top w:val="none" w:sz="0" w:space="0" w:color="auto"/>
        <w:left w:val="none" w:sz="0" w:space="0" w:color="auto"/>
        <w:bottom w:val="none" w:sz="0" w:space="0" w:color="auto"/>
        <w:right w:val="none" w:sz="0" w:space="0" w:color="auto"/>
      </w:divBdr>
      <w:divsChild>
        <w:div w:id="1895464546">
          <w:marLeft w:val="0"/>
          <w:marRight w:val="0"/>
          <w:marTop w:val="0"/>
          <w:marBottom w:val="0"/>
          <w:divBdr>
            <w:top w:val="none" w:sz="0" w:space="0" w:color="auto"/>
            <w:left w:val="none" w:sz="0" w:space="0" w:color="auto"/>
            <w:bottom w:val="none" w:sz="0" w:space="0" w:color="auto"/>
            <w:right w:val="none" w:sz="0" w:space="0" w:color="auto"/>
          </w:divBdr>
          <w:divsChild>
            <w:div w:id="1035304465">
              <w:marLeft w:val="0"/>
              <w:marRight w:val="0"/>
              <w:marTop w:val="0"/>
              <w:marBottom w:val="0"/>
              <w:divBdr>
                <w:top w:val="none" w:sz="0" w:space="0" w:color="auto"/>
                <w:left w:val="none" w:sz="0" w:space="0" w:color="auto"/>
                <w:bottom w:val="none" w:sz="0" w:space="0" w:color="auto"/>
                <w:right w:val="none" w:sz="0" w:space="0" w:color="auto"/>
              </w:divBdr>
              <w:divsChild>
                <w:div w:id="872576724">
                  <w:marLeft w:val="0"/>
                  <w:marRight w:val="0"/>
                  <w:marTop w:val="0"/>
                  <w:marBottom w:val="0"/>
                  <w:divBdr>
                    <w:top w:val="none" w:sz="0" w:space="0" w:color="auto"/>
                    <w:left w:val="none" w:sz="0" w:space="0" w:color="auto"/>
                    <w:bottom w:val="none" w:sz="0" w:space="0" w:color="auto"/>
                    <w:right w:val="none" w:sz="0" w:space="0" w:color="auto"/>
                  </w:divBdr>
                  <w:divsChild>
                    <w:div w:id="859970890">
                      <w:marLeft w:val="0"/>
                      <w:marRight w:val="0"/>
                      <w:marTop w:val="0"/>
                      <w:marBottom w:val="0"/>
                      <w:divBdr>
                        <w:top w:val="none" w:sz="0" w:space="0" w:color="auto"/>
                        <w:left w:val="none" w:sz="0" w:space="0" w:color="auto"/>
                        <w:bottom w:val="none" w:sz="0" w:space="0" w:color="auto"/>
                        <w:right w:val="none" w:sz="0" w:space="0" w:color="auto"/>
                      </w:divBdr>
                      <w:divsChild>
                        <w:div w:id="61491089">
                          <w:marLeft w:val="0"/>
                          <w:marRight w:val="0"/>
                          <w:marTop w:val="0"/>
                          <w:marBottom w:val="0"/>
                          <w:divBdr>
                            <w:top w:val="none" w:sz="0" w:space="0" w:color="auto"/>
                            <w:left w:val="none" w:sz="0" w:space="0" w:color="auto"/>
                            <w:bottom w:val="none" w:sz="0" w:space="0" w:color="auto"/>
                            <w:right w:val="none" w:sz="0" w:space="0" w:color="auto"/>
                          </w:divBdr>
                          <w:divsChild>
                            <w:div w:id="353306975">
                              <w:marLeft w:val="0"/>
                              <w:marRight w:val="0"/>
                              <w:marTop w:val="0"/>
                              <w:marBottom w:val="0"/>
                              <w:divBdr>
                                <w:top w:val="none" w:sz="0" w:space="0" w:color="auto"/>
                                <w:left w:val="none" w:sz="0" w:space="0" w:color="auto"/>
                                <w:bottom w:val="none" w:sz="0" w:space="0" w:color="auto"/>
                                <w:right w:val="none" w:sz="0" w:space="0" w:color="auto"/>
                              </w:divBdr>
                              <w:divsChild>
                                <w:div w:id="749084474">
                                  <w:marLeft w:val="0"/>
                                  <w:marRight w:val="0"/>
                                  <w:marTop w:val="0"/>
                                  <w:marBottom w:val="0"/>
                                  <w:divBdr>
                                    <w:top w:val="none" w:sz="0" w:space="0" w:color="auto"/>
                                    <w:left w:val="none" w:sz="0" w:space="0" w:color="auto"/>
                                    <w:bottom w:val="none" w:sz="0" w:space="0" w:color="auto"/>
                                    <w:right w:val="none" w:sz="0" w:space="0" w:color="auto"/>
                                  </w:divBdr>
                                  <w:divsChild>
                                    <w:div w:id="1530991915">
                                      <w:marLeft w:val="0"/>
                                      <w:marRight w:val="0"/>
                                      <w:marTop w:val="0"/>
                                      <w:marBottom w:val="0"/>
                                      <w:divBdr>
                                        <w:top w:val="none" w:sz="0" w:space="0" w:color="auto"/>
                                        <w:left w:val="none" w:sz="0" w:space="0" w:color="auto"/>
                                        <w:bottom w:val="none" w:sz="0" w:space="0" w:color="auto"/>
                                        <w:right w:val="none" w:sz="0" w:space="0" w:color="auto"/>
                                      </w:divBdr>
                                      <w:divsChild>
                                        <w:div w:id="1575699263">
                                          <w:marLeft w:val="0"/>
                                          <w:marRight w:val="0"/>
                                          <w:marTop w:val="0"/>
                                          <w:marBottom w:val="0"/>
                                          <w:divBdr>
                                            <w:top w:val="none" w:sz="0" w:space="0" w:color="auto"/>
                                            <w:left w:val="none" w:sz="0" w:space="0" w:color="auto"/>
                                            <w:bottom w:val="none" w:sz="0" w:space="0" w:color="auto"/>
                                            <w:right w:val="none" w:sz="0" w:space="0" w:color="auto"/>
                                          </w:divBdr>
                                          <w:divsChild>
                                            <w:div w:id="36860468">
                                              <w:marLeft w:val="0"/>
                                              <w:marRight w:val="0"/>
                                              <w:marTop w:val="0"/>
                                              <w:marBottom w:val="0"/>
                                              <w:divBdr>
                                                <w:top w:val="none" w:sz="0" w:space="0" w:color="auto"/>
                                                <w:left w:val="none" w:sz="0" w:space="0" w:color="auto"/>
                                                <w:bottom w:val="none" w:sz="0" w:space="0" w:color="auto"/>
                                                <w:right w:val="none" w:sz="0" w:space="0" w:color="auto"/>
                                              </w:divBdr>
                                              <w:divsChild>
                                                <w:div w:id="660816266">
                                                  <w:marLeft w:val="0"/>
                                                  <w:marRight w:val="0"/>
                                                  <w:marTop w:val="0"/>
                                                  <w:marBottom w:val="0"/>
                                                  <w:divBdr>
                                                    <w:top w:val="none" w:sz="0" w:space="0" w:color="auto"/>
                                                    <w:left w:val="none" w:sz="0" w:space="0" w:color="auto"/>
                                                    <w:bottom w:val="none" w:sz="0" w:space="0" w:color="auto"/>
                                                    <w:right w:val="none" w:sz="0" w:space="0" w:color="auto"/>
                                                  </w:divBdr>
                                                  <w:divsChild>
                                                    <w:div w:id="1183320839">
                                                      <w:marLeft w:val="0"/>
                                                      <w:marRight w:val="0"/>
                                                      <w:marTop w:val="0"/>
                                                      <w:marBottom w:val="0"/>
                                                      <w:divBdr>
                                                        <w:top w:val="none" w:sz="0" w:space="0" w:color="auto"/>
                                                        <w:left w:val="none" w:sz="0" w:space="0" w:color="auto"/>
                                                        <w:bottom w:val="none" w:sz="0" w:space="0" w:color="auto"/>
                                                        <w:right w:val="none" w:sz="0" w:space="0" w:color="auto"/>
                                                      </w:divBdr>
                                                      <w:divsChild>
                                                        <w:div w:id="732658822">
                                                          <w:marLeft w:val="0"/>
                                                          <w:marRight w:val="0"/>
                                                          <w:marTop w:val="0"/>
                                                          <w:marBottom w:val="0"/>
                                                          <w:divBdr>
                                                            <w:top w:val="none" w:sz="0" w:space="0" w:color="auto"/>
                                                            <w:left w:val="none" w:sz="0" w:space="0" w:color="auto"/>
                                                            <w:bottom w:val="none" w:sz="0" w:space="0" w:color="auto"/>
                                                            <w:right w:val="none" w:sz="0" w:space="0" w:color="auto"/>
                                                          </w:divBdr>
                                                          <w:divsChild>
                                                            <w:div w:id="188565617">
                                                              <w:marLeft w:val="0"/>
                                                              <w:marRight w:val="0"/>
                                                              <w:marTop w:val="0"/>
                                                              <w:marBottom w:val="0"/>
                                                              <w:divBdr>
                                                                <w:top w:val="none" w:sz="0" w:space="0" w:color="auto"/>
                                                                <w:left w:val="none" w:sz="0" w:space="0" w:color="auto"/>
                                                                <w:bottom w:val="none" w:sz="0" w:space="0" w:color="auto"/>
                                                                <w:right w:val="none" w:sz="0" w:space="0" w:color="auto"/>
                                                              </w:divBdr>
                                                              <w:divsChild>
                                                                <w:div w:id="1116368574">
                                                                  <w:marLeft w:val="0"/>
                                                                  <w:marRight w:val="0"/>
                                                                  <w:marTop w:val="0"/>
                                                                  <w:marBottom w:val="0"/>
                                                                  <w:divBdr>
                                                                    <w:top w:val="none" w:sz="0" w:space="0" w:color="auto"/>
                                                                    <w:left w:val="none" w:sz="0" w:space="0" w:color="auto"/>
                                                                    <w:bottom w:val="none" w:sz="0" w:space="0" w:color="auto"/>
                                                                    <w:right w:val="none" w:sz="0" w:space="0" w:color="auto"/>
                                                                  </w:divBdr>
                                                                </w:div>
                                                                <w:div w:id="25909278">
                                                                  <w:marLeft w:val="0"/>
                                                                  <w:marRight w:val="0"/>
                                                                  <w:marTop w:val="0"/>
                                                                  <w:marBottom w:val="0"/>
                                                                  <w:divBdr>
                                                                    <w:top w:val="none" w:sz="0" w:space="0" w:color="auto"/>
                                                                    <w:left w:val="none" w:sz="0" w:space="0" w:color="auto"/>
                                                                    <w:bottom w:val="none" w:sz="0" w:space="0" w:color="auto"/>
                                                                    <w:right w:val="none" w:sz="0" w:space="0" w:color="auto"/>
                                                                  </w:divBdr>
                                                                  <w:divsChild>
                                                                    <w:div w:id="97993968">
                                                                      <w:marLeft w:val="0"/>
                                                                      <w:marRight w:val="0"/>
                                                                      <w:marTop w:val="0"/>
                                                                      <w:marBottom w:val="0"/>
                                                                      <w:divBdr>
                                                                        <w:top w:val="none" w:sz="0" w:space="0" w:color="auto"/>
                                                                        <w:left w:val="none" w:sz="0" w:space="0" w:color="auto"/>
                                                                        <w:bottom w:val="none" w:sz="0" w:space="0" w:color="auto"/>
                                                                        <w:right w:val="none" w:sz="0" w:space="0" w:color="auto"/>
                                                                      </w:divBdr>
                                                                    </w:div>
                                                                    <w:div w:id="10929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578888">
                                                  <w:marLeft w:val="0"/>
                                                  <w:marRight w:val="0"/>
                                                  <w:marTop w:val="0"/>
                                                  <w:marBottom w:val="0"/>
                                                  <w:divBdr>
                                                    <w:top w:val="none" w:sz="0" w:space="0" w:color="auto"/>
                                                    <w:left w:val="none" w:sz="0" w:space="0" w:color="auto"/>
                                                    <w:bottom w:val="none" w:sz="0" w:space="0" w:color="auto"/>
                                                    <w:right w:val="none" w:sz="0" w:space="0" w:color="auto"/>
                                                  </w:divBdr>
                                                  <w:divsChild>
                                                    <w:div w:id="1467966528">
                                                      <w:marLeft w:val="0"/>
                                                      <w:marRight w:val="0"/>
                                                      <w:marTop w:val="0"/>
                                                      <w:marBottom w:val="0"/>
                                                      <w:divBdr>
                                                        <w:top w:val="none" w:sz="0" w:space="0" w:color="auto"/>
                                                        <w:left w:val="none" w:sz="0" w:space="0" w:color="auto"/>
                                                        <w:bottom w:val="none" w:sz="0" w:space="0" w:color="auto"/>
                                                        <w:right w:val="none" w:sz="0" w:space="0" w:color="auto"/>
                                                      </w:divBdr>
                                                      <w:divsChild>
                                                        <w:div w:id="607853275">
                                                          <w:marLeft w:val="0"/>
                                                          <w:marRight w:val="0"/>
                                                          <w:marTop w:val="0"/>
                                                          <w:marBottom w:val="0"/>
                                                          <w:divBdr>
                                                            <w:top w:val="none" w:sz="0" w:space="0" w:color="auto"/>
                                                            <w:left w:val="none" w:sz="0" w:space="0" w:color="auto"/>
                                                            <w:bottom w:val="none" w:sz="0" w:space="0" w:color="auto"/>
                                                            <w:right w:val="none" w:sz="0" w:space="0" w:color="auto"/>
                                                          </w:divBdr>
                                                          <w:divsChild>
                                                            <w:div w:id="2069572028">
                                                              <w:marLeft w:val="0"/>
                                                              <w:marRight w:val="0"/>
                                                              <w:marTop w:val="0"/>
                                                              <w:marBottom w:val="0"/>
                                                              <w:divBdr>
                                                                <w:top w:val="none" w:sz="0" w:space="0" w:color="auto"/>
                                                                <w:left w:val="none" w:sz="0" w:space="0" w:color="auto"/>
                                                                <w:bottom w:val="none" w:sz="0" w:space="0" w:color="auto"/>
                                                                <w:right w:val="none" w:sz="0" w:space="0" w:color="auto"/>
                                                              </w:divBdr>
                                                              <w:divsChild>
                                                                <w:div w:id="166450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41327017">
      <w:bodyDiv w:val="1"/>
      <w:marLeft w:val="0"/>
      <w:marRight w:val="0"/>
      <w:marTop w:val="0"/>
      <w:marBottom w:val="0"/>
      <w:divBdr>
        <w:top w:val="none" w:sz="0" w:space="0" w:color="auto"/>
        <w:left w:val="none" w:sz="0" w:space="0" w:color="auto"/>
        <w:bottom w:val="none" w:sz="0" w:space="0" w:color="auto"/>
        <w:right w:val="none" w:sz="0" w:space="0" w:color="auto"/>
      </w:divBdr>
    </w:div>
    <w:div w:id="1068384727">
      <w:bodyDiv w:val="1"/>
      <w:marLeft w:val="0"/>
      <w:marRight w:val="0"/>
      <w:marTop w:val="0"/>
      <w:marBottom w:val="0"/>
      <w:divBdr>
        <w:top w:val="none" w:sz="0" w:space="0" w:color="auto"/>
        <w:left w:val="none" w:sz="0" w:space="0" w:color="auto"/>
        <w:bottom w:val="none" w:sz="0" w:space="0" w:color="auto"/>
        <w:right w:val="none" w:sz="0" w:space="0" w:color="auto"/>
      </w:divBdr>
    </w:div>
    <w:div w:id="1474103213">
      <w:bodyDiv w:val="1"/>
      <w:marLeft w:val="0"/>
      <w:marRight w:val="0"/>
      <w:marTop w:val="0"/>
      <w:marBottom w:val="0"/>
      <w:divBdr>
        <w:top w:val="none" w:sz="0" w:space="0" w:color="auto"/>
        <w:left w:val="none" w:sz="0" w:space="0" w:color="auto"/>
        <w:bottom w:val="none" w:sz="0" w:space="0" w:color="auto"/>
        <w:right w:val="none" w:sz="0" w:space="0" w:color="auto"/>
      </w:divBdr>
    </w:div>
    <w:div w:id="1626040694">
      <w:bodyDiv w:val="1"/>
      <w:marLeft w:val="0"/>
      <w:marRight w:val="0"/>
      <w:marTop w:val="0"/>
      <w:marBottom w:val="0"/>
      <w:divBdr>
        <w:top w:val="none" w:sz="0" w:space="0" w:color="auto"/>
        <w:left w:val="none" w:sz="0" w:space="0" w:color="auto"/>
        <w:bottom w:val="none" w:sz="0" w:space="0" w:color="auto"/>
        <w:right w:val="none" w:sz="0" w:space="0" w:color="auto"/>
      </w:divBdr>
    </w:div>
    <w:div w:id="1789932272">
      <w:bodyDiv w:val="1"/>
      <w:marLeft w:val="0"/>
      <w:marRight w:val="0"/>
      <w:marTop w:val="0"/>
      <w:marBottom w:val="0"/>
      <w:divBdr>
        <w:top w:val="none" w:sz="0" w:space="0" w:color="auto"/>
        <w:left w:val="none" w:sz="0" w:space="0" w:color="auto"/>
        <w:bottom w:val="none" w:sz="0" w:space="0" w:color="auto"/>
        <w:right w:val="none" w:sz="0" w:space="0" w:color="auto"/>
      </w:divBdr>
      <w:divsChild>
        <w:div w:id="2010711376">
          <w:marLeft w:val="0"/>
          <w:marRight w:val="0"/>
          <w:marTop w:val="0"/>
          <w:marBottom w:val="0"/>
          <w:divBdr>
            <w:top w:val="none" w:sz="0" w:space="0" w:color="auto"/>
            <w:left w:val="none" w:sz="0" w:space="0" w:color="auto"/>
            <w:bottom w:val="none" w:sz="0" w:space="0" w:color="auto"/>
            <w:right w:val="none" w:sz="0" w:space="0" w:color="auto"/>
          </w:divBdr>
          <w:divsChild>
            <w:div w:id="2104764408">
              <w:marLeft w:val="0"/>
              <w:marRight w:val="0"/>
              <w:marTop w:val="0"/>
              <w:marBottom w:val="0"/>
              <w:divBdr>
                <w:top w:val="none" w:sz="0" w:space="0" w:color="auto"/>
                <w:left w:val="none" w:sz="0" w:space="0" w:color="auto"/>
                <w:bottom w:val="none" w:sz="0" w:space="0" w:color="auto"/>
                <w:right w:val="none" w:sz="0" w:space="0" w:color="auto"/>
              </w:divBdr>
              <w:divsChild>
                <w:div w:id="1122305187">
                  <w:marLeft w:val="0"/>
                  <w:marRight w:val="0"/>
                  <w:marTop w:val="0"/>
                  <w:marBottom w:val="0"/>
                  <w:divBdr>
                    <w:top w:val="none" w:sz="0" w:space="0" w:color="auto"/>
                    <w:left w:val="none" w:sz="0" w:space="0" w:color="auto"/>
                    <w:bottom w:val="none" w:sz="0" w:space="0" w:color="auto"/>
                    <w:right w:val="none" w:sz="0" w:space="0" w:color="auto"/>
                  </w:divBdr>
                  <w:divsChild>
                    <w:div w:id="977421682">
                      <w:marLeft w:val="0"/>
                      <w:marRight w:val="0"/>
                      <w:marTop w:val="0"/>
                      <w:marBottom w:val="0"/>
                      <w:divBdr>
                        <w:top w:val="none" w:sz="0" w:space="0" w:color="auto"/>
                        <w:left w:val="none" w:sz="0" w:space="0" w:color="auto"/>
                        <w:bottom w:val="none" w:sz="0" w:space="0" w:color="auto"/>
                        <w:right w:val="none" w:sz="0" w:space="0" w:color="auto"/>
                      </w:divBdr>
                      <w:divsChild>
                        <w:div w:id="1745832299">
                          <w:marLeft w:val="0"/>
                          <w:marRight w:val="0"/>
                          <w:marTop w:val="0"/>
                          <w:marBottom w:val="0"/>
                          <w:divBdr>
                            <w:top w:val="none" w:sz="0" w:space="0" w:color="auto"/>
                            <w:left w:val="none" w:sz="0" w:space="0" w:color="auto"/>
                            <w:bottom w:val="none" w:sz="0" w:space="0" w:color="auto"/>
                            <w:right w:val="none" w:sz="0" w:space="0" w:color="auto"/>
                          </w:divBdr>
                          <w:divsChild>
                            <w:div w:id="1661691877">
                              <w:marLeft w:val="0"/>
                              <w:marRight w:val="0"/>
                              <w:marTop w:val="0"/>
                              <w:marBottom w:val="0"/>
                              <w:divBdr>
                                <w:top w:val="none" w:sz="0" w:space="0" w:color="auto"/>
                                <w:left w:val="none" w:sz="0" w:space="0" w:color="auto"/>
                                <w:bottom w:val="none" w:sz="0" w:space="0" w:color="auto"/>
                                <w:right w:val="none" w:sz="0" w:space="0" w:color="auto"/>
                              </w:divBdr>
                              <w:divsChild>
                                <w:div w:id="1697922862">
                                  <w:marLeft w:val="0"/>
                                  <w:marRight w:val="0"/>
                                  <w:marTop w:val="0"/>
                                  <w:marBottom w:val="0"/>
                                  <w:divBdr>
                                    <w:top w:val="none" w:sz="0" w:space="0" w:color="auto"/>
                                    <w:left w:val="none" w:sz="0" w:space="0" w:color="auto"/>
                                    <w:bottom w:val="none" w:sz="0" w:space="0" w:color="auto"/>
                                    <w:right w:val="none" w:sz="0" w:space="0" w:color="auto"/>
                                  </w:divBdr>
                                  <w:divsChild>
                                    <w:div w:id="781800483">
                                      <w:marLeft w:val="0"/>
                                      <w:marRight w:val="0"/>
                                      <w:marTop w:val="0"/>
                                      <w:marBottom w:val="0"/>
                                      <w:divBdr>
                                        <w:top w:val="none" w:sz="0" w:space="0" w:color="auto"/>
                                        <w:left w:val="none" w:sz="0" w:space="0" w:color="auto"/>
                                        <w:bottom w:val="none" w:sz="0" w:space="0" w:color="auto"/>
                                        <w:right w:val="none" w:sz="0" w:space="0" w:color="auto"/>
                                      </w:divBdr>
                                      <w:divsChild>
                                        <w:div w:id="1792356777">
                                          <w:marLeft w:val="0"/>
                                          <w:marRight w:val="0"/>
                                          <w:marTop w:val="0"/>
                                          <w:marBottom w:val="0"/>
                                          <w:divBdr>
                                            <w:top w:val="none" w:sz="0" w:space="0" w:color="auto"/>
                                            <w:left w:val="none" w:sz="0" w:space="0" w:color="auto"/>
                                            <w:bottom w:val="none" w:sz="0" w:space="0" w:color="auto"/>
                                            <w:right w:val="none" w:sz="0" w:space="0" w:color="auto"/>
                                          </w:divBdr>
                                          <w:divsChild>
                                            <w:div w:id="1728526913">
                                              <w:marLeft w:val="0"/>
                                              <w:marRight w:val="0"/>
                                              <w:marTop w:val="0"/>
                                              <w:marBottom w:val="0"/>
                                              <w:divBdr>
                                                <w:top w:val="none" w:sz="0" w:space="0" w:color="auto"/>
                                                <w:left w:val="none" w:sz="0" w:space="0" w:color="auto"/>
                                                <w:bottom w:val="none" w:sz="0" w:space="0" w:color="auto"/>
                                                <w:right w:val="none" w:sz="0" w:space="0" w:color="auto"/>
                                              </w:divBdr>
                                              <w:divsChild>
                                                <w:div w:id="619410516">
                                                  <w:marLeft w:val="0"/>
                                                  <w:marRight w:val="0"/>
                                                  <w:marTop w:val="0"/>
                                                  <w:marBottom w:val="0"/>
                                                  <w:divBdr>
                                                    <w:top w:val="none" w:sz="0" w:space="0" w:color="auto"/>
                                                    <w:left w:val="none" w:sz="0" w:space="0" w:color="auto"/>
                                                    <w:bottom w:val="none" w:sz="0" w:space="0" w:color="auto"/>
                                                    <w:right w:val="none" w:sz="0" w:space="0" w:color="auto"/>
                                                  </w:divBdr>
                                                  <w:divsChild>
                                                    <w:div w:id="1551113883">
                                                      <w:marLeft w:val="0"/>
                                                      <w:marRight w:val="0"/>
                                                      <w:marTop w:val="0"/>
                                                      <w:marBottom w:val="0"/>
                                                      <w:divBdr>
                                                        <w:top w:val="none" w:sz="0" w:space="0" w:color="auto"/>
                                                        <w:left w:val="none" w:sz="0" w:space="0" w:color="auto"/>
                                                        <w:bottom w:val="none" w:sz="0" w:space="0" w:color="auto"/>
                                                        <w:right w:val="none" w:sz="0" w:space="0" w:color="auto"/>
                                                      </w:divBdr>
                                                      <w:divsChild>
                                                        <w:div w:id="289896235">
                                                          <w:marLeft w:val="0"/>
                                                          <w:marRight w:val="0"/>
                                                          <w:marTop w:val="0"/>
                                                          <w:marBottom w:val="0"/>
                                                          <w:divBdr>
                                                            <w:top w:val="none" w:sz="0" w:space="0" w:color="auto"/>
                                                            <w:left w:val="none" w:sz="0" w:space="0" w:color="auto"/>
                                                            <w:bottom w:val="none" w:sz="0" w:space="0" w:color="auto"/>
                                                            <w:right w:val="none" w:sz="0" w:space="0" w:color="auto"/>
                                                          </w:divBdr>
                                                          <w:divsChild>
                                                            <w:div w:id="152382724">
                                                              <w:marLeft w:val="0"/>
                                                              <w:marRight w:val="0"/>
                                                              <w:marTop w:val="0"/>
                                                              <w:marBottom w:val="0"/>
                                                              <w:divBdr>
                                                                <w:top w:val="none" w:sz="0" w:space="0" w:color="auto"/>
                                                                <w:left w:val="none" w:sz="0" w:space="0" w:color="auto"/>
                                                                <w:bottom w:val="none" w:sz="0" w:space="0" w:color="auto"/>
                                                                <w:right w:val="none" w:sz="0" w:space="0" w:color="auto"/>
                                                              </w:divBdr>
                                                              <w:divsChild>
                                                                <w:div w:id="89280511">
                                                                  <w:marLeft w:val="0"/>
                                                                  <w:marRight w:val="0"/>
                                                                  <w:marTop w:val="0"/>
                                                                  <w:marBottom w:val="0"/>
                                                                  <w:divBdr>
                                                                    <w:top w:val="none" w:sz="0" w:space="0" w:color="auto"/>
                                                                    <w:left w:val="none" w:sz="0" w:space="0" w:color="auto"/>
                                                                    <w:bottom w:val="none" w:sz="0" w:space="0" w:color="auto"/>
                                                                    <w:right w:val="none" w:sz="0" w:space="0" w:color="auto"/>
                                                                  </w:divBdr>
                                                                  <w:divsChild>
                                                                    <w:div w:id="1446726705">
                                                                      <w:marLeft w:val="0"/>
                                                                      <w:marRight w:val="0"/>
                                                                      <w:marTop w:val="0"/>
                                                                      <w:marBottom w:val="0"/>
                                                                      <w:divBdr>
                                                                        <w:top w:val="none" w:sz="0" w:space="0" w:color="auto"/>
                                                                        <w:left w:val="none" w:sz="0" w:space="0" w:color="auto"/>
                                                                        <w:bottom w:val="none" w:sz="0" w:space="0" w:color="auto"/>
                                                                        <w:right w:val="none" w:sz="0" w:space="0" w:color="auto"/>
                                                                      </w:divBdr>
                                                                      <w:divsChild>
                                                                        <w:div w:id="196437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0362293">
      <w:bodyDiv w:val="1"/>
      <w:marLeft w:val="0"/>
      <w:marRight w:val="0"/>
      <w:marTop w:val="0"/>
      <w:marBottom w:val="0"/>
      <w:divBdr>
        <w:top w:val="none" w:sz="0" w:space="0" w:color="auto"/>
        <w:left w:val="none" w:sz="0" w:space="0" w:color="auto"/>
        <w:bottom w:val="none" w:sz="0" w:space="0" w:color="auto"/>
        <w:right w:val="none" w:sz="0" w:space="0" w:color="auto"/>
      </w:divBdr>
    </w:div>
    <w:div w:id="1907110579">
      <w:bodyDiv w:val="1"/>
      <w:marLeft w:val="0"/>
      <w:marRight w:val="0"/>
      <w:marTop w:val="0"/>
      <w:marBottom w:val="0"/>
      <w:divBdr>
        <w:top w:val="none" w:sz="0" w:space="0" w:color="auto"/>
        <w:left w:val="none" w:sz="0" w:space="0" w:color="auto"/>
        <w:bottom w:val="none" w:sz="0" w:space="0" w:color="auto"/>
        <w:right w:val="none" w:sz="0" w:space="0" w:color="auto"/>
      </w:divBdr>
    </w:div>
    <w:div w:id="1991909407">
      <w:bodyDiv w:val="1"/>
      <w:marLeft w:val="0"/>
      <w:marRight w:val="0"/>
      <w:marTop w:val="0"/>
      <w:marBottom w:val="0"/>
      <w:divBdr>
        <w:top w:val="none" w:sz="0" w:space="0" w:color="auto"/>
        <w:left w:val="none" w:sz="0" w:space="0" w:color="auto"/>
        <w:bottom w:val="none" w:sz="0" w:space="0" w:color="auto"/>
        <w:right w:val="none" w:sz="0" w:space="0" w:color="auto"/>
      </w:divBdr>
    </w:div>
    <w:div w:id="2024816199">
      <w:bodyDiv w:val="1"/>
      <w:marLeft w:val="0"/>
      <w:marRight w:val="0"/>
      <w:marTop w:val="0"/>
      <w:marBottom w:val="0"/>
      <w:divBdr>
        <w:top w:val="none" w:sz="0" w:space="0" w:color="auto"/>
        <w:left w:val="none" w:sz="0" w:space="0" w:color="auto"/>
        <w:bottom w:val="none" w:sz="0" w:space="0" w:color="auto"/>
        <w:right w:val="none" w:sz="0" w:space="0" w:color="auto"/>
      </w:divBdr>
    </w:div>
    <w:div w:id="213883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mailto:sartanadm@yandex.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1008B-1A49-4C95-8192-A75BAB2D9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5205</Words>
  <Characters>29675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ГБУ "Республиканский центр инфокоммуникационных тех"</Company>
  <LinksUpToDate>false</LinksUpToDate>
  <CharactersWithSpaces>34811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005</dc:creator>
  <cp:lastModifiedBy>Анатолий Осипов</cp:lastModifiedBy>
  <cp:revision>9</cp:revision>
  <cp:lastPrinted>2022-06-27T10:43:00Z</cp:lastPrinted>
  <dcterms:created xsi:type="dcterms:W3CDTF">2024-12-04T09:51:00Z</dcterms:created>
  <dcterms:modified xsi:type="dcterms:W3CDTF">2025-04-17T04:01:00Z</dcterms:modified>
</cp:coreProperties>
</file>