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00000" w14:textId="77777777" w:rsidR="00D769E9" w:rsidRPr="00D52509" w:rsidRDefault="00D769E9" w:rsidP="00104E8B">
      <w:pPr>
        <w:jc w:val="center"/>
        <w:rPr>
          <w:szCs w:val="24"/>
        </w:rPr>
      </w:pPr>
    </w:p>
    <w:p w14:paraId="7E848510" w14:textId="3CF1A675" w:rsidR="00E6316B" w:rsidRPr="00D52509" w:rsidRDefault="00E6316B" w:rsidP="00104E8B">
      <w:pPr>
        <w:pStyle w:val="29"/>
        <w:widowControl w:val="0"/>
        <w:jc w:val="right"/>
        <w:rPr>
          <w:rFonts w:ascii="Times New Roman" w:hAnsi="Times New Roman"/>
          <w:b/>
          <w:i/>
          <w:iCs/>
          <w:sz w:val="24"/>
          <w:szCs w:val="24"/>
        </w:rPr>
      </w:pPr>
      <w:r w:rsidRPr="00D52509">
        <w:rPr>
          <w:rFonts w:ascii="Times New Roman" w:hAnsi="Times New Roman"/>
          <w:b/>
          <w:i/>
          <w:iCs/>
          <w:sz w:val="24"/>
          <w:szCs w:val="24"/>
        </w:rPr>
        <w:t>Приложение №1 к извещению</w:t>
      </w:r>
    </w:p>
    <w:p w14:paraId="1D8BA2DC" w14:textId="77777777" w:rsidR="00E6316B" w:rsidRPr="00D52509" w:rsidRDefault="00E6316B" w:rsidP="00104E8B">
      <w:pPr>
        <w:pStyle w:val="29"/>
        <w:widowControl w:val="0"/>
        <w:jc w:val="right"/>
        <w:rPr>
          <w:rFonts w:ascii="Times New Roman" w:hAnsi="Times New Roman"/>
          <w:b/>
          <w:i/>
          <w:iCs/>
          <w:sz w:val="24"/>
          <w:szCs w:val="24"/>
        </w:rPr>
      </w:pPr>
    </w:p>
    <w:p w14:paraId="02000000" w14:textId="69F887F4" w:rsidR="00D769E9" w:rsidRPr="00D52509" w:rsidRDefault="00E6316B" w:rsidP="00104E8B">
      <w:pPr>
        <w:pStyle w:val="29"/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D52509">
        <w:rPr>
          <w:rFonts w:ascii="Times New Roman" w:hAnsi="Times New Roman"/>
          <w:b/>
          <w:sz w:val="24"/>
          <w:szCs w:val="24"/>
        </w:rPr>
        <w:t>Описание объекта закупки (далее – ООЗ)</w:t>
      </w:r>
    </w:p>
    <w:p w14:paraId="03000000" w14:textId="77777777" w:rsidR="00D769E9" w:rsidRPr="00D52509" w:rsidRDefault="00D769E9" w:rsidP="00104E8B">
      <w:pPr>
        <w:pStyle w:val="29"/>
        <w:widowControl w:val="0"/>
        <w:jc w:val="center"/>
        <w:rPr>
          <w:rFonts w:ascii="Times New Roman" w:hAnsi="Times New Roman"/>
          <w:sz w:val="24"/>
          <w:szCs w:val="24"/>
        </w:rPr>
      </w:pPr>
    </w:p>
    <w:p w14:paraId="687453F0" w14:textId="77777777" w:rsidR="00D52509" w:rsidRPr="00D52509" w:rsidRDefault="00D52509" w:rsidP="00104E8B">
      <w:pPr>
        <w:pStyle w:val="af4"/>
        <w:numPr>
          <w:ilvl w:val="0"/>
          <w:numId w:val="7"/>
        </w:numPr>
        <w:suppressLineNumbers/>
        <w:tabs>
          <w:tab w:val="left" w:pos="993"/>
        </w:tabs>
        <w:suppressAutoHyphens/>
        <w:ind w:left="0" w:firstLine="709"/>
        <w:contextualSpacing w:val="0"/>
        <w:jc w:val="both"/>
        <w:rPr>
          <w:szCs w:val="24"/>
        </w:rPr>
      </w:pPr>
      <w:r w:rsidRPr="00D52509">
        <w:rPr>
          <w:szCs w:val="24"/>
        </w:rPr>
        <w:t>Наименование объекта закупки (в случае осуществления закупки лекарственных средств – международные непатентованные наименования лекарственных средств или при отсутствии таких наименований химические, группировочные наименования) в соответствии с позицией каталога товаров, работ, услуг указаны с использованием единой информационной системы в сфере закупок (далее – ЕИС) в электронной форме извещения об осуществлении закупок (далее – извещение) в соответствии с пунктом 5 части 1 статьи 42 указанного закона.</w:t>
      </w:r>
    </w:p>
    <w:p w14:paraId="51C4FBFF" w14:textId="77777777" w:rsidR="00D52509" w:rsidRPr="00D52509" w:rsidRDefault="00D52509" w:rsidP="00104E8B">
      <w:pPr>
        <w:pStyle w:val="af4"/>
        <w:numPr>
          <w:ilvl w:val="0"/>
          <w:numId w:val="7"/>
        </w:numPr>
        <w:suppressLineNumbers/>
        <w:tabs>
          <w:tab w:val="left" w:pos="993"/>
        </w:tabs>
        <w:suppressAutoHyphens/>
        <w:ind w:left="0" w:firstLine="709"/>
        <w:contextualSpacing w:val="0"/>
        <w:jc w:val="both"/>
        <w:rPr>
          <w:szCs w:val="24"/>
        </w:rPr>
      </w:pPr>
      <w:r w:rsidRPr="00D52509">
        <w:rPr>
          <w:snapToGrid w:val="0"/>
          <w:szCs w:val="24"/>
        </w:rPr>
        <w:t xml:space="preserve">Характеристики объекта закупки, предусмотренные пунктом 1 части 1 статьи 33 Федерального закона от 5 апреля 2013 г. №44-ФЗ «О контрактной системе в сфере закупок товаров, работ, услуг для обеспечения государственных и муниципальных нужд» (далее – Закон №44-ФЗ) </w:t>
      </w:r>
      <w:r w:rsidRPr="00D52509">
        <w:rPr>
          <w:szCs w:val="24"/>
        </w:rPr>
        <w:t>указаны с использованием ЕИС в электронной форме извещения в соответствии с пунктом 5 части 1 статьи 42 указанного закона.</w:t>
      </w:r>
    </w:p>
    <w:p w14:paraId="0D044F5D" w14:textId="77777777" w:rsidR="00D52509" w:rsidRDefault="00D52509" w:rsidP="00104E8B">
      <w:pPr>
        <w:pStyle w:val="af4"/>
        <w:numPr>
          <w:ilvl w:val="0"/>
          <w:numId w:val="7"/>
        </w:numPr>
        <w:suppressLineNumbers/>
        <w:tabs>
          <w:tab w:val="left" w:pos="993"/>
          <w:tab w:val="left" w:pos="1134"/>
        </w:tabs>
        <w:suppressAutoHyphens/>
        <w:ind w:left="0" w:firstLine="709"/>
        <w:contextualSpacing w:val="0"/>
        <w:jc w:val="both"/>
        <w:rPr>
          <w:szCs w:val="24"/>
        </w:rPr>
      </w:pPr>
      <w:r w:rsidRPr="00D52509">
        <w:rPr>
          <w:szCs w:val="24"/>
        </w:rPr>
        <w:t xml:space="preserve">Ссылка на технические регламенты, принятые в соответствии с законодательством РФ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РФ о стандартизации </w:t>
      </w:r>
      <w:r w:rsidRPr="00D52509">
        <w:rPr>
          <w:b/>
          <w:bCs/>
          <w:szCs w:val="24"/>
        </w:rPr>
        <w:t>или</w:t>
      </w:r>
      <w:r w:rsidRPr="00D52509">
        <w:rPr>
          <w:szCs w:val="24"/>
        </w:rPr>
        <w:t xml:space="preserve"> обоснование необходимости использования других показателей, в том числе дополнительных характеристик к позиции КТРУ: </w:t>
      </w:r>
    </w:p>
    <w:p w14:paraId="33B823ED" w14:textId="403E5137" w:rsidR="00104E8B" w:rsidRPr="00104E8B" w:rsidRDefault="00104E8B" w:rsidP="00104E8B">
      <w:pPr>
        <w:suppressLineNumbers/>
        <w:tabs>
          <w:tab w:val="left" w:pos="993"/>
          <w:tab w:val="left" w:pos="1134"/>
        </w:tabs>
        <w:suppressAutoHyphens/>
        <w:jc w:val="both"/>
        <w:rPr>
          <w:szCs w:val="24"/>
        </w:rPr>
      </w:pPr>
      <w:r>
        <w:rPr>
          <w:sz w:val="21"/>
          <w:szCs w:val="21"/>
          <w:shd w:val="clear" w:color="auto" w:fill="FFFFFF"/>
        </w:rPr>
        <w:tab/>
      </w:r>
      <w:r w:rsidRPr="00104E8B">
        <w:rPr>
          <w:sz w:val="21"/>
          <w:szCs w:val="21"/>
          <w:shd w:val="clear" w:color="auto" w:fill="FFFFFF"/>
        </w:rPr>
        <w:t>В соответствии с пунктом 5 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РФ от 08.02.2017 №145 добавлена дополнительная информация, а также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 в соответствии с положениями статьи 33 Федерального закона, которые не предусмотрены в позиции каталога</w:t>
      </w:r>
    </w:p>
    <w:p w14:paraId="415D267C" w14:textId="77777777" w:rsidR="00D52509" w:rsidRPr="00D52509" w:rsidRDefault="00D52509" w:rsidP="00104E8B">
      <w:pPr>
        <w:pStyle w:val="af4"/>
        <w:numPr>
          <w:ilvl w:val="0"/>
          <w:numId w:val="7"/>
        </w:numPr>
        <w:suppressLineNumbers/>
        <w:tabs>
          <w:tab w:val="left" w:pos="993"/>
          <w:tab w:val="left" w:pos="1134"/>
        </w:tabs>
        <w:suppressAutoHyphens/>
        <w:ind w:left="0" w:firstLine="709"/>
        <w:contextualSpacing w:val="0"/>
        <w:jc w:val="both"/>
        <w:rPr>
          <w:szCs w:val="24"/>
        </w:rPr>
      </w:pPr>
      <w:r w:rsidRPr="00D52509">
        <w:rPr>
          <w:szCs w:val="24"/>
        </w:rPr>
        <w:t>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в соответствии с требованиями Гражданского кодекса РФ, маркировки, этикеток, подтверждения соответствия, процессов и методов производства в соответствии с требованиями технических регламентов, документов, разрабатываемых и применяемых в национальной системе стандартизации, технических условий, а также в отношении условных обозначений и терминологии:</w:t>
      </w:r>
    </w:p>
    <w:p w14:paraId="2D9A340C" w14:textId="77777777" w:rsidR="00D52509" w:rsidRPr="00D52509" w:rsidRDefault="00D52509" w:rsidP="00104E8B">
      <w:pPr>
        <w:suppressLineNumbers/>
        <w:tabs>
          <w:tab w:val="left" w:pos="993"/>
          <w:tab w:val="left" w:pos="1134"/>
        </w:tabs>
        <w:suppressAutoHyphens/>
        <w:jc w:val="both"/>
        <w:rPr>
          <w:szCs w:val="24"/>
        </w:rPr>
      </w:pPr>
      <w:r w:rsidRPr="00D52509">
        <w:rPr>
          <w:i/>
          <w:iCs/>
          <w:szCs w:val="24"/>
          <w:u w:val="single"/>
        </w:rPr>
        <w:t>не предусмотрено</w:t>
      </w:r>
    </w:p>
    <w:p w14:paraId="0FCB7167" w14:textId="77777777" w:rsidR="00D52509" w:rsidRPr="00D52509" w:rsidRDefault="00D52509" w:rsidP="00104E8B">
      <w:pPr>
        <w:pStyle w:val="af4"/>
        <w:numPr>
          <w:ilvl w:val="0"/>
          <w:numId w:val="7"/>
        </w:numPr>
        <w:suppressLineNumbers/>
        <w:tabs>
          <w:tab w:val="left" w:pos="993"/>
          <w:tab w:val="left" w:pos="1134"/>
        </w:tabs>
        <w:suppressAutoHyphens/>
        <w:ind w:left="0" w:firstLine="709"/>
        <w:contextualSpacing w:val="0"/>
        <w:jc w:val="both"/>
        <w:rPr>
          <w:szCs w:val="24"/>
        </w:rPr>
      </w:pPr>
      <w:r w:rsidRPr="00D52509">
        <w:rPr>
          <w:szCs w:val="24"/>
        </w:rPr>
        <w:t xml:space="preserve">Изображение поставляемого товара, позволяющее его идентифицировать и подготовить заявку, если в таком описании содержится требование о соответствии поставляемого товара изображению товара, на поставку которого заключается контракт: </w:t>
      </w:r>
      <w:r w:rsidRPr="00D52509">
        <w:rPr>
          <w:i/>
          <w:iCs/>
          <w:szCs w:val="24"/>
          <w:u w:val="single"/>
        </w:rPr>
        <w:t>не предусмотрено</w:t>
      </w:r>
    </w:p>
    <w:p w14:paraId="0ACA2302" w14:textId="77777777" w:rsidR="00D52509" w:rsidRPr="00D52509" w:rsidRDefault="00D52509" w:rsidP="00104E8B">
      <w:pPr>
        <w:pStyle w:val="af4"/>
        <w:numPr>
          <w:ilvl w:val="0"/>
          <w:numId w:val="7"/>
        </w:numPr>
        <w:suppressLineNumbers/>
        <w:tabs>
          <w:tab w:val="left" w:pos="993"/>
          <w:tab w:val="left" w:pos="1134"/>
        </w:tabs>
        <w:suppressAutoHyphens/>
        <w:ind w:left="0" w:firstLine="709"/>
        <w:contextualSpacing w:val="0"/>
        <w:jc w:val="both"/>
        <w:rPr>
          <w:szCs w:val="24"/>
        </w:rPr>
      </w:pPr>
      <w:r w:rsidRPr="00D52509">
        <w:rPr>
          <w:szCs w:val="24"/>
        </w:rPr>
        <w:t xml:space="preserve">Информация о месте, датах начала и окончания, порядке и графике осмотра участниками закупки образца или макета товара, на поставку которого заключается контракт (в случае, если в описании объекта закупки содержится требование о соответствии поставляемого товара образцу или макету товара, на поставку которого заключается контракт): </w:t>
      </w:r>
    </w:p>
    <w:p w14:paraId="07ADCC1C" w14:textId="77777777" w:rsidR="00D52509" w:rsidRPr="00D52509" w:rsidRDefault="00D52509" w:rsidP="00104E8B">
      <w:pPr>
        <w:suppressLineNumbers/>
        <w:tabs>
          <w:tab w:val="left" w:pos="993"/>
          <w:tab w:val="left" w:pos="1134"/>
        </w:tabs>
        <w:suppressAutoHyphens/>
        <w:jc w:val="both"/>
        <w:rPr>
          <w:i/>
          <w:iCs/>
          <w:szCs w:val="24"/>
          <w:u w:val="single"/>
        </w:rPr>
      </w:pPr>
      <w:r w:rsidRPr="00D52509">
        <w:rPr>
          <w:i/>
          <w:iCs/>
          <w:szCs w:val="24"/>
          <w:u w:val="single"/>
        </w:rPr>
        <w:t>не предусмотрено</w:t>
      </w:r>
    </w:p>
    <w:p w14:paraId="317C137B" w14:textId="77777777" w:rsidR="00D52509" w:rsidRPr="00D52509" w:rsidRDefault="00D52509" w:rsidP="00104E8B">
      <w:pPr>
        <w:pStyle w:val="af4"/>
        <w:numPr>
          <w:ilvl w:val="0"/>
          <w:numId w:val="7"/>
        </w:numPr>
        <w:suppressLineNumbers/>
        <w:tabs>
          <w:tab w:val="left" w:pos="993"/>
          <w:tab w:val="left" w:pos="1134"/>
        </w:tabs>
        <w:suppressAutoHyphens/>
        <w:ind w:left="0" w:firstLine="709"/>
        <w:contextualSpacing w:val="0"/>
        <w:jc w:val="both"/>
        <w:rPr>
          <w:szCs w:val="24"/>
        </w:rPr>
      </w:pPr>
      <w:r w:rsidRPr="00D52509">
        <w:rPr>
          <w:szCs w:val="24"/>
        </w:rPr>
        <w:t>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14:paraId="0A000000" w14:textId="13F2E628" w:rsidR="00D769E9" w:rsidRPr="00D52509" w:rsidRDefault="00D769E9" w:rsidP="00104E8B">
      <w:pPr>
        <w:pStyle w:val="af4"/>
        <w:tabs>
          <w:tab w:val="left" w:pos="993"/>
        </w:tabs>
        <w:ind w:left="709"/>
        <w:contextualSpacing w:val="0"/>
        <w:jc w:val="both"/>
        <w:rPr>
          <w:szCs w:val="24"/>
        </w:rPr>
      </w:pPr>
    </w:p>
    <w:sectPr w:rsidR="00D769E9" w:rsidRPr="00D52509">
      <w:type w:val="continuous"/>
      <w:pgSz w:w="11906" w:h="16838"/>
      <w:pgMar w:top="284" w:right="849" w:bottom="142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C">
    <w:panose1 w:val="00000000000000000000"/>
    <w:charset w:val="00"/>
    <w:family w:val="roman"/>
    <w:notTrueType/>
    <w:pitch w:val="default"/>
  </w:font>
  <w:font w:name="Consultant"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A148A"/>
    <w:multiLevelType w:val="multilevel"/>
    <w:tmpl w:val="27207A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117862F4"/>
    <w:multiLevelType w:val="multilevel"/>
    <w:tmpl w:val="07FEE144"/>
    <w:lvl w:ilvl="0">
      <w:start w:val="1"/>
      <w:numFmt w:val="bullet"/>
      <w:pStyle w:val="4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6A7C44"/>
    <w:multiLevelType w:val="multilevel"/>
    <w:tmpl w:val="07243AD4"/>
    <w:lvl w:ilvl="0">
      <w:start w:val="1"/>
      <w:numFmt w:val="bullet"/>
      <w:pStyle w:val="31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E2153A"/>
    <w:multiLevelType w:val="multilevel"/>
    <w:tmpl w:val="EEE2ECAE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  <w:color w:val="00000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4BA12DFB"/>
    <w:multiLevelType w:val="multilevel"/>
    <w:tmpl w:val="7BDA010E"/>
    <w:lvl w:ilvl="0">
      <w:start w:val="1"/>
      <w:numFmt w:val="bullet"/>
      <w:pStyle w:val="2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8054FC"/>
    <w:multiLevelType w:val="multilevel"/>
    <w:tmpl w:val="0FAECE84"/>
    <w:lvl w:ilvl="0">
      <w:start w:val="1"/>
      <w:numFmt w:val="bullet"/>
      <w:pStyle w:val="5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494FA6"/>
    <w:multiLevelType w:val="multilevel"/>
    <w:tmpl w:val="BE36A0DC"/>
    <w:lvl w:ilvl="0">
      <w:start w:val="1"/>
      <w:numFmt w:val="decimal"/>
      <w:lvlText w:val="%1."/>
      <w:lvlJc w:val="left"/>
      <w:pPr>
        <w:ind w:left="1069" w:hanging="360"/>
      </w:pPr>
      <w:rPr>
        <w:b w:val="0"/>
        <w:sz w:val="28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429" w:hanging="72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1789" w:hanging="108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149" w:hanging="1440"/>
      </w:pPr>
    </w:lvl>
    <w:lvl w:ilvl="8">
      <w:start w:val="1"/>
      <w:numFmt w:val="decimal"/>
      <w:lvlText w:val="%1.%2.%3.%4.%5.%6.%7.%8.%9"/>
      <w:lvlJc w:val="left"/>
      <w:pPr>
        <w:ind w:left="2509" w:hanging="180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9E9"/>
    <w:rsid w:val="00104E8B"/>
    <w:rsid w:val="00D52509"/>
    <w:rsid w:val="00D769E9"/>
    <w:rsid w:val="00E6316B"/>
    <w:rsid w:val="00FD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23820"/>
  <w15:docId w15:val="{3E23372D-09CF-4166-A903-FD43EEF4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link w:val="1"/>
    <w:qFormat/>
    <w:rPr>
      <w:sz w:val="24"/>
    </w:rPr>
  </w:style>
  <w:style w:type="paragraph" w:styleId="10">
    <w:name w:val="heading 1"/>
    <w:basedOn w:val="a0"/>
    <w:next w:val="a0"/>
    <w:link w:val="11"/>
    <w:uiPriority w:val="9"/>
    <w:qFormat/>
    <w:pPr>
      <w:keepNext/>
      <w:jc w:val="both"/>
      <w:outlineLvl w:val="0"/>
    </w:pPr>
    <w:rPr>
      <w:b/>
      <w:sz w:val="28"/>
    </w:rPr>
  </w:style>
  <w:style w:type="paragraph" w:styleId="20">
    <w:name w:val="heading 2"/>
    <w:basedOn w:val="a0"/>
    <w:link w:val="21"/>
    <w:uiPriority w:val="9"/>
    <w:qFormat/>
    <w:pPr>
      <w:spacing w:beforeAutospacing="1" w:afterAutospacing="1"/>
      <w:outlineLvl w:val="1"/>
    </w:pPr>
    <w:rPr>
      <w:rFonts w:ascii="Tahoma" w:hAnsi="Tahoma"/>
      <w:b/>
      <w:sz w:val="20"/>
    </w:rPr>
  </w:style>
  <w:style w:type="paragraph" w:styleId="3">
    <w:name w:val="heading 3"/>
    <w:next w:val="a0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0">
    <w:name w:val="heading 4"/>
    <w:next w:val="a0"/>
    <w:link w:val="41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0">
    <w:name w:val="heading 5"/>
    <w:basedOn w:val="a0"/>
    <w:next w:val="a0"/>
    <w:link w:val="51"/>
    <w:uiPriority w:val="9"/>
    <w:qFormat/>
    <w:pPr>
      <w:keepNext/>
      <w:spacing w:line="360" w:lineRule="auto"/>
      <w:jc w:val="center"/>
      <w:outlineLvl w:val="4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customStyle="1" w:styleId="submenu">
    <w:name w:val="submenu"/>
    <w:basedOn w:val="a0"/>
    <w:link w:val="submenu0"/>
    <w:pPr>
      <w:spacing w:beforeAutospacing="1" w:afterAutospacing="1"/>
    </w:pPr>
    <w:rPr>
      <w:rFonts w:ascii="Tahoma" w:hAnsi="Tahoma"/>
      <w:color w:val="525B64"/>
      <w:sz w:val="14"/>
    </w:rPr>
  </w:style>
  <w:style w:type="character" w:customStyle="1" w:styleId="submenu0">
    <w:name w:val="submenu"/>
    <w:basedOn w:val="1"/>
    <w:link w:val="submenu"/>
    <w:rPr>
      <w:rFonts w:ascii="Tahoma" w:hAnsi="Tahoma"/>
      <w:color w:val="525B64"/>
      <w:sz w:val="14"/>
    </w:rPr>
  </w:style>
  <w:style w:type="paragraph" w:customStyle="1" w:styleId="small">
    <w:name w:val="small"/>
    <w:basedOn w:val="a0"/>
    <w:link w:val="small0"/>
    <w:pPr>
      <w:spacing w:beforeAutospacing="1" w:afterAutospacing="1"/>
    </w:pPr>
    <w:rPr>
      <w:rFonts w:ascii="Tahoma" w:hAnsi="Tahoma"/>
      <w:sz w:val="15"/>
    </w:rPr>
  </w:style>
  <w:style w:type="character" w:customStyle="1" w:styleId="small0">
    <w:name w:val="small"/>
    <w:basedOn w:val="1"/>
    <w:link w:val="small"/>
    <w:rPr>
      <w:rFonts w:ascii="Tahoma" w:hAnsi="Tahoma"/>
      <w:sz w:val="15"/>
    </w:rPr>
  </w:style>
  <w:style w:type="paragraph" w:styleId="22">
    <w:name w:val="toc 2"/>
    <w:next w:val="a0"/>
    <w:link w:val="23"/>
    <w:uiPriority w:val="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Pr>
      <w:rFonts w:ascii="XO Thames" w:hAnsi="XO Thames"/>
      <w:sz w:val="28"/>
    </w:rPr>
  </w:style>
  <w:style w:type="paragraph" w:customStyle="1" w:styleId="hyellow">
    <w:name w:val="hyellow"/>
    <w:basedOn w:val="a0"/>
    <w:link w:val="hyellow0"/>
    <w:pPr>
      <w:spacing w:beforeAutospacing="1" w:afterAutospacing="1"/>
    </w:pPr>
    <w:rPr>
      <w:rFonts w:ascii="Tahoma" w:hAnsi="Tahoma"/>
      <w:b/>
      <w:sz w:val="17"/>
    </w:rPr>
  </w:style>
  <w:style w:type="character" w:customStyle="1" w:styleId="hyellow0">
    <w:name w:val="hyellow"/>
    <w:basedOn w:val="1"/>
    <w:link w:val="hyellow"/>
    <w:rPr>
      <w:rFonts w:ascii="Tahoma" w:hAnsi="Tahoma"/>
      <w:b/>
      <w:sz w:val="17"/>
    </w:rPr>
  </w:style>
  <w:style w:type="paragraph" w:customStyle="1" w:styleId="doctitle">
    <w:name w:val="doctitle"/>
    <w:basedOn w:val="a0"/>
    <w:link w:val="doctitle0"/>
    <w:pPr>
      <w:spacing w:beforeAutospacing="1" w:afterAutospacing="1"/>
    </w:pPr>
    <w:rPr>
      <w:rFonts w:ascii="Tahoma" w:hAnsi="Tahoma"/>
      <w:b/>
      <w:sz w:val="16"/>
    </w:rPr>
  </w:style>
  <w:style w:type="character" w:customStyle="1" w:styleId="doctitle0">
    <w:name w:val="doctitle"/>
    <w:basedOn w:val="1"/>
    <w:link w:val="doctitle"/>
    <w:rPr>
      <w:rFonts w:ascii="Tahoma" w:hAnsi="Tahoma"/>
      <w:b/>
      <w:sz w:val="16"/>
    </w:rPr>
  </w:style>
  <w:style w:type="paragraph" w:customStyle="1" w:styleId="TableParagraph">
    <w:name w:val="Table Paragraph"/>
    <w:basedOn w:val="a0"/>
    <w:link w:val="TableParagraph0"/>
    <w:pPr>
      <w:widowControl w:val="0"/>
    </w:pPr>
    <w:rPr>
      <w:sz w:val="22"/>
    </w:rPr>
  </w:style>
  <w:style w:type="character" w:customStyle="1" w:styleId="TableParagraph0">
    <w:name w:val="Table Paragraph"/>
    <w:basedOn w:val="1"/>
    <w:link w:val="TableParagraph"/>
    <w:rPr>
      <w:sz w:val="22"/>
    </w:rPr>
  </w:style>
  <w:style w:type="paragraph" w:styleId="42">
    <w:name w:val="toc 4"/>
    <w:next w:val="a0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customStyle="1" w:styleId="upgray">
    <w:name w:val="upgray"/>
    <w:basedOn w:val="a0"/>
    <w:link w:val="upgray0"/>
    <w:pPr>
      <w:spacing w:beforeAutospacing="1" w:afterAutospacing="1"/>
    </w:pPr>
    <w:rPr>
      <w:rFonts w:ascii="Verdana" w:hAnsi="Verdana"/>
      <w:b/>
      <w:sz w:val="15"/>
    </w:rPr>
  </w:style>
  <w:style w:type="character" w:customStyle="1" w:styleId="upgray0">
    <w:name w:val="upgray"/>
    <w:basedOn w:val="1"/>
    <w:link w:val="upgray"/>
    <w:rPr>
      <w:rFonts w:ascii="Verdana" w:hAnsi="Verdana"/>
      <w:b/>
      <w:sz w:val="15"/>
    </w:rPr>
  </w:style>
  <w:style w:type="paragraph" w:customStyle="1" w:styleId="header-title">
    <w:name w:val="header-title"/>
    <w:basedOn w:val="a0"/>
    <w:link w:val="header-title0"/>
    <w:pPr>
      <w:spacing w:beforeAutospacing="1" w:afterAutospacing="1"/>
      <w:jc w:val="center"/>
    </w:pPr>
    <w:rPr>
      <w:rFonts w:ascii="Tahoma" w:hAnsi="Tahoma"/>
      <w:color w:val="FFFFFF"/>
      <w:sz w:val="32"/>
    </w:rPr>
  </w:style>
  <w:style w:type="character" w:customStyle="1" w:styleId="header-title0">
    <w:name w:val="header-title"/>
    <w:basedOn w:val="1"/>
    <w:link w:val="header-title"/>
    <w:rPr>
      <w:rFonts w:ascii="Tahoma" w:hAnsi="Tahoma"/>
      <w:color w:val="FFFFFF"/>
      <w:sz w:val="32"/>
    </w:rPr>
  </w:style>
  <w:style w:type="paragraph" w:customStyle="1" w:styleId="left1">
    <w:name w:val="left1"/>
    <w:basedOn w:val="12"/>
    <w:link w:val="left10"/>
  </w:style>
  <w:style w:type="character" w:customStyle="1" w:styleId="left10">
    <w:name w:val="left1"/>
    <w:basedOn w:val="a1"/>
    <w:link w:val="left1"/>
  </w:style>
  <w:style w:type="paragraph" w:styleId="24">
    <w:name w:val="Body Text 2"/>
    <w:basedOn w:val="a0"/>
    <w:link w:val="25"/>
    <w:pPr>
      <w:tabs>
        <w:tab w:val="left" w:leader="underscore" w:pos="8726"/>
      </w:tabs>
      <w:jc w:val="center"/>
    </w:pPr>
    <w:rPr>
      <w:b/>
      <w:sz w:val="28"/>
    </w:rPr>
  </w:style>
  <w:style w:type="character" w:customStyle="1" w:styleId="25">
    <w:name w:val="Основной текст 2 Знак"/>
    <w:basedOn w:val="1"/>
    <w:link w:val="24"/>
    <w:rPr>
      <w:b/>
      <w:sz w:val="28"/>
    </w:rPr>
  </w:style>
  <w:style w:type="paragraph" w:customStyle="1" w:styleId="control">
    <w:name w:val="control"/>
    <w:basedOn w:val="12"/>
    <w:link w:val="control0"/>
  </w:style>
  <w:style w:type="character" w:customStyle="1" w:styleId="control0">
    <w:name w:val="control"/>
    <w:basedOn w:val="a1"/>
    <w:link w:val="control"/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0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rmattext">
    <w:name w:val="formattext"/>
    <w:basedOn w:val="a0"/>
    <w:link w:val="formattext0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Pr>
      <w:sz w:val="24"/>
    </w:rPr>
  </w:style>
  <w:style w:type="paragraph" w:customStyle="1" w:styleId="submenu1">
    <w:name w:val="submenu1"/>
    <w:basedOn w:val="a0"/>
    <w:link w:val="submenu10"/>
    <w:pPr>
      <w:spacing w:beforeAutospacing="1" w:afterAutospacing="1"/>
    </w:pPr>
    <w:rPr>
      <w:rFonts w:ascii="Tahoma" w:hAnsi="Tahoma"/>
      <w:b/>
      <w:color w:val="525B64"/>
      <w:sz w:val="14"/>
    </w:rPr>
  </w:style>
  <w:style w:type="character" w:customStyle="1" w:styleId="submenu10">
    <w:name w:val="submenu1"/>
    <w:basedOn w:val="1"/>
    <w:link w:val="submenu1"/>
    <w:rPr>
      <w:rFonts w:ascii="Tahoma" w:hAnsi="Tahoma"/>
      <w:b/>
      <w:color w:val="525B64"/>
      <w:sz w:val="14"/>
    </w:rPr>
  </w:style>
  <w:style w:type="paragraph" w:customStyle="1" w:styleId="twhite">
    <w:name w:val="twhite"/>
    <w:basedOn w:val="a0"/>
    <w:link w:val="twhite0"/>
    <w:pPr>
      <w:spacing w:beforeAutospacing="1" w:afterAutospacing="1"/>
    </w:pPr>
    <w:rPr>
      <w:rFonts w:ascii="Tahoma" w:hAnsi="Tahoma"/>
      <w:b/>
      <w:sz w:val="17"/>
    </w:rPr>
  </w:style>
  <w:style w:type="character" w:customStyle="1" w:styleId="twhite0">
    <w:name w:val="twhite"/>
    <w:basedOn w:val="1"/>
    <w:link w:val="twhite"/>
    <w:rPr>
      <w:rFonts w:ascii="Tahoma" w:hAnsi="Tahoma"/>
      <w:b/>
      <w:sz w:val="17"/>
    </w:rPr>
  </w:style>
  <w:style w:type="paragraph" w:customStyle="1" w:styleId="13">
    <w:name w:val="Просмотренная гиперссылка1"/>
    <w:basedOn w:val="12"/>
    <w:link w:val="a4"/>
    <w:rPr>
      <w:color w:val="800080" w:themeColor="followedHyperlink"/>
      <w:u w:val="single"/>
    </w:rPr>
  </w:style>
  <w:style w:type="character" w:styleId="a4">
    <w:name w:val="FollowedHyperlink"/>
    <w:basedOn w:val="a1"/>
    <w:link w:val="13"/>
    <w:rPr>
      <w:color w:val="800080" w:themeColor="followedHyperlink"/>
      <w:u w:val="single"/>
    </w:rPr>
  </w:style>
  <w:style w:type="paragraph" w:customStyle="1" w:styleId="leaf1">
    <w:name w:val="leaf1"/>
    <w:link w:val="leaf10"/>
  </w:style>
  <w:style w:type="character" w:customStyle="1" w:styleId="leaf10">
    <w:name w:val="leaf1"/>
    <w:link w:val="leaf1"/>
  </w:style>
  <w:style w:type="paragraph" w:customStyle="1" w:styleId="a">
    <w:name w:val="Основной текст бул"/>
    <w:basedOn w:val="a0"/>
    <w:link w:val="a5"/>
    <w:pPr>
      <w:numPr>
        <w:numId w:val="2"/>
      </w:numPr>
    </w:pPr>
  </w:style>
  <w:style w:type="character" w:customStyle="1" w:styleId="a5">
    <w:name w:val="Основной текст бул"/>
    <w:basedOn w:val="1"/>
    <w:link w:val="a"/>
    <w:rPr>
      <w:sz w:val="24"/>
    </w:rPr>
  </w:style>
  <w:style w:type="paragraph" w:customStyle="1" w:styleId="text">
    <w:name w:val="text"/>
    <w:basedOn w:val="12"/>
    <w:link w:val="text0"/>
  </w:style>
  <w:style w:type="character" w:customStyle="1" w:styleId="text0">
    <w:name w:val="text"/>
    <w:basedOn w:val="a1"/>
    <w:link w:val="text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6">
    <w:name w:val="Balloon Text"/>
    <w:basedOn w:val="a0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errornoscript">
    <w:name w:val="errornoscript"/>
    <w:basedOn w:val="a0"/>
    <w:link w:val="errornoscript0"/>
    <w:pPr>
      <w:spacing w:beforeAutospacing="1" w:afterAutospacing="1"/>
    </w:pPr>
    <w:rPr>
      <w:rFonts w:ascii="Tahoma" w:hAnsi="Tahoma"/>
      <w:color w:val="FF0000"/>
      <w:sz w:val="16"/>
    </w:rPr>
  </w:style>
  <w:style w:type="character" w:customStyle="1" w:styleId="errornoscript0">
    <w:name w:val="errornoscript"/>
    <w:basedOn w:val="1"/>
    <w:link w:val="errornoscript"/>
    <w:rPr>
      <w:rFonts w:ascii="Tahoma" w:hAnsi="Tahoma"/>
      <w:color w:val="FF0000"/>
      <w:sz w:val="16"/>
    </w:rPr>
  </w:style>
  <w:style w:type="paragraph" w:styleId="a8">
    <w:name w:val="annotation text"/>
    <w:basedOn w:val="a0"/>
    <w:link w:val="a9"/>
    <w:rPr>
      <w:sz w:val="20"/>
    </w:rPr>
  </w:style>
  <w:style w:type="character" w:customStyle="1" w:styleId="a9">
    <w:name w:val="Текст примечания Знак"/>
    <w:basedOn w:val="1"/>
    <w:link w:val="a8"/>
    <w:rPr>
      <w:sz w:val="20"/>
    </w:rPr>
  </w:style>
  <w:style w:type="paragraph" w:customStyle="1" w:styleId="dt">
    <w:name w:val="dt"/>
    <w:basedOn w:val="a0"/>
    <w:link w:val="dt0"/>
    <w:pPr>
      <w:spacing w:beforeAutospacing="1" w:afterAutospacing="1"/>
    </w:pPr>
    <w:rPr>
      <w:rFonts w:ascii="Tahoma" w:hAnsi="Tahoma"/>
      <w:color w:val="B22222"/>
      <w:sz w:val="17"/>
    </w:rPr>
  </w:style>
  <w:style w:type="character" w:customStyle="1" w:styleId="dt0">
    <w:name w:val="dt"/>
    <w:basedOn w:val="1"/>
    <w:link w:val="dt"/>
    <w:rPr>
      <w:rFonts w:ascii="Tahoma" w:hAnsi="Tahoma"/>
      <w:color w:val="B22222"/>
      <w:sz w:val="17"/>
    </w:rPr>
  </w:style>
  <w:style w:type="paragraph" w:customStyle="1" w:styleId="pagenavig">
    <w:name w:val="pagenavig"/>
    <w:basedOn w:val="a0"/>
    <w:link w:val="pagenavig0"/>
    <w:pPr>
      <w:spacing w:before="120" w:after="120"/>
      <w:ind w:left="120" w:right="120"/>
      <w:jc w:val="center"/>
    </w:pPr>
    <w:rPr>
      <w:rFonts w:ascii="Tahoma" w:hAnsi="Tahoma"/>
      <w:sz w:val="15"/>
    </w:rPr>
  </w:style>
  <w:style w:type="character" w:customStyle="1" w:styleId="pagenavig0">
    <w:name w:val="pagenavig"/>
    <w:basedOn w:val="1"/>
    <w:link w:val="pagenavig"/>
    <w:rPr>
      <w:rFonts w:ascii="Tahoma" w:hAnsi="Tahoma"/>
      <w:sz w:val="15"/>
    </w:rPr>
  </w:style>
  <w:style w:type="paragraph" w:customStyle="1" w:styleId="lmenu">
    <w:name w:val="lmenu"/>
    <w:basedOn w:val="a0"/>
    <w:link w:val="lmenu0"/>
    <w:pPr>
      <w:spacing w:beforeAutospacing="1" w:afterAutospacing="1"/>
      <w:jc w:val="right"/>
    </w:pPr>
    <w:rPr>
      <w:rFonts w:ascii="Tahoma" w:hAnsi="Tahoma"/>
      <w:sz w:val="16"/>
    </w:rPr>
  </w:style>
  <w:style w:type="character" w:customStyle="1" w:styleId="lmenu0">
    <w:name w:val="lmenu"/>
    <w:basedOn w:val="1"/>
    <w:link w:val="lmenu"/>
    <w:rPr>
      <w:rFonts w:ascii="Tahoma" w:hAnsi="Tahoma"/>
      <w:sz w:val="16"/>
    </w:rPr>
  </w:style>
  <w:style w:type="paragraph" w:customStyle="1" w:styleId="tred">
    <w:name w:val="tred"/>
    <w:basedOn w:val="a0"/>
    <w:link w:val="tred0"/>
    <w:pPr>
      <w:spacing w:beforeAutospacing="1" w:afterAutospacing="1"/>
    </w:pPr>
    <w:rPr>
      <w:rFonts w:ascii="Tahoma" w:hAnsi="Tahoma"/>
      <w:b/>
      <w:color w:val="A7432D"/>
      <w:sz w:val="17"/>
    </w:rPr>
  </w:style>
  <w:style w:type="character" w:customStyle="1" w:styleId="tred0">
    <w:name w:val="tred"/>
    <w:basedOn w:val="1"/>
    <w:link w:val="tred"/>
    <w:rPr>
      <w:rFonts w:ascii="Tahoma" w:hAnsi="Tahoma"/>
      <w:b/>
      <w:color w:val="A7432D"/>
      <w:sz w:val="17"/>
    </w:rPr>
  </w:style>
  <w:style w:type="paragraph" w:customStyle="1" w:styleId="aa">
    <w:name w:val="Конец письма"/>
    <w:basedOn w:val="a0"/>
    <w:link w:val="ab"/>
    <w:pPr>
      <w:tabs>
        <w:tab w:val="left" w:pos="1134"/>
      </w:tabs>
      <w:ind w:firstLine="709"/>
      <w:jc w:val="both"/>
    </w:pPr>
  </w:style>
  <w:style w:type="character" w:customStyle="1" w:styleId="ab">
    <w:name w:val="Конец письма"/>
    <w:basedOn w:val="1"/>
    <w:link w:val="aa"/>
    <w:rPr>
      <w:sz w:val="24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customStyle="1" w:styleId="message">
    <w:name w:val="message"/>
    <w:basedOn w:val="a0"/>
    <w:link w:val="message0"/>
    <w:pPr>
      <w:spacing w:beforeAutospacing="1" w:afterAutospacing="1"/>
      <w:jc w:val="center"/>
    </w:pPr>
    <w:rPr>
      <w:rFonts w:ascii="Tahoma" w:hAnsi="Tahoma"/>
      <w:sz w:val="16"/>
    </w:rPr>
  </w:style>
  <w:style w:type="character" w:customStyle="1" w:styleId="message0">
    <w:name w:val="message"/>
    <w:basedOn w:val="1"/>
    <w:link w:val="message"/>
    <w:rPr>
      <w:rFonts w:ascii="Tahoma" w:hAnsi="Tahoma"/>
      <w:sz w:val="16"/>
    </w:rPr>
  </w:style>
  <w:style w:type="paragraph" w:customStyle="1" w:styleId="16">
    <w:name w:val="Тема примечания Знак1"/>
    <w:basedOn w:val="17"/>
    <w:link w:val="18"/>
    <w:rPr>
      <w:b/>
    </w:rPr>
  </w:style>
  <w:style w:type="character" w:customStyle="1" w:styleId="18">
    <w:name w:val="Тема примечания Знак1"/>
    <w:basedOn w:val="19"/>
    <w:link w:val="16"/>
    <w:rPr>
      <w:b/>
    </w:rPr>
  </w:style>
  <w:style w:type="paragraph" w:customStyle="1" w:styleId="menu1">
    <w:name w:val="menu1"/>
    <w:basedOn w:val="a0"/>
    <w:link w:val="menu10"/>
    <w:pPr>
      <w:spacing w:beforeAutospacing="1" w:afterAutospacing="1"/>
    </w:pPr>
    <w:rPr>
      <w:rFonts w:ascii="Tahoma" w:hAnsi="Tahoma"/>
      <w:b/>
      <w:color w:val="525B64"/>
      <w:sz w:val="16"/>
    </w:rPr>
  </w:style>
  <w:style w:type="character" w:customStyle="1" w:styleId="menu10">
    <w:name w:val="menu1"/>
    <w:basedOn w:val="1"/>
    <w:link w:val="menu1"/>
    <w:rPr>
      <w:rFonts w:ascii="Tahoma" w:hAnsi="Tahoma"/>
      <w:b/>
      <w:color w:val="525B64"/>
      <w:sz w:val="16"/>
    </w:rPr>
  </w:style>
  <w:style w:type="paragraph" w:customStyle="1" w:styleId="markoff">
    <w:name w:val="mark_off"/>
    <w:basedOn w:val="a0"/>
    <w:link w:val="markoff0"/>
    <w:pPr>
      <w:spacing w:beforeAutospacing="1" w:afterAutospacing="1"/>
    </w:pPr>
    <w:rPr>
      <w:rFonts w:ascii="Tahoma" w:hAnsi="Tahoma"/>
      <w:color w:val="FF0000"/>
      <w:sz w:val="16"/>
    </w:rPr>
  </w:style>
  <w:style w:type="character" w:customStyle="1" w:styleId="markoff0">
    <w:name w:val="mark_off"/>
    <w:basedOn w:val="1"/>
    <w:link w:val="markoff"/>
    <w:rPr>
      <w:rFonts w:ascii="Tahoma" w:hAnsi="Tahoma"/>
      <w:color w:val="FF0000"/>
      <w:sz w:val="16"/>
    </w:rPr>
  </w:style>
  <w:style w:type="paragraph" w:styleId="ac">
    <w:name w:val="Plain Text"/>
    <w:basedOn w:val="a0"/>
    <w:link w:val="ad"/>
    <w:rPr>
      <w:rFonts w:ascii="Consolas" w:hAnsi="Consolas"/>
      <w:sz w:val="21"/>
    </w:rPr>
  </w:style>
  <w:style w:type="character" w:customStyle="1" w:styleId="ad">
    <w:name w:val="Текст Знак"/>
    <w:basedOn w:val="1"/>
    <w:link w:val="ac"/>
    <w:rPr>
      <w:rFonts w:ascii="Consolas" w:hAnsi="Consolas"/>
      <w:sz w:val="21"/>
    </w:rPr>
  </w:style>
  <w:style w:type="paragraph" w:customStyle="1" w:styleId="32">
    <w:name w:val="Обычный3"/>
    <w:link w:val="33"/>
    <w:rPr>
      <w:sz w:val="24"/>
    </w:rPr>
  </w:style>
  <w:style w:type="character" w:customStyle="1" w:styleId="33">
    <w:name w:val="Обычный3"/>
    <w:link w:val="32"/>
    <w:rPr>
      <w:sz w:val="24"/>
    </w:rPr>
  </w:style>
  <w:style w:type="paragraph" w:customStyle="1" w:styleId="1a">
    <w:name w:val="Нижний колонтитул1"/>
    <w:basedOn w:val="a0"/>
    <w:link w:val="1b"/>
    <w:pPr>
      <w:spacing w:beforeAutospacing="1" w:afterAutospacing="1"/>
    </w:pPr>
    <w:rPr>
      <w:rFonts w:ascii="Verdana" w:hAnsi="Verdana"/>
      <w:color w:val="FFFFFF"/>
      <w:sz w:val="15"/>
    </w:rPr>
  </w:style>
  <w:style w:type="character" w:customStyle="1" w:styleId="1b">
    <w:name w:val="Нижний колонтитул1"/>
    <w:basedOn w:val="1"/>
    <w:link w:val="1a"/>
    <w:rPr>
      <w:rFonts w:ascii="Verdana" w:hAnsi="Verdana"/>
      <w:color w:val="FFFFFF"/>
      <w:sz w:val="15"/>
    </w:rPr>
  </w:style>
  <w:style w:type="paragraph" w:customStyle="1" w:styleId="ConsNormal">
    <w:name w:val="ConsNormal"/>
    <w:link w:val="ConsNormal0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paragraph" w:customStyle="1" w:styleId="right">
    <w:name w:val="right"/>
    <w:basedOn w:val="12"/>
    <w:link w:val="right0"/>
  </w:style>
  <w:style w:type="character" w:customStyle="1" w:styleId="right0">
    <w:name w:val="right"/>
    <w:basedOn w:val="a1"/>
    <w:link w:val="right"/>
  </w:style>
  <w:style w:type="paragraph" w:customStyle="1" w:styleId="hred">
    <w:name w:val="hred"/>
    <w:basedOn w:val="a0"/>
    <w:link w:val="hred0"/>
    <w:pPr>
      <w:spacing w:beforeAutospacing="1" w:afterAutospacing="1"/>
    </w:pPr>
    <w:rPr>
      <w:rFonts w:ascii="Tahoma" w:hAnsi="Tahoma"/>
      <w:b/>
      <w:sz w:val="17"/>
    </w:rPr>
  </w:style>
  <w:style w:type="character" w:customStyle="1" w:styleId="hred0">
    <w:name w:val="hred"/>
    <w:basedOn w:val="1"/>
    <w:link w:val="hred"/>
    <w:rPr>
      <w:rFonts w:ascii="Tahoma" w:hAnsi="Tahoma"/>
      <w:b/>
      <w:sz w:val="17"/>
    </w:rPr>
  </w:style>
  <w:style w:type="paragraph" w:customStyle="1" w:styleId="31">
    <w:name w:val="Основной текст 31"/>
    <w:basedOn w:val="a0"/>
    <w:link w:val="310"/>
    <w:pPr>
      <w:numPr>
        <w:numId w:val="3"/>
      </w:numPr>
      <w:tabs>
        <w:tab w:val="clear" w:pos="1492"/>
      </w:tabs>
      <w:spacing w:before="120"/>
      <w:ind w:left="0" w:firstLine="0"/>
      <w:jc w:val="center"/>
    </w:pPr>
  </w:style>
  <w:style w:type="character" w:customStyle="1" w:styleId="310">
    <w:name w:val="Основной текст 31"/>
    <w:basedOn w:val="1"/>
    <w:link w:val="31"/>
    <w:rPr>
      <w:sz w:val="24"/>
    </w:rPr>
  </w:style>
  <w:style w:type="paragraph" w:customStyle="1" w:styleId="12">
    <w:name w:val="Основной шрифт абзаца1"/>
  </w:style>
  <w:style w:type="paragraph" w:customStyle="1" w:styleId="label">
    <w:name w:val="label"/>
    <w:basedOn w:val="12"/>
    <w:link w:val="label0"/>
  </w:style>
  <w:style w:type="character" w:customStyle="1" w:styleId="label0">
    <w:name w:val="label"/>
    <w:basedOn w:val="a1"/>
    <w:link w:val="label"/>
  </w:style>
  <w:style w:type="paragraph" w:styleId="ae">
    <w:name w:val="annotation subject"/>
    <w:basedOn w:val="a8"/>
    <w:next w:val="a8"/>
    <w:link w:val="af"/>
    <w:rPr>
      <w:b/>
    </w:rPr>
  </w:style>
  <w:style w:type="character" w:customStyle="1" w:styleId="af">
    <w:name w:val="Тема примечания Знак"/>
    <w:basedOn w:val="a9"/>
    <w:link w:val="ae"/>
    <w:rPr>
      <w:b/>
      <w:sz w:val="20"/>
    </w:rPr>
  </w:style>
  <w:style w:type="paragraph" w:customStyle="1" w:styleId="text1">
    <w:name w:val="text1"/>
    <w:basedOn w:val="12"/>
    <w:link w:val="text10"/>
  </w:style>
  <w:style w:type="character" w:customStyle="1" w:styleId="text10">
    <w:name w:val="text1"/>
    <w:basedOn w:val="a1"/>
    <w:link w:val="text1"/>
  </w:style>
  <w:style w:type="paragraph" w:styleId="34">
    <w:name w:val="Body Text 3"/>
    <w:basedOn w:val="a0"/>
    <w:link w:val="35"/>
    <w:pPr>
      <w:spacing w:after="120"/>
    </w:pPr>
    <w:rPr>
      <w:sz w:val="16"/>
    </w:rPr>
  </w:style>
  <w:style w:type="character" w:customStyle="1" w:styleId="35">
    <w:name w:val="Основной текст 3 Знак"/>
    <w:basedOn w:val="1"/>
    <w:link w:val="34"/>
    <w:rPr>
      <w:sz w:val="16"/>
    </w:rPr>
  </w:style>
  <w:style w:type="paragraph" w:customStyle="1" w:styleId="search">
    <w:name w:val="search"/>
    <w:basedOn w:val="a0"/>
    <w:link w:val="search0"/>
    <w:pPr>
      <w:spacing w:beforeAutospacing="1" w:afterAutospacing="1"/>
    </w:pPr>
    <w:rPr>
      <w:rFonts w:ascii="Tahoma" w:hAnsi="Tahoma"/>
      <w:color w:val="FFFFFF"/>
      <w:sz w:val="15"/>
    </w:rPr>
  </w:style>
  <w:style w:type="character" w:customStyle="1" w:styleId="search0">
    <w:name w:val="search"/>
    <w:basedOn w:val="1"/>
    <w:link w:val="search"/>
    <w:rPr>
      <w:rFonts w:ascii="Tahoma" w:hAnsi="Tahoma"/>
      <w:color w:val="FFFFFF"/>
      <w:sz w:val="15"/>
    </w:rPr>
  </w:style>
  <w:style w:type="paragraph" w:styleId="36">
    <w:name w:val="toc 3"/>
    <w:next w:val="a0"/>
    <w:link w:val="37"/>
    <w:uiPriority w:val="39"/>
    <w:pPr>
      <w:ind w:left="400"/>
    </w:pPr>
    <w:rPr>
      <w:rFonts w:ascii="XO Thames" w:hAnsi="XO Thames"/>
      <w:sz w:val="28"/>
    </w:rPr>
  </w:style>
  <w:style w:type="character" w:customStyle="1" w:styleId="37">
    <w:name w:val="Оглавление 3 Знак"/>
    <w:link w:val="36"/>
    <w:rPr>
      <w:rFonts w:ascii="XO Thames" w:hAnsi="XO Thames"/>
      <w:sz w:val="28"/>
    </w:rPr>
  </w:style>
  <w:style w:type="paragraph" w:styleId="af0">
    <w:name w:val="Body Text"/>
    <w:basedOn w:val="a0"/>
    <w:link w:val="af1"/>
    <w:pPr>
      <w:spacing w:after="120"/>
    </w:pPr>
  </w:style>
  <w:style w:type="character" w:customStyle="1" w:styleId="af1">
    <w:name w:val="Основной текст Знак"/>
    <w:basedOn w:val="1"/>
    <w:link w:val="af0"/>
    <w:rPr>
      <w:sz w:val="24"/>
    </w:rPr>
  </w:style>
  <w:style w:type="paragraph" w:customStyle="1" w:styleId="FR112">
    <w:name w:val="FR1 + 12 пт"/>
    <w:basedOn w:val="a0"/>
    <w:link w:val="FR1120"/>
    <w:pPr>
      <w:widowControl w:val="0"/>
      <w:spacing w:line="264" w:lineRule="auto"/>
      <w:jc w:val="both"/>
    </w:pPr>
  </w:style>
  <w:style w:type="character" w:customStyle="1" w:styleId="FR1120">
    <w:name w:val="FR1 + 12 пт"/>
    <w:basedOn w:val="1"/>
    <w:link w:val="FR112"/>
    <w:rPr>
      <w:sz w:val="24"/>
    </w:rPr>
  </w:style>
  <w:style w:type="paragraph" w:customStyle="1" w:styleId="btitle">
    <w:name w:val="btitle"/>
    <w:basedOn w:val="a0"/>
    <w:link w:val="btitle0"/>
    <w:pPr>
      <w:spacing w:beforeAutospacing="1" w:afterAutospacing="1"/>
    </w:pPr>
    <w:rPr>
      <w:rFonts w:ascii="Tahoma" w:hAnsi="Tahoma"/>
      <w:color w:val="484848"/>
      <w:sz w:val="17"/>
    </w:rPr>
  </w:style>
  <w:style w:type="character" w:customStyle="1" w:styleId="btitle0">
    <w:name w:val="btitle"/>
    <w:basedOn w:val="1"/>
    <w:link w:val="btitle"/>
    <w:rPr>
      <w:rFonts w:ascii="Tahoma" w:hAnsi="Tahoma"/>
      <w:color w:val="484848"/>
      <w:sz w:val="17"/>
    </w:rPr>
  </w:style>
  <w:style w:type="paragraph" w:customStyle="1" w:styleId="tgray">
    <w:name w:val="tgray"/>
    <w:basedOn w:val="a0"/>
    <w:link w:val="tgray0"/>
    <w:pPr>
      <w:spacing w:beforeAutospacing="1" w:afterAutospacing="1"/>
    </w:pPr>
    <w:rPr>
      <w:rFonts w:ascii="Tahoma" w:hAnsi="Tahoma"/>
      <w:b/>
      <w:sz w:val="17"/>
    </w:rPr>
  </w:style>
  <w:style w:type="character" w:customStyle="1" w:styleId="tgray0">
    <w:name w:val="tgray"/>
    <w:basedOn w:val="1"/>
    <w:link w:val="tgray"/>
    <w:rPr>
      <w:rFonts w:ascii="Tahoma" w:hAnsi="Tahoma"/>
      <w:b/>
      <w:sz w:val="17"/>
    </w:rPr>
  </w:style>
  <w:style w:type="paragraph" w:customStyle="1" w:styleId="leaf">
    <w:name w:val="leaf"/>
    <w:basedOn w:val="12"/>
    <w:link w:val="leaf0"/>
  </w:style>
  <w:style w:type="character" w:customStyle="1" w:styleId="leaf0">
    <w:name w:val="leaf"/>
    <w:basedOn w:val="a1"/>
    <w:link w:val="leaf"/>
  </w:style>
  <w:style w:type="character" w:customStyle="1" w:styleId="51">
    <w:name w:val="Заголовок 5 Знак"/>
    <w:basedOn w:val="1"/>
    <w:link w:val="50"/>
    <w:rPr>
      <w:b/>
      <w:sz w:val="28"/>
    </w:rPr>
  </w:style>
  <w:style w:type="paragraph" w:customStyle="1" w:styleId="ctrl">
    <w:name w:val="ctrl"/>
    <w:basedOn w:val="a0"/>
    <w:link w:val="ctrl0"/>
    <w:pPr>
      <w:spacing w:beforeAutospacing="1" w:afterAutospacing="1"/>
    </w:pPr>
    <w:rPr>
      <w:rFonts w:ascii="Verdana" w:hAnsi="Verdana"/>
      <w:sz w:val="15"/>
    </w:rPr>
  </w:style>
  <w:style w:type="character" w:customStyle="1" w:styleId="ctrl0">
    <w:name w:val="ctrl"/>
    <w:basedOn w:val="1"/>
    <w:link w:val="ctrl"/>
    <w:rPr>
      <w:rFonts w:ascii="Verdana" w:hAnsi="Verdana"/>
      <w:color w:val="000000"/>
      <w:sz w:val="15"/>
    </w:rPr>
  </w:style>
  <w:style w:type="paragraph" w:customStyle="1" w:styleId="left">
    <w:name w:val="left"/>
    <w:basedOn w:val="12"/>
    <w:link w:val="left0"/>
  </w:style>
  <w:style w:type="character" w:customStyle="1" w:styleId="left0">
    <w:name w:val="left"/>
    <w:basedOn w:val="a1"/>
    <w:link w:val="left"/>
  </w:style>
  <w:style w:type="paragraph" w:customStyle="1" w:styleId="headertext">
    <w:name w:val="headertext"/>
    <w:basedOn w:val="a0"/>
    <w:link w:val="headertext0"/>
    <w:pPr>
      <w:spacing w:beforeAutospacing="1" w:afterAutospacing="1"/>
    </w:pPr>
  </w:style>
  <w:style w:type="character" w:customStyle="1" w:styleId="headertext0">
    <w:name w:val="headertext"/>
    <w:basedOn w:val="1"/>
    <w:link w:val="headertext"/>
    <w:rPr>
      <w:sz w:val="24"/>
    </w:rPr>
  </w:style>
  <w:style w:type="character" w:customStyle="1" w:styleId="11">
    <w:name w:val="Заголовок 1 Знак"/>
    <w:basedOn w:val="1"/>
    <w:link w:val="10"/>
    <w:rPr>
      <w:b/>
      <w:sz w:val="28"/>
    </w:rPr>
  </w:style>
  <w:style w:type="paragraph" w:styleId="af2">
    <w:name w:val="header"/>
    <w:basedOn w:val="a0"/>
    <w:link w:val="af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1"/>
    <w:link w:val="af2"/>
    <w:rPr>
      <w:sz w:val="24"/>
    </w:rPr>
  </w:style>
  <w:style w:type="paragraph" w:styleId="af4">
    <w:name w:val="List Paragraph"/>
    <w:basedOn w:val="a0"/>
    <w:link w:val="af5"/>
    <w:uiPriority w:val="1"/>
    <w:qFormat/>
    <w:pPr>
      <w:ind w:left="720"/>
      <w:contextualSpacing/>
    </w:pPr>
  </w:style>
  <w:style w:type="character" w:customStyle="1" w:styleId="af5">
    <w:name w:val="Абзац списка Знак"/>
    <w:basedOn w:val="1"/>
    <w:link w:val="af4"/>
    <w:rPr>
      <w:sz w:val="24"/>
    </w:rPr>
  </w:style>
  <w:style w:type="paragraph" w:customStyle="1" w:styleId="1c">
    <w:name w:val="Гиперссылка1"/>
    <w:basedOn w:val="12"/>
    <w:link w:val="af6"/>
    <w:rPr>
      <w:color w:val="0000FF" w:themeColor="hyperlink"/>
      <w:u w:val="single"/>
    </w:rPr>
  </w:style>
  <w:style w:type="character" w:styleId="af6">
    <w:name w:val="Hyperlink"/>
    <w:basedOn w:val="a1"/>
    <w:link w:val="1c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d">
    <w:name w:val="toc 1"/>
    <w:next w:val="a0"/>
    <w:link w:val="1e"/>
    <w:uiPriority w:val="39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Pr>
      <w:rFonts w:ascii="XO Thames" w:hAnsi="XO Thames"/>
      <w:b/>
      <w:sz w:val="28"/>
    </w:rPr>
  </w:style>
  <w:style w:type="paragraph" w:customStyle="1" w:styleId="error">
    <w:name w:val="error"/>
    <w:basedOn w:val="a0"/>
    <w:link w:val="error0"/>
    <w:pPr>
      <w:spacing w:beforeAutospacing="1" w:afterAutospacing="1"/>
    </w:pPr>
    <w:rPr>
      <w:rFonts w:ascii="Tahoma" w:hAnsi="Tahoma"/>
      <w:b/>
      <w:color w:val="FF0000"/>
    </w:rPr>
  </w:style>
  <w:style w:type="character" w:customStyle="1" w:styleId="error0">
    <w:name w:val="error"/>
    <w:basedOn w:val="1"/>
    <w:link w:val="error"/>
    <w:rPr>
      <w:rFonts w:ascii="Tahoma" w:hAnsi="Tahoma"/>
      <w:b/>
      <w:color w:val="FF0000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right1">
    <w:name w:val="right1"/>
    <w:basedOn w:val="12"/>
    <w:link w:val="right10"/>
  </w:style>
  <w:style w:type="character" w:customStyle="1" w:styleId="right10">
    <w:name w:val="right1"/>
    <w:basedOn w:val="a1"/>
    <w:link w:val="right1"/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4">
    <w:name w:val="List Bullet 4"/>
    <w:basedOn w:val="a0"/>
    <w:link w:val="44"/>
    <w:pPr>
      <w:numPr>
        <w:numId w:val="4"/>
      </w:numPr>
      <w:tabs>
        <w:tab w:val="clear" w:pos="643"/>
        <w:tab w:val="left" w:pos="1209"/>
      </w:tabs>
      <w:ind w:left="1209" w:firstLine="0"/>
    </w:pPr>
    <w:rPr>
      <w:sz w:val="20"/>
    </w:rPr>
  </w:style>
  <w:style w:type="character" w:customStyle="1" w:styleId="44">
    <w:name w:val="Маркированный список 4 Знак"/>
    <w:basedOn w:val="1"/>
    <w:link w:val="4"/>
    <w:rPr>
      <w:sz w:val="20"/>
    </w:rPr>
  </w:style>
  <w:style w:type="paragraph" w:customStyle="1" w:styleId="Pa19">
    <w:name w:val="Pa19"/>
    <w:basedOn w:val="a0"/>
    <w:next w:val="a0"/>
    <w:link w:val="Pa190"/>
    <w:pPr>
      <w:spacing w:before="500" w:line="241" w:lineRule="atLeast"/>
    </w:pPr>
    <w:rPr>
      <w:rFonts w:ascii="GaramondC" w:hAnsi="GaramondC"/>
    </w:rPr>
  </w:style>
  <w:style w:type="character" w:customStyle="1" w:styleId="Pa190">
    <w:name w:val="Pa19"/>
    <w:basedOn w:val="1"/>
    <w:link w:val="Pa19"/>
    <w:rPr>
      <w:rFonts w:ascii="GaramondC" w:hAnsi="GaramondC"/>
      <w:sz w:val="24"/>
    </w:rPr>
  </w:style>
  <w:style w:type="paragraph" w:customStyle="1" w:styleId="17">
    <w:name w:val="Текст примечания Знак1"/>
    <w:basedOn w:val="12"/>
    <w:link w:val="19"/>
  </w:style>
  <w:style w:type="character" w:customStyle="1" w:styleId="19">
    <w:name w:val="Текст примечания Знак1"/>
    <w:basedOn w:val="a1"/>
    <w:link w:val="17"/>
  </w:style>
  <w:style w:type="paragraph" w:customStyle="1" w:styleId="contents">
    <w:name w:val="contents"/>
    <w:basedOn w:val="a0"/>
    <w:link w:val="contents0"/>
    <w:rPr>
      <w:rFonts w:ascii="Tahoma" w:hAnsi="Tahoma"/>
      <w:sz w:val="16"/>
    </w:rPr>
  </w:style>
  <w:style w:type="character" w:customStyle="1" w:styleId="contents0">
    <w:name w:val="contents"/>
    <w:basedOn w:val="1"/>
    <w:link w:val="contents"/>
    <w:rPr>
      <w:rFonts w:ascii="Tahoma" w:hAnsi="Tahoma"/>
      <w:sz w:val="16"/>
    </w:rPr>
  </w:style>
  <w:style w:type="paragraph" w:customStyle="1" w:styleId="menu">
    <w:name w:val="menu"/>
    <w:basedOn w:val="a0"/>
    <w:link w:val="menu0"/>
    <w:pPr>
      <w:spacing w:beforeAutospacing="1" w:afterAutospacing="1"/>
    </w:pPr>
    <w:rPr>
      <w:rFonts w:ascii="Tahoma" w:hAnsi="Tahoma"/>
      <w:color w:val="525B64"/>
      <w:sz w:val="16"/>
    </w:rPr>
  </w:style>
  <w:style w:type="character" w:customStyle="1" w:styleId="menu0">
    <w:name w:val="menu"/>
    <w:basedOn w:val="1"/>
    <w:link w:val="menu"/>
    <w:rPr>
      <w:rFonts w:ascii="Tahoma" w:hAnsi="Tahoma"/>
      <w:color w:val="525B64"/>
      <w:sz w:val="16"/>
    </w:rPr>
  </w:style>
  <w:style w:type="paragraph" w:styleId="af7">
    <w:name w:val="Body Text Indent"/>
    <w:basedOn w:val="a0"/>
    <w:link w:val="af8"/>
    <w:pPr>
      <w:tabs>
        <w:tab w:val="left" w:leader="underscore" w:pos="8774"/>
      </w:tabs>
      <w:spacing w:line="360" w:lineRule="auto"/>
      <w:ind w:firstLine="567"/>
      <w:jc w:val="both"/>
    </w:pPr>
    <w:rPr>
      <w:sz w:val="28"/>
    </w:rPr>
  </w:style>
  <w:style w:type="character" w:customStyle="1" w:styleId="af8">
    <w:name w:val="Основной текст с отступом Знак"/>
    <w:basedOn w:val="1"/>
    <w:link w:val="af7"/>
    <w:rPr>
      <w:sz w:val="28"/>
    </w:rPr>
  </w:style>
  <w:style w:type="paragraph" w:styleId="2">
    <w:name w:val="List Bullet 2"/>
    <w:basedOn w:val="a0"/>
    <w:link w:val="26"/>
    <w:pPr>
      <w:numPr>
        <w:numId w:val="5"/>
      </w:numPr>
      <w:tabs>
        <w:tab w:val="clear" w:pos="360"/>
        <w:tab w:val="left" w:pos="643"/>
      </w:tabs>
      <w:ind w:left="643" w:firstLine="0"/>
    </w:pPr>
    <w:rPr>
      <w:sz w:val="20"/>
    </w:rPr>
  </w:style>
  <w:style w:type="character" w:customStyle="1" w:styleId="26">
    <w:name w:val="Маркированный список 2 Знак"/>
    <w:basedOn w:val="1"/>
    <w:link w:val="2"/>
    <w:rPr>
      <w:sz w:val="20"/>
    </w:rPr>
  </w:style>
  <w:style w:type="paragraph" w:customStyle="1" w:styleId="newsdate">
    <w:name w:val="newsdate"/>
    <w:basedOn w:val="a0"/>
    <w:link w:val="newsdate0"/>
    <w:pPr>
      <w:spacing w:beforeAutospacing="1" w:afterAutospacing="1"/>
    </w:pPr>
    <w:rPr>
      <w:rFonts w:ascii="Tahoma" w:hAnsi="Tahoma"/>
      <w:sz w:val="16"/>
    </w:rPr>
  </w:style>
  <w:style w:type="character" w:customStyle="1" w:styleId="newsdate0">
    <w:name w:val="newsdate"/>
    <w:basedOn w:val="1"/>
    <w:link w:val="newsdate"/>
    <w:rPr>
      <w:rFonts w:ascii="Tahoma" w:hAnsi="Tahoma"/>
      <w:sz w:val="16"/>
    </w:rPr>
  </w:style>
  <w:style w:type="paragraph" w:customStyle="1" w:styleId="control1">
    <w:name w:val="control1"/>
    <w:link w:val="control10"/>
    <w:rPr>
      <w:color w:val="808080"/>
    </w:rPr>
  </w:style>
  <w:style w:type="character" w:customStyle="1" w:styleId="control10">
    <w:name w:val="control1"/>
    <w:link w:val="control1"/>
    <w:rPr>
      <w:color w:val="808080"/>
    </w:rPr>
  </w:style>
  <w:style w:type="paragraph" w:styleId="27">
    <w:name w:val="Body Text Indent 2"/>
    <w:basedOn w:val="a0"/>
    <w:link w:val="28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sz w:val="24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9">
    <w:name w:val="footer"/>
    <w:basedOn w:val="a0"/>
    <w:link w:val="af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1"/>
    <w:link w:val="af9"/>
    <w:rPr>
      <w:sz w:val="24"/>
    </w:rPr>
  </w:style>
  <w:style w:type="paragraph" w:styleId="5">
    <w:name w:val="List Bullet 5"/>
    <w:basedOn w:val="a0"/>
    <w:link w:val="52"/>
    <w:pPr>
      <w:numPr>
        <w:numId w:val="6"/>
      </w:numPr>
      <w:tabs>
        <w:tab w:val="clear" w:pos="1209"/>
        <w:tab w:val="left" w:pos="1492"/>
      </w:tabs>
      <w:ind w:left="1492" w:firstLine="0"/>
    </w:pPr>
    <w:rPr>
      <w:sz w:val="20"/>
    </w:rPr>
  </w:style>
  <w:style w:type="character" w:customStyle="1" w:styleId="52">
    <w:name w:val="Маркированный список 5 Знак"/>
    <w:basedOn w:val="1"/>
    <w:link w:val="5"/>
    <w:rPr>
      <w:sz w:val="20"/>
    </w:rPr>
  </w:style>
  <w:style w:type="paragraph" w:styleId="afb">
    <w:name w:val="caption"/>
    <w:basedOn w:val="a0"/>
    <w:next w:val="a0"/>
    <w:link w:val="afc"/>
    <w:pPr>
      <w:ind w:firstLine="426"/>
      <w:jc w:val="both"/>
    </w:pPr>
    <w:rPr>
      <w:b/>
    </w:rPr>
  </w:style>
  <w:style w:type="character" w:customStyle="1" w:styleId="afc">
    <w:name w:val="Название объекта Знак"/>
    <w:basedOn w:val="1"/>
    <w:link w:val="afb"/>
    <w:rPr>
      <w:b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1"/>
    <w:link w:val="apple-converted-space"/>
  </w:style>
  <w:style w:type="paragraph" w:customStyle="1" w:styleId="upred">
    <w:name w:val="upred"/>
    <w:basedOn w:val="a0"/>
    <w:link w:val="upred0"/>
    <w:pPr>
      <w:spacing w:beforeAutospacing="1" w:afterAutospacing="1"/>
    </w:pPr>
    <w:rPr>
      <w:rFonts w:ascii="Verdana" w:hAnsi="Verdana"/>
      <w:b/>
      <w:sz w:val="15"/>
    </w:rPr>
  </w:style>
  <w:style w:type="character" w:customStyle="1" w:styleId="upred0">
    <w:name w:val="upred"/>
    <w:basedOn w:val="1"/>
    <w:link w:val="upred"/>
    <w:rPr>
      <w:rFonts w:ascii="Verdana" w:hAnsi="Verdana"/>
      <w:b/>
      <w:sz w:val="15"/>
    </w:rPr>
  </w:style>
  <w:style w:type="paragraph" w:customStyle="1" w:styleId="afd">
    <w:link w:val="afe"/>
    <w:semiHidden/>
    <w:unhideWhenUsed/>
    <w:rPr>
      <w:sz w:val="24"/>
    </w:rPr>
  </w:style>
  <w:style w:type="character" w:customStyle="1" w:styleId="afe">
    <w:link w:val="afd"/>
    <w:semiHidden/>
    <w:unhideWhenUsed/>
    <w:rPr>
      <w:sz w:val="24"/>
    </w:rPr>
  </w:style>
  <w:style w:type="paragraph" w:customStyle="1" w:styleId="center">
    <w:name w:val="center"/>
    <w:basedOn w:val="a0"/>
    <w:link w:val="center0"/>
    <w:pPr>
      <w:spacing w:beforeAutospacing="1" w:afterAutospacing="1"/>
      <w:jc w:val="center"/>
    </w:pPr>
    <w:rPr>
      <w:rFonts w:ascii="Tahoma" w:hAnsi="Tahoma"/>
      <w:sz w:val="16"/>
    </w:rPr>
  </w:style>
  <w:style w:type="character" w:customStyle="1" w:styleId="center0">
    <w:name w:val="center"/>
    <w:basedOn w:val="1"/>
    <w:link w:val="center"/>
    <w:rPr>
      <w:rFonts w:ascii="Tahoma" w:hAnsi="Tahoma"/>
      <w:sz w:val="16"/>
    </w:rPr>
  </w:style>
  <w:style w:type="paragraph" w:customStyle="1" w:styleId="apple-style-span">
    <w:name w:val="apple-style-span"/>
    <w:link w:val="apple-style-span0"/>
  </w:style>
  <w:style w:type="character" w:customStyle="1" w:styleId="apple-style-span0">
    <w:name w:val="apple-style-span"/>
    <w:link w:val="apple-style-span"/>
  </w:style>
  <w:style w:type="paragraph" w:customStyle="1" w:styleId="1f">
    <w:name w:val="Номер страницы1"/>
    <w:basedOn w:val="12"/>
    <w:link w:val="aff"/>
  </w:style>
  <w:style w:type="character" w:styleId="aff">
    <w:name w:val="page number"/>
    <w:basedOn w:val="a1"/>
    <w:link w:val="1f"/>
  </w:style>
  <w:style w:type="paragraph" w:styleId="53">
    <w:name w:val="toc 5"/>
    <w:next w:val="a0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HEADERTEXT1">
    <w:name w:val=".HEADERTEXT"/>
    <w:link w:val="HEADERTEXT2"/>
    <w:pPr>
      <w:widowControl w:val="0"/>
    </w:pPr>
    <w:rPr>
      <w:rFonts w:ascii="Arial" w:hAnsi="Arial"/>
      <w:color w:val="2B4279"/>
    </w:rPr>
  </w:style>
  <w:style w:type="character" w:customStyle="1" w:styleId="HEADERTEXT2">
    <w:name w:val=".HEADERTEXT"/>
    <w:link w:val="HEADERTEXT1"/>
    <w:rPr>
      <w:rFonts w:ascii="Arial" w:hAnsi="Arial"/>
      <w:color w:val="2B4279"/>
    </w:rPr>
  </w:style>
  <w:style w:type="paragraph" w:customStyle="1" w:styleId="Nonformat">
    <w:name w:val="Nonformat"/>
    <w:basedOn w:val="a0"/>
    <w:link w:val="Nonformat0"/>
    <w:rPr>
      <w:rFonts w:ascii="Consultant" w:hAnsi="Consultant"/>
      <w:sz w:val="20"/>
    </w:rPr>
  </w:style>
  <w:style w:type="character" w:customStyle="1" w:styleId="Nonformat0">
    <w:name w:val="Nonformat"/>
    <w:basedOn w:val="1"/>
    <w:link w:val="Nonformat"/>
    <w:rPr>
      <w:rFonts w:ascii="Consultant" w:hAnsi="Consultant"/>
      <w:sz w:val="20"/>
    </w:rPr>
  </w:style>
  <w:style w:type="paragraph" w:styleId="aff0">
    <w:name w:val="Subtitle"/>
    <w:basedOn w:val="a0"/>
    <w:link w:val="aff1"/>
    <w:uiPriority w:val="11"/>
    <w:qFormat/>
    <w:pPr>
      <w:ind w:left="9180"/>
    </w:pPr>
    <w:rPr>
      <w:b/>
      <w:i/>
    </w:rPr>
  </w:style>
  <w:style w:type="character" w:customStyle="1" w:styleId="aff1">
    <w:name w:val="Подзаголовок Знак"/>
    <w:basedOn w:val="1"/>
    <w:link w:val="aff0"/>
    <w:rPr>
      <w:b/>
      <w:i/>
      <w:sz w:val="24"/>
    </w:rPr>
  </w:style>
  <w:style w:type="paragraph" w:customStyle="1" w:styleId="navigation">
    <w:name w:val="navigation"/>
    <w:basedOn w:val="a0"/>
    <w:link w:val="navigation0"/>
    <w:pPr>
      <w:spacing w:beforeAutospacing="1" w:afterAutospacing="1"/>
    </w:pPr>
    <w:rPr>
      <w:rFonts w:ascii="Tahoma" w:hAnsi="Tahoma"/>
      <w:sz w:val="15"/>
    </w:rPr>
  </w:style>
  <w:style w:type="character" w:customStyle="1" w:styleId="navigation0">
    <w:name w:val="navigation"/>
    <w:basedOn w:val="1"/>
    <w:link w:val="navigation"/>
    <w:rPr>
      <w:rFonts w:ascii="Tahoma" w:hAnsi="Tahoma"/>
      <w:sz w:val="15"/>
    </w:rPr>
  </w:style>
  <w:style w:type="paragraph" w:styleId="aff2">
    <w:name w:val="Title"/>
    <w:basedOn w:val="a0"/>
    <w:link w:val="aff3"/>
    <w:uiPriority w:val="10"/>
    <w:qFormat/>
    <w:pPr>
      <w:widowControl w:val="0"/>
      <w:spacing w:before="360"/>
      <w:jc w:val="center"/>
    </w:pPr>
    <w:rPr>
      <w:b/>
      <w:sz w:val="28"/>
    </w:rPr>
  </w:style>
  <w:style w:type="character" w:customStyle="1" w:styleId="aff3">
    <w:name w:val="Заголовок Знак"/>
    <w:basedOn w:val="1"/>
    <w:link w:val="aff2"/>
    <w:rPr>
      <w:b/>
      <w:sz w:val="28"/>
    </w:rPr>
  </w:style>
  <w:style w:type="character" w:customStyle="1" w:styleId="41">
    <w:name w:val="Заголовок 4 Знак"/>
    <w:link w:val="40"/>
    <w:rPr>
      <w:rFonts w:ascii="XO Thames" w:hAnsi="XO Thames"/>
      <w:b/>
      <w:sz w:val="24"/>
    </w:rPr>
  </w:style>
  <w:style w:type="paragraph" w:customStyle="1" w:styleId="xl35">
    <w:name w:val="xl35"/>
    <w:basedOn w:val="a0"/>
    <w:link w:val="xl350"/>
    <w:pPr>
      <w:spacing w:beforeAutospacing="1" w:afterAutospacing="1"/>
      <w:jc w:val="center"/>
    </w:pPr>
    <w:rPr>
      <w:sz w:val="16"/>
    </w:rPr>
  </w:style>
  <w:style w:type="character" w:customStyle="1" w:styleId="xl350">
    <w:name w:val="xl35"/>
    <w:basedOn w:val="1"/>
    <w:link w:val="xl35"/>
    <w:rPr>
      <w:sz w:val="16"/>
    </w:rPr>
  </w:style>
  <w:style w:type="paragraph" w:customStyle="1" w:styleId="just">
    <w:name w:val="just"/>
    <w:basedOn w:val="a0"/>
    <w:link w:val="just0"/>
    <w:pPr>
      <w:spacing w:beforeAutospacing="1" w:afterAutospacing="1"/>
      <w:jc w:val="both"/>
    </w:pPr>
    <w:rPr>
      <w:rFonts w:ascii="Tahoma" w:hAnsi="Tahoma"/>
      <w:sz w:val="16"/>
    </w:rPr>
  </w:style>
  <w:style w:type="character" w:customStyle="1" w:styleId="just0">
    <w:name w:val="just"/>
    <w:basedOn w:val="1"/>
    <w:link w:val="just"/>
    <w:rPr>
      <w:rFonts w:ascii="Tahoma" w:hAnsi="Tahoma"/>
      <w:sz w:val="16"/>
    </w:rPr>
  </w:style>
  <w:style w:type="character" w:customStyle="1" w:styleId="21">
    <w:name w:val="Заголовок 2 Знак"/>
    <w:basedOn w:val="1"/>
    <w:link w:val="20"/>
    <w:rPr>
      <w:rFonts w:ascii="Tahoma" w:hAnsi="Tahoma"/>
      <w:b/>
      <w:sz w:val="20"/>
    </w:rPr>
  </w:style>
  <w:style w:type="paragraph" w:customStyle="1" w:styleId="newstitle">
    <w:name w:val="newstitle"/>
    <w:basedOn w:val="a0"/>
    <w:link w:val="newstitle0"/>
    <w:pPr>
      <w:spacing w:beforeAutospacing="1" w:afterAutospacing="1"/>
    </w:pPr>
    <w:rPr>
      <w:rFonts w:ascii="Tahoma" w:hAnsi="Tahoma"/>
      <w:b/>
      <w:sz w:val="16"/>
    </w:rPr>
  </w:style>
  <w:style w:type="character" w:customStyle="1" w:styleId="newstitle0">
    <w:name w:val="newstitle"/>
    <w:basedOn w:val="1"/>
    <w:link w:val="newstitle"/>
    <w:rPr>
      <w:rFonts w:ascii="Tahoma" w:hAnsi="Tahoma"/>
      <w:b/>
      <w:sz w:val="16"/>
    </w:rPr>
  </w:style>
  <w:style w:type="paragraph" w:customStyle="1" w:styleId="29">
    <w:name w:val="Обычный2"/>
    <w:link w:val="2a"/>
    <w:rPr>
      <w:rFonts w:ascii="Tms Rmn" w:hAnsi="Tms Rmn"/>
    </w:rPr>
  </w:style>
  <w:style w:type="character" w:customStyle="1" w:styleId="2a">
    <w:name w:val="Обычный2"/>
    <w:link w:val="29"/>
    <w:rPr>
      <w:rFonts w:ascii="Tms Rmn" w:hAnsi="Tms Rmn"/>
    </w:rPr>
  </w:style>
  <w:style w:type="table" w:styleId="aff4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namtorgi@yandex.ru</cp:lastModifiedBy>
  <cp:revision>5</cp:revision>
  <dcterms:created xsi:type="dcterms:W3CDTF">2025-02-06T16:51:00Z</dcterms:created>
  <dcterms:modified xsi:type="dcterms:W3CDTF">2025-03-18T06:22:00Z</dcterms:modified>
</cp:coreProperties>
</file>