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06D08D" w14:textId="52153D37" w:rsidR="004D7C8E" w:rsidRDefault="004D7C8E" w:rsidP="007D00CB">
      <w:pPr>
        <w:spacing w:after="0"/>
        <w:jc w:val="right"/>
        <w:rPr>
          <w:rFonts w:ascii="Times New Roman" w:hAnsi="Times New Roman"/>
        </w:rPr>
      </w:pPr>
    </w:p>
    <w:tbl>
      <w:tblPr>
        <w:tblpPr w:leftFromText="180" w:rightFromText="180" w:vertAnchor="text" w:tblpXSpec="right" w:tblpY="1"/>
        <w:tblOverlap w:val="never"/>
        <w:tblW w:w="5695" w:type="dxa"/>
        <w:tblLook w:val="04A0" w:firstRow="1" w:lastRow="0" w:firstColumn="1" w:lastColumn="0" w:noHBand="0" w:noVBand="1"/>
      </w:tblPr>
      <w:tblGrid>
        <w:gridCol w:w="5695"/>
      </w:tblGrid>
      <w:tr w:rsidR="00963065" w14:paraId="64616911" w14:textId="77777777" w:rsidTr="007C537E">
        <w:trPr>
          <w:trHeight w:val="1418"/>
        </w:trPr>
        <w:tc>
          <w:tcPr>
            <w:tcW w:w="5695" w:type="dxa"/>
          </w:tcPr>
          <w:p w14:paraId="624AC3A5" w14:textId="77777777" w:rsidR="007C537E" w:rsidRDefault="007C537E" w:rsidP="007C537E">
            <w:pPr>
              <w:spacing w:after="0" w:line="240" w:lineRule="auto"/>
              <w:ind w:right="-1"/>
              <w:contextualSpacing/>
              <w:jc w:val="right"/>
              <w:rPr>
                <w:rFonts w:ascii="Times New Roman" w:hAnsi="Times New Roman"/>
              </w:rPr>
            </w:pPr>
            <w:r w:rsidRPr="00D66CFC">
              <w:rPr>
                <w:rFonts w:ascii="Times New Roman" w:hAnsi="Times New Roman"/>
              </w:rPr>
              <w:t>Глав</w:t>
            </w:r>
            <w:r>
              <w:rPr>
                <w:rFonts w:ascii="Times New Roman" w:hAnsi="Times New Roman"/>
              </w:rPr>
              <w:t>а</w:t>
            </w:r>
            <w:r w:rsidRPr="00D66CFC">
              <w:rPr>
                <w:rFonts w:ascii="Times New Roman" w:hAnsi="Times New Roman"/>
              </w:rPr>
              <w:t xml:space="preserve"> города Лесосибирска</w:t>
            </w:r>
          </w:p>
          <w:p w14:paraId="69406F0D" w14:textId="77777777" w:rsidR="007C537E" w:rsidRPr="00D66CFC" w:rsidRDefault="007C537E" w:rsidP="007C537E">
            <w:pPr>
              <w:spacing w:after="0" w:line="240" w:lineRule="auto"/>
              <w:ind w:right="-1"/>
              <w:contextualSpacing/>
              <w:jc w:val="right"/>
              <w:rPr>
                <w:rFonts w:ascii="Times New Roman" w:hAnsi="Times New Roman"/>
              </w:rPr>
            </w:pPr>
          </w:p>
          <w:p w14:paraId="67F124F4" w14:textId="77777777" w:rsidR="007C537E" w:rsidRDefault="007C537E" w:rsidP="007C537E">
            <w:pPr>
              <w:spacing w:after="0" w:line="240" w:lineRule="auto"/>
              <w:ind w:right="-1"/>
              <w:contextualSpacing/>
              <w:jc w:val="right"/>
              <w:rPr>
                <w:rFonts w:ascii="Times New Roman" w:hAnsi="Times New Roman"/>
              </w:rPr>
            </w:pPr>
            <w:r w:rsidRPr="00D66CFC">
              <w:rPr>
                <w:rFonts w:ascii="Times New Roman" w:hAnsi="Times New Roman"/>
              </w:rPr>
              <w:t xml:space="preserve">______________ </w:t>
            </w:r>
            <w:r>
              <w:rPr>
                <w:rFonts w:ascii="Times New Roman" w:hAnsi="Times New Roman"/>
              </w:rPr>
              <w:t>А</w:t>
            </w:r>
            <w:r w:rsidRPr="00D66CFC">
              <w:rPr>
                <w:rFonts w:ascii="Times New Roman" w:hAnsi="Times New Roman"/>
              </w:rPr>
              <w:t xml:space="preserve">.В. </w:t>
            </w:r>
            <w:r>
              <w:rPr>
                <w:rFonts w:ascii="Times New Roman" w:hAnsi="Times New Roman"/>
              </w:rPr>
              <w:t>Хохряков</w:t>
            </w:r>
          </w:p>
          <w:p w14:paraId="29239FAD" w14:textId="77777777" w:rsidR="007C537E" w:rsidRPr="00D66CFC" w:rsidRDefault="007C537E" w:rsidP="007C537E">
            <w:pPr>
              <w:spacing w:after="0" w:line="240" w:lineRule="auto"/>
              <w:ind w:right="-1"/>
              <w:contextualSpacing/>
              <w:jc w:val="right"/>
              <w:rPr>
                <w:rFonts w:ascii="Times New Roman" w:hAnsi="Times New Roman"/>
              </w:rPr>
            </w:pPr>
          </w:p>
          <w:p w14:paraId="0F9F1125" w14:textId="6FB1E802" w:rsidR="00963065" w:rsidRPr="0052412E" w:rsidRDefault="007C537E" w:rsidP="007C537E">
            <w:pPr>
              <w:pStyle w:val="a8"/>
              <w:spacing w:after="0" w:line="240" w:lineRule="auto"/>
              <w:contextualSpacing/>
              <w:jc w:val="right"/>
              <w:rPr>
                <w:rFonts w:ascii="Times New Roman" w:hAnsi="Times New Roman"/>
                <w:sz w:val="24"/>
                <w:szCs w:val="24"/>
              </w:rPr>
            </w:pPr>
            <w:r w:rsidRPr="00D66CFC">
              <w:rPr>
                <w:rFonts w:ascii="Times New Roman" w:hAnsi="Times New Roman"/>
              </w:rPr>
              <w:t>«___» __________ 202</w:t>
            </w:r>
            <w:r>
              <w:rPr>
                <w:rFonts w:ascii="Times New Roman" w:hAnsi="Times New Roman"/>
              </w:rPr>
              <w:t xml:space="preserve">5 </w:t>
            </w:r>
            <w:r w:rsidRPr="00D66CFC">
              <w:rPr>
                <w:rFonts w:ascii="Times New Roman" w:hAnsi="Times New Roman"/>
              </w:rPr>
              <w:t>года</w:t>
            </w:r>
            <w:r w:rsidRPr="0052412E">
              <w:rPr>
                <w:rFonts w:ascii="Times New Roman" w:hAnsi="Times New Roman"/>
                <w:sz w:val="24"/>
                <w:szCs w:val="24"/>
              </w:rPr>
              <w:t xml:space="preserve"> </w:t>
            </w:r>
          </w:p>
        </w:tc>
      </w:tr>
    </w:tbl>
    <w:p w14:paraId="0808ACF6" w14:textId="77777777" w:rsidR="00804F48" w:rsidRPr="00172089" w:rsidRDefault="003E2E42" w:rsidP="004D7C8E">
      <w:pPr>
        <w:pStyle w:val="1"/>
        <w:ind w:firstLine="0"/>
        <w:contextualSpacing/>
        <w:jc w:val="center"/>
      </w:pPr>
      <w:r>
        <w:br w:type="textWrapping" w:clear="all"/>
      </w:r>
      <w:r w:rsidR="00AE5729" w:rsidRPr="0016209E">
        <w:t>ИЗВЕЩЕНИЕ О ПРОВЕД</w:t>
      </w:r>
      <w:r w:rsidR="00642D8D">
        <w:t xml:space="preserve">ЕНИИ </w:t>
      </w:r>
      <w:r w:rsidR="00642D8D" w:rsidRPr="00642D8D">
        <w:t>ЭЛЕКТРОННОГО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9307"/>
      </w:tblGrid>
      <w:tr w:rsidR="00CB6FEA" w:rsidRPr="00BC6D84" w14:paraId="4548FE88" w14:textId="77777777" w:rsidTr="00975A4C">
        <w:trPr>
          <w:trHeight w:val="154"/>
        </w:trPr>
        <w:tc>
          <w:tcPr>
            <w:tcW w:w="616" w:type="dxa"/>
            <w:shd w:val="clear" w:color="auto" w:fill="auto"/>
          </w:tcPr>
          <w:p w14:paraId="4FE00F8A" w14:textId="77777777" w:rsidR="00CB6FEA" w:rsidRPr="001C635C" w:rsidRDefault="00CB6FEA" w:rsidP="00486F8E">
            <w:pPr>
              <w:spacing w:after="0" w:line="240" w:lineRule="auto"/>
              <w:contextualSpacing/>
              <w:jc w:val="center"/>
              <w:rPr>
                <w:rFonts w:ascii="Times New Roman" w:eastAsia="Times New Roman" w:hAnsi="Times New Roman"/>
                <w:b/>
                <w:lang w:eastAsia="ru-RU"/>
              </w:rPr>
            </w:pPr>
            <w:r w:rsidRPr="001C635C">
              <w:rPr>
                <w:rFonts w:ascii="Times New Roman" w:eastAsia="Times New Roman" w:hAnsi="Times New Roman"/>
                <w:b/>
                <w:lang w:eastAsia="ru-RU"/>
              </w:rPr>
              <w:t>№ п/п</w:t>
            </w:r>
          </w:p>
        </w:tc>
        <w:tc>
          <w:tcPr>
            <w:tcW w:w="9307" w:type="dxa"/>
            <w:shd w:val="clear" w:color="auto" w:fill="auto"/>
          </w:tcPr>
          <w:p w14:paraId="61C1077C" w14:textId="77777777" w:rsidR="00CB6FEA" w:rsidRPr="001C635C" w:rsidRDefault="00CB6FEA" w:rsidP="00486F8E">
            <w:pPr>
              <w:spacing w:after="0" w:line="240" w:lineRule="auto"/>
              <w:contextualSpacing/>
              <w:jc w:val="center"/>
              <w:rPr>
                <w:rFonts w:ascii="Times New Roman" w:eastAsia="Times New Roman" w:hAnsi="Times New Roman"/>
                <w:b/>
                <w:lang w:eastAsia="ru-RU"/>
              </w:rPr>
            </w:pPr>
            <w:r w:rsidRPr="001C635C">
              <w:rPr>
                <w:rFonts w:ascii="Times New Roman" w:eastAsia="Times New Roman" w:hAnsi="Times New Roman"/>
                <w:b/>
                <w:lang w:eastAsia="ru-RU"/>
              </w:rPr>
              <w:t>Наименование пункта и текс</w:t>
            </w:r>
            <w:r w:rsidR="00C06416" w:rsidRPr="001C635C">
              <w:rPr>
                <w:rFonts w:ascii="Times New Roman" w:eastAsia="Times New Roman" w:hAnsi="Times New Roman"/>
                <w:b/>
                <w:lang w:eastAsia="ru-RU"/>
              </w:rPr>
              <w:t>т</w:t>
            </w:r>
            <w:r w:rsidRPr="001C635C">
              <w:rPr>
                <w:rFonts w:ascii="Times New Roman" w:eastAsia="Times New Roman" w:hAnsi="Times New Roman"/>
                <w:b/>
                <w:lang w:eastAsia="ru-RU"/>
              </w:rPr>
              <w:t xml:space="preserve"> пояснений</w:t>
            </w:r>
          </w:p>
        </w:tc>
      </w:tr>
      <w:tr w:rsidR="00CB6FEA" w:rsidRPr="00BC6D84" w14:paraId="1A67E19C" w14:textId="77777777" w:rsidTr="00975A4C">
        <w:trPr>
          <w:trHeight w:val="28"/>
        </w:trPr>
        <w:tc>
          <w:tcPr>
            <w:tcW w:w="616" w:type="dxa"/>
            <w:shd w:val="clear" w:color="auto" w:fill="auto"/>
          </w:tcPr>
          <w:p w14:paraId="1C59831F" w14:textId="77777777" w:rsidR="00CB6FEA" w:rsidRPr="001C635C" w:rsidRDefault="00CB6FEA" w:rsidP="00486F8E">
            <w:pPr>
              <w:spacing w:after="0" w:line="240" w:lineRule="auto"/>
              <w:contextualSpacing/>
              <w:jc w:val="center"/>
              <w:rPr>
                <w:rFonts w:ascii="Times New Roman" w:eastAsia="Times New Roman" w:hAnsi="Times New Roman"/>
                <w:b/>
                <w:lang w:eastAsia="ru-RU"/>
              </w:rPr>
            </w:pPr>
            <w:r w:rsidRPr="001C635C">
              <w:rPr>
                <w:rFonts w:ascii="Times New Roman" w:eastAsia="Times New Roman" w:hAnsi="Times New Roman"/>
                <w:b/>
                <w:lang w:eastAsia="ru-RU"/>
              </w:rPr>
              <w:t>1.</w:t>
            </w:r>
          </w:p>
        </w:tc>
        <w:tc>
          <w:tcPr>
            <w:tcW w:w="9307" w:type="dxa"/>
            <w:shd w:val="clear" w:color="auto" w:fill="auto"/>
          </w:tcPr>
          <w:p w14:paraId="3107FC54" w14:textId="77777777" w:rsidR="00CB6FEA" w:rsidRPr="001C635C" w:rsidRDefault="003404EF" w:rsidP="00486F8E">
            <w:pPr>
              <w:spacing w:after="0" w:line="240" w:lineRule="auto"/>
              <w:contextualSpacing/>
              <w:jc w:val="both"/>
              <w:rPr>
                <w:rFonts w:ascii="Times New Roman" w:eastAsia="Times New Roman" w:hAnsi="Times New Roman"/>
                <w:b/>
                <w:lang w:eastAsia="ru-RU"/>
              </w:rPr>
            </w:pPr>
            <w:r w:rsidRPr="001C635C">
              <w:rPr>
                <w:rFonts w:ascii="Times New Roman" w:eastAsia="Times New Roman" w:hAnsi="Times New Roman"/>
                <w:b/>
                <w:lang w:eastAsia="ru-RU"/>
              </w:rPr>
              <w:t>З</w:t>
            </w:r>
            <w:r w:rsidR="00EA5103" w:rsidRPr="001C635C">
              <w:rPr>
                <w:rFonts w:ascii="Times New Roman" w:eastAsia="Times New Roman" w:hAnsi="Times New Roman"/>
                <w:b/>
                <w:lang w:eastAsia="ru-RU"/>
              </w:rPr>
              <w:t>аказчик:</w:t>
            </w:r>
          </w:p>
        </w:tc>
      </w:tr>
      <w:tr w:rsidR="00CB6FEA" w:rsidRPr="00BC6D84" w14:paraId="0D73CBD5" w14:textId="77777777" w:rsidTr="00975A4C">
        <w:trPr>
          <w:trHeight w:val="775"/>
        </w:trPr>
        <w:tc>
          <w:tcPr>
            <w:tcW w:w="616" w:type="dxa"/>
            <w:shd w:val="clear" w:color="auto" w:fill="auto"/>
          </w:tcPr>
          <w:p w14:paraId="1E46CEE7" w14:textId="77777777" w:rsidR="00CB6FEA" w:rsidRPr="001C635C" w:rsidRDefault="00CB6FEA" w:rsidP="00486F8E">
            <w:pPr>
              <w:spacing w:after="0" w:line="240" w:lineRule="auto"/>
              <w:contextualSpacing/>
              <w:jc w:val="center"/>
              <w:rPr>
                <w:rFonts w:ascii="Times New Roman" w:eastAsia="Times New Roman" w:hAnsi="Times New Roman"/>
                <w:b/>
                <w:lang w:eastAsia="ru-RU"/>
              </w:rPr>
            </w:pPr>
          </w:p>
        </w:tc>
        <w:tc>
          <w:tcPr>
            <w:tcW w:w="9307" w:type="dxa"/>
            <w:shd w:val="clear" w:color="auto" w:fill="auto"/>
          </w:tcPr>
          <w:p w14:paraId="3CC4BBF7" w14:textId="0869908C" w:rsidR="007A0B79" w:rsidRPr="001C635C" w:rsidRDefault="007C537E" w:rsidP="007A0B79">
            <w:pPr>
              <w:widowControl w:val="0"/>
              <w:autoSpaceDE w:val="0"/>
              <w:autoSpaceDN w:val="0"/>
              <w:adjustRightInd w:val="0"/>
              <w:spacing w:after="0" w:line="256" w:lineRule="auto"/>
              <w:rPr>
                <w:rFonts w:ascii="Times New Roman" w:hAnsi="Times New Roman"/>
              </w:rPr>
            </w:pPr>
            <w:r w:rsidRPr="001C635C">
              <w:rPr>
                <w:rFonts w:ascii="Times New Roman" w:hAnsi="Times New Roman"/>
              </w:rPr>
              <w:t>Администрация города Лесосибирска</w:t>
            </w:r>
          </w:p>
          <w:p w14:paraId="626BC214" w14:textId="77777777" w:rsidR="007A0B79" w:rsidRPr="001C635C" w:rsidRDefault="007A0B79" w:rsidP="007A0B79">
            <w:pPr>
              <w:widowControl w:val="0"/>
              <w:autoSpaceDE w:val="0"/>
              <w:autoSpaceDN w:val="0"/>
              <w:adjustRightInd w:val="0"/>
              <w:spacing w:after="0" w:line="256" w:lineRule="auto"/>
              <w:rPr>
                <w:rFonts w:ascii="Times New Roman" w:hAnsi="Times New Roman"/>
              </w:rPr>
            </w:pPr>
            <w:r w:rsidRPr="001C635C">
              <w:rPr>
                <w:rFonts w:ascii="Times New Roman" w:hAnsi="Times New Roman"/>
              </w:rPr>
              <w:t>Место нахождения: 662547, Красноярский край, г. Лесосибирск, ул. Мира, д. 2</w:t>
            </w:r>
          </w:p>
          <w:p w14:paraId="5B0160D1" w14:textId="77777777" w:rsidR="007A0B79" w:rsidRPr="001C635C" w:rsidRDefault="007A0B79" w:rsidP="007A0B79">
            <w:pPr>
              <w:widowControl w:val="0"/>
              <w:autoSpaceDE w:val="0"/>
              <w:autoSpaceDN w:val="0"/>
              <w:adjustRightInd w:val="0"/>
              <w:spacing w:after="0" w:line="256" w:lineRule="auto"/>
              <w:rPr>
                <w:rFonts w:ascii="Times New Roman" w:hAnsi="Times New Roman"/>
              </w:rPr>
            </w:pPr>
            <w:r w:rsidRPr="001C635C">
              <w:rPr>
                <w:rFonts w:ascii="Times New Roman" w:hAnsi="Times New Roman"/>
              </w:rPr>
              <w:t>Почтовый адрес: 662547, Красноярский край, г. Лесосибирск, ул. Мира, д. 2</w:t>
            </w:r>
          </w:p>
          <w:p w14:paraId="5EEC0CD0" w14:textId="393C1514" w:rsidR="007A0B79" w:rsidRPr="001C635C" w:rsidRDefault="007A0B79" w:rsidP="007A0B79">
            <w:pPr>
              <w:widowControl w:val="0"/>
              <w:autoSpaceDE w:val="0"/>
              <w:autoSpaceDN w:val="0"/>
              <w:adjustRightInd w:val="0"/>
              <w:spacing w:after="0" w:line="256" w:lineRule="auto"/>
              <w:rPr>
                <w:rFonts w:ascii="Times New Roman" w:hAnsi="Times New Roman"/>
              </w:rPr>
            </w:pPr>
            <w:r w:rsidRPr="001C635C">
              <w:rPr>
                <w:rFonts w:ascii="Times New Roman" w:hAnsi="Times New Roman"/>
              </w:rPr>
              <w:t xml:space="preserve">Адрес электронной почты: </w:t>
            </w:r>
            <w:r w:rsidR="007C537E" w:rsidRPr="001C635C">
              <w:rPr>
                <w:rFonts w:ascii="Times New Roman" w:hAnsi="Times New Roman"/>
              </w:rPr>
              <w:t>lestender@mail.ru</w:t>
            </w:r>
          </w:p>
          <w:p w14:paraId="20B46E11" w14:textId="448200D9" w:rsidR="007A0B79" w:rsidRPr="001C635C" w:rsidRDefault="007A0B79" w:rsidP="007A0B79">
            <w:pPr>
              <w:widowControl w:val="0"/>
              <w:autoSpaceDE w:val="0"/>
              <w:autoSpaceDN w:val="0"/>
              <w:adjustRightInd w:val="0"/>
              <w:spacing w:after="0" w:line="256" w:lineRule="auto"/>
              <w:rPr>
                <w:rFonts w:ascii="Times New Roman" w:hAnsi="Times New Roman"/>
              </w:rPr>
            </w:pPr>
            <w:r w:rsidRPr="001C635C">
              <w:rPr>
                <w:rFonts w:ascii="Times New Roman" w:hAnsi="Times New Roman"/>
              </w:rPr>
              <w:t>Т</w:t>
            </w:r>
            <w:r w:rsidR="002C6EEB" w:rsidRPr="001C635C">
              <w:rPr>
                <w:rFonts w:ascii="Times New Roman" w:hAnsi="Times New Roman"/>
              </w:rPr>
              <w:t xml:space="preserve">ел. </w:t>
            </w:r>
            <w:r w:rsidR="00AF0377" w:rsidRPr="001C635C">
              <w:rPr>
                <w:rFonts w:ascii="Times New Roman" w:hAnsi="Times New Roman"/>
              </w:rPr>
              <w:t>8 (39145) 5-</w:t>
            </w:r>
            <w:r w:rsidR="00497AA5">
              <w:rPr>
                <w:rFonts w:ascii="Times New Roman" w:hAnsi="Times New Roman"/>
              </w:rPr>
              <w:t>24-87</w:t>
            </w:r>
          </w:p>
          <w:p w14:paraId="2EFBD053" w14:textId="3B6A40A7" w:rsidR="00CB6FEA" w:rsidRPr="001C635C" w:rsidRDefault="007A0B79" w:rsidP="00CE000D">
            <w:pPr>
              <w:spacing w:after="0" w:line="240" w:lineRule="auto"/>
              <w:contextualSpacing/>
              <w:rPr>
                <w:rFonts w:ascii="Times New Roman" w:hAnsi="Times New Roman"/>
                <w:highlight w:val="yellow"/>
              </w:rPr>
            </w:pPr>
            <w:r w:rsidRPr="001C635C">
              <w:rPr>
                <w:rFonts w:ascii="Times New Roman" w:hAnsi="Times New Roman"/>
              </w:rPr>
              <w:t xml:space="preserve">Ответственное должностное лицо: </w:t>
            </w:r>
            <w:r w:rsidR="00497AA5" w:rsidRPr="00497AA5">
              <w:rPr>
                <w:rFonts w:ascii="Times New Roman" w:hAnsi="Times New Roman"/>
                <w:bCs/>
              </w:rPr>
              <w:t>Арефьева Ольга Геннадьевна</w:t>
            </w:r>
          </w:p>
        </w:tc>
      </w:tr>
      <w:tr w:rsidR="00642D8D" w:rsidRPr="00BC6D84" w14:paraId="40C1B73D" w14:textId="77777777" w:rsidTr="00975A4C">
        <w:trPr>
          <w:trHeight w:val="477"/>
        </w:trPr>
        <w:tc>
          <w:tcPr>
            <w:tcW w:w="616" w:type="dxa"/>
            <w:shd w:val="clear" w:color="auto" w:fill="auto"/>
          </w:tcPr>
          <w:p w14:paraId="2E5F6F64" w14:textId="77777777" w:rsidR="00642D8D" w:rsidRPr="001C635C" w:rsidRDefault="00642D8D" w:rsidP="00486F8E">
            <w:pPr>
              <w:spacing w:after="0" w:line="240" w:lineRule="auto"/>
              <w:contextualSpacing/>
              <w:jc w:val="center"/>
              <w:rPr>
                <w:rFonts w:ascii="Times New Roman" w:eastAsia="Times New Roman" w:hAnsi="Times New Roman"/>
                <w:b/>
                <w:lang w:eastAsia="ru-RU"/>
              </w:rPr>
            </w:pPr>
            <w:r w:rsidRPr="001C635C">
              <w:rPr>
                <w:rFonts w:ascii="Times New Roman" w:eastAsia="Times New Roman" w:hAnsi="Times New Roman"/>
                <w:b/>
                <w:lang w:eastAsia="ru-RU"/>
              </w:rPr>
              <w:t>1.1</w:t>
            </w:r>
          </w:p>
        </w:tc>
        <w:tc>
          <w:tcPr>
            <w:tcW w:w="9307" w:type="dxa"/>
            <w:shd w:val="clear" w:color="auto" w:fill="auto"/>
          </w:tcPr>
          <w:p w14:paraId="1E410DF8" w14:textId="77777777" w:rsidR="00642D8D" w:rsidRPr="001C635C" w:rsidRDefault="00642D8D" w:rsidP="00642D8D">
            <w:pPr>
              <w:spacing w:after="0" w:line="240" w:lineRule="auto"/>
              <w:contextualSpacing/>
              <w:rPr>
                <w:rFonts w:ascii="Times New Roman" w:hAnsi="Times New Roman"/>
                <w:b/>
              </w:rPr>
            </w:pPr>
            <w:r w:rsidRPr="001C635C">
              <w:rPr>
                <w:rFonts w:ascii="Times New Roman" w:hAnsi="Times New Roman"/>
                <w:b/>
              </w:rPr>
              <w:t>Информация о контрактной службе, контрактном управляющем, ответственных за заключение контракта</w:t>
            </w:r>
          </w:p>
        </w:tc>
      </w:tr>
      <w:tr w:rsidR="00642D8D" w:rsidRPr="00BC6D84" w14:paraId="67E5D4DB" w14:textId="77777777" w:rsidTr="00975A4C">
        <w:trPr>
          <w:trHeight w:val="272"/>
        </w:trPr>
        <w:tc>
          <w:tcPr>
            <w:tcW w:w="616" w:type="dxa"/>
            <w:shd w:val="clear" w:color="auto" w:fill="auto"/>
          </w:tcPr>
          <w:p w14:paraId="629F7853" w14:textId="77777777" w:rsidR="00642D8D" w:rsidRPr="001C635C" w:rsidRDefault="00642D8D" w:rsidP="00486F8E">
            <w:pPr>
              <w:spacing w:after="0" w:line="240" w:lineRule="auto"/>
              <w:contextualSpacing/>
              <w:jc w:val="center"/>
              <w:rPr>
                <w:rFonts w:ascii="Times New Roman" w:eastAsia="Times New Roman" w:hAnsi="Times New Roman"/>
                <w:b/>
                <w:lang w:eastAsia="ru-RU"/>
              </w:rPr>
            </w:pPr>
          </w:p>
        </w:tc>
        <w:tc>
          <w:tcPr>
            <w:tcW w:w="9307" w:type="dxa"/>
            <w:shd w:val="clear" w:color="auto" w:fill="auto"/>
          </w:tcPr>
          <w:p w14:paraId="1AD7E7D7" w14:textId="3E5D8494" w:rsidR="00642D8D" w:rsidRPr="001C635C" w:rsidRDefault="007C537E" w:rsidP="007C537E">
            <w:pPr>
              <w:spacing w:after="0" w:line="240" w:lineRule="auto"/>
              <w:contextualSpacing/>
              <w:rPr>
                <w:rFonts w:ascii="Times New Roman" w:hAnsi="Times New Roman"/>
              </w:rPr>
            </w:pPr>
            <w:r w:rsidRPr="001C635C">
              <w:rPr>
                <w:rFonts w:ascii="Times New Roman" w:hAnsi="Times New Roman"/>
              </w:rPr>
              <w:t>Тепляшина Елена Валериевна, тел. 8 (39145) 5-17-26</w:t>
            </w:r>
          </w:p>
        </w:tc>
      </w:tr>
      <w:tr w:rsidR="00CB6FEA" w:rsidRPr="00BC6D84" w14:paraId="7A429FFE" w14:textId="77777777" w:rsidTr="00975A4C">
        <w:trPr>
          <w:trHeight w:val="130"/>
        </w:trPr>
        <w:tc>
          <w:tcPr>
            <w:tcW w:w="616" w:type="dxa"/>
            <w:shd w:val="clear" w:color="auto" w:fill="auto"/>
          </w:tcPr>
          <w:p w14:paraId="7723C6C6" w14:textId="77777777" w:rsidR="00CB6FEA" w:rsidRPr="001C635C" w:rsidRDefault="00CB6FEA" w:rsidP="00486F8E">
            <w:pPr>
              <w:spacing w:after="0" w:line="240" w:lineRule="auto"/>
              <w:contextualSpacing/>
              <w:jc w:val="center"/>
              <w:rPr>
                <w:rFonts w:ascii="Times New Roman" w:eastAsia="Times New Roman" w:hAnsi="Times New Roman"/>
                <w:b/>
                <w:lang w:eastAsia="ru-RU"/>
              </w:rPr>
            </w:pPr>
            <w:r w:rsidRPr="001C635C">
              <w:rPr>
                <w:rFonts w:ascii="Times New Roman" w:eastAsia="Times New Roman" w:hAnsi="Times New Roman"/>
                <w:b/>
                <w:lang w:eastAsia="ru-RU"/>
              </w:rPr>
              <w:t>2.</w:t>
            </w:r>
          </w:p>
        </w:tc>
        <w:tc>
          <w:tcPr>
            <w:tcW w:w="9307" w:type="dxa"/>
            <w:shd w:val="clear" w:color="auto" w:fill="auto"/>
          </w:tcPr>
          <w:p w14:paraId="328D8561" w14:textId="77777777" w:rsidR="00CB6FEA" w:rsidRPr="001C635C" w:rsidRDefault="00EA5103" w:rsidP="00486F8E">
            <w:pPr>
              <w:spacing w:after="0" w:line="240" w:lineRule="auto"/>
              <w:contextualSpacing/>
              <w:jc w:val="both"/>
              <w:rPr>
                <w:rFonts w:ascii="Times New Roman" w:eastAsia="Times New Roman" w:hAnsi="Times New Roman"/>
                <w:b/>
                <w:lang w:eastAsia="ru-RU"/>
              </w:rPr>
            </w:pPr>
            <w:r w:rsidRPr="001C635C">
              <w:rPr>
                <w:rFonts w:ascii="Times New Roman" w:eastAsia="Times New Roman" w:hAnsi="Times New Roman"/>
                <w:b/>
                <w:lang w:eastAsia="ru-RU"/>
              </w:rPr>
              <w:t>Уполномоченный орган:</w:t>
            </w:r>
          </w:p>
        </w:tc>
      </w:tr>
      <w:tr w:rsidR="00CB6FEA" w:rsidRPr="00BC6D84" w14:paraId="15CBD37F" w14:textId="77777777" w:rsidTr="00975A4C">
        <w:trPr>
          <w:trHeight w:val="780"/>
        </w:trPr>
        <w:tc>
          <w:tcPr>
            <w:tcW w:w="616" w:type="dxa"/>
            <w:shd w:val="clear" w:color="auto" w:fill="auto"/>
          </w:tcPr>
          <w:p w14:paraId="6900D798" w14:textId="77777777" w:rsidR="00CB6FEA" w:rsidRPr="001C635C" w:rsidRDefault="00CB6FEA" w:rsidP="00486F8E">
            <w:pPr>
              <w:spacing w:after="0" w:line="240" w:lineRule="auto"/>
              <w:contextualSpacing/>
              <w:jc w:val="center"/>
              <w:rPr>
                <w:rFonts w:ascii="Times New Roman" w:eastAsia="Times New Roman" w:hAnsi="Times New Roman"/>
                <w:b/>
                <w:lang w:eastAsia="ru-RU"/>
              </w:rPr>
            </w:pPr>
          </w:p>
        </w:tc>
        <w:tc>
          <w:tcPr>
            <w:tcW w:w="9307" w:type="dxa"/>
            <w:shd w:val="clear" w:color="auto" w:fill="auto"/>
          </w:tcPr>
          <w:p w14:paraId="605BDA07" w14:textId="77777777" w:rsidR="00990A9C" w:rsidRPr="001C635C" w:rsidRDefault="00990A9C" w:rsidP="00486F8E">
            <w:pPr>
              <w:spacing w:after="0" w:line="240" w:lineRule="auto"/>
              <w:contextualSpacing/>
              <w:rPr>
                <w:rFonts w:ascii="Times New Roman" w:hAnsi="Times New Roman"/>
              </w:rPr>
            </w:pPr>
            <w:r w:rsidRPr="001C635C">
              <w:rPr>
                <w:rFonts w:ascii="Times New Roman" w:hAnsi="Times New Roman"/>
              </w:rPr>
              <w:t>Муниципальное казенное учреждение «Управление муниципальными закупками»</w:t>
            </w:r>
          </w:p>
          <w:p w14:paraId="3EC82964" w14:textId="77777777" w:rsidR="00882536" w:rsidRPr="001C635C" w:rsidRDefault="000B2645" w:rsidP="00486F8E">
            <w:pPr>
              <w:spacing w:after="0" w:line="240" w:lineRule="auto"/>
              <w:contextualSpacing/>
              <w:jc w:val="both"/>
              <w:rPr>
                <w:rFonts w:ascii="Times New Roman" w:hAnsi="Times New Roman"/>
              </w:rPr>
            </w:pPr>
            <w:r w:rsidRPr="001C635C">
              <w:rPr>
                <w:rFonts w:ascii="Times New Roman" w:eastAsia="Times New Roman" w:hAnsi="Times New Roman"/>
                <w:lang w:eastAsia="ru-RU"/>
              </w:rPr>
              <w:t>Место</w:t>
            </w:r>
            <w:r w:rsidR="00882536" w:rsidRPr="001C635C">
              <w:rPr>
                <w:rFonts w:ascii="Times New Roman" w:eastAsia="Times New Roman" w:hAnsi="Times New Roman"/>
                <w:lang w:eastAsia="ru-RU"/>
              </w:rPr>
              <w:t xml:space="preserve"> нахождения</w:t>
            </w:r>
            <w:r w:rsidRPr="001C635C">
              <w:rPr>
                <w:rFonts w:ascii="Times New Roman" w:eastAsia="Times New Roman" w:hAnsi="Times New Roman"/>
                <w:lang w:eastAsia="ru-RU"/>
              </w:rPr>
              <w:t xml:space="preserve">: </w:t>
            </w:r>
            <w:r w:rsidR="00882536" w:rsidRPr="001C635C">
              <w:rPr>
                <w:rFonts w:ascii="Times New Roman" w:hAnsi="Times New Roman"/>
              </w:rPr>
              <w:t>662547, Красноярский край, г. Лесосибирск, ул. Мира,</w:t>
            </w:r>
            <w:r w:rsidR="000F2326" w:rsidRPr="001C635C">
              <w:rPr>
                <w:rFonts w:ascii="Times New Roman" w:hAnsi="Times New Roman"/>
              </w:rPr>
              <w:t xml:space="preserve"> </w:t>
            </w:r>
            <w:r w:rsidR="003E51B4" w:rsidRPr="001C635C">
              <w:rPr>
                <w:rFonts w:ascii="Times New Roman" w:hAnsi="Times New Roman"/>
              </w:rPr>
              <w:t xml:space="preserve">д. </w:t>
            </w:r>
            <w:r w:rsidR="00882536" w:rsidRPr="001C635C">
              <w:rPr>
                <w:rFonts w:ascii="Times New Roman" w:hAnsi="Times New Roman"/>
              </w:rPr>
              <w:t>2</w:t>
            </w:r>
          </w:p>
          <w:p w14:paraId="1FE8BBEB" w14:textId="77777777" w:rsidR="000B2645" w:rsidRPr="001C635C" w:rsidRDefault="000B2645" w:rsidP="00486F8E">
            <w:pPr>
              <w:spacing w:after="0" w:line="240" w:lineRule="auto"/>
              <w:contextualSpacing/>
              <w:jc w:val="both"/>
              <w:rPr>
                <w:rFonts w:ascii="Times New Roman" w:eastAsia="Times New Roman" w:hAnsi="Times New Roman"/>
                <w:lang w:eastAsia="ru-RU"/>
              </w:rPr>
            </w:pPr>
            <w:r w:rsidRPr="001C635C">
              <w:rPr>
                <w:rFonts w:ascii="Times New Roman" w:eastAsia="Times New Roman" w:hAnsi="Times New Roman"/>
                <w:lang w:eastAsia="ru-RU"/>
              </w:rPr>
              <w:t xml:space="preserve">Почтовый адрес: </w:t>
            </w:r>
            <w:r w:rsidR="00882536" w:rsidRPr="001C635C">
              <w:rPr>
                <w:rFonts w:ascii="Times New Roman" w:hAnsi="Times New Roman"/>
              </w:rPr>
              <w:t>662547, Красноярский край, г. Лесосибирск, ул. Мира,</w:t>
            </w:r>
            <w:r w:rsidR="000F2326" w:rsidRPr="001C635C">
              <w:rPr>
                <w:rFonts w:ascii="Times New Roman" w:hAnsi="Times New Roman"/>
              </w:rPr>
              <w:t xml:space="preserve"> </w:t>
            </w:r>
            <w:r w:rsidR="003E51B4" w:rsidRPr="001C635C">
              <w:rPr>
                <w:rFonts w:ascii="Times New Roman" w:hAnsi="Times New Roman"/>
              </w:rPr>
              <w:t xml:space="preserve">д. </w:t>
            </w:r>
            <w:r w:rsidR="00882536" w:rsidRPr="001C635C">
              <w:rPr>
                <w:rFonts w:ascii="Times New Roman" w:hAnsi="Times New Roman"/>
              </w:rPr>
              <w:t>2</w:t>
            </w:r>
          </w:p>
          <w:p w14:paraId="3E7DF100" w14:textId="77777777" w:rsidR="000B2645" w:rsidRPr="001C635C" w:rsidRDefault="003E14E8" w:rsidP="00486F8E">
            <w:pPr>
              <w:widowControl w:val="0"/>
              <w:spacing w:after="0" w:line="240" w:lineRule="auto"/>
              <w:contextualSpacing/>
              <w:jc w:val="both"/>
              <w:rPr>
                <w:rFonts w:ascii="Times New Roman" w:eastAsia="Times New Roman" w:hAnsi="Times New Roman"/>
                <w:lang w:eastAsia="ru-RU"/>
              </w:rPr>
            </w:pPr>
            <w:r w:rsidRPr="001C635C">
              <w:rPr>
                <w:rFonts w:ascii="Times New Roman" w:eastAsia="Times New Roman" w:hAnsi="Times New Roman"/>
                <w:lang w:eastAsia="ru-RU"/>
              </w:rPr>
              <w:t>Контактный телефон</w:t>
            </w:r>
            <w:r w:rsidR="000B2645" w:rsidRPr="001C635C">
              <w:rPr>
                <w:rFonts w:ascii="Times New Roman" w:eastAsia="Times New Roman" w:hAnsi="Times New Roman"/>
                <w:lang w:eastAsia="ru-RU"/>
              </w:rPr>
              <w:t xml:space="preserve">: </w:t>
            </w:r>
            <w:r w:rsidR="00990A9C" w:rsidRPr="001C635C">
              <w:rPr>
                <w:rFonts w:ascii="Times New Roman" w:eastAsia="Times New Roman" w:hAnsi="Times New Roman"/>
                <w:lang w:eastAsia="ru-RU"/>
              </w:rPr>
              <w:t>8</w:t>
            </w:r>
            <w:r w:rsidR="00B06B83" w:rsidRPr="001C635C">
              <w:rPr>
                <w:rFonts w:ascii="Times New Roman" w:eastAsia="Times New Roman" w:hAnsi="Times New Roman"/>
                <w:lang w:eastAsia="ru-RU"/>
              </w:rPr>
              <w:t xml:space="preserve"> </w:t>
            </w:r>
            <w:r w:rsidR="00990A9C" w:rsidRPr="001C635C">
              <w:rPr>
                <w:rFonts w:ascii="Times New Roman" w:eastAsia="Times New Roman" w:hAnsi="Times New Roman"/>
                <w:lang w:eastAsia="ru-RU"/>
              </w:rPr>
              <w:t>(391</w:t>
            </w:r>
            <w:r w:rsidR="00537332" w:rsidRPr="001C635C">
              <w:rPr>
                <w:rFonts w:ascii="Times New Roman" w:eastAsia="Times New Roman" w:hAnsi="Times New Roman"/>
                <w:lang w:eastAsia="ru-RU"/>
              </w:rPr>
              <w:t>45)</w:t>
            </w:r>
            <w:r w:rsidR="00B2281D" w:rsidRPr="001C635C">
              <w:rPr>
                <w:rFonts w:ascii="Times New Roman" w:eastAsia="Times New Roman" w:hAnsi="Times New Roman"/>
                <w:lang w:eastAsia="ru-RU"/>
              </w:rPr>
              <w:t xml:space="preserve"> </w:t>
            </w:r>
            <w:r w:rsidR="00C13D04" w:rsidRPr="001C635C">
              <w:rPr>
                <w:rFonts w:ascii="Times New Roman" w:eastAsia="Times New Roman" w:hAnsi="Times New Roman"/>
                <w:lang w:eastAsia="ru-RU"/>
              </w:rPr>
              <w:t>5-</w:t>
            </w:r>
            <w:r w:rsidR="0017190E" w:rsidRPr="001C635C">
              <w:rPr>
                <w:rFonts w:ascii="Times New Roman" w:eastAsia="Times New Roman" w:hAnsi="Times New Roman"/>
                <w:lang w:eastAsia="ru-RU"/>
              </w:rPr>
              <w:t>18-77</w:t>
            </w:r>
            <w:r w:rsidR="00882536" w:rsidRPr="001C635C">
              <w:rPr>
                <w:rFonts w:ascii="Times New Roman" w:eastAsia="Times New Roman" w:hAnsi="Times New Roman"/>
                <w:lang w:eastAsia="ru-RU"/>
              </w:rPr>
              <w:t xml:space="preserve"> </w:t>
            </w:r>
          </w:p>
          <w:p w14:paraId="0093638C" w14:textId="77777777" w:rsidR="000B2645" w:rsidRPr="001C635C" w:rsidRDefault="003E14E8" w:rsidP="00486F8E">
            <w:pPr>
              <w:spacing w:after="0" w:line="240" w:lineRule="auto"/>
              <w:contextualSpacing/>
              <w:jc w:val="both"/>
              <w:rPr>
                <w:rFonts w:ascii="Times New Roman" w:eastAsia="Times New Roman" w:hAnsi="Times New Roman"/>
                <w:lang w:eastAsia="ru-RU"/>
              </w:rPr>
            </w:pPr>
            <w:r w:rsidRPr="001C635C">
              <w:rPr>
                <w:rFonts w:ascii="Times New Roman" w:eastAsia="Times New Roman" w:hAnsi="Times New Roman"/>
                <w:lang w:eastAsia="ru-RU"/>
              </w:rPr>
              <w:t>Адрес электронной почты</w:t>
            </w:r>
            <w:r w:rsidR="000B2645" w:rsidRPr="001C635C">
              <w:rPr>
                <w:rFonts w:ascii="Times New Roman" w:eastAsia="Times New Roman" w:hAnsi="Times New Roman"/>
                <w:lang w:eastAsia="ru-RU"/>
              </w:rPr>
              <w:t xml:space="preserve">: </w:t>
            </w:r>
            <w:hyperlink r:id="rId8" w:history="1">
              <w:r w:rsidR="00E14C8C" w:rsidRPr="001C635C">
                <w:rPr>
                  <w:rStyle w:val="a3"/>
                  <w:rFonts w:ascii="Times New Roman" w:hAnsi="Times New Roman"/>
                  <w:lang w:val="en-US"/>
                </w:rPr>
                <w:t>umz</w:t>
              </w:r>
              <w:r w:rsidR="00E14C8C" w:rsidRPr="001C635C">
                <w:rPr>
                  <w:rStyle w:val="a3"/>
                  <w:rFonts w:ascii="Times New Roman" w:hAnsi="Times New Roman"/>
                </w:rPr>
                <w:t>44@</w:t>
              </w:r>
              <w:r w:rsidR="00E14C8C" w:rsidRPr="001C635C">
                <w:rPr>
                  <w:rStyle w:val="a3"/>
                  <w:rFonts w:ascii="Times New Roman" w:hAnsi="Times New Roman"/>
                  <w:lang w:val="en-US"/>
                </w:rPr>
                <w:t>mail</w:t>
              </w:r>
              <w:r w:rsidR="00E14C8C" w:rsidRPr="001C635C">
                <w:rPr>
                  <w:rStyle w:val="a3"/>
                  <w:rFonts w:ascii="Times New Roman" w:hAnsi="Times New Roman"/>
                </w:rPr>
                <w:t>.</w:t>
              </w:r>
              <w:r w:rsidR="00E14C8C" w:rsidRPr="001C635C">
                <w:rPr>
                  <w:rStyle w:val="a3"/>
                  <w:rFonts w:ascii="Times New Roman" w:hAnsi="Times New Roman"/>
                  <w:lang w:val="en-US"/>
                </w:rPr>
                <w:t>ru</w:t>
              </w:r>
            </w:hyperlink>
          </w:p>
          <w:p w14:paraId="315E9D78" w14:textId="118C69C0" w:rsidR="00CB6FEA" w:rsidRPr="001C635C" w:rsidRDefault="00882536" w:rsidP="00497AA5">
            <w:pPr>
              <w:spacing w:after="0" w:line="240" w:lineRule="auto"/>
              <w:contextualSpacing/>
              <w:jc w:val="both"/>
              <w:rPr>
                <w:rFonts w:ascii="Times New Roman" w:eastAsia="Times New Roman" w:hAnsi="Times New Roman"/>
                <w:b/>
                <w:lang w:eastAsia="ru-RU"/>
              </w:rPr>
            </w:pPr>
            <w:r w:rsidRPr="001C635C">
              <w:rPr>
                <w:rFonts w:ascii="Times New Roman" w:eastAsia="Times New Roman" w:hAnsi="Times New Roman"/>
                <w:lang w:eastAsia="ru-RU"/>
              </w:rPr>
              <w:t>Ответственное должностное лицо:</w:t>
            </w:r>
            <w:r w:rsidRPr="001C635C">
              <w:rPr>
                <w:rFonts w:ascii="Times New Roman" w:hAnsi="Times New Roman"/>
              </w:rPr>
              <w:t xml:space="preserve"> </w:t>
            </w:r>
            <w:r w:rsidR="00497AA5">
              <w:rPr>
                <w:rFonts w:ascii="Times New Roman" w:hAnsi="Times New Roman"/>
              </w:rPr>
              <w:t>Лель Анна Евгеньевна</w:t>
            </w:r>
          </w:p>
        </w:tc>
      </w:tr>
      <w:tr w:rsidR="00CB6FEA" w:rsidRPr="00BC6D84" w14:paraId="501F0C6B" w14:textId="77777777" w:rsidTr="00975A4C">
        <w:trPr>
          <w:trHeight w:val="125"/>
        </w:trPr>
        <w:tc>
          <w:tcPr>
            <w:tcW w:w="616" w:type="dxa"/>
            <w:shd w:val="clear" w:color="auto" w:fill="auto"/>
          </w:tcPr>
          <w:p w14:paraId="477D7861" w14:textId="77777777" w:rsidR="00CB6FEA" w:rsidRPr="001C635C" w:rsidRDefault="00CB6FEA" w:rsidP="00486F8E">
            <w:pPr>
              <w:widowControl w:val="0"/>
              <w:autoSpaceDE w:val="0"/>
              <w:autoSpaceDN w:val="0"/>
              <w:adjustRightInd w:val="0"/>
              <w:spacing w:after="0" w:line="240" w:lineRule="auto"/>
              <w:contextualSpacing/>
              <w:jc w:val="center"/>
              <w:rPr>
                <w:rFonts w:ascii="Times New Roman" w:hAnsi="Times New Roman"/>
                <w:b/>
              </w:rPr>
            </w:pPr>
            <w:r w:rsidRPr="001C635C">
              <w:rPr>
                <w:rFonts w:ascii="Times New Roman" w:hAnsi="Times New Roman"/>
                <w:b/>
              </w:rPr>
              <w:t>3.</w:t>
            </w:r>
          </w:p>
        </w:tc>
        <w:tc>
          <w:tcPr>
            <w:tcW w:w="9307" w:type="dxa"/>
            <w:shd w:val="clear" w:color="auto" w:fill="auto"/>
          </w:tcPr>
          <w:p w14:paraId="337FFD24" w14:textId="77777777" w:rsidR="00CB6FEA" w:rsidRPr="001C635C" w:rsidRDefault="00CB6FEA" w:rsidP="00486F8E">
            <w:pPr>
              <w:spacing w:after="0" w:line="240" w:lineRule="auto"/>
              <w:contextualSpacing/>
              <w:jc w:val="both"/>
              <w:rPr>
                <w:rFonts w:ascii="Times New Roman" w:eastAsia="Times New Roman" w:hAnsi="Times New Roman"/>
                <w:b/>
                <w:lang w:eastAsia="ru-RU"/>
              </w:rPr>
            </w:pPr>
            <w:r w:rsidRPr="001C635C">
              <w:rPr>
                <w:rFonts w:ascii="Times New Roman" w:hAnsi="Times New Roman"/>
                <w:b/>
              </w:rPr>
              <w:t>Способ определения поставщика (подрядчика, исполнителя):</w:t>
            </w:r>
            <w:r w:rsidR="009A7346" w:rsidRPr="001C635C">
              <w:rPr>
                <w:rFonts w:ascii="Times New Roman" w:hAnsi="Times New Roman"/>
                <w:b/>
              </w:rPr>
              <w:t xml:space="preserve"> </w:t>
            </w:r>
          </w:p>
        </w:tc>
      </w:tr>
      <w:tr w:rsidR="00CB6FEA" w:rsidRPr="00BC6D84" w14:paraId="6E42A0C6" w14:textId="77777777" w:rsidTr="00975A4C">
        <w:trPr>
          <w:trHeight w:val="130"/>
        </w:trPr>
        <w:tc>
          <w:tcPr>
            <w:tcW w:w="616" w:type="dxa"/>
            <w:shd w:val="clear" w:color="auto" w:fill="auto"/>
          </w:tcPr>
          <w:p w14:paraId="522C4381" w14:textId="77777777" w:rsidR="00CB6FEA" w:rsidRPr="001C635C" w:rsidRDefault="00CB6FEA" w:rsidP="00486F8E">
            <w:pPr>
              <w:widowControl w:val="0"/>
              <w:autoSpaceDE w:val="0"/>
              <w:autoSpaceDN w:val="0"/>
              <w:adjustRightInd w:val="0"/>
              <w:spacing w:after="0" w:line="240" w:lineRule="auto"/>
              <w:contextualSpacing/>
              <w:jc w:val="center"/>
              <w:rPr>
                <w:rFonts w:ascii="Times New Roman" w:hAnsi="Times New Roman"/>
                <w:b/>
              </w:rPr>
            </w:pPr>
          </w:p>
        </w:tc>
        <w:tc>
          <w:tcPr>
            <w:tcW w:w="9307" w:type="dxa"/>
            <w:shd w:val="clear" w:color="auto" w:fill="auto"/>
          </w:tcPr>
          <w:p w14:paraId="07269584" w14:textId="77777777" w:rsidR="00CB6FEA" w:rsidRPr="001C635C" w:rsidRDefault="00A95A34" w:rsidP="00486F8E">
            <w:pPr>
              <w:spacing w:after="0" w:line="240" w:lineRule="auto"/>
              <w:contextualSpacing/>
              <w:rPr>
                <w:rFonts w:ascii="Times New Roman" w:eastAsia="Times New Roman" w:hAnsi="Times New Roman"/>
                <w:lang w:eastAsia="ru-RU"/>
              </w:rPr>
            </w:pPr>
            <w:r w:rsidRPr="001C635C">
              <w:rPr>
                <w:rFonts w:ascii="Times New Roman" w:eastAsia="Times New Roman" w:hAnsi="Times New Roman"/>
                <w:lang w:eastAsia="ru-RU"/>
              </w:rPr>
              <w:t>Электронный аукцион</w:t>
            </w:r>
          </w:p>
        </w:tc>
      </w:tr>
      <w:tr w:rsidR="00B67D80" w:rsidRPr="00B67D80" w14:paraId="5DA46582" w14:textId="77777777" w:rsidTr="00975A4C">
        <w:trPr>
          <w:trHeight w:val="130"/>
        </w:trPr>
        <w:tc>
          <w:tcPr>
            <w:tcW w:w="616" w:type="dxa"/>
            <w:shd w:val="clear" w:color="auto" w:fill="auto"/>
          </w:tcPr>
          <w:p w14:paraId="0D1EB223" w14:textId="77777777" w:rsidR="00B67D80" w:rsidRPr="001C635C" w:rsidRDefault="003302AF" w:rsidP="00486F8E">
            <w:pPr>
              <w:widowControl w:val="0"/>
              <w:autoSpaceDE w:val="0"/>
              <w:autoSpaceDN w:val="0"/>
              <w:adjustRightInd w:val="0"/>
              <w:spacing w:after="0" w:line="240" w:lineRule="auto"/>
              <w:contextualSpacing/>
              <w:jc w:val="center"/>
              <w:rPr>
                <w:rFonts w:ascii="Times New Roman" w:hAnsi="Times New Roman"/>
                <w:b/>
              </w:rPr>
            </w:pPr>
            <w:r w:rsidRPr="001C635C">
              <w:rPr>
                <w:rFonts w:ascii="Times New Roman" w:hAnsi="Times New Roman"/>
                <w:b/>
              </w:rPr>
              <w:t>4.</w:t>
            </w:r>
          </w:p>
        </w:tc>
        <w:tc>
          <w:tcPr>
            <w:tcW w:w="9307" w:type="dxa"/>
            <w:shd w:val="clear" w:color="auto" w:fill="auto"/>
          </w:tcPr>
          <w:p w14:paraId="6DA492E6" w14:textId="77777777" w:rsidR="00B67D80" w:rsidRPr="001C635C" w:rsidRDefault="00B67D80" w:rsidP="00486F8E">
            <w:pPr>
              <w:spacing w:after="0" w:line="240" w:lineRule="auto"/>
              <w:contextualSpacing/>
              <w:rPr>
                <w:rFonts w:ascii="Times New Roman" w:eastAsia="Times New Roman" w:hAnsi="Times New Roman"/>
                <w:b/>
                <w:lang w:eastAsia="ru-RU"/>
              </w:rPr>
            </w:pPr>
            <w:r w:rsidRPr="001C635C">
              <w:rPr>
                <w:rFonts w:ascii="Times New Roman" w:eastAsia="Times New Roman" w:hAnsi="Times New Roman"/>
                <w:b/>
                <w:lang w:eastAsia="ru-RU"/>
              </w:rPr>
              <w:t>Адрес электронной площадки в информационно-телекоммуникационной сети «Интернет»</w:t>
            </w:r>
          </w:p>
        </w:tc>
      </w:tr>
      <w:tr w:rsidR="00B67D80" w:rsidRPr="00B67D80" w14:paraId="3BD40BBA" w14:textId="77777777" w:rsidTr="00975A4C">
        <w:trPr>
          <w:trHeight w:val="130"/>
        </w:trPr>
        <w:tc>
          <w:tcPr>
            <w:tcW w:w="616" w:type="dxa"/>
            <w:shd w:val="clear" w:color="auto" w:fill="auto"/>
          </w:tcPr>
          <w:p w14:paraId="06D7120F" w14:textId="77777777" w:rsidR="00B67D80" w:rsidRPr="001C635C" w:rsidRDefault="00B67D80" w:rsidP="00486F8E">
            <w:pPr>
              <w:widowControl w:val="0"/>
              <w:autoSpaceDE w:val="0"/>
              <w:autoSpaceDN w:val="0"/>
              <w:adjustRightInd w:val="0"/>
              <w:spacing w:after="0" w:line="240" w:lineRule="auto"/>
              <w:contextualSpacing/>
              <w:jc w:val="center"/>
              <w:rPr>
                <w:rFonts w:ascii="Times New Roman" w:hAnsi="Times New Roman"/>
                <w:b/>
              </w:rPr>
            </w:pPr>
          </w:p>
        </w:tc>
        <w:tc>
          <w:tcPr>
            <w:tcW w:w="9307" w:type="dxa"/>
            <w:shd w:val="clear" w:color="auto" w:fill="auto"/>
          </w:tcPr>
          <w:p w14:paraId="03DC7729" w14:textId="77777777" w:rsidR="00B67D80" w:rsidRPr="001C635C" w:rsidRDefault="00B67D80" w:rsidP="00486F8E">
            <w:pPr>
              <w:spacing w:after="0" w:line="240" w:lineRule="auto"/>
              <w:contextualSpacing/>
              <w:rPr>
                <w:rFonts w:ascii="Times New Roman" w:eastAsia="Times New Roman" w:hAnsi="Times New Roman"/>
                <w:lang w:eastAsia="ru-RU"/>
              </w:rPr>
            </w:pPr>
            <w:r w:rsidRPr="001C635C">
              <w:rPr>
                <w:rFonts w:ascii="Times New Roman" w:eastAsia="Times New Roman" w:hAnsi="Times New Roman"/>
                <w:lang w:eastAsia="ru-RU"/>
              </w:rPr>
              <w:t>http://www.rts-tender.ru</w:t>
            </w:r>
          </w:p>
        </w:tc>
      </w:tr>
      <w:tr w:rsidR="00CB6FEA" w:rsidRPr="00BC6D84" w14:paraId="4B58DFC6" w14:textId="77777777" w:rsidTr="00975A4C">
        <w:trPr>
          <w:trHeight w:val="130"/>
        </w:trPr>
        <w:tc>
          <w:tcPr>
            <w:tcW w:w="616" w:type="dxa"/>
            <w:shd w:val="clear" w:color="auto" w:fill="auto"/>
          </w:tcPr>
          <w:p w14:paraId="50D2C260" w14:textId="77777777" w:rsidR="00CB6FEA" w:rsidRPr="001C635C" w:rsidRDefault="003302AF" w:rsidP="00486F8E">
            <w:pPr>
              <w:widowControl w:val="0"/>
              <w:autoSpaceDE w:val="0"/>
              <w:autoSpaceDN w:val="0"/>
              <w:adjustRightInd w:val="0"/>
              <w:spacing w:after="0" w:line="240" w:lineRule="auto"/>
              <w:contextualSpacing/>
              <w:jc w:val="center"/>
              <w:rPr>
                <w:rFonts w:ascii="Times New Roman" w:hAnsi="Times New Roman"/>
                <w:b/>
              </w:rPr>
            </w:pPr>
            <w:r w:rsidRPr="001C635C">
              <w:rPr>
                <w:rFonts w:ascii="Times New Roman" w:hAnsi="Times New Roman"/>
                <w:b/>
              </w:rPr>
              <w:t>5</w:t>
            </w:r>
            <w:r w:rsidR="00CB6FEA" w:rsidRPr="001C635C">
              <w:rPr>
                <w:rFonts w:ascii="Times New Roman" w:hAnsi="Times New Roman"/>
                <w:b/>
              </w:rPr>
              <w:t>.</w:t>
            </w:r>
          </w:p>
        </w:tc>
        <w:tc>
          <w:tcPr>
            <w:tcW w:w="9307" w:type="dxa"/>
            <w:shd w:val="clear" w:color="auto" w:fill="auto"/>
          </w:tcPr>
          <w:p w14:paraId="4077B49E" w14:textId="77777777" w:rsidR="00CB6FEA" w:rsidRPr="001C635C" w:rsidRDefault="00CB6FEA" w:rsidP="00486F8E">
            <w:pPr>
              <w:spacing w:after="0" w:line="240" w:lineRule="auto"/>
              <w:contextualSpacing/>
              <w:jc w:val="both"/>
              <w:rPr>
                <w:rFonts w:ascii="Times New Roman" w:eastAsia="Times New Roman" w:hAnsi="Times New Roman"/>
                <w:b/>
                <w:lang w:eastAsia="ru-RU"/>
              </w:rPr>
            </w:pPr>
            <w:r w:rsidRPr="001C635C">
              <w:rPr>
                <w:rFonts w:ascii="Times New Roman" w:hAnsi="Times New Roman"/>
                <w:b/>
              </w:rPr>
              <w:t>Идентификационный код закупки:</w:t>
            </w:r>
          </w:p>
        </w:tc>
      </w:tr>
      <w:tr w:rsidR="00D02A48" w:rsidRPr="00BC6D84" w14:paraId="0D5C8CC6" w14:textId="77777777" w:rsidTr="00975A4C">
        <w:trPr>
          <w:trHeight w:val="130"/>
        </w:trPr>
        <w:tc>
          <w:tcPr>
            <w:tcW w:w="616" w:type="dxa"/>
            <w:shd w:val="clear" w:color="auto" w:fill="auto"/>
          </w:tcPr>
          <w:p w14:paraId="2B8D889F" w14:textId="77777777" w:rsidR="00D02A48" w:rsidRPr="001C635C" w:rsidRDefault="00D02A48" w:rsidP="00486F8E">
            <w:pPr>
              <w:widowControl w:val="0"/>
              <w:autoSpaceDE w:val="0"/>
              <w:autoSpaceDN w:val="0"/>
              <w:adjustRightInd w:val="0"/>
              <w:spacing w:after="0" w:line="240" w:lineRule="auto"/>
              <w:contextualSpacing/>
              <w:jc w:val="center"/>
              <w:rPr>
                <w:rFonts w:ascii="Times New Roman" w:hAnsi="Times New Roman"/>
                <w:b/>
              </w:rPr>
            </w:pPr>
          </w:p>
        </w:tc>
        <w:tc>
          <w:tcPr>
            <w:tcW w:w="9307" w:type="dxa"/>
            <w:shd w:val="clear" w:color="auto" w:fill="auto"/>
          </w:tcPr>
          <w:p w14:paraId="6FBEFF7F" w14:textId="3349CAF1" w:rsidR="00D02A48" w:rsidRPr="001C635C" w:rsidRDefault="00497AA5" w:rsidP="00497AA5">
            <w:pPr>
              <w:spacing w:after="0" w:line="240" w:lineRule="auto"/>
              <w:contextualSpacing/>
              <w:rPr>
                <w:rFonts w:ascii="Times New Roman" w:eastAsia="Times New Roman" w:hAnsi="Times New Roman"/>
                <w:lang w:eastAsia="ru-RU"/>
              </w:rPr>
            </w:pPr>
            <w:r w:rsidRPr="00497AA5">
              <w:rPr>
                <w:rFonts w:ascii="Times New Roman" w:eastAsia="Times New Roman" w:hAnsi="Times New Roman"/>
                <w:lang w:eastAsia="ru-RU"/>
              </w:rPr>
              <w:t>253245400557124540100100060010000244</w:t>
            </w:r>
          </w:p>
        </w:tc>
      </w:tr>
      <w:tr w:rsidR="00D02A48" w:rsidRPr="00BC6D84" w14:paraId="78342375" w14:textId="77777777" w:rsidTr="00975A4C">
        <w:trPr>
          <w:trHeight w:val="28"/>
        </w:trPr>
        <w:tc>
          <w:tcPr>
            <w:tcW w:w="616" w:type="dxa"/>
            <w:shd w:val="clear" w:color="auto" w:fill="auto"/>
          </w:tcPr>
          <w:p w14:paraId="32912F1E" w14:textId="77777777" w:rsidR="00D02A48" w:rsidRPr="001C635C" w:rsidRDefault="003302AF" w:rsidP="00486F8E">
            <w:pPr>
              <w:autoSpaceDE w:val="0"/>
              <w:autoSpaceDN w:val="0"/>
              <w:adjustRightInd w:val="0"/>
              <w:spacing w:after="0" w:line="240" w:lineRule="auto"/>
              <w:contextualSpacing/>
              <w:jc w:val="center"/>
              <w:outlineLvl w:val="0"/>
              <w:rPr>
                <w:rFonts w:ascii="Times New Roman" w:hAnsi="Times New Roman"/>
                <w:b/>
              </w:rPr>
            </w:pPr>
            <w:r w:rsidRPr="001C635C">
              <w:rPr>
                <w:rFonts w:ascii="Times New Roman" w:hAnsi="Times New Roman"/>
                <w:b/>
              </w:rPr>
              <w:t>6</w:t>
            </w:r>
            <w:r w:rsidR="00D02A48" w:rsidRPr="001C635C">
              <w:rPr>
                <w:rFonts w:ascii="Times New Roman" w:hAnsi="Times New Roman"/>
                <w:b/>
              </w:rPr>
              <w:t>.</w:t>
            </w:r>
          </w:p>
        </w:tc>
        <w:tc>
          <w:tcPr>
            <w:tcW w:w="9307" w:type="dxa"/>
            <w:shd w:val="clear" w:color="auto" w:fill="auto"/>
          </w:tcPr>
          <w:p w14:paraId="06C96BAB" w14:textId="77777777" w:rsidR="00D02A48" w:rsidRPr="001C635C" w:rsidRDefault="00D02A48" w:rsidP="00486F8E">
            <w:pPr>
              <w:spacing w:after="0" w:line="240" w:lineRule="auto"/>
              <w:contextualSpacing/>
              <w:jc w:val="both"/>
              <w:rPr>
                <w:rFonts w:ascii="Times New Roman" w:hAnsi="Times New Roman"/>
                <w:b/>
              </w:rPr>
            </w:pPr>
            <w:r w:rsidRPr="001C635C">
              <w:rPr>
                <w:rFonts w:ascii="Times New Roman" w:hAnsi="Times New Roman"/>
                <w:b/>
              </w:rPr>
              <w:t>Наименование объекта закупки</w:t>
            </w:r>
            <w:r w:rsidRPr="001C635C">
              <w:rPr>
                <w:rFonts w:ascii="Times New Roman" w:hAnsi="Times New Roman"/>
              </w:rPr>
              <w:t>:</w:t>
            </w:r>
          </w:p>
        </w:tc>
      </w:tr>
      <w:tr w:rsidR="0018487E" w:rsidRPr="00BC6D84" w14:paraId="3C9D77A2" w14:textId="77777777" w:rsidTr="00975A4C">
        <w:trPr>
          <w:trHeight w:val="254"/>
        </w:trPr>
        <w:tc>
          <w:tcPr>
            <w:tcW w:w="616" w:type="dxa"/>
            <w:shd w:val="clear" w:color="auto" w:fill="auto"/>
          </w:tcPr>
          <w:p w14:paraId="03414362" w14:textId="77777777" w:rsidR="0018487E" w:rsidRPr="001C635C" w:rsidRDefault="0018487E" w:rsidP="00486F8E">
            <w:pPr>
              <w:spacing w:after="0" w:line="240" w:lineRule="auto"/>
              <w:contextualSpacing/>
              <w:jc w:val="center"/>
              <w:rPr>
                <w:rFonts w:ascii="Times New Roman" w:eastAsia="Times New Roman" w:hAnsi="Times New Roman"/>
                <w:lang w:eastAsia="ru-RU"/>
              </w:rPr>
            </w:pPr>
          </w:p>
        </w:tc>
        <w:tc>
          <w:tcPr>
            <w:tcW w:w="9307" w:type="dxa"/>
            <w:shd w:val="clear" w:color="auto" w:fill="auto"/>
          </w:tcPr>
          <w:p w14:paraId="79C2AE16" w14:textId="38AFED29" w:rsidR="0018487E" w:rsidRPr="001C635C" w:rsidRDefault="00497AA5" w:rsidP="00A9452C">
            <w:pPr>
              <w:spacing w:after="0" w:line="240" w:lineRule="auto"/>
              <w:contextualSpacing/>
              <w:rPr>
                <w:rFonts w:ascii="Times New Roman" w:hAnsi="Times New Roman"/>
                <w:bCs/>
                <w:highlight w:val="yellow"/>
              </w:rPr>
            </w:pPr>
            <w:r w:rsidRPr="00497AA5">
              <w:rPr>
                <w:rFonts w:ascii="Times New Roman" w:hAnsi="Times New Roman"/>
                <w:bCs/>
              </w:rPr>
              <w:t>Поставка офисной мебели</w:t>
            </w:r>
          </w:p>
        </w:tc>
      </w:tr>
      <w:tr w:rsidR="0018487E" w:rsidRPr="00BC6D84" w14:paraId="15DD1051" w14:textId="77777777" w:rsidTr="00975A4C">
        <w:trPr>
          <w:trHeight w:val="130"/>
        </w:trPr>
        <w:tc>
          <w:tcPr>
            <w:tcW w:w="616" w:type="dxa"/>
            <w:shd w:val="clear" w:color="auto" w:fill="auto"/>
          </w:tcPr>
          <w:p w14:paraId="00035327" w14:textId="77777777" w:rsidR="0018487E" w:rsidRPr="001C635C" w:rsidRDefault="003302AF" w:rsidP="00486F8E">
            <w:pPr>
              <w:spacing w:after="0" w:line="240" w:lineRule="auto"/>
              <w:contextualSpacing/>
              <w:jc w:val="center"/>
              <w:rPr>
                <w:rFonts w:ascii="Times New Roman" w:hAnsi="Times New Roman"/>
                <w:b/>
              </w:rPr>
            </w:pPr>
            <w:r w:rsidRPr="001C635C">
              <w:rPr>
                <w:rFonts w:ascii="Times New Roman" w:hAnsi="Times New Roman"/>
                <w:b/>
              </w:rPr>
              <w:t>7</w:t>
            </w:r>
            <w:r w:rsidR="0018487E" w:rsidRPr="001C635C">
              <w:rPr>
                <w:rFonts w:ascii="Times New Roman" w:hAnsi="Times New Roman"/>
                <w:b/>
              </w:rPr>
              <w:t>.</w:t>
            </w:r>
          </w:p>
        </w:tc>
        <w:tc>
          <w:tcPr>
            <w:tcW w:w="9307" w:type="dxa"/>
            <w:shd w:val="clear" w:color="auto" w:fill="auto"/>
          </w:tcPr>
          <w:p w14:paraId="1A99B5B8" w14:textId="77777777" w:rsidR="0018487E" w:rsidRPr="001C635C" w:rsidRDefault="0018487E" w:rsidP="00486F8E">
            <w:pPr>
              <w:spacing w:after="0" w:line="240" w:lineRule="auto"/>
              <w:contextualSpacing/>
              <w:jc w:val="both"/>
              <w:rPr>
                <w:rFonts w:ascii="Times New Roman" w:eastAsia="Times New Roman" w:hAnsi="Times New Roman"/>
                <w:b/>
                <w:lang w:eastAsia="ru-RU"/>
              </w:rPr>
            </w:pPr>
            <w:r w:rsidRPr="001C635C">
              <w:rPr>
                <w:rFonts w:ascii="Times New Roman" w:hAnsi="Times New Roman"/>
                <w:b/>
              </w:rPr>
              <w:t>Описание объекта закупки и объемы:</w:t>
            </w:r>
          </w:p>
        </w:tc>
      </w:tr>
      <w:tr w:rsidR="0018487E" w:rsidRPr="00BC6D84" w14:paraId="57515953" w14:textId="77777777" w:rsidTr="00975A4C">
        <w:trPr>
          <w:trHeight w:val="260"/>
        </w:trPr>
        <w:tc>
          <w:tcPr>
            <w:tcW w:w="616" w:type="dxa"/>
            <w:shd w:val="clear" w:color="auto" w:fill="auto"/>
          </w:tcPr>
          <w:p w14:paraId="5CC7A4C4" w14:textId="77777777" w:rsidR="0018487E" w:rsidRPr="001C635C" w:rsidRDefault="0018487E" w:rsidP="00486F8E">
            <w:pPr>
              <w:spacing w:after="0" w:line="240" w:lineRule="auto"/>
              <w:contextualSpacing/>
              <w:jc w:val="center"/>
              <w:rPr>
                <w:rFonts w:ascii="Times New Roman" w:hAnsi="Times New Roman"/>
                <w:b/>
              </w:rPr>
            </w:pPr>
          </w:p>
        </w:tc>
        <w:tc>
          <w:tcPr>
            <w:tcW w:w="9307" w:type="dxa"/>
            <w:shd w:val="clear" w:color="auto" w:fill="auto"/>
          </w:tcPr>
          <w:p w14:paraId="7208D146" w14:textId="77777777" w:rsidR="0018487E" w:rsidRPr="001C635C" w:rsidRDefault="0018487E" w:rsidP="00EA0D03">
            <w:pPr>
              <w:spacing w:after="0" w:line="240" w:lineRule="auto"/>
              <w:contextualSpacing/>
              <w:jc w:val="both"/>
              <w:rPr>
                <w:rFonts w:ascii="Times New Roman" w:eastAsia="Times New Roman" w:hAnsi="Times New Roman"/>
                <w:lang w:eastAsia="ru-RU"/>
              </w:rPr>
            </w:pPr>
            <w:r w:rsidRPr="001C635C">
              <w:rPr>
                <w:rFonts w:ascii="Times New Roman" w:eastAsia="Times New Roman" w:hAnsi="Times New Roman"/>
                <w:lang w:eastAsia="ru-RU"/>
              </w:rPr>
              <w:t xml:space="preserve">В соответствии с Приложением № </w:t>
            </w:r>
            <w:r w:rsidR="003302AF" w:rsidRPr="001C635C">
              <w:rPr>
                <w:rFonts w:ascii="Times New Roman" w:eastAsia="Times New Roman" w:hAnsi="Times New Roman"/>
                <w:lang w:eastAsia="ru-RU"/>
              </w:rPr>
              <w:t xml:space="preserve">1 </w:t>
            </w:r>
            <w:r w:rsidRPr="001C635C">
              <w:rPr>
                <w:rFonts w:ascii="Times New Roman" w:eastAsia="Times New Roman" w:hAnsi="Times New Roman"/>
                <w:lang w:eastAsia="ru-RU"/>
              </w:rPr>
              <w:t xml:space="preserve"> </w:t>
            </w:r>
            <w:r w:rsidR="005E6B7D" w:rsidRPr="001C635C">
              <w:rPr>
                <w:rFonts w:ascii="Times New Roman" w:eastAsia="Times New Roman" w:hAnsi="Times New Roman"/>
                <w:lang w:eastAsia="ru-RU"/>
              </w:rPr>
              <w:t>к извещению о проведении электронного аукциона</w:t>
            </w:r>
          </w:p>
        </w:tc>
      </w:tr>
      <w:tr w:rsidR="0018487E" w:rsidRPr="00BC6D84" w14:paraId="27BC81ED" w14:textId="77777777" w:rsidTr="00975A4C">
        <w:trPr>
          <w:trHeight w:val="260"/>
        </w:trPr>
        <w:tc>
          <w:tcPr>
            <w:tcW w:w="616" w:type="dxa"/>
            <w:shd w:val="clear" w:color="auto" w:fill="auto"/>
          </w:tcPr>
          <w:p w14:paraId="66DC9865" w14:textId="77777777" w:rsidR="0018487E" w:rsidRPr="001C635C" w:rsidRDefault="003302AF" w:rsidP="00486F8E">
            <w:pPr>
              <w:spacing w:after="0" w:line="240" w:lineRule="auto"/>
              <w:contextualSpacing/>
              <w:jc w:val="center"/>
              <w:rPr>
                <w:rFonts w:ascii="Times New Roman" w:hAnsi="Times New Roman"/>
                <w:b/>
              </w:rPr>
            </w:pPr>
            <w:r w:rsidRPr="001C635C">
              <w:rPr>
                <w:rFonts w:ascii="Times New Roman" w:hAnsi="Times New Roman"/>
                <w:b/>
              </w:rPr>
              <w:t>8</w:t>
            </w:r>
            <w:r w:rsidR="0018487E" w:rsidRPr="001C635C">
              <w:rPr>
                <w:rFonts w:ascii="Times New Roman" w:hAnsi="Times New Roman"/>
                <w:b/>
              </w:rPr>
              <w:t>.</w:t>
            </w:r>
          </w:p>
        </w:tc>
        <w:tc>
          <w:tcPr>
            <w:tcW w:w="9307" w:type="dxa"/>
            <w:shd w:val="clear" w:color="auto" w:fill="auto"/>
          </w:tcPr>
          <w:p w14:paraId="37CF5354" w14:textId="77777777" w:rsidR="0018487E" w:rsidRPr="001C635C" w:rsidRDefault="0018487E" w:rsidP="00486F8E">
            <w:pPr>
              <w:spacing w:after="0" w:line="240" w:lineRule="auto"/>
              <w:contextualSpacing/>
              <w:jc w:val="both"/>
              <w:rPr>
                <w:rFonts w:ascii="Times New Roman" w:eastAsia="Times New Roman" w:hAnsi="Times New Roman"/>
                <w:b/>
                <w:lang w:eastAsia="ru-RU"/>
              </w:rPr>
            </w:pPr>
            <w:r w:rsidRPr="001C635C">
              <w:rPr>
                <w:rFonts w:ascii="Times New Roman" w:hAnsi="Times New Roman"/>
                <w:b/>
              </w:rPr>
              <w:t>Место доставки товара, выполнения работы или оказания услуги, являющихся предметом контракта:</w:t>
            </w:r>
          </w:p>
        </w:tc>
      </w:tr>
      <w:tr w:rsidR="0018487E" w:rsidRPr="00BC6D84" w14:paraId="47DAAE63" w14:textId="77777777" w:rsidTr="00975A4C">
        <w:trPr>
          <w:trHeight w:val="155"/>
        </w:trPr>
        <w:tc>
          <w:tcPr>
            <w:tcW w:w="616" w:type="dxa"/>
            <w:shd w:val="clear" w:color="auto" w:fill="auto"/>
          </w:tcPr>
          <w:p w14:paraId="05D134B9" w14:textId="77777777" w:rsidR="0018487E" w:rsidRPr="001C635C" w:rsidRDefault="0018487E" w:rsidP="00EE1D9F">
            <w:pPr>
              <w:spacing w:after="0" w:line="240" w:lineRule="auto"/>
              <w:contextualSpacing/>
              <w:jc w:val="center"/>
              <w:rPr>
                <w:rFonts w:ascii="Times New Roman" w:hAnsi="Times New Roman"/>
              </w:rPr>
            </w:pPr>
          </w:p>
        </w:tc>
        <w:tc>
          <w:tcPr>
            <w:tcW w:w="9307" w:type="dxa"/>
            <w:shd w:val="clear" w:color="auto" w:fill="auto"/>
          </w:tcPr>
          <w:p w14:paraId="45E04598" w14:textId="31A02FE2" w:rsidR="0018487E" w:rsidRPr="001C635C" w:rsidRDefault="007A0B79" w:rsidP="0045308D">
            <w:pPr>
              <w:spacing w:after="0" w:line="240" w:lineRule="auto"/>
              <w:contextualSpacing/>
              <w:jc w:val="both"/>
              <w:rPr>
                <w:rFonts w:ascii="Times New Roman" w:hAnsi="Times New Roman"/>
              </w:rPr>
            </w:pPr>
            <w:r w:rsidRPr="001C635C">
              <w:rPr>
                <w:rFonts w:ascii="Times New Roman" w:hAnsi="Times New Roman"/>
              </w:rPr>
              <w:t>662547, Красноярский край, г. Лесосибирск, ул. Мира, д. 2</w:t>
            </w:r>
          </w:p>
        </w:tc>
      </w:tr>
      <w:tr w:rsidR="0018487E" w:rsidRPr="00BC6D84" w14:paraId="6D5013F5" w14:textId="77777777" w:rsidTr="00975A4C">
        <w:trPr>
          <w:trHeight w:val="519"/>
        </w:trPr>
        <w:tc>
          <w:tcPr>
            <w:tcW w:w="616" w:type="dxa"/>
            <w:shd w:val="clear" w:color="auto" w:fill="auto"/>
          </w:tcPr>
          <w:p w14:paraId="2B60E176" w14:textId="77777777" w:rsidR="0018487E" w:rsidRPr="001C635C" w:rsidRDefault="003302AF" w:rsidP="00EE1D9F">
            <w:pPr>
              <w:spacing w:after="0" w:line="240" w:lineRule="auto"/>
              <w:contextualSpacing/>
              <w:jc w:val="center"/>
              <w:rPr>
                <w:rFonts w:ascii="Times New Roman" w:hAnsi="Times New Roman"/>
                <w:b/>
              </w:rPr>
            </w:pPr>
            <w:r w:rsidRPr="001C635C">
              <w:rPr>
                <w:rFonts w:ascii="Times New Roman" w:hAnsi="Times New Roman"/>
                <w:b/>
              </w:rPr>
              <w:t>9</w:t>
            </w:r>
            <w:r w:rsidR="0018487E" w:rsidRPr="001C635C">
              <w:rPr>
                <w:rFonts w:ascii="Times New Roman" w:hAnsi="Times New Roman"/>
                <w:b/>
              </w:rPr>
              <w:t>.</w:t>
            </w:r>
          </w:p>
        </w:tc>
        <w:tc>
          <w:tcPr>
            <w:tcW w:w="9307" w:type="dxa"/>
            <w:shd w:val="clear" w:color="auto" w:fill="auto"/>
          </w:tcPr>
          <w:p w14:paraId="3EB62902" w14:textId="77777777" w:rsidR="00022197" w:rsidRPr="001C635C" w:rsidRDefault="00D66CFC" w:rsidP="00D4389C">
            <w:pPr>
              <w:autoSpaceDE w:val="0"/>
              <w:autoSpaceDN w:val="0"/>
              <w:adjustRightInd w:val="0"/>
              <w:spacing w:after="0" w:line="240" w:lineRule="auto"/>
              <w:jc w:val="both"/>
              <w:rPr>
                <w:rFonts w:ascii="Times New Roman" w:eastAsia="Times New Roman" w:hAnsi="Times New Roman"/>
                <w:b/>
                <w:color w:val="000000" w:themeColor="text1"/>
                <w:lang w:eastAsia="ru-RU"/>
              </w:rPr>
            </w:pPr>
            <w:r w:rsidRPr="001C635C">
              <w:rPr>
                <w:rFonts w:ascii="Times New Roman" w:hAnsi="Times New Roman"/>
                <w:b/>
                <w:bCs/>
                <w:color w:val="000000" w:themeColor="text1"/>
                <w:lang w:eastAsia="ru-RU"/>
              </w:rPr>
              <w:t>С</w:t>
            </w:r>
            <w:r w:rsidR="00022197" w:rsidRPr="001C635C">
              <w:rPr>
                <w:rFonts w:ascii="Times New Roman" w:hAnsi="Times New Roman"/>
                <w:b/>
                <w:bCs/>
                <w:color w:val="000000" w:themeColor="text1"/>
                <w:lang w:eastAsia="ru-RU"/>
              </w:rPr>
              <w:t>рок исполнения контракта (отдельных этапов исполнения контракта, если проектом контракта предусмотрены такие этапы)</w:t>
            </w:r>
            <w:r w:rsidRPr="001C635C">
              <w:rPr>
                <w:rFonts w:ascii="Times New Roman" w:hAnsi="Times New Roman"/>
                <w:b/>
                <w:bCs/>
                <w:color w:val="000000" w:themeColor="text1"/>
                <w:lang w:eastAsia="ru-RU"/>
              </w:rPr>
              <w:t>:</w:t>
            </w:r>
          </w:p>
        </w:tc>
      </w:tr>
      <w:tr w:rsidR="0018487E" w:rsidRPr="00BC6D84" w14:paraId="28E02456" w14:textId="77777777" w:rsidTr="00975A4C">
        <w:trPr>
          <w:trHeight w:val="137"/>
        </w:trPr>
        <w:tc>
          <w:tcPr>
            <w:tcW w:w="616" w:type="dxa"/>
            <w:shd w:val="clear" w:color="auto" w:fill="auto"/>
          </w:tcPr>
          <w:p w14:paraId="341A7CDD" w14:textId="77777777" w:rsidR="0018487E" w:rsidRPr="001C635C" w:rsidRDefault="0018487E" w:rsidP="00EE1D9F">
            <w:pPr>
              <w:spacing w:after="0" w:line="240" w:lineRule="auto"/>
              <w:contextualSpacing/>
              <w:jc w:val="center"/>
              <w:rPr>
                <w:rFonts w:ascii="Times New Roman" w:hAnsi="Times New Roman"/>
              </w:rPr>
            </w:pPr>
          </w:p>
        </w:tc>
        <w:tc>
          <w:tcPr>
            <w:tcW w:w="9307" w:type="dxa"/>
            <w:shd w:val="clear" w:color="auto" w:fill="auto"/>
          </w:tcPr>
          <w:p w14:paraId="38B6B9EC" w14:textId="77777777" w:rsidR="007C537E" w:rsidRPr="001C635C" w:rsidRDefault="007C537E" w:rsidP="007C537E">
            <w:pPr>
              <w:spacing w:after="0" w:line="240" w:lineRule="auto"/>
              <w:contextualSpacing/>
              <w:jc w:val="both"/>
              <w:rPr>
                <w:rFonts w:ascii="Times New Roman" w:hAnsi="Times New Roman"/>
              </w:rPr>
            </w:pPr>
            <w:r w:rsidRPr="001C635C">
              <w:rPr>
                <w:rFonts w:ascii="Times New Roman" w:hAnsi="Times New Roman"/>
              </w:rPr>
              <w:t>Срок оказания услуг: в течение 15 (пятнадцати) рабочих дней с даты заключения контракта.</w:t>
            </w:r>
          </w:p>
          <w:p w14:paraId="47B293E2" w14:textId="550753EC" w:rsidR="001622BA" w:rsidRPr="001C635C" w:rsidRDefault="007C537E" w:rsidP="007C537E">
            <w:pPr>
              <w:spacing w:after="0" w:line="240" w:lineRule="auto"/>
              <w:contextualSpacing/>
              <w:jc w:val="both"/>
              <w:rPr>
                <w:rFonts w:ascii="Times New Roman" w:hAnsi="Times New Roman"/>
              </w:rPr>
            </w:pPr>
            <w:r w:rsidRPr="001C635C">
              <w:rPr>
                <w:rFonts w:ascii="Times New Roman" w:hAnsi="Times New Roman"/>
              </w:rPr>
              <w:t>Срок исполнения контракта: в течение 42 (сорока двух) рабочих дней с даты заключения контракта.</w:t>
            </w:r>
          </w:p>
        </w:tc>
      </w:tr>
      <w:tr w:rsidR="0018487E" w:rsidRPr="00BC6D84" w14:paraId="74D3ACE7" w14:textId="77777777" w:rsidTr="00975A4C">
        <w:trPr>
          <w:trHeight w:val="130"/>
        </w:trPr>
        <w:tc>
          <w:tcPr>
            <w:tcW w:w="616" w:type="dxa"/>
            <w:shd w:val="clear" w:color="auto" w:fill="auto"/>
          </w:tcPr>
          <w:p w14:paraId="39DECBE9" w14:textId="77777777" w:rsidR="0018487E" w:rsidRPr="001C635C" w:rsidRDefault="003302AF" w:rsidP="00486F8E">
            <w:pPr>
              <w:spacing w:after="0" w:line="240" w:lineRule="auto"/>
              <w:contextualSpacing/>
              <w:jc w:val="center"/>
              <w:rPr>
                <w:rFonts w:ascii="Times New Roman" w:hAnsi="Times New Roman"/>
                <w:b/>
              </w:rPr>
            </w:pPr>
            <w:r w:rsidRPr="001C635C">
              <w:rPr>
                <w:rFonts w:ascii="Times New Roman" w:hAnsi="Times New Roman"/>
                <w:b/>
              </w:rPr>
              <w:t>10</w:t>
            </w:r>
            <w:r w:rsidR="0018487E" w:rsidRPr="001C635C">
              <w:rPr>
                <w:rFonts w:ascii="Times New Roman" w:hAnsi="Times New Roman"/>
                <w:b/>
              </w:rPr>
              <w:t>.</w:t>
            </w:r>
          </w:p>
        </w:tc>
        <w:tc>
          <w:tcPr>
            <w:tcW w:w="9307" w:type="dxa"/>
            <w:shd w:val="clear" w:color="auto" w:fill="auto"/>
          </w:tcPr>
          <w:p w14:paraId="33418D3A" w14:textId="77777777" w:rsidR="0018487E" w:rsidRPr="001C635C" w:rsidRDefault="0018487E" w:rsidP="00486F8E">
            <w:pPr>
              <w:spacing w:after="0" w:line="240" w:lineRule="auto"/>
              <w:contextualSpacing/>
              <w:jc w:val="both"/>
              <w:rPr>
                <w:rFonts w:ascii="Times New Roman" w:eastAsia="Times New Roman" w:hAnsi="Times New Roman"/>
                <w:b/>
                <w:lang w:eastAsia="ru-RU"/>
              </w:rPr>
            </w:pPr>
            <w:r w:rsidRPr="001C635C">
              <w:rPr>
                <w:rFonts w:ascii="Times New Roman" w:hAnsi="Times New Roman"/>
                <w:b/>
              </w:rPr>
              <w:t>Начальная (максимальная) цена контракта:</w:t>
            </w:r>
          </w:p>
        </w:tc>
      </w:tr>
      <w:tr w:rsidR="00D94678" w:rsidRPr="00BC6D84" w14:paraId="7FE7C8D8" w14:textId="77777777" w:rsidTr="00975A4C">
        <w:trPr>
          <w:trHeight w:val="177"/>
        </w:trPr>
        <w:tc>
          <w:tcPr>
            <w:tcW w:w="616" w:type="dxa"/>
            <w:shd w:val="clear" w:color="auto" w:fill="auto"/>
          </w:tcPr>
          <w:p w14:paraId="779D1B04" w14:textId="77777777" w:rsidR="00D94678" w:rsidRPr="001C635C" w:rsidRDefault="00D94678" w:rsidP="007C537E">
            <w:pPr>
              <w:pStyle w:val="afb"/>
              <w:rPr>
                <w:rFonts w:ascii="Times New Roman" w:hAnsi="Times New Roman"/>
                <w:sz w:val="22"/>
                <w:szCs w:val="22"/>
              </w:rPr>
            </w:pPr>
          </w:p>
        </w:tc>
        <w:tc>
          <w:tcPr>
            <w:tcW w:w="9307" w:type="dxa"/>
            <w:shd w:val="clear" w:color="auto" w:fill="auto"/>
          </w:tcPr>
          <w:p w14:paraId="61226774" w14:textId="0855D2E0" w:rsidR="00D94678" w:rsidRPr="001C635C" w:rsidRDefault="007C2470" w:rsidP="00B17A0A">
            <w:pPr>
              <w:pStyle w:val="afb"/>
              <w:rPr>
                <w:rFonts w:ascii="Times New Roman" w:hAnsi="Times New Roman"/>
                <w:color w:val="000000"/>
                <w:sz w:val="22"/>
                <w:szCs w:val="22"/>
              </w:rPr>
            </w:pPr>
            <w:r>
              <w:rPr>
                <w:rFonts w:ascii="Times New Roman" w:hAnsi="Times New Roman"/>
                <w:color w:val="000000"/>
                <w:sz w:val="22"/>
                <w:szCs w:val="22"/>
              </w:rPr>
              <w:t>179 125,31 руб. (с</w:t>
            </w:r>
            <w:r w:rsidR="00B17A0A" w:rsidRPr="00B17A0A">
              <w:rPr>
                <w:rFonts w:ascii="Times New Roman" w:hAnsi="Times New Roman"/>
                <w:color w:val="000000"/>
                <w:sz w:val="22"/>
                <w:szCs w:val="22"/>
              </w:rPr>
              <w:t>то семьдесят</w:t>
            </w:r>
            <w:r>
              <w:rPr>
                <w:rFonts w:ascii="Times New Roman" w:hAnsi="Times New Roman"/>
                <w:color w:val="000000"/>
                <w:sz w:val="22"/>
                <w:szCs w:val="22"/>
              </w:rPr>
              <w:t xml:space="preserve"> девять тысяч сто двадцать пять</w:t>
            </w:r>
            <w:r w:rsidR="00B17A0A">
              <w:rPr>
                <w:rFonts w:ascii="Times New Roman" w:hAnsi="Times New Roman"/>
                <w:color w:val="000000"/>
                <w:sz w:val="22"/>
                <w:szCs w:val="22"/>
              </w:rPr>
              <w:t xml:space="preserve"> рублей 31 копейка</w:t>
            </w:r>
            <w:r>
              <w:rPr>
                <w:rFonts w:ascii="Times New Roman" w:hAnsi="Times New Roman"/>
                <w:color w:val="000000"/>
                <w:sz w:val="22"/>
                <w:szCs w:val="22"/>
              </w:rPr>
              <w:t>)</w:t>
            </w:r>
          </w:p>
        </w:tc>
      </w:tr>
      <w:tr w:rsidR="00D94678" w:rsidRPr="00BC6D84" w14:paraId="07CBF1F9" w14:textId="77777777" w:rsidTr="00975A4C">
        <w:trPr>
          <w:trHeight w:val="130"/>
        </w:trPr>
        <w:tc>
          <w:tcPr>
            <w:tcW w:w="616" w:type="dxa"/>
            <w:shd w:val="clear" w:color="auto" w:fill="auto"/>
          </w:tcPr>
          <w:p w14:paraId="7A110266" w14:textId="77777777" w:rsidR="00D94678" w:rsidRPr="001C635C" w:rsidRDefault="00D94678" w:rsidP="00D94678">
            <w:pPr>
              <w:spacing w:after="0" w:line="240" w:lineRule="auto"/>
              <w:contextualSpacing/>
              <w:jc w:val="center"/>
              <w:rPr>
                <w:rFonts w:ascii="Times New Roman" w:hAnsi="Times New Roman"/>
                <w:b/>
              </w:rPr>
            </w:pPr>
            <w:r w:rsidRPr="001C635C">
              <w:rPr>
                <w:rFonts w:ascii="Times New Roman" w:hAnsi="Times New Roman"/>
                <w:b/>
              </w:rPr>
              <w:t>11.</w:t>
            </w:r>
          </w:p>
        </w:tc>
        <w:tc>
          <w:tcPr>
            <w:tcW w:w="9307" w:type="dxa"/>
            <w:shd w:val="clear" w:color="auto" w:fill="auto"/>
          </w:tcPr>
          <w:p w14:paraId="7995EDAD" w14:textId="77777777" w:rsidR="00D94678" w:rsidRPr="001C635C" w:rsidRDefault="00D94678" w:rsidP="00D94678">
            <w:pPr>
              <w:spacing w:after="0" w:line="240" w:lineRule="auto"/>
              <w:contextualSpacing/>
              <w:jc w:val="both"/>
              <w:rPr>
                <w:rFonts w:ascii="Times New Roman" w:eastAsia="Times New Roman" w:hAnsi="Times New Roman"/>
                <w:b/>
                <w:lang w:eastAsia="ru-RU"/>
              </w:rPr>
            </w:pPr>
            <w:r w:rsidRPr="001C635C">
              <w:rPr>
                <w:rFonts w:ascii="Times New Roman" w:hAnsi="Times New Roman"/>
                <w:b/>
              </w:rPr>
              <w:t>Обоснование начальной (максимальной) цены контракта:</w:t>
            </w:r>
          </w:p>
        </w:tc>
      </w:tr>
      <w:tr w:rsidR="00D94678" w:rsidRPr="00BC6D84" w14:paraId="74FCF567" w14:textId="77777777" w:rsidTr="00975A4C">
        <w:trPr>
          <w:trHeight w:val="130"/>
        </w:trPr>
        <w:tc>
          <w:tcPr>
            <w:tcW w:w="616" w:type="dxa"/>
            <w:shd w:val="clear" w:color="auto" w:fill="auto"/>
          </w:tcPr>
          <w:p w14:paraId="360E9521" w14:textId="77777777" w:rsidR="00D94678" w:rsidRPr="001C635C" w:rsidRDefault="00D94678" w:rsidP="00D94678">
            <w:pPr>
              <w:spacing w:after="0" w:line="240" w:lineRule="auto"/>
              <w:contextualSpacing/>
              <w:jc w:val="center"/>
              <w:rPr>
                <w:rFonts w:ascii="Times New Roman" w:hAnsi="Times New Roman"/>
                <w:b/>
              </w:rPr>
            </w:pPr>
          </w:p>
        </w:tc>
        <w:tc>
          <w:tcPr>
            <w:tcW w:w="9307" w:type="dxa"/>
            <w:shd w:val="clear" w:color="auto" w:fill="auto"/>
          </w:tcPr>
          <w:p w14:paraId="687BEB40" w14:textId="77777777" w:rsidR="00D94678" w:rsidRPr="001C635C" w:rsidRDefault="00D94678" w:rsidP="00D94678">
            <w:pPr>
              <w:spacing w:after="0" w:line="240" w:lineRule="auto"/>
              <w:contextualSpacing/>
              <w:jc w:val="both"/>
              <w:rPr>
                <w:rFonts w:ascii="Times New Roman" w:hAnsi="Times New Roman"/>
              </w:rPr>
            </w:pPr>
            <w:r w:rsidRPr="001C635C">
              <w:rPr>
                <w:rFonts w:ascii="Times New Roman" w:eastAsia="Times New Roman" w:hAnsi="Times New Roman"/>
                <w:lang w:eastAsia="ru-RU"/>
              </w:rPr>
              <w:t>В соответствии с Приложением № 2 к извещению о проведении электронного аукциона</w:t>
            </w:r>
          </w:p>
        </w:tc>
      </w:tr>
      <w:tr w:rsidR="00D94678" w:rsidRPr="00BC6D84" w14:paraId="23184907" w14:textId="77777777" w:rsidTr="00975A4C">
        <w:trPr>
          <w:trHeight w:val="130"/>
        </w:trPr>
        <w:tc>
          <w:tcPr>
            <w:tcW w:w="616" w:type="dxa"/>
            <w:shd w:val="clear" w:color="auto" w:fill="auto"/>
          </w:tcPr>
          <w:p w14:paraId="275F53A0" w14:textId="77777777" w:rsidR="00D94678" w:rsidRPr="001C635C" w:rsidRDefault="00D94678" w:rsidP="00D94678">
            <w:pPr>
              <w:spacing w:after="0" w:line="240" w:lineRule="auto"/>
              <w:contextualSpacing/>
              <w:jc w:val="center"/>
              <w:rPr>
                <w:rFonts w:ascii="Times New Roman" w:hAnsi="Times New Roman"/>
                <w:b/>
              </w:rPr>
            </w:pPr>
            <w:r w:rsidRPr="001C635C">
              <w:rPr>
                <w:rFonts w:ascii="Times New Roman" w:hAnsi="Times New Roman"/>
                <w:b/>
              </w:rPr>
              <w:t>12.</w:t>
            </w:r>
          </w:p>
        </w:tc>
        <w:tc>
          <w:tcPr>
            <w:tcW w:w="9307" w:type="dxa"/>
            <w:shd w:val="clear" w:color="auto" w:fill="auto"/>
          </w:tcPr>
          <w:p w14:paraId="0F17E77C" w14:textId="77777777" w:rsidR="00D94678" w:rsidRPr="001C635C" w:rsidRDefault="00D94678" w:rsidP="00D94678">
            <w:pPr>
              <w:spacing w:after="0" w:line="240" w:lineRule="auto"/>
              <w:contextualSpacing/>
              <w:jc w:val="both"/>
              <w:rPr>
                <w:rFonts w:ascii="Times New Roman" w:hAnsi="Times New Roman"/>
                <w:b/>
              </w:rPr>
            </w:pPr>
            <w:r w:rsidRPr="001C635C">
              <w:rPr>
                <w:rFonts w:ascii="Times New Roman" w:hAnsi="Times New Roman"/>
                <w:b/>
              </w:rPr>
              <w:t>Источник финансирования:</w:t>
            </w:r>
          </w:p>
        </w:tc>
      </w:tr>
      <w:tr w:rsidR="00D94678" w:rsidRPr="00BC6D84" w14:paraId="5FE6D769" w14:textId="77777777" w:rsidTr="00975A4C">
        <w:trPr>
          <w:trHeight w:val="142"/>
        </w:trPr>
        <w:tc>
          <w:tcPr>
            <w:tcW w:w="616" w:type="dxa"/>
            <w:shd w:val="clear" w:color="auto" w:fill="auto"/>
          </w:tcPr>
          <w:p w14:paraId="75B6683B" w14:textId="77777777" w:rsidR="00D94678" w:rsidRPr="001C635C" w:rsidRDefault="00D94678" w:rsidP="00D94678">
            <w:pPr>
              <w:spacing w:after="0" w:line="240" w:lineRule="auto"/>
              <w:contextualSpacing/>
              <w:jc w:val="center"/>
              <w:rPr>
                <w:rFonts w:ascii="Times New Roman" w:hAnsi="Times New Roman"/>
              </w:rPr>
            </w:pPr>
          </w:p>
        </w:tc>
        <w:tc>
          <w:tcPr>
            <w:tcW w:w="9307" w:type="dxa"/>
            <w:shd w:val="clear" w:color="auto" w:fill="auto"/>
          </w:tcPr>
          <w:p w14:paraId="71C9A5B4" w14:textId="2E2B652B" w:rsidR="00F334AF" w:rsidRPr="001C635C" w:rsidRDefault="00F334AF" w:rsidP="007C537E">
            <w:pPr>
              <w:autoSpaceDE w:val="0"/>
              <w:autoSpaceDN w:val="0"/>
              <w:adjustRightInd w:val="0"/>
              <w:spacing w:after="0" w:line="240" w:lineRule="auto"/>
              <w:contextualSpacing/>
              <w:jc w:val="both"/>
              <w:rPr>
                <w:rFonts w:ascii="Times New Roman" w:hAnsi="Times New Roman"/>
              </w:rPr>
            </w:pPr>
            <w:r w:rsidRPr="001C635C">
              <w:rPr>
                <w:rFonts w:ascii="Times New Roman" w:hAnsi="Times New Roman"/>
              </w:rPr>
              <w:t>Бюджет города Лесосибирска</w:t>
            </w:r>
            <w:r w:rsidR="007C537E" w:rsidRPr="001C635C">
              <w:rPr>
                <w:rFonts w:ascii="Times New Roman" w:hAnsi="Times New Roman"/>
              </w:rPr>
              <w:t xml:space="preserve"> (</w:t>
            </w:r>
            <w:r w:rsidRPr="001C635C">
              <w:rPr>
                <w:rFonts w:ascii="Times New Roman" w:hAnsi="Times New Roman"/>
              </w:rPr>
              <w:t xml:space="preserve">КБК </w:t>
            </w:r>
            <w:r w:rsidR="00497AA5" w:rsidRPr="00497AA5">
              <w:rPr>
                <w:rFonts w:ascii="Times New Roman" w:hAnsi="Times New Roman"/>
              </w:rPr>
              <w:t>015 0104 8040080210 244</w:t>
            </w:r>
            <w:r w:rsidR="007C537E" w:rsidRPr="001C635C">
              <w:rPr>
                <w:rFonts w:ascii="Times New Roman" w:hAnsi="Times New Roman"/>
              </w:rPr>
              <w:t>)</w:t>
            </w:r>
          </w:p>
        </w:tc>
      </w:tr>
      <w:tr w:rsidR="00D94678" w:rsidRPr="00BC6D84" w14:paraId="3A34C68D" w14:textId="77777777" w:rsidTr="00975A4C">
        <w:trPr>
          <w:trHeight w:val="142"/>
        </w:trPr>
        <w:tc>
          <w:tcPr>
            <w:tcW w:w="616" w:type="dxa"/>
            <w:shd w:val="clear" w:color="auto" w:fill="auto"/>
          </w:tcPr>
          <w:p w14:paraId="35E2BC13" w14:textId="77777777" w:rsidR="00D94678" w:rsidRPr="001C635C" w:rsidRDefault="00D94678" w:rsidP="00D94678">
            <w:pPr>
              <w:spacing w:after="0" w:line="240" w:lineRule="auto"/>
              <w:contextualSpacing/>
              <w:jc w:val="center"/>
              <w:rPr>
                <w:rFonts w:ascii="Times New Roman" w:hAnsi="Times New Roman"/>
                <w:b/>
              </w:rPr>
            </w:pPr>
            <w:r w:rsidRPr="001C635C">
              <w:rPr>
                <w:rFonts w:ascii="Times New Roman" w:hAnsi="Times New Roman"/>
                <w:b/>
              </w:rPr>
              <w:t>13.</w:t>
            </w:r>
          </w:p>
        </w:tc>
        <w:tc>
          <w:tcPr>
            <w:tcW w:w="9307" w:type="dxa"/>
            <w:shd w:val="clear" w:color="auto" w:fill="auto"/>
          </w:tcPr>
          <w:p w14:paraId="5655F214" w14:textId="77777777" w:rsidR="00D94678" w:rsidRPr="001C635C" w:rsidRDefault="00D94678" w:rsidP="00D94678">
            <w:pPr>
              <w:autoSpaceDE w:val="0"/>
              <w:autoSpaceDN w:val="0"/>
              <w:adjustRightInd w:val="0"/>
              <w:spacing w:after="0" w:line="240" w:lineRule="auto"/>
              <w:jc w:val="both"/>
              <w:rPr>
                <w:rFonts w:ascii="Times New Roman" w:hAnsi="Times New Roman"/>
                <w:b/>
                <w:highlight w:val="cyan"/>
              </w:rPr>
            </w:pPr>
            <w:r w:rsidRPr="001C635C">
              <w:rPr>
                <w:rFonts w:ascii="Times New Roman" w:hAnsi="Times New Roman"/>
                <w:b/>
              </w:rPr>
              <w:t xml:space="preserve">Информация о валюте, используемой для формирования цены контракта и расчетов с поставщиком (подрядчиком, исполнителем). </w:t>
            </w:r>
            <w:r w:rsidRPr="001C635C">
              <w:rPr>
                <w:rFonts w:ascii="Times New Roman" w:hAnsi="Times New Roman"/>
                <w:b/>
                <w:lang w:eastAsia="ru-RU"/>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r>
      <w:tr w:rsidR="00D94678" w:rsidRPr="00BC6D84" w14:paraId="5C998C74" w14:textId="77777777" w:rsidTr="00975A4C">
        <w:trPr>
          <w:trHeight w:val="142"/>
        </w:trPr>
        <w:tc>
          <w:tcPr>
            <w:tcW w:w="616" w:type="dxa"/>
            <w:shd w:val="clear" w:color="auto" w:fill="auto"/>
          </w:tcPr>
          <w:p w14:paraId="15B1EE89" w14:textId="77777777" w:rsidR="00D94678" w:rsidRPr="001C635C" w:rsidRDefault="00D94678" w:rsidP="00D94678">
            <w:pPr>
              <w:spacing w:after="0" w:line="240" w:lineRule="auto"/>
              <w:contextualSpacing/>
              <w:jc w:val="center"/>
              <w:rPr>
                <w:rFonts w:ascii="Times New Roman" w:hAnsi="Times New Roman"/>
              </w:rPr>
            </w:pPr>
          </w:p>
        </w:tc>
        <w:tc>
          <w:tcPr>
            <w:tcW w:w="9307" w:type="dxa"/>
            <w:shd w:val="clear" w:color="auto" w:fill="auto"/>
          </w:tcPr>
          <w:p w14:paraId="6618B30B" w14:textId="77777777" w:rsidR="00D94678" w:rsidRPr="001C635C" w:rsidRDefault="00D94678" w:rsidP="00D94678">
            <w:pPr>
              <w:autoSpaceDE w:val="0"/>
              <w:autoSpaceDN w:val="0"/>
              <w:adjustRightInd w:val="0"/>
              <w:spacing w:after="0" w:line="240" w:lineRule="auto"/>
              <w:contextualSpacing/>
              <w:jc w:val="both"/>
              <w:rPr>
                <w:rFonts w:ascii="Times New Roman" w:hAnsi="Times New Roman"/>
                <w:highlight w:val="cyan"/>
              </w:rPr>
            </w:pPr>
            <w:r w:rsidRPr="001C635C">
              <w:rPr>
                <w:rFonts w:ascii="Times New Roman" w:hAnsi="Times New Roman"/>
              </w:rPr>
              <w:t>Российский рубль. В случае использования при оплате контракта иностранной валюты применяется официальный курс иностранной валюты к рублю Российской Федерации, установленный Центральным банком Российской Федерации на дату исполнения обязательства по контракту.</w:t>
            </w:r>
          </w:p>
        </w:tc>
      </w:tr>
      <w:tr w:rsidR="00D94678" w:rsidRPr="00BC6D84" w14:paraId="38418CFD" w14:textId="77777777" w:rsidTr="00975A4C">
        <w:trPr>
          <w:trHeight w:val="260"/>
        </w:trPr>
        <w:tc>
          <w:tcPr>
            <w:tcW w:w="616" w:type="dxa"/>
            <w:shd w:val="clear" w:color="auto" w:fill="auto"/>
          </w:tcPr>
          <w:p w14:paraId="09AE27B8" w14:textId="77777777" w:rsidR="00D94678" w:rsidRPr="001C635C" w:rsidRDefault="00D94678" w:rsidP="00D94678">
            <w:pPr>
              <w:spacing w:after="0" w:line="240" w:lineRule="auto"/>
              <w:contextualSpacing/>
              <w:jc w:val="center"/>
              <w:rPr>
                <w:rFonts w:ascii="Times New Roman" w:hAnsi="Times New Roman"/>
                <w:b/>
              </w:rPr>
            </w:pPr>
            <w:r w:rsidRPr="001C635C">
              <w:rPr>
                <w:rFonts w:ascii="Times New Roman" w:hAnsi="Times New Roman"/>
                <w:b/>
              </w:rPr>
              <w:lastRenderedPageBreak/>
              <w:t>14.</w:t>
            </w:r>
          </w:p>
        </w:tc>
        <w:tc>
          <w:tcPr>
            <w:tcW w:w="9307" w:type="dxa"/>
            <w:shd w:val="clear" w:color="auto" w:fill="auto"/>
          </w:tcPr>
          <w:p w14:paraId="79366EB2" w14:textId="77777777" w:rsidR="00D94678" w:rsidRPr="001C635C" w:rsidRDefault="00D94678" w:rsidP="00D94678">
            <w:pPr>
              <w:autoSpaceDE w:val="0"/>
              <w:autoSpaceDN w:val="0"/>
              <w:adjustRightInd w:val="0"/>
              <w:spacing w:after="0" w:line="240" w:lineRule="auto"/>
              <w:contextualSpacing/>
              <w:jc w:val="both"/>
              <w:rPr>
                <w:rFonts w:ascii="Times New Roman" w:hAnsi="Times New Roman"/>
                <w:b/>
                <w:lang w:eastAsia="ru-RU"/>
              </w:rPr>
            </w:pPr>
            <w:r w:rsidRPr="001C635C">
              <w:rPr>
                <w:rFonts w:ascii="Times New Roman" w:hAnsi="Times New Roman"/>
                <w:b/>
                <w:lang w:eastAsia="ru-RU"/>
              </w:rPr>
              <w:t xml:space="preserve">Порядок оплаты за </w:t>
            </w:r>
            <w:r w:rsidRPr="001C635C">
              <w:rPr>
                <w:rFonts w:ascii="Times New Roman" w:hAnsi="Times New Roman"/>
                <w:b/>
              </w:rPr>
              <w:t>поставленный товар, выполнение работы или оказанные услуги:</w:t>
            </w:r>
          </w:p>
        </w:tc>
      </w:tr>
      <w:tr w:rsidR="00D94678" w:rsidRPr="00BC6D84" w14:paraId="06E7C89F" w14:textId="77777777" w:rsidTr="00975A4C">
        <w:trPr>
          <w:trHeight w:val="196"/>
        </w:trPr>
        <w:tc>
          <w:tcPr>
            <w:tcW w:w="616" w:type="dxa"/>
            <w:shd w:val="clear" w:color="auto" w:fill="auto"/>
          </w:tcPr>
          <w:p w14:paraId="45CA9629" w14:textId="77777777" w:rsidR="00D94678" w:rsidRPr="001C635C" w:rsidRDefault="00D94678" w:rsidP="00D94678">
            <w:pPr>
              <w:spacing w:after="0" w:line="240" w:lineRule="auto"/>
              <w:contextualSpacing/>
              <w:jc w:val="center"/>
              <w:rPr>
                <w:rFonts w:ascii="Times New Roman" w:hAnsi="Times New Roman"/>
              </w:rPr>
            </w:pPr>
          </w:p>
        </w:tc>
        <w:tc>
          <w:tcPr>
            <w:tcW w:w="9307" w:type="dxa"/>
            <w:shd w:val="clear" w:color="auto" w:fill="auto"/>
          </w:tcPr>
          <w:p w14:paraId="07EF6AFB" w14:textId="228D2C35" w:rsidR="00D94678" w:rsidRPr="001C635C" w:rsidRDefault="00D94678" w:rsidP="00D94678">
            <w:pPr>
              <w:spacing w:after="0"/>
              <w:jc w:val="both"/>
              <w:rPr>
                <w:rFonts w:ascii="Times New Roman" w:hAnsi="Times New Roman"/>
              </w:rPr>
            </w:pPr>
            <w:r w:rsidRPr="001C635C">
              <w:rPr>
                <w:rFonts w:ascii="Times New Roman" w:hAnsi="Times New Roman"/>
                <w:bCs/>
              </w:rPr>
              <w:t xml:space="preserve">Оплата </w:t>
            </w:r>
            <w:r w:rsidRPr="007C2470">
              <w:rPr>
                <w:rFonts w:ascii="Times New Roman" w:hAnsi="Times New Roman"/>
                <w:bCs/>
              </w:rPr>
              <w:t xml:space="preserve">осуществляется в безналичной форме платёжным поручением путем перечисления денежных средств на расчетный счет </w:t>
            </w:r>
            <w:r w:rsidR="007C2470" w:rsidRPr="007C2470">
              <w:rPr>
                <w:rFonts w:ascii="Times New Roman" w:hAnsi="Times New Roman"/>
              </w:rPr>
              <w:t>Поставщика</w:t>
            </w:r>
            <w:r w:rsidRPr="007C2470">
              <w:rPr>
                <w:rFonts w:ascii="Times New Roman" w:hAnsi="Times New Roman"/>
                <w:bCs/>
              </w:rPr>
              <w:t>, по факту оказания услуг в течение 7 (семи) рабочих дней с даты подписания Заказчиком документа о приемке подписанный электронной цифровой подписью в единой информационной системе (ЕИС)</w:t>
            </w:r>
          </w:p>
        </w:tc>
      </w:tr>
      <w:tr w:rsidR="00D94678" w:rsidRPr="00E92555" w14:paraId="68A165BA" w14:textId="77777777" w:rsidTr="00975A4C">
        <w:trPr>
          <w:trHeight w:val="390"/>
        </w:trPr>
        <w:tc>
          <w:tcPr>
            <w:tcW w:w="616" w:type="dxa"/>
            <w:shd w:val="clear" w:color="auto" w:fill="auto"/>
          </w:tcPr>
          <w:p w14:paraId="05084066" w14:textId="77777777" w:rsidR="00D94678" w:rsidRPr="001C635C" w:rsidRDefault="00D94678" w:rsidP="00D94678">
            <w:pPr>
              <w:widowControl w:val="0"/>
              <w:autoSpaceDE w:val="0"/>
              <w:autoSpaceDN w:val="0"/>
              <w:adjustRightInd w:val="0"/>
              <w:spacing w:after="0" w:line="240" w:lineRule="auto"/>
              <w:contextualSpacing/>
              <w:jc w:val="center"/>
              <w:rPr>
                <w:rFonts w:ascii="Times New Roman" w:hAnsi="Times New Roman"/>
                <w:b/>
              </w:rPr>
            </w:pPr>
            <w:r w:rsidRPr="001C635C">
              <w:rPr>
                <w:rFonts w:ascii="Times New Roman" w:hAnsi="Times New Roman"/>
                <w:b/>
              </w:rPr>
              <w:t>15.</w:t>
            </w:r>
          </w:p>
        </w:tc>
        <w:tc>
          <w:tcPr>
            <w:tcW w:w="9307" w:type="dxa"/>
            <w:shd w:val="clear" w:color="auto" w:fill="auto"/>
          </w:tcPr>
          <w:p w14:paraId="289B4B38" w14:textId="77777777" w:rsidR="00D94678" w:rsidRPr="001C635C" w:rsidRDefault="00D94678" w:rsidP="00D94678">
            <w:pPr>
              <w:spacing w:after="0" w:line="240" w:lineRule="auto"/>
              <w:contextualSpacing/>
              <w:jc w:val="both"/>
              <w:rPr>
                <w:rFonts w:ascii="Times New Roman" w:hAnsi="Times New Roman"/>
                <w:b/>
              </w:rPr>
            </w:pPr>
            <w:r w:rsidRPr="001C635C">
              <w:rPr>
                <w:rFonts w:ascii="Times New Roman" w:hAnsi="Times New Roman"/>
                <w:b/>
              </w:rPr>
              <w:t xml:space="preserve">Информация о возможности одностороннего отказа от исполнения контракта в соответствии со статьей 95 Федерального закона </w:t>
            </w:r>
            <w:r w:rsidRPr="001C635C">
              <w:rPr>
                <w:rFonts w:ascii="Times New Roman" w:eastAsia="Times New Roman" w:hAnsi="Times New Roman"/>
                <w:b/>
                <w:lang w:eastAsia="ru-RU"/>
              </w:rPr>
              <w:t>от 05.04.2013 №44-ФЗ:</w:t>
            </w:r>
          </w:p>
        </w:tc>
      </w:tr>
      <w:tr w:rsidR="00D94678" w:rsidRPr="00E92555" w14:paraId="52B58FCD" w14:textId="77777777" w:rsidTr="00975A4C">
        <w:trPr>
          <w:trHeight w:val="2205"/>
        </w:trPr>
        <w:tc>
          <w:tcPr>
            <w:tcW w:w="616" w:type="dxa"/>
            <w:shd w:val="clear" w:color="auto" w:fill="auto"/>
          </w:tcPr>
          <w:p w14:paraId="12C88E3A" w14:textId="77777777" w:rsidR="00D94678" w:rsidRPr="001C635C" w:rsidRDefault="00D94678" w:rsidP="00D94678">
            <w:pPr>
              <w:widowControl w:val="0"/>
              <w:autoSpaceDE w:val="0"/>
              <w:autoSpaceDN w:val="0"/>
              <w:adjustRightInd w:val="0"/>
              <w:spacing w:after="0" w:line="240" w:lineRule="auto"/>
              <w:contextualSpacing/>
              <w:jc w:val="center"/>
              <w:rPr>
                <w:rFonts w:ascii="Times New Roman" w:hAnsi="Times New Roman"/>
                <w:b/>
              </w:rPr>
            </w:pPr>
          </w:p>
        </w:tc>
        <w:tc>
          <w:tcPr>
            <w:tcW w:w="9307" w:type="dxa"/>
            <w:shd w:val="clear" w:color="auto" w:fill="auto"/>
          </w:tcPr>
          <w:p w14:paraId="33051200" w14:textId="77777777" w:rsidR="00D94678" w:rsidRPr="001C635C" w:rsidRDefault="00D94678" w:rsidP="00D94678">
            <w:pPr>
              <w:autoSpaceDE w:val="0"/>
              <w:autoSpaceDN w:val="0"/>
              <w:adjustRightInd w:val="0"/>
              <w:spacing w:after="0" w:line="240" w:lineRule="auto"/>
              <w:ind w:firstLine="540"/>
              <w:jc w:val="both"/>
              <w:rPr>
                <w:rFonts w:ascii="Times New Roman" w:hAnsi="Times New Roman"/>
                <w:lang w:eastAsia="ru-RU"/>
              </w:rPr>
            </w:pPr>
            <w:r w:rsidRPr="001C635C">
              <w:rPr>
                <w:rFonts w:ascii="Times New Roman" w:hAnsi="Times New Roman"/>
                <w:lang w:eastAsia="ru-RU"/>
              </w:rPr>
              <w:t xml:space="preserve">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муниципальным контрактом. </w:t>
            </w:r>
          </w:p>
          <w:p w14:paraId="6490560D" w14:textId="77777777" w:rsidR="00D94678" w:rsidRPr="001C635C" w:rsidRDefault="00D94678" w:rsidP="00D94678">
            <w:pPr>
              <w:autoSpaceDE w:val="0"/>
              <w:autoSpaceDN w:val="0"/>
              <w:adjustRightInd w:val="0"/>
              <w:spacing w:after="0" w:line="240" w:lineRule="auto"/>
              <w:ind w:firstLine="540"/>
              <w:jc w:val="both"/>
              <w:rPr>
                <w:rFonts w:ascii="Times New Roman" w:hAnsi="Times New Roman"/>
                <w:lang w:eastAsia="ru-RU"/>
              </w:rPr>
            </w:pPr>
            <w:r w:rsidRPr="001C635C">
              <w:rPr>
                <w:rFonts w:ascii="Times New Roman" w:hAnsi="Times New Roman"/>
              </w:rPr>
              <w:t>Заказчик обязан принять решение об одностороннем отказе от исполнения контракта в случаях, предусмотренных ч. 15 ст. 95 Федерального закона от 05.04.2013 №44-ФЗ «О контрактной системе в сфере закупок товаров, работ, услуг для обеспечения государственных и муниципальных нужд».</w:t>
            </w:r>
          </w:p>
          <w:p w14:paraId="10421894" w14:textId="77777777" w:rsidR="00D94678" w:rsidRPr="001C635C" w:rsidRDefault="00D94678" w:rsidP="00D94678">
            <w:pPr>
              <w:autoSpaceDE w:val="0"/>
              <w:autoSpaceDN w:val="0"/>
              <w:adjustRightInd w:val="0"/>
              <w:spacing w:after="0" w:line="240" w:lineRule="auto"/>
              <w:jc w:val="both"/>
              <w:rPr>
                <w:rFonts w:ascii="Times New Roman" w:hAnsi="Times New Roman"/>
                <w:lang w:eastAsia="ru-RU"/>
              </w:rPr>
            </w:pPr>
            <w:r w:rsidRPr="001C635C">
              <w:rPr>
                <w:rFonts w:ascii="Times New Roman" w:hAnsi="Times New Roman"/>
                <w:lang w:eastAsia="ru-RU"/>
              </w:rPr>
              <w:t xml:space="preserve">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tc>
      </w:tr>
      <w:tr w:rsidR="00D94678" w:rsidRPr="00E92555" w14:paraId="69FC3043" w14:textId="77777777" w:rsidTr="00975A4C">
        <w:trPr>
          <w:trHeight w:val="862"/>
        </w:trPr>
        <w:tc>
          <w:tcPr>
            <w:tcW w:w="616" w:type="dxa"/>
            <w:shd w:val="clear" w:color="auto" w:fill="auto"/>
          </w:tcPr>
          <w:p w14:paraId="1A5A817E" w14:textId="77777777" w:rsidR="00D94678" w:rsidRPr="001C635C" w:rsidRDefault="00D94678" w:rsidP="00D94678">
            <w:pPr>
              <w:widowControl w:val="0"/>
              <w:autoSpaceDE w:val="0"/>
              <w:autoSpaceDN w:val="0"/>
              <w:adjustRightInd w:val="0"/>
              <w:spacing w:after="0" w:line="240" w:lineRule="auto"/>
              <w:contextualSpacing/>
              <w:jc w:val="center"/>
              <w:rPr>
                <w:rFonts w:ascii="Times New Roman" w:hAnsi="Times New Roman"/>
                <w:b/>
              </w:rPr>
            </w:pPr>
            <w:r w:rsidRPr="001C635C">
              <w:rPr>
                <w:rFonts w:ascii="Times New Roman" w:hAnsi="Times New Roman"/>
                <w:b/>
              </w:rPr>
              <w:t>16.</w:t>
            </w:r>
          </w:p>
        </w:tc>
        <w:tc>
          <w:tcPr>
            <w:tcW w:w="9307" w:type="dxa"/>
            <w:shd w:val="clear" w:color="auto" w:fill="auto"/>
          </w:tcPr>
          <w:p w14:paraId="1D268655" w14:textId="77777777" w:rsidR="00D94678" w:rsidRPr="001C635C" w:rsidRDefault="00D94678" w:rsidP="00D94678">
            <w:pPr>
              <w:autoSpaceDE w:val="0"/>
              <w:autoSpaceDN w:val="0"/>
              <w:adjustRightInd w:val="0"/>
              <w:spacing w:after="0" w:line="240" w:lineRule="auto"/>
              <w:jc w:val="both"/>
              <w:rPr>
                <w:rFonts w:ascii="Times New Roman" w:hAnsi="Times New Roman"/>
                <w:lang w:eastAsia="ru-RU"/>
              </w:rPr>
            </w:pPr>
            <w:r w:rsidRPr="001C635C">
              <w:rPr>
                <w:rFonts w:ascii="Times New Roman" w:hAnsi="Times New Roman"/>
                <w:b/>
                <w:lang w:eastAsia="ru-RU"/>
              </w:rPr>
              <w:t xml:space="preserve">Размер и порядок внесения денежных средств в качестве обеспечения заявок на участие в закупке, а также условия независимой гарантии (если такой способ обеспечения заявок применим в соответствии с Законом 44-ФЗ), </w:t>
            </w:r>
            <w:r w:rsidRPr="001C635C">
              <w:rPr>
                <w:rFonts w:ascii="Times New Roman" w:hAnsi="Times New Roman"/>
                <w:b/>
                <w:color w:val="000000" w:themeColor="text1"/>
                <w:lang w:eastAsia="ru-RU"/>
              </w:rPr>
              <w:t xml:space="preserve">реквизиты счета, на котором в соответствии с законодательством Российской Федерации учитываются операции со средствами, поступающими заказчику, реквизиты счета для перечисления денежных средств в случае, предусмотренном </w:t>
            </w:r>
            <w:hyperlink r:id="rId9" w:history="1">
              <w:r w:rsidRPr="001C635C">
                <w:rPr>
                  <w:rFonts w:ascii="Times New Roman" w:hAnsi="Times New Roman"/>
                  <w:b/>
                  <w:color w:val="000000" w:themeColor="text1"/>
                  <w:lang w:eastAsia="ru-RU"/>
                </w:rPr>
                <w:t>частью 13 статьи 44</w:t>
              </w:r>
            </w:hyperlink>
            <w:r w:rsidRPr="001C635C">
              <w:rPr>
                <w:rFonts w:ascii="Times New Roman" w:hAnsi="Times New Roman"/>
                <w:b/>
                <w:color w:val="000000" w:themeColor="text1"/>
                <w:lang w:eastAsia="ru-RU"/>
              </w:rPr>
              <w:t xml:space="preserve"> настоящего Федерального закона:</w:t>
            </w:r>
          </w:p>
        </w:tc>
      </w:tr>
      <w:tr w:rsidR="00D94678" w:rsidRPr="00E92555" w14:paraId="0A015118" w14:textId="77777777" w:rsidTr="00975A4C">
        <w:trPr>
          <w:trHeight w:val="196"/>
        </w:trPr>
        <w:tc>
          <w:tcPr>
            <w:tcW w:w="616" w:type="dxa"/>
            <w:shd w:val="clear" w:color="auto" w:fill="auto"/>
          </w:tcPr>
          <w:p w14:paraId="0AD45BD3" w14:textId="77777777" w:rsidR="00D94678" w:rsidRPr="001C635C" w:rsidRDefault="00D94678" w:rsidP="00D94678">
            <w:pPr>
              <w:widowControl w:val="0"/>
              <w:autoSpaceDE w:val="0"/>
              <w:autoSpaceDN w:val="0"/>
              <w:adjustRightInd w:val="0"/>
              <w:spacing w:after="0" w:line="240" w:lineRule="auto"/>
              <w:contextualSpacing/>
              <w:jc w:val="center"/>
              <w:rPr>
                <w:rFonts w:ascii="Times New Roman" w:hAnsi="Times New Roman"/>
                <w:b/>
              </w:rPr>
            </w:pPr>
          </w:p>
        </w:tc>
        <w:tc>
          <w:tcPr>
            <w:tcW w:w="9307" w:type="dxa"/>
            <w:shd w:val="clear" w:color="auto" w:fill="auto"/>
          </w:tcPr>
          <w:p w14:paraId="4CF5BA85" w14:textId="735BF69C" w:rsidR="00D94678" w:rsidRPr="001C635C" w:rsidRDefault="00230D21" w:rsidP="00D94678">
            <w:pPr>
              <w:pStyle w:val="aff4"/>
              <w:ind w:left="6" w:hanging="6"/>
              <w:contextualSpacing/>
              <w:jc w:val="both"/>
              <w:rPr>
                <w:bCs/>
                <w:color w:val="000000" w:themeColor="text1"/>
                <w:sz w:val="22"/>
                <w:szCs w:val="22"/>
              </w:rPr>
            </w:pPr>
            <w:r w:rsidRPr="001C635C">
              <w:rPr>
                <w:bCs/>
                <w:color w:val="000000" w:themeColor="text1"/>
                <w:sz w:val="22"/>
                <w:szCs w:val="22"/>
              </w:rPr>
              <w:t>Не установлен.</w:t>
            </w:r>
          </w:p>
        </w:tc>
      </w:tr>
      <w:tr w:rsidR="00D94678" w:rsidRPr="00BC6D84" w14:paraId="368955D9" w14:textId="77777777" w:rsidTr="00975A4C">
        <w:trPr>
          <w:trHeight w:val="254"/>
        </w:trPr>
        <w:tc>
          <w:tcPr>
            <w:tcW w:w="616" w:type="dxa"/>
            <w:shd w:val="clear" w:color="auto" w:fill="auto"/>
          </w:tcPr>
          <w:p w14:paraId="6F90B1D9" w14:textId="77777777" w:rsidR="00D94678" w:rsidRPr="001C635C" w:rsidRDefault="00D94678" w:rsidP="00D94678">
            <w:pPr>
              <w:widowControl w:val="0"/>
              <w:autoSpaceDE w:val="0"/>
              <w:autoSpaceDN w:val="0"/>
              <w:adjustRightInd w:val="0"/>
              <w:spacing w:after="0" w:line="240" w:lineRule="auto"/>
              <w:contextualSpacing/>
              <w:jc w:val="center"/>
              <w:rPr>
                <w:rFonts w:ascii="Times New Roman" w:hAnsi="Times New Roman"/>
                <w:b/>
              </w:rPr>
            </w:pPr>
            <w:r w:rsidRPr="001C635C">
              <w:rPr>
                <w:rFonts w:ascii="Times New Roman" w:hAnsi="Times New Roman"/>
                <w:b/>
              </w:rPr>
              <w:t>17.</w:t>
            </w:r>
          </w:p>
        </w:tc>
        <w:tc>
          <w:tcPr>
            <w:tcW w:w="9307" w:type="dxa"/>
            <w:tcBorders>
              <w:bottom w:val="single" w:sz="4" w:space="0" w:color="auto"/>
            </w:tcBorders>
            <w:shd w:val="clear" w:color="auto" w:fill="auto"/>
          </w:tcPr>
          <w:p w14:paraId="1D03D183" w14:textId="62C091E5" w:rsidR="00D94678" w:rsidRPr="001C635C" w:rsidRDefault="00D94678" w:rsidP="00D94678">
            <w:pPr>
              <w:spacing w:after="0" w:line="240" w:lineRule="auto"/>
              <w:contextualSpacing/>
              <w:jc w:val="both"/>
              <w:rPr>
                <w:rFonts w:ascii="Times New Roman" w:hAnsi="Times New Roman"/>
                <w:b/>
                <w:highlight w:val="yellow"/>
              </w:rPr>
            </w:pPr>
            <w:r w:rsidRPr="001C635C">
              <w:rPr>
                <w:rFonts w:ascii="Times New Roman" w:hAnsi="Times New Roman"/>
                <w:b/>
              </w:rPr>
              <w:t xml:space="preserve">Размер обеспечения исполнения контракта, </w:t>
            </w:r>
            <w:r w:rsidR="00854188" w:rsidRPr="001C635C">
              <w:rPr>
                <w:rFonts w:ascii="Times New Roman" w:hAnsi="Times New Roman"/>
                <w:b/>
              </w:rPr>
              <w:t xml:space="preserve">срок и порядок предоставления, </w:t>
            </w:r>
            <w:r w:rsidRPr="001C635C">
              <w:rPr>
                <w:rFonts w:ascii="Times New Roman" w:hAnsi="Times New Roman"/>
                <w:b/>
              </w:rPr>
              <w:t>требования к обеспечению исполнения контракта. Требование к обеспечению гарантийных обязательств в случае установления требований к таким обязательствам в соответствии с частью 4 статьи 33 Закона 44-ФЗ.</w:t>
            </w:r>
          </w:p>
        </w:tc>
      </w:tr>
      <w:tr w:rsidR="00D94678" w:rsidRPr="00BC6D84" w14:paraId="00A92673" w14:textId="77777777" w:rsidTr="00975A4C">
        <w:trPr>
          <w:trHeight w:val="130"/>
        </w:trPr>
        <w:tc>
          <w:tcPr>
            <w:tcW w:w="616" w:type="dxa"/>
            <w:shd w:val="clear" w:color="auto" w:fill="auto"/>
          </w:tcPr>
          <w:p w14:paraId="4DAF35B5" w14:textId="77777777" w:rsidR="00D94678" w:rsidRPr="001C635C" w:rsidRDefault="00D94678" w:rsidP="00D94678">
            <w:pPr>
              <w:widowControl w:val="0"/>
              <w:autoSpaceDE w:val="0"/>
              <w:autoSpaceDN w:val="0"/>
              <w:adjustRightInd w:val="0"/>
              <w:spacing w:after="0" w:line="240" w:lineRule="auto"/>
              <w:contextualSpacing/>
              <w:jc w:val="center"/>
              <w:rPr>
                <w:rFonts w:ascii="Times New Roman" w:hAnsi="Times New Roman"/>
                <w:b/>
              </w:rPr>
            </w:pPr>
          </w:p>
        </w:tc>
        <w:tc>
          <w:tcPr>
            <w:tcW w:w="9307" w:type="dxa"/>
            <w:tcBorders>
              <w:top w:val="single" w:sz="4" w:space="0" w:color="auto"/>
            </w:tcBorders>
            <w:shd w:val="clear" w:color="auto" w:fill="auto"/>
          </w:tcPr>
          <w:p w14:paraId="55AC2C5B" w14:textId="77777777" w:rsidR="00D94678" w:rsidRPr="001C635C" w:rsidRDefault="00D94678" w:rsidP="00D94678">
            <w:pPr>
              <w:pStyle w:val="aff4"/>
              <w:ind w:left="6" w:hanging="6"/>
              <w:contextualSpacing/>
              <w:jc w:val="both"/>
              <w:rPr>
                <w:b/>
                <w:sz w:val="22"/>
                <w:szCs w:val="22"/>
              </w:rPr>
            </w:pPr>
            <w:r w:rsidRPr="001C635C">
              <w:rPr>
                <w:b/>
                <w:sz w:val="22"/>
                <w:szCs w:val="22"/>
              </w:rPr>
              <w:t>Размер обеспечения гарантийных обязательств*</w:t>
            </w:r>
          </w:p>
          <w:p w14:paraId="492E8376" w14:textId="3C913C7A" w:rsidR="00D94678" w:rsidRPr="001C635C" w:rsidRDefault="00D94678" w:rsidP="00D94678">
            <w:pPr>
              <w:pStyle w:val="aff4"/>
              <w:ind w:left="6" w:hanging="6"/>
              <w:contextualSpacing/>
              <w:jc w:val="both"/>
              <w:rPr>
                <w:b/>
                <w:sz w:val="22"/>
                <w:szCs w:val="22"/>
              </w:rPr>
            </w:pPr>
            <w:r w:rsidRPr="001C635C">
              <w:rPr>
                <w:b/>
                <w:sz w:val="22"/>
                <w:szCs w:val="22"/>
              </w:rPr>
              <w:t>Не предусмотрено.</w:t>
            </w:r>
          </w:p>
          <w:p w14:paraId="18762EFF" w14:textId="77777777" w:rsidR="00D94678" w:rsidRPr="001C635C" w:rsidRDefault="00D94678" w:rsidP="00D94678">
            <w:pPr>
              <w:pStyle w:val="aff4"/>
              <w:ind w:left="6" w:hanging="6"/>
              <w:contextualSpacing/>
              <w:jc w:val="both"/>
              <w:rPr>
                <w:sz w:val="22"/>
                <w:szCs w:val="22"/>
              </w:rPr>
            </w:pPr>
            <w:r w:rsidRPr="001C635C">
              <w:rPr>
                <w:b/>
                <w:sz w:val="22"/>
                <w:szCs w:val="22"/>
              </w:rPr>
              <w:t>*В случае установления требований к таким обязательствам в соответствии с частью 4 статьи 33 закона 44-ФЗ.</w:t>
            </w:r>
          </w:p>
          <w:p w14:paraId="08F59A0C" w14:textId="20F8AF0B" w:rsidR="00D94678" w:rsidRPr="007C2470" w:rsidRDefault="00D94678" w:rsidP="00D94678">
            <w:pPr>
              <w:pStyle w:val="aff4"/>
              <w:ind w:left="6" w:hanging="6"/>
              <w:contextualSpacing/>
              <w:jc w:val="both"/>
              <w:rPr>
                <w:sz w:val="22"/>
                <w:szCs w:val="22"/>
              </w:rPr>
            </w:pPr>
            <w:r w:rsidRPr="001C635C">
              <w:rPr>
                <w:sz w:val="22"/>
                <w:szCs w:val="22"/>
              </w:rPr>
              <w:t>Размер обеспечения исполнения контракта в эле</w:t>
            </w:r>
            <w:r w:rsidR="00230D21" w:rsidRPr="001C635C">
              <w:rPr>
                <w:sz w:val="22"/>
                <w:szCs w:val="22"/>
              </w:rPr>
              <w:t xml:space="preserve">ктронном аукционе в размере </w:t>
            </w:r>
            <w:r w:rsidR="007C537E" w:rsidRPr="001C635C">
              <w:rPr>
                <w:sz w:val="22"/>
                <w:szCs w:val="22"/>
              </w:rPr>
              <w:t>5% от начальной (м</w:t>
            </w:r>
            <w:r w:rsidR="00497AA5">
              <w:rPr>
                <w:sz w:val="22"/>
                <w:szCs w:val="22"/>
              </w:rPr>
              <w:t xml:space="preserve">аксимальной) цены </w:t>
            </w:r>
            <w:r w:rsidR="00497AA5" w:rsidRPr="007C2470">
              <w:rPr>
                <w:sz w:val="22"/>
                <w:szCs w:val="22"/>
              </w:rPr>
              <w:t xml:space="preserve">контракта – </w:t>
            </w:r>
            <w:r w:rsidR="007C2470" w:rsidRPr="007C2470">
              <w:rPr>
                <w:sz w:val="22"/>
                <w:szCs w:val="22"/>
              </w:rPr>
              <w:t>8</w:t>
            </w:r>
            <w:r w:rsidR="007C2470" w:rsidRPr="007C2470">
              <w:rPr>
                <w:sz w:val="22"/>
                <w:szCs w:val="22"/>
                <w:lang w:val="en-US"/>
              </w:rPr>
              <w:t> </w:t>
            </w:r>
            <w:r w:rsidR="007C2470" w:rsidRPr="007C2470">
              <w:rPr>
                <w:sz w:val="22"/>
                <w:szCs w:val="22"/>
              </w:rPr>
              <w:t>956,27 руб. (восемь тысяч девятьсот пятьдесят шесть рублей 27 </w:t>
            </w:r>
            <w:r w:rsidR="007C2470" w:rsidRPr="007C2470">
              <w:rPr>
                <w:bCs/>
                <w:sz w:val="22"/>
                <w:szCs w:val="22"/>
              </w:rPr>
              <w:t>копеек)</w:t>
            </w:r>
            <w:r w:rsidR="00497AA5" w:rsidRPr="007C2470">
              <w:rPr>
                <w:sz w:val="22"/>
                <w:szCs w:val="22"/>
              </w:rPr>
              <w:t>.</w:t>
            </w:r>
          </w:p>
          <w:p w14:paraId="512374AF" w14:textId="5AE11043" w:rsidR="00D94678" w:rsidRPr="007C2470" w:rsidRDefault="00D94678" w:rsidP="00D94678">
            <w:pPr>
              <w:pStyle w:val="aff4"/>
              <w:ind w:left="6" w:hanging="6"/>
              <w:contextualSpacing/>
              <w:jc w:val="both"/>
              <w:rPr>
                <w:sz w:val="22"/>
                <w:szCs w:val="22"/>
              </w:rPr>
            </w:pPr>
            <w:r w:rsidRPr="007C2470">
              <w:rPr>
                <w:sz w:val="22"/>
                <w:szCs w:val="22"/>
              </w:rPr>
              <w:t>1. Исполнение контракта, гарантийные обязательства могут обеспечиваться предоставлением независимой гарантии, соответствующ</w:t>
            </w:r>
            <w:r w:rsidR="00F334AF" w:rsidRPr="007C2470">
              <w:rPr>
                <w:sz w:val="22"/>
                <w:szCs w:val="22"/>
              </w:rPr>
              <w:t>ей требованиям ст. 45 Закона 44-ФЗ</w:t>
            </w:r>
            <w:r w:rsidRPr="007C2470">
              <w:rPr>
                <w:sz w:val="22"/>
                <w:szCs w:val="22"/>
              </w:rPr>
              <w:t>, или внесением денежных средств по реквизитам:</w:t>
            </w:r>
          </w:p>
          <w:p w14:paraId="5408A6E3" w14:textId="7B2663E5" w:rsidR="00D94678" w:rsidRPr="007C2470" w:rsidRDefault="00D94678" w:rsidP="00D94678">
            <w:pPr>
              <w:pStyle w:val="aff4"/>
              <w:ind w:left="6" w:hanging="6"/>
              <w:contextualSpacing/>
              <w:jc w:val="both"/>
              <w:rPr>
                <w:sz w:val="22"/>
                <w:szCs w:val="22"/>
              </w:rPr>
            </w:pPr>
            <w:r w:rsidRPr="007C2470">
              <w:rPr>
                <w:sz w:val="22"/>
                <w:szCs w:val="22"/>
              </w:rPr>
              <w:t>Получатель:</w:t>
            </w:r>
          </w:p>
          <w:p w14:paraId="660EA220" w14:textId="77777777" w:rsidR="007C537E" w:rsidRPr="001C635C" w:rsidRDefault="007C537E" w:rsidP="007C537E">
            <w:pPr>
              <w:pStyle w:val="afb"/>
              <w:rPr>
                <w:rFonts w:ascii="Times New Roman" w:hAnsi="Times New Roman"/>
                <w:sz w:val="22"/>
                <w:szCs w:val="22"/>
              </w:rPr>
            </w:pPr>
            <w:r w:rsidRPr="007C2470">
              <w:rPr>
                <w:rFonts w:ascii="Times New Roman" w:hAnsi="Times New Roman"/>
                <w:bCs/>
                <w:sz w:val="22"/>
                <w:szCs w:val="22"/>
              </w:rPr>
              <w:t>Финансовое управление администрации</w:t>
            </w:r>
            <w:r w:rsidRPr="001C635C">
              <w:rPr>
                <w:rFonts w:ascii="Times New Roman" w:hAnsi="Times New Roman"/>
                <w:bCs/>
                <w:sz w:val="22"/>
                <w:szCs w:val="22"/>
              </w:rPr>
              <w:t xml:space="preserve"> г.Лесосибирска</w:t>
            </w:r>
            <w:r w:rsidRPr="001C635C">
              <w:rPr>
                <w:rFonts w:ascii="Times New Roman" w:hAnsi="Times New Roman"/>
                <w:sz w:val="22"/>
                <w:szCs w:val="22"/>
              </w:rPr>
              <w:t xml:space="preserve"> (Администрация города Лесосибирска 05193018150), </w:t>
            </w:r>
          </w:p>
          <w:p w14:paraId="5A6EA1DB" w14:textId="77777777" w:rsidR="007C537E" w:rsidRPr="001C635C" w:rsidRDefault="007C537E" w:rsidP="007C537E">
            <w:pPr>
              <w:pStyle w:val="afb"/>
              <w:rPr>
                <w:rFonts w:ascii="Times New Roman" w:hAnsi="Times New Roman"/>
                <w:sz w:val="22"/>
                <w:szCs w:val="22"/>
              </w:rPr>
            </w:pPr>
            <w:r w:rsidRPr="001C635C">
              <w:rPr>
                <w:rFonts w:ascii="Times New Roman" w:hAnsi="Times New Roman"/>
                <w:sz w:val="22"/>
                <w:szCs w:val="22"/>
              </w:rPr>
              <w:t>ИНН 2454005571, КПП 245401001,</w:t>
            </w:r>
          </w:p>
          <w:p w14:paraId="61442E8A" w14:textId="77777777" w:rsidR="007C537E" w:rsidRPr="001C635C" w:rsidRDefault="007C537E" w:rsidP="007C537E">
            <w:pPr>
              <w:pStyle w:val="afb"/>
              <w:rPr>
                <w:rFonts w:ascii="Times New Roman" w:hAnsi="Times New Roman"/>
                <w:sz w:val="22"/>
                <w:szCs w:val="22"/>
              </w:rPr>
            </w:pPr>
            <w:r w:rsidRPr="001C635C">
              <w:rPr>
                <w:rFonts w:ascii="Times New Roman" w:hAnsi="Times New Roman"/>
                <w:sz w:val="22"/>
                <w:szCs w:val="22"/>
              </w:rPr>
              <w:t>ОКТМО 04722000</w:t>
            </w:r>
          </w:p>
          <w:p w14:paraId="0FBA5820" w14:textId="77777777" w:rsidR="007C537E" w:rsidRPr="001C635C" w:rsidRDefault="007C537E" w:rsidP="007C537E">
            <w:pPr>
              <w:pStyle w:val="afb"/>
              <w:rPr>
                <w:rFonts w:ascii="Times New Roman" w:hAnsi="Times New Roman"/>
                <w:sz w:val="22"/>
                <w:szCs w:val="22"/>
              </w:rPr>
            </w:pPr>
            <w:r w:rsidRPr="001C635C">
              <w:rPr>
                <w:rFonts w:ascii="Times New Roman" w:hAnsi="Times New Roman"/>
                <w:sz w:val="22"/>
                <w:szCs w:val="22"/>
              </w:rPr>
              <w:t xml:space="preserve">Казначейский счет </w:t>
            </w:r>
            <w:r w:rsidRPr="001C635C">
              <w:rPr>
                <w:rFonts w:ascii="Times New Roman" w:hAnsi="Times New Roman"/>
                <w:bCs/>
                <w:sz w:val="22"/>
                <w:szCs w:val="22"/>
              </w:rPr>
              <w:t>03232643047220001900</w:t>
            </w:r>
            <w:r w:rsidRPr="001C635C">
              <w:rPr>
                <w:rFonts w:ascii="Times New Roman" w:hAnsi="Times New Roman"/>
                <w:sz w:val="22"/>
                <w:szCs w:val="22"/>
              </w:rPr>
              <w:t xml:space="preserve"> </w:t>
            </w:r>
          </w:p>
          <w:p w14:paraId="7AD37DFE" w14:textId="77777777" w:rsidR="007C537E" w:rsidRPr="001C635C" w:rsidRDefault="007C537E" w:rsidP="007C537E">
            <w:pPr>
              <w:pStyle w:val="afb"/>
              <w:rPr>
                <w:rFonts w:ascii="Times New Roman" w:hAnsi="Times New Roman"/>
                <w:sz w:val="22"/>
                <w:szCs w:val="22"/>
              </w:rPr>
            </w:pPr>
            <w:r w:rsidRPr="001C635C">
              <w:rPr>
                <w:rFonts w:ascii="Times New Roman" w:hAnsi="Times New Roman"/>
                <w:sz w:val="22"/>
                <w:szCs w:val="22"/>
              </w:rPr>
              <w:t>БИК 010407105</w:t>
            </w:r>
          </w:p>
          <w:p w14:paraId="1E956639" w14:textId="77777777" w:rsidR="007C537E" w:rsidRPr="001C635C" w:rsidRDefault="007C537E" w:rsidP="007C537E">
            <w:pPr>
              <w:pStyle w:val="afb"/>
              <w:rPr>
                <w:rFonts w:ascii="Times New Roman" w:hAnsi="Times New Roman"/>
                <w:sz w:val="22"/>
                <w:szCs w:val="22"/>
              </w:rPr>
            </w:pPr>
            <w:r w:rsidRPr="001C635C">
              <w:rPr>
                <w:rFonts w:ascii="Times New Roman" w:hAnsi="Times New Roman"/>
                <w:sz w:val="22"/>
                <w:szCs w:val="22"/>
              </w:rPr>
              <w:t>Единый казначейский счет 40102810245370000011</w:t>
            </w:r>
          </w:p>
          <w:p w14:paraId="0AD3451A" w14:textId="647F5060" w:rsidR="007C537E" w:rsidRPr="001C635C" w:rsidRDefault="007C537E" w:rsidP="007C537E">
            <w:pPr>
              <w:pStyle w:val="afb"/>
              <w:rPr>
                <w:rFonts w:ascii="Times New Roman" w:hAnsi="Times New Roman"/>
                <w:sz w:val="22"/>
                <w:szCs w:val="22"/>
              </w:rPr>
            </w:pPr>
            <w:r w:rsidRPr="001C635C">
              <w:rPr>
                <w:rFonts w:ascii="Times New Roman" w:hAnsi="Times New Roman"/>
                <w:sz w:val="22"/>
                <w:szCs w:val="22"/>
              </w:rPr>
              <w:t>Отделение Красноярск банка России//УФК по Красноярскому краю г. Красноярск</w:t>
            </w:r>
          </w:p>
          <w:p w14:paraId="745096D2" w14:textId="5F2F98F8" w:rsidR="00D94678" w:rsidRPr="001C635C" w:rsidRDefault="00F334AF" w:rsidP="00F334AF">
            <w:pPr>
              <w:pStyle w:val="aff4"/>
              <w:ind w:left="6" w:hanging="6"/>
              <w:contextualSpacing/>
              <w:jc w:val="both"/>
              <w:rPr>
                <w:sz w:val="22"/>
                <w:szCs w:val="22"/>
              </w:rPr>
            </w:pPr>
            <w:r w:rsidRPr="001C635C">
              <w:rPr>
                <w:sz w:val="22"/>
                <w:szCs w:val="22"/>
              </w:rPr>
              <w:t>Назначение платежа:</w:t>
            </w:r>
            <w:r w:rsidR="00843C35" w:rsidRPr="001C635C">
              <w:rPr>
                <w:sz w:val="22"/>
                <w:szCs w:val="22"/>
              </w:rPr>
              <w:t xml:space="preserve"> </w:t>
            </w:r>
            <w:r w:rsidR="00D94678" w:rsidRPr="001C635C">
              <w:rPr>
                <w:sz w:val="22"/>
                <w:szCs w:val="22"/>
              </w:rPr>
              <w:t>Обеспечение исполнения обязательств по контракту, заключаемому по результатам электронного аукциона, протокол от «__» __ 2025 г. № __.</w:t>
            </w:r>
          </w:p>
          <w:p w14:paraId="52B6FB5C" w14:textId="77777777" w:rsidR="00D94678" w:rsidRPr="001C635C" w:rsidRDefault="00D94678" w:rsidP="00D94678">
            <w:pPr>
              <w:autoSpaceDE w:val="0"/>
              <w:autoSpaceDN w:val="0"/>
              <w:adjustRightInd w:val="0"/>
              <w:spacing w:after="0" w:line="240" w:lineRule="auto"/>
              <w:jc w:val="both"/>
              <w:rPr>
                <w:rFonts w:ascii="Times New Roman" w:hAnsi="Times New Roman"/>
                <w:lang w:eastAsia="ru-RU"/>
              </w:rPr>
            </w:pPr>
            <w:r w:rsidRPr="001C635C">
              <w:rPr>
                <w:rFonts w:ascii="Times New Roman" w:hAnsi="Times New Roman"/>
                <w:lang w:eastAsia="ru-RU"/>
              </w:rPr>
              <w:t xml:space="preserve">Способ обеспечения исполнения контракта, гарантийных обязательств, срок действия независимой гарантии определяются в соответствии с требованиями настоящего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1C635C">
                <w:rPr>
                  <w:rFonts w:ascii="Times New Roman" w:hAnsi="Times New Roman"/>
                  <w:color w:val="0000FF"/>
                  <w:lang w:eastAsia="ru-RU"/>
                </w:rPr>
                <w:t>статьей 95</w:t>
              </w:r>
            </w:hyperlink>
            <w:r w:rsidRPr="001C635C">
              <w:rPr>
                <w:rFonts w:ascii="Times New Roman" w:hAnsi="Times New Roman"/>
                <w:lang w:eastAsia="ru-RU"/>
              </w:rPr>
              <w:t xml:space="preserve"> Закона 44-ФЗ.</w:t>
            </w:r>
          </w:p>
          <w:p w14:paraId="50D5E90A" w14:textId="77777777" w:rsidR="00D94678" w:rsidRPr="001C635C" w:rsidRDefault="00D94678" w:rsidP="00D94678">
            <w:pPr>
              <w:pStyle w:val="aff4"/>
              <w:ind w:left="6" w:hanging="6"/>
              <w:contextualSpacing/>
              <w:jc w:val="both"/>
              <w:rPr>
                <w:color w:val="000000"/>
                <w:sz w:val="22"/>
                <w:szCs w:val="22"/>
              </w:rPr>
            </w:pPr>
            <w:r w:rsidRPr="001C635C">
              <w:rPr>
                <w:sz w:val="22"/>
                <w:szCs w:val="22"/>
              </w:rPr>
              <w:lastRenderedPageBreak/>
              <w:t xml:space="preserve">2. </w:t>
            </w:r>
            <w:r w:rsidRPr="001C635C">
              <w:rPr>
                <w:color w:val="000000"/>
                <w:sz w:val="22"/>
                <w:szCs w:val="22"/>
              </w:rPr>
              <w:t>Контракт заключается после предоставления участником электронного аукциона, с которым заключается контракт, обеспечения исполнения контракта.</w:t>
            </w:r>
          </w:p>
          <w:p w14:paraId="3959FEB3" w14:textId="77777777" w:rsidR="00D94678" w:rsidRPr="001C635C" w:rsidRDefault="00D94678" w:rsidP="00D94678">
            <w:pPr>
              <w:pStyle w:val="aff4"/>
              <w:ind w:left="6" w:hanging="6"/>
              <w:contextualSpacing/>
              <w:jc w:val="both"/>
              <w:rPr>
                <w:color w:val="000000"/>
                <w:sz w:val="22"/>
                <w:szCs w:val="22"/>
              </w:rPr>
            </w:pPr>
            <w:r w:rsidRPr="001C635C">
              <w:rPr>
                <w:color w:val="000000"/>
                <w:sz w:val="22"/>
                <w:szCs w:val="22"/>
              </w:rPr>
              <w:t>3. В случае непредоставления участником электронного аукциона,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4C8CD93E" w14:textId="77777777" w:rsidR="00D94678" w:rsidRPr="001C635C" w:rsidRDefault="00D94678" w:rsidP="00D94678">
            <w:pPr>
              <w:autoSpaceDE w:val="0"/>
              <w:autoSpaceDN w:val="0"/>
              <w:adjustRightInd w:val="0"/>
              <w:spacing w:after="0" w:line="240" w:lineRule="auto"/>
              <w:jc w:val="both"/>
              <w:rPr>
                <w:rFonts w:ascii="Times New Roman" w:hAnsi="Times New Roman"/>
                <w:lang w:eastAsia="ru-RU"/>
              </w:rPr>
            </w:pPr>
            <w:r w:rsidRPr="001C635C">
              <w:rPr>
                <w:rFonts w:ascii="Times New Roman" w:hAnsi="Times New Roman"/>
                <w:color w:val="000000"/>
              </w:rPr>
              <w:t>4.</w:t>
            </w:r>
            <w:r w:rsidRPr="001C635C">
              <w:rPr>
                <w:rFonts w:ascii="Times New Roman" w:hAnsi="Times New Roman"/>
                <w:lang w:eastAsia="ru-RU"/>
              </w:rPr>
              <w:t xml:space="preserve"> В случае установления заказчиком в соответствии с настоящей статьей требования обеспечения исполнения контракта размер такого обеспечения устанавливается в соответствии с Законом 44-ФЗ в извещении об осуществлении закупки, документации о закупке, проекте контракта, приглашении в размере от одной второй процента до тридцати процентов начальной (максимальной) цены контракта, за исключением случаев, предусмотренных </w:t>
            </w:r>
            <w:hyperlink r:id="rId11" w:history="1">
              <w:r w:rsidRPr="001C635C">
                <w:rPr>
                  <w:rFonts w:ascii="Times New Roman" w:hAnsi="Times New Roman"/>
                  <w:color w:val="0000FF"/>
                  <w:lang w:eastAsia="ru-RU"/>
                </w:rPr>
                <w:t>частями 6.1</w:t>
              </w:r>
            </w:hyperlink>
            <w:r w:rsidRPr="001C635C">
              <w:rPr>
                <w:rFonts w:ascii="Times New Roman" w:hAnsi="Times New Roman"/>
                <w:lang w:eastAsia="ru-RU"/>
              </w:rPr>
              <w:t xml:space="preserve"> - </w:t>
            </w:r>
            <w:hyperlink r:id="rId12" w:history="1">
              <w:r w:rsidRPr="001C635C">
                <w:rPr>
                  <w:rFonts w:ascii="Times New Roman" w:hAnsi="Times New Roman"/>
                  <w:color w:val="0000FF"/>
                  <w:lang w:eastAsia="ru-RU"/>
                </w:rPr>
                <w:t>6.2-1</w:t>
              </w:r>
            </w:hyperlink>
            <w:r w:rsidRPr="001C635C">
              <w:rPr>
                <w:rFonts w:ascii="Times New Roman" w:hAnsi="Times New Roman"/>
                <w:lang w:eastAsia="ru-RU"/>
              </w:rPr>
              <w:t xml:space="preserve"> статьи 96 Закона 44-ФЗ. При этом, если:</w:t>
            </w:r>
          </w:p>
          <w:p w14:paraId="5276EC8D" w14:textId="77777777" w:rsidR="00D94678" w:rsidRPr="001C635C" w:rsidRDefault="00D94678" w:rsidP="00D94678">
            <w:pPr>
              <w:autoSpaceDE w:val="0"/>
              <w:autoSpaceDN w:val="0"/>
              <w:adjustRightInd w:val="0"/>
              <w:spacing w:after="0" w:line="240" w:lineRule="auto"/>
              <w:ind w:firstLine="540"/>
              <w:jc w:val="both"/>
              <w:rPr>
                <w:rFonts w:ascii="Times New Roman" w:hAnsi="Times New Roman"/>
                <w:lang w:eastAsia="ru-RU"/>
              </w:rPr>
            </w:pPr>
            <w:r w:rsidRPr="001C635C">
              <w:rPr>
                <w:rFonts w:ascii="Times New Roman" w:hAnsi="Times New Roman"/>
                <w:lang w:eastAsia="ru-RU"/>
              </w:rPr>
              <w:t xml:space="preserve">а) контрактом предусмотрена выплата аванса, размер обеспечения исполнения контракта устанавливается не менее чем в размере аванса, за исключением случая, предусмотренного </w:t>
            </w:r>
            <w:hyperlink r:id="rId13" w:history="1">
              <w:r w:rsidRPr="001C635C">
                <w:rPr>
                  <w:rFonts w:ascii="Times New Roman" w:hAnsi="Times New Roman"/>
                  <w:color w:val="0000FF"/>
                  <w:lang w:eastAsia="ru-RU"/>
                </w:rPr>
                <w:t>пунктом 3</w:t>
              </w:r>
            </w:hyperlink>
            <w:r w:rsidRPr="001C635C">
              <w:rPr>
                <w:rFonts w:ascii="Times New Roman" w:hAnsi="Times New Roman"/>
                <w:lang w:eastAsia="ru-RU"/>
              </w:rPr>
              <w:t xml:space="preserve"> части 6 статьи 96 Закона 44-ФЗ;</w:t>
            </w:r>
          </w:p>
          <w:p w14:paraId="375DAC93" w14:textId="77777777" w:rsidR="00D94678" w:rsidRPr="001C635C" w:rsidRDefault="00D94678" w:rsidP="00D94678">
            <w:pPr>
              <w:autoSpaceDE w:val="0"/>
              <w:autoSpaceDN w:val="0"/>
              <w:adjustRightInd w:val="0"/>
              <w:spacing w:after="0" w:line="240" w:lineRule="auto"/>
              <w:jc w:val="both"/>
              <w:rPr>
                <w:rFonts w:ascii="Times New Roman" w:hAnsi="Times New Roman"/>
                <w:lang w:eastAsia="ru-RU"/>
              </w:rPr>
            </w:pPr>
            <w:r w:rsidRPr="001C635C">
              <w:rPr>
                <w:rFonts w:ascii="Times New Roman" w:hAnsi="Times New Roman"/>
                <w:lang w:eastAsia="ru-RU"/>
              </w:rPr>
              <w:t xml:space="preserve">         б) аванс превышает тридцать процентов начальной (максимальной) цены контракта, размер обеспечения исполнения контракта устанавливается в размере аванса;</w:t>
            </w:r>
          </w:p>
          <w:p w14:paraId="1FB24498" w14:textId="77777777" w:rsidR="00D94678" w:rsidRPr="001C635C" w:rsidRDefault="00D94678" w:rsidP="00D94678">
            <w:pPr>
              <w:autoSpaceDE w:val="0"/>
              <w:autoSpaceDN w:val="0"/>
              <w:adjustRightInd w:val="0"/>
              <w:spacing w:after="0" w:line="240" w:lineRule="auto"/>
              <w:jc w:val="both"/>
              <w:rPr>
                <w:rFonts w:ascii="Times New Roman" w:hAnsi="Times New Roman"/>
                <w:lang w:eastAsia="ru-RU"/>
              </w:rPr>
            </w:pPr>
            <w:r w:rsidRPr="001C635C">
              <w:rPr>
                <w:rFonts w:ascii="Times New Roman" w:hAnsi="Times New Roman"/>
                <w:lang w:eastAsia="ru-RU"/>
              </w:rPr>
              <w:t xml:space="preserve">          в) в соответствии с законодательством Российской Федерации расчеты по контракту в части выплаты аванса подлежат казначейскому сопровождению, размер обеспечения исполнения контракта устанавливается заказчиком от начальной (максимальной) цены контракта (от цены контракта в случае, предусмотренном </w:t>
            </w:r>
            <w:hyperlink r:id="rId14" w:history="1">
              <w:r w:rsidRPr="001C635C">
                <w:rPr>
                  <w:rFonts w:ascii="Times New Roman" w:hAnsi="Times New Roman"/>
                  <w:color w:val="0000FF"/>
                  <w:lang w:eastAsia="ru-RU"/>
                </w:rPr>
                <w:t>частью 6.2</w:t>
              </w:r>
            </w:hyperlink>
            <w:r w:rsidRPr="001C635C">
              <w:rPr>
                <w:rFonts w:ascii="Times New Roman" w:hAnsi="Times New Roman"/>
                <w:lang w:eastAsia="ru-RU"/>
              </w:rPr>
              <w:t xml:space="preserve"> статьи 96 Закона 44-ФЗ при заключении контракта по результатам определения поставщиков (подрядчиков, исполнителей) в соответствии с </w:t>
            </w:r>
            <w:hyperlink r:id="rId15" w:history="1">
              <w:r w:rsidRPr="001C635C">
                <w:rPr>
                  <w:rFonts w:ascii="Times New Roman" w:hAnsi="Times New Roman"/>
                  <w:color w:val="0000FF"/>
                  <w:lang w:eastAsia="ru-RU"/>
                </w:rPr>
                <w:t>пунктом 1 части 1 статьи 30</w:t>
              </w:r>
            </w:hyperlink>
            <w:r w:rsidRPr="001C635C">
              <w:rPr>
                <w:rFonts w:ascii="Times New Roman" w:hAnsi="Times New Roman"/>
                <w:lang w:eastAsia="ru-RU"/>
              </w:rPr>
              <w:t xml:space="preserve"> Закона 44-ФЗ), уменьшенной на размер такого аванса.</w:t>
            </w:r>
          </w:p>
          <w:p w14:paraId="14FE2FBF" w14:textId="77777777" w:rsidR="00D94678" w:rsidRPr="001C635C" w:rsidRDefault="00D94678" w:rsidP="00D94678">
            <w:pPr>
              <w:autoSpaceDE w:val="0"/>
              <w:autoSpaceDN w:val="0"/>
              <w:adjustRightInd w:val="0"/>
              <w:spacing w:after="0" w:line="240" w:lineRule="auto"/>
              <w:jc w:val="both"/>
              <w:rPr>
                <w:rFonts w:ascii="Times New Roman" w:hAnsi="Times New Roman"/>
                <w:lang w:eastAsia="ru-RU"/>
              </w:rPr>
            </w:pPr>
            <w:r w:rsidRPr="001C635C">
              <w:rPr>
                <w:rFonts w:ascii="Times New Roman" w:hAnsi="Times New Roman"/>
                <w:lang w:eastAsia="ru-RU"/>
              </w:rPr>
              <w:t>4.1. Если в соответствии с законодательством Российской Федерации расчеты по контракту подлежат казначейскому сопровождению, заказчик вправе не устанавливать требование обеспечения исполнения контракта. При этом в случае установления заказчиком требования обеспечения исполнения контракта размер такого обеспечения устанавливается в размере до десяти процентов от начальной (максимальной) цены контракта (от цены контракта в случае, предусмотренном частью 6.2 статьи 96 Закона 44-ФЗ при заключении контракта по результатам определения поставщика (подрядчика, исполнителя) в соответствии с пунктом 1 части 1 статьи 30 настоящего Федерального закона).</w:t>
            </w:r>
          </w:p>
          <w:p w14:paraId="767A7286" w14:textId="77777777" w:rsidR="00D94678" w:rsidRPr="001C635C" w:rsidRDefault="00D94678" w:rsidP="00D94678">
            <w:pPr>
              <w:autoSpaceDE w:val="0"/>
              <w:autoSpaceDN w:val="0"/>
              <w:adjustRightInd w:val="0"/>
              <w:spacing w:after="0" w:line="240" w:lineRule="auto"/>
              <w:jc w:val="both"/>
              <w:rPr>
                <w:rFonts w:ascii="Times New Roman" w:hAnsi="Times New Roman"/>
                <w:lang w:eastAsia="ru-RU"/>
              </w:rPr>
            </w:pPr>
            <w:r w:rsidRPr="001C635C">
              <w:rPr>
                <w:rFonts w:ascii="Times New Roman" w:hAnsi="Times New Roman"/>
                <w:lang w:eastAsia="ru-RU"/>
              </w:rPr>
              <w:t>4.2. Если контракт заключается по результатам определения поставщика (подрядчика, исполнителя) в соответствии с пунктом 1 части 1 статьи 30 настоящего Федерального закона и заказчиком установлено требование обеспечения исполнения контракта, размер такого обеспечения устанавливается в соответствии с частями 6 и 6.1 статьи 96 Закона 44-ФЗ от цены контракта, по которой в соответствии с настоящим Федеральным законом заключается контракт.</w:t>
            </w:r>
          </w:p>
          <w:p w14:paraId="52886B1A" w14:textId="77777777" w:rsidR="00D94678" w:rsidRPr="001C635C" w:rsidRDefault="00D94678" w:rsidP="00D94678">
            <w:pPr>
              <w:autoSpaceDE w:val="0"/>
              <w:autoSpaceDN w:val="0"/>
              <w:adjustRightInd w:val="0"/>
              <w:spacing w:after="0" w:line="240" w:lineRule="auto"/>
              <w:jc w:val="both"/>
              <w:rPr>
                <w:rFonts w:ascii="Times New Roman" w:hAnsi="Times New Roman"/>
                <w:lang w:eastAsia="ru-RU"/>
              </w:rPr>
            </w:pPr>
            <w:r w:rsidRPr="001C635C">
              <w:rPr>
                <w:rFonts w:ascii="Times New Roman" w:hAnsi="Times New Roman"/>
                <w:lang w:eastAsia="ru-RU"/>
              </w:rPr>
              <w:t>4.3.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Закона 44-ФЗ.</w:t>
            </w:r>
          </w:p>
          <w:p w14:paraId="568197FD" w14:textId="77777777" w:rsidR="00D94678" w:rsidRPr="001C635C" w:rsidRDefault="00D94678" w:rsidP="00D94678">
            <w:pPr>
              <w:autoSpaceDE w:val="0"/>
              <w:autoSpaceDN w:val="0"/>
              <w:adjustRightInd w:val="0"/>
              <w:spacing w:after="0" w:line="240" w:lineRule="auto"/>
              <w:jc w:val="both"/>
              <w:rPr>
                <w:rFonts w:ascii="Times New Roman" w:hAnsi="Times New Roman"/>
                <w:lang w:eastAsia="ru-RU"/>
              </w:rPr>
            </w:pPr>
            <w:r w:rsidRPr="001C635C">
              <w:rPr>
                <w:rFonts w:ascii="Times New Roman" w:hAnsi="Times New Roman"/>
                <w:lang w:eastAsia="ru-RU"/>
              </w:rPr>
              <w:t>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5.2 и 5.3 настоящего извещения.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44B0B30E" w14:textId="77777777" w:rsidR="00D94678" w:rsidRPr="001C635C" w:rsidRDefault="00D94678" w:rsidP="00D94678">
            <w:pPr>
              <w:autoSpaceDE w:val="0"/>
              <w:autoSpaceDN w:val="0"/>
              <w:adjustRightInd w:val="0"/>
              <w:spacing w:after="0" w:line="240" w:lineRule="auto"/>
              <w:jc w:val="both"/>
              <w:rPr>
                <w:rFonts w:ascii="Times New Roman" w:hAnsi="Times New Roman"/>
                <w:lang w:eastAsia="ru-RU"/>
              </w:rPr>
            </w:pPr>
            <w:r w:rsidRPr="001C635C">
              <w:rPr>
                <w:rFonts w:ascii="Times New Roman" w:hAnsi="Times New Roman"/>
                <w:lang w:eastAsia="ru-RU"/>
              </w:rPr>
              <w:t>5.1.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пунктами 5.2 и 5.3 настоящего извещения.</w:t>
            </w:r>
          </w:p>
          <w:p w14:paraId="49D1FA60" w14:textId="77777777" w:rsidR="00D94678" w:rsidRPr="001C635C" w:rsidRDefault="00D94678" w:rsidP="00D94678">
            <w:pPr>
              <w:autoSpaceDE w:val="0"/>
              <w:autoSpaceDN w:val="0"/>
              <w:adjustRightInd w:val="0"/>
              <w:spacing w:after="0" w:line="240" w:lineRule="auto"/>
              <w:jc w:val="both"/>
              <w:rPr>
                <w:rFonts w:ascii="Times New Roman" w:hAnsi="Times New Roman"/>
                <w:lang w:eastAsia="ru-RU"/>
              </w:rPr>
            </w:pPr>
            <w:r w:rsidRPr="001C635C">
              <w:rPr>
                <w:rFonts w:ascii="Times New Roman" w:hAnsi="Times New Roman"/>
                <w:lang w:eastAsia="ru-RU"/>
              </w:rPr>
              <w:t xml:space="preserve">5.2.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44-ФЗ. Уменьшение размера обеспечения исполнения контракта производится пропорционально </w:t>
            </w:r>
            <w:r w:rsidRPr="001C635C">
              <w:rPr>
                <w:rFonts w:ascii="Times New Roman" w:hAnsi="Times New Roman"/>
                <w:lang w:eastAsia="ru-RU"/>
              </w:rPr>
              <w:lastRenderedPageBreak/>
              <w:t>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Закона – 44 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w:t>
            </w:r>
          </w:p>
          <w:p w14:paraId="177F09FF" w14:textId="77777777" w:rsidR="00D94678" w:rsidRPr="001C635C" w:rsidRDefault="00D94678" w:rsidP="00D94678">
            <w:pPr>
              <w:autoSpaceDE w:val="0"/>
              <w:autoSpaceDN w:val="0"/>
              <w:adjustRightInd w:val="0"/>
              <w:spacing w:after="0" w:line="240" w:lineRule="auto"/>
              <w:jc w:val="both"/>
              <w:rPr>
                <w:rFonts w:ascii="Times New Roman" w:hAnsi="Times New Roman"/>
                <w:lang w:eastAsia="ru-RU"/>
              </w:rPr>
            </w:pPr>
            <w:r w:rsidRPr="001C635C">
              <w:rPr>
                <w:rFonts w:ascii="Times New Roman" w:hAnsi="Times New Roman"/>
                <w:lang w:eastAsia="ru-RU"/>
              </w:rPr>
              <w:t>5.3. Предусмотренное пунктами 5.2 и 5.3 настоящего извещения,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Законом 44-ФЗ,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7FAF3C4C" w14:textId="77777777" w:rsidR="00D94678" w:rsidRPr="001C635C" w:rsidRDefault="00D94678" w:rsidP="00D94678">
            <w:pPr>
              <w:autoSpaceDE w:val="0"/>
              <w:autoSpaceDN w:val="0"/>
              <w:adjustRightInd w:val="0"/>
              <w:spacing w:after="0" w:line="240" w:lineRule="auto"/>
              <w:jc w:val="both"/>
              <w:rPr>
                <w:rFonts w:ascii="Times New Roman" w:hAnsi="Times New Roman"/>
                <w:lang w:eastAsia="ru-RU"/>
              </w:rPr>
            </w:pPr>
            <w:r w:rsidRPr="001C635C">
              <w:rPr>
                <w:rFonts w:ascii="Times New Roman" w:hAnsi="Times New Roman"/>
                <w:lang w:eastAsia="ru-RU"/>
              </w:rPr>
              <w:t xml:space="preserve">6. Участник закупки, с которым заключается контракт по результатам определения поставщика (подрядчика, исполнителя) в соответствии с </w:t>
            </w:r>
            <w:hyperlink r:id="rId16" w:history="1">
              <w:r w:rsidRPr="001C635C">
                <w:rPr>
                  <w:rFonts w:ascii="Times New Roman" w:hAnsi="Times New Roman"/>
                  <w:color w:val="0000FF"/>
                  <w:lang w:eastAsia="ru-RU"/>
                </w:rPr>
                <w:t>пунктом 1 части 1 статьи 30</w:t>
              </w:r>
            </w:hyperlink>
            <w:r w:rsidRPr="001C635C">
              <w:rPr>
                <w:rFonts w:ascii="Times New Roman" w:hAnsi="Times New Roman"/>
                <w:lang w:eastAsia="ru-RU"/>
              </w:rPr>
              <w:t xml:space="preserve"> Закона 44-ФЗ, освобождается от предоставления обеспечения исполнения контракта, в том числе с учетом положений </w:t>
            </w:r>
            <w:hyperlink r:id="rId17" w:history="1">
              <w:r w:rsidRPr="001C635C">
                <w:rPr>
                  <w:rFonts w:ascii="Times New Roman" w:hAnsi="Times New Roman"/>
                  <w:color w:val="0000FF"/>
                  <w:lang w:eastAsia="ru-RU"/>
                </w:rPr>
                <w:t>статьи 37</w:t>
              </w:r>
            </w:hyperlink>
            <w:r w:rsidRPr="001C635C">
              <w:rPr>
                <w:rFonts w:ascii="Times New Roman" w:hAnsi="Times New Roman"/>
                <w:lang w:eastAsia="ru-RU"/>
              </w:rPr>
              <w:t xml:space="preserve"> настоящего Федерального закона,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rsidR="00D94678" w:rsidRPr="00BC6D84" w14:paraId="6F8F60A2" w14:textId="77777777" w:rsidTr="00975A4C">
        <w:trPr>
          <w:trHeight w:val="130"/>
        </w:trPr>
        <w:tc>
          <w:tcPr>
            <w:tcW w:w="616" w:type="dxa"/>
            <w:shd w:val="clear" w:color="auto" w:fill="auto"/>
          </w:tcPr>
          <w:p w14:paraId="7434C08C" w14:textId="77777777" w:rsidR="00D94678" w:rsidRPr="001C635C" w:rsidRDefault="00D94678" w:rsidP="00D94678">
            <w:pPr>
              <w:widowControl w:val="0"/>
              <w:autoSpaceDE w:val="0"/>
              <w:autoSpaceDN w:val="0"/>
              <w:adjustRightInd w:val="0"/>
              <w:spacing w:after="0" w:line="240" w:lineRule="auto"/>
              <w:contextualSpacing/>
              <w:jc w:val="center"/>
              <w:rPr>
                <w:rFonts w:ascii="Times New Roman" w:hAnsi="Times New Roman"/>
                <w:b/>
              </w:rPr>
            </w:pPr>
            <w:r w:rsidRPr="001C635C">
              <w:rPr>
                <w:rFonts w:ascii="Times New Roman" w:hAnsi="Times New Roman"/>
                <w:b/>
              </w:rPr>
              <w:lastRenderedPageBreak/>
              <w:t>18.</w:t>
            </w:r>
          </w:p>
        </w:tc>
        <w:tc>
          <w:tcPr>
            <w:tcW w:w="9307" w:type="dxa"/>
            <w:tcBorders>
              <w:top w:val="single" w:sz="4" w:space="0" w:color="auto"/>
            </w:tcBorders>
            <w:shd w:val="clear" w:color="auto" w:fill="auto"/>
          </w:tcPr>
          <w:p w14:paraId="26CBB299" w14:textId="77777777" w:rsidR="00D94678" w:rsidRPr="001C635C" w:rsidRDefault="00D94678" w:rsidP="00D94678">
            <w:pPr>
              <w:pStyle w:val="aff4"/>
              <w:ind w:left="6" w:hanging="6"/>
              <w:contextualSpacing/>
              <w:jc w:val="both"/>
              <w:rPr>
                <w:b/>
                <w:sz w:val="22"/>
                <w:szCs w:val="22"/>
              </w:rPr>
            </w:pPr>
            <w:r w:rsidRPr="001C635C">
              <w:rPr>
                <w:b/>
                <w:sz w:val="22"/>
                <w:szCs w:val="22"/>
              </w:rPr>
              <w:t>Информация о банковском сопровождении контракта</w:t>
            </w:r>
          </w:p>
        </w:tc>
      </w:tr>
      <w:tr w:rsidR="00D94678" w:rsidRPr="00BC6D84" w14:paraId="3DDA6508" w14:textId="77777777" w:rsidTr="00975A4C">
        <w:trPr>
          <w:trHeight w:val="130"/>
        </w:trPr>
        <w:tc>
          <w:tcPr>
            <w:tcW w:w="616" w:type="dxa"/>
            <w:shd w:val="clear" w:color="auto" w:fill="auto"/>
          </w:tcPr>
          <w:p w14:paraId="6A7B2ADF" w14:textId="77777777" w:rsidR="00D94678" w:rsidRPr="001C635C" w:rsidRDefault="00D94678" w:rsidP="00D94678">
            <w:pPr>
              <w:widowControl w:val="0"/>
              <w:autoSpaceDE w:val="0"/>
              <w:autoSpaceDN w:val="0"/>
              <w:adjustRightInd w:val="0"/>
              <w:spacing w:after="0" w:line="240" w:lineRule="auto"/>
              <w:contextualSpacing/>
              <w:jc w:val="center"/>
              <w:rPr>
                <w:rFonts w:ascii="Times New Roman" w:hAnsi="Times New Roman"/>
                <w:b/>
              </w:rPr>
            </w:pPr>
          </w:p>
        </w:tc>
        <w:tc>
          <w:tcPr>
            <w:tcW w:w="9307" w:type="dxa"/>
            <w:tcBorders>
              <w:top w:val="single" w:sz="4" w:space="0" w:color="auto"/>
            </w:tcBorders>
            <w:shd w:val="clear" w:color="auto" w:fill="auto"/>
          </w:tcPr>
          <w:p w14:paraId="1228AF51" w14:textId="77777777" w:rsidR="00D94678" w:rsidRPr="001C635C" w:rsidRDefault="00D94678" w:rsidP="00D94678">
            <w:pPr>
              <w:pStyle w:val="aff4"/>
              <w:ind w:left="6" w:hanging="6"/>
              <w:contextualSpacing/>
              <w:jc w:val="both"/>
              <w:rPr>
                <w:sz w:val="22"/>
                <w:szCs w:val="22"/>
              </w:rPr>
            </w:pPr>
            <w:r w:rsidRPr="001C635C">
              <w:rPr>
                <w:sz w:val="22"/>
                <w:szCs w:val="22"/>
              </w:rPr>
              <w:t>Банковское сопровождение контракта не предусмотрено.</w:t>
            </w:r>
          </w:p>
        </w:tc>
      </w:tr>
      <w:tr w:rsidR="00D94678" w:rsidRPr="00BC6D84" w14:paraId="753267EE" w14:textId="77777777" w:rsidTr="00975A4C">
        <w:trPr>
          <w:trHeight w:val="130"/>
        </w:trPr>
        <w:tc>
          <w:tcPr>
            <w:tcW w:w="616" w:type="dxa"/>
            <w:shd w:val="clear" w:color="auto" w:fill="auto"/>
          </w:tcPr>
          <w:p w14:paraId="7E62BCFE" w14:textId="77777777" w:rsidR="00D94678" w:rsidRPr="001C635C" w:rsidRDefault="00D94678" w:rsidP="00D94678">
            <w:pPr>
              <w:widowControl w:val="0"/>
              <w:autoSpaceDE w:val="0"/>
              <w:autoSpaceDN w:val="0"/>
              <w:adjustRightInd w:val="0"/>
              <w:spacing w:after="0" w:line="240" w:lineRule="auto"/>
              <w:contextualSpacing/>
              <w:jc w:val="center"/>
              <w:rPr>
                <w:rFonts w:ascii="Times New Roman" w:hAnsi="Times New Roman"/>
                <w:b/>
              </w:rPr>
            </w:pPr>
            <w:r w:rsidRPr="001C635C">
              <w:rPr>
                <w:rFonts w:ascii="Times New Roman" w:hAnsi="Times New Roman"/>
                <w:b/>
              </w:rPr>
              <w:t>19.</w:t>
            </w:r>
          </w:p>
        </w:tc>
        <w:tc>
          <w:tcPr>
            <w:tcW w:w="9307" w:type="dxa"/>
            <w:shd w:val="clear" w:color="auto" w:fill="auto"/>
          </w:tcPr>
          <w:p w14:paraId="2CF95B5A" w14:textId="77777777" w:rsidR="00D94678" w:rsidRPr="001C635C" w:rsidRDefault="00D94678" w:rsidP="00D94678">
            <w:pPr>
              <w:widowControl w:val="0"/>
              <w:autoSpaceDE w:val="0"/>
              <w:autoSpaceDN w:val="0"/>
              <w:adjustRightInd w:val="0"/>
              <w:spacing w:after="0" w:line="240" w:lineRule="auto"/>
              <w:contextualSpacing/>
              <w:outlineLvl w:val="0"/>
              <w:rPr>
                <w:rFonts w:ascii="Times New Roman" w:hAnsi="Times New Roman"/>
                <w:b/>
              </w:rPr>
            </w:pPr>
            <w:r w:rsidRPr="001C635C">
              <w:rPr>
                <w:rFonts w:ascii="Times New Roman" w:hAnsi="Times New Roman"/>
                <w:b/>
              </w:rPr>
              <w:t>Дата и время окончания срока подачи заявок на участие в электронном аукционе</w:t>
            </w:r>
          </w:p>
        </w:tc>
      </w:tr>
      <w:tr w:rsidR="00D94678" w:rsidRPr="00BC6D84" w14:paraId="04F70582" w14:textId="77777777" w:rsidTr="00975A4C">
        <w:trPr>
          <w:trHeight w:val="335"/>
        </w:trPr>
        <w:tc>
          <w:tcPr>
            <w:tcW w:w="616" w:type="dxa"/>
            <w:shd w:val="clear" w:color="auto" w:fill="auto"/>
          </w:tcPr>
          <w:p w14:paraId="29CA064E" w14:textId="77777777" w:rsidR="00D94678" w:rsidRPr="001C635C" w:rsidRDefault="00D94678" w:rsidP="00D94678">
            <w:pPr>
              <w:widowControl w:val="0"/>
              <w:autoSpaceDE w:val="0"/>
              <w:autoSpaceDN w:val="0"/>
              <w:adjustRightInd w:val="0"/>
              <w:spacing w:after="0" w:line="240" w:lineRule="auto"/>
              <w:contextualSpacing/>
              <w:jc w:val="center"/>
              <w:rPr>
                <w:rFonts w:ascii="Times New Roman" w:hAnsi="Times New Roman"/>
                <w:b/>
                <w:highlight w:val="cyan"/>
              </w:rPr>
            </w:pPr>
          </w:p>
        </w:tc>
        <w:tc>
          <w:tcPr>
            <w:tcW w:w="9307" w:type="dxa"/>
            <w:shd w:val="clear" w:color="auto" w:fill="auto"/>
          </w:tcPr>
          <w:p w14:paraId="4660A717" w14:textId="63DDA205" w:rsidR="00D94678" w:rsidRPr="001C635C" w:rsidRDefault="00D94678" w:rsidP="007C2470">
            <w:pPr>
              <w:spacing w:after="0" w:line="240" w:lineRule="auto"/>
              <w:contextualSpacing/>
              <w:jc w:val="both"/>
              <w:rPr>
                <w:rFonts w:ascii="Times New Roman" w:eastAsia="Times New Roman" w:hAnsi="Times New Roman"/>
                <w:highlight w:val="yellow"/>
                <w:lang w:eastAsia="ru-RU"/>
              </w:rPr>
            </w:pPr>
            <w:r w:rsidRPr="001C635C">
              <w:rPr>
                <w:rFonts w:ascii="Times New Roman" w:eastAsia="Times New Roman" w:hAnsi="Times New Roman"/>
                <w:lang w:eastAsia="ru-RU"/>
              </w:rPr>
              <w:t>«</w:t>
            </w:r>
            <w:r w:rsidR="00CB449B">
              <w:rPr>
                <w:rFonts w:ascii="Times New Roman" w:eastAsia="Times New Roman" w:hAnsi="Times New Roman"/>
                <w:lang w:eastAsia="ru-RU"/>
              </w:rPr>
              <w:t>12</w:t>
            </w:r>
            <w:r w:rsidRPr="001C635C">
              <w:rPr>
                <w:rFonts w:ascii="Times New Roman" w:eastAsia="Times New Roman" w:hAnsi="Times New Roman"/>
                <w:lang w:eastAsia="ru-RU"/>
              </w:rPr>
              <w:t xml:space="preserve">» </w:t>
            </w:r>
            <w:r w:rsidR="00497AA5">
              <w:rPr>
                <w:rFonts w:ascii="Times New Roman" w:eastAsia="Times New Roman" w:hAnsi="Times New Roman"/>
                <w:lang w:eastAsia="ru-RU"/>
              </w:rPr>
              <w:t xml:space="preserve">мая </w:t>
            </w:r>
            <w:r w:rsidRPr="001C635C">
              <w:rPr>
                <w:rFonts w:ascii="Times New Roman" w:eastAsia="Times New Roman" w:hAnsi="Times New Roman"/>
                <w:lang w:eastAsia="ru-RU"/>
              </w:rPr>
              <w:t xml:space="preserve"> 2025 года 12 часов 00 минут (время местное)</w:t>
            </w:r>
          </w:p>
        </w:tc>
      </w:tr>
      <w:tr w:rsidR="00D94678" w:rsidRPr="00BC6D84" w14:paraId="6C44F64D" w14:textId="77777777" w:rsidTr="00975A4C">
        <w:trPr>
          <w:trHeight w:val="213"/>
        </w:trPr>
        <w:tc>
          <w:tcPr>
            <w:tcW w:w="616" w:type="dxa"/>
            <w:shd w:val="clear" w:color="auto" w:fill="auto"/>
          </w:tcPr>
          <w:p w14:paraId="139B1223" w14:textId="77777777" w:rsidR="00D94678" w:rsidRPr="001C635C" w:rsidRDefault="00D94678" w:rsidP="00D94678">
            <w:pPr>
              <w:widowControl w:val="0"/>
              <w:autoSpaceDE w:val="0"/>
              <w:autoSpaceDN w:val="0"/>
              <w:adjustRightInd w:val="0"/>
              <w:spacing w:after="0" w:line="240" w:lineRule="auto"/>
              <w:contextualSpacing/>
              <w:jc w:val="center"/>
              <w:rPr>
                <w:rFonts w:ascii="Times New Roman" w:hAnsi="Times New Roman"/>
                <w:b/>
                <w:highlight w:val="cyan"/>
              </w:rPr>
            </w:pPr>
            <w:r w:rsidRPr="001C635C">
              <w:rPr>
                <w:rFonts w:ascii="Times New Roman" w:hAnsi="Times New Roman"/>
                <w:b/>
              </w:rPr>
              <w:t>20.</w:t>
            </w:r>
          </w:p>
        </w:tc>
        <w:tc>
          <w:tcPr>
            <w:tcW w:w="9307" w:type="dxa"/>
            <w:shd w:val="clear" w:color="auto" w:fill="auto"/>
          </w:tcPr>
          <w:p w14:paraId="3F138E40" w14:textId="77777777" w:rsidR="00D94678" w:rsidRPr="001C635C" w:rsidRDefault="00D94678" w:rsidP="00D94678">
            <w:pPr>
              <w:spacing w:after="0" w:line="240" w:lineRule="auto"/>
              <w:contextualSpacing/>
              <w:jc w:val="both"/>
              <w:rPr>
                <w:rFonts w:ascii="Times New Roman" w:eastAsia="Times New Roman" w:hAnsi="Times New Roman"/>
                <w:highlight w:val="yellow"/>
                <w:lang w:eastAsia="ru-RU"/>
              </w:rPr>
            </w:pPr>
            <w:r w:rsidRPr="001C635C">
              <w:rPr>
                <w:rFonts w:ascii="Times New Roman" w:hAnsi="Times New Roman"/>
                <w:b/>
                <w:lang w:eastAsia="ru-RU"/>
              </w:rPr>
              <w:t>Дата подведения итогов электронного аукциона:</w:t>
            </w:r>
          </w:p>
        </w:tc>
      </w:tr>
      <w:tr w:rsidR="00D94678" w:rsidRPr="00BC6D84" w14:paraId="6A44E95E" w14:textId="77777777" w:rsidTr="00975A4C">
        <w:trPr>
          <w:trHeight w:val="357"/>
        </w:trPr>
        <w:tc>
          <w:tcPr>
            <w:tcW w:w="616" w:type="dxa"/>
            <w:shd w:val="clear" w:color="auto" w:fill="auto"/>
          </w:tcPr>
          <w:p w14:paraId="2CA9EBFF" w14:textId="77777777" w:rsidR="00D94678" w:rsidRPr="001C635C" w:rsidRDefault="00D94678" w:rsidP="00D94678">
            <w:pPr>
              <w:widowControl w:val="0"/>
              <w:autoSpaceDE w:val="0"/>
              <w:autoSpaceDN w:val="0"/>
              <w:adjustRightInd w:val="0"/>
              <w:spacing w:after="0" w:line="240" w:lineRule="auto"/>
              <w:contextualSpacing/>
              <w:jc w:val="center"/>
              <w:rPr>
                <w:rFonts w:ascii="Times New Roman" w:hAnsi="Times New Roman"/>
                <w:b/>
              </w:rPr>
            </w:pPr>
          </w:p>
        </w:tc>
        <w:tc>
          <w:tcPr>
            <w:tcW w:w="9307" w:type="dxa"/>
            <w:shd w:val="clear" w:color="auto" w:fill="auto"/>
          </w:tcPr>
          <w:p w14:paraId="0DCF7194" w14:textId="3EFC1360" w:rsidR="00D94678" w:rsidRPr="001C635C" w:rsidRDefault="00D94678" w:rsidP="007C2470">
            <w:pPr>
              <w:spacing w:after="0" w:line="240" w:lineRule="auto"/>
              <w:contextualSpacing/>
              <w:jc w:val="both"/>
              <w:rPr>
                <w:rFonts w:ascii="Times New Roman" w:eastAsia="Times New Roman" w:hAnsi="Times New Roman"/>
                <w:lang w:eastAsia="ru-RU"/>
              </w:rPr>
            </w:pPr>
            <w:r w:rsidRPr="001C635C">
              <w:rPr>
                <w:rFonts w:ascii="Times New Roman" w:eastAsia="Times New Roman" w:hAnsi="Times New Roman"/>
                <w:lang w:eastAsia="ru-RU"/>
              </w:rPr>
              <w:t>«</w:t>
            </w:r>
            <w:r w:rsidR="00CB449B">
              <w:rPr>
                <w:rFonts w:ascii="Times New Roman" w:eastAsia="Times New Roman" w:hAnsi="Times New Roman"/>
                <w:lang w:eastAsia="ru-RU"/>
              </w:rPr>
              <w:t>14</w:t>
            </w:r>
            <w:bookmarkStart w:id="0" w:name="_GoBack"/>
            <w:bookmarkEnd w:id="0"/>
            <w:r w:rsidRPr="001C635C">
              <w:rPr>
                <w:rFonts w:ascii="Times New Roman" w:eastAsia="Times New Roman" w:hAnsi="Times New Roman"/>
                <w:lang w:eastAsia="ru-RU"/>
              </w:rPr>
              <w:t xml:space="preserve">» </w:t>
            </w:r>
            <w:r w:rsidR="00497AA5">
              <w:rPr>
                <w:rFonts w:ascii="Times New Roman" w:eastAsia="Times New Roman" w:hAnsi="Times New Roman"/>
                <w:lang w:eastAsia="ru-RU"/>
              </w:rPr>
              <w:t xml:space="preserve">мая </w:t>
            </w:r>
            <w:r w:rsidRPr="001C635C">
              <w:rPr>
                <w:rFonts w:ascii="Times New Roman" w:eastAsia="Times New Roman" w:hAnsi="Times New Roman"/>
                <w:lang w:eastAsia="ru-RU"/>
              </w:rPr>
              <w:t>2025 года</w:t>
            </w:r>
          </w:p>
        </w:tc>
      </w:tr>
      <w:tr w:rsidR="00D94678" w:rsidRPr="00BC6D84" w14:paraId="325FF5A2" w14:textId="77777777" w:rsidTr="00975A4C">
        <w:trPr>
          <w:trHeight w:val="390"/>
        </w:trPr>
        <w:tc>
          <w:tcPr>
            <w:tcW w:w="616" w:type="dxa"/>
            <w:shd w:val="clear" w:color="auto" w:fill="auto"/>
          </w:tcPr>
          <w:p w14:paraId="70B9BA99" w14:textId="77777777" w:rsidR="00D94678" w:rsidRPr="001C635C" w:rsidRDefault="00D94678" w:rsidP="00D94678">
            <w:pPr>
              <w:widowControl w:val="0"/>
              <w:autoSpaceDE w:val="0"/>
              <w:autoSpaceDN w:val="0"/>
              <w:adjustRightInd w:val="0"/>
              <w:spacing w:after="0" w:line="240" w:lineRule="auto"/>
              <w:contextualSpacing/>
              <w:jc w:val="center"/>
              <w:rPr>
                <w:rFonts w:ascii="Times New Roman" w:hAnsi="Times New Roman"/>
                <w:b/>
                <w:highlight w:val="cyan"/>
              </w:rPr>
            </w:pPr>
            <w:r w:rsidRPr="001C635C">
              <w:rPr>
                <w:rFonts w:ascii="Times New Roman" w:hAnsi="Times New Roman"/>
                <w:b/>
              </w:rPr>
              <w:t>21.</w:t>
            </w:r>
          </w:p>
        </w:tc>
        <w:tc>
          <w:tcPr>
            <w:tcW w:w="9307" w:type="dxa"/>
            <w:shd w:val="clear" w:color="auto" w:fill="auto"/>
          </w:tcPr>
          <w:p w14:paraId="20387EAA" w14:textId="77777777" w:rsidR="00D94678" w:rsidRPr="001C635C" w:rsidRDefault="00D94678" w:rsidP="00D94678">
            <w:pPr>
              <w:spacing w:after="0" w:line="240" w:lineRule="auto"/>
              <w:contextualSpacing/>
              <w:jc w:val="both"/>
              <w:rPr>
                <w:rFonts w:ascii="Times New Roman" w:eastAsia="Times New Roman" w:hAnsi="Times New Roman"/>
                <w:b/>
                <w:highlight w:val="yellow"/>
                <w:lang w:eastAsia="ru-RU"/>
              </w:rPr>
            </w:pPr>
            <w:r w:rsidRPr="001C635C">
              <w:rPr>
                <w:rFonts w:ascii="Times New Roman" w:eastAsia="Times New Roman" w:hAnsi="Times New Roman"/>
                <w:b/>
                <w:lang w:eastAsia="ru-RU"/>
              </w:rPr>
              <w:t>Дата проведения процедуры подачи предложений о цене контракта:</w:t>
            </w:r>
          </w:p>
        </w:tc>
      </w:tr>
      <w:tr w:rsidR="00D94678" w:rsidRPr="00BC6D84" w14:paraId="7C11E242" w14:textId="77777777" w:rsidTr="00975A4C">
        <w:trPr>
          <w:trHeight w:val="390"/>
        </w:trPr>
        <w:tc>
          <w:tcPr>
            <w:tcW w:w="616" w:type="dxa"/>
            <w:shd w:val="clear" w:color="auto" w:fill="auto"/>
          </w:tcPr>
          <w:p w14:paraId="265F1255" w14:textId="77777777" w:rsidR="00D94678" w:rsidRPr="001C635C" w:rsidRDefault="00D94678" w:rsidP="00D94678">
            <w:pPr>
              <w:widowControl w:val="0"/>
              <w:autoSpaceDE w:val="0"/>
              <w:autoSpaceDN w:val="0"/>
              <w:adjustRightInd w:val="0"/>
              <w:spacing w:after="0" w:line="240" w:lineRule="auto"/>
              <w:contextualSpacing/>
              <w:jc w:val="center"/>
              <w:rPr>
                <w:rFonts w:ascii="Times New Roman" w:hAnsi="Times New Roman"/>
                <w:b/>
                <w:highlight w:val="cyan"/>
              </w:rPr>
            </w:pPr>
          </w:p>
        </w:tc>
        <w:tc>
          <w:tcPr>
            <w:tcW w:w="9307" w:type="dxa"/>
            <w:shd w:val="clear" w:color="auto" w:fill="auto"/>
          </w:tcPr>
          <w:p w14:paraId="284F0F7C" w14:textId="77777777" w:rsidR="00D94678" w:rsidRPr="001C635C" w:rsidRDefault="00D94678" w:rsidP="00D94678">
            <w:pPr>
              <w:spacing w:after="0" w:line="240" w:lineRule="auto"/>
              <w:contextualSpacing/>
              <w:jc w:val="both"/>
              <w:rPr>
                <w:rFonts w:ascii="Times New Roman" w:eastAsia="Times New Roman" w:hAnsi="Times New Roman"/>
                <w:highlight w:val="yellow"/>
                <w:lang w:eastAsia="ru-RU"/>
              </w:rPr>
            </w:pPr>
            <w:r w:rsidRPr="001C635C">
              <w:rPr>
                <w:rFonts w:ascii="Times New Roman" w:eastAsia="Times New Roman" w:hAnsi="Times New Roman"/>
                <w:lang w:eastAsia="ru-RU"/>
              </w:rPr>
              <w:t xml:space="preserve">Подача предложений о цене контракта начинается через </w:t>
            </w:r>
            <w:r w:rsidRPr="001C635C">
              <w:rPr>
                <w:rFonts w:ascii="Times New Roman" w:eastAsia="Times New Roman" w:hAnsi="Times New Roman"/>
                <w:b/>
                <w:lang w:eastAsia="ru-RU"/>
              </w:rPr>
              <w:t>два часа</w:t>
            </w:r>
            <w:r w:rsidRPr="001C635C">
              <w:rPr>
                <w:rFonts w:ascii="Times New Roman" w:eastAsia="Times New Roman" w:hAnsi="Times New Roman"/>
                <w:lang w:eastAsia="ru-RU"/>
              </w:rPr>
              <w:t xml:space="preserve"> с момента окончания срока подачи заявок на участие в закупке.</w:t>
            </w:r>
          </w:p>
        </w:tc>
      </w:tr>
      <w:tr w:rsidR="00D94678" w:rsidRPr="00BC6D84" w14:paraId="1D996DEC" w14:textId="77777777" w:rsidTr="00975A4C">
        <w:trPr>
          <w:trHeight w:val="260"/>
        </w:trPr>
        <w:tc>
          <w:tcPr>
            <w:tcW w:w="616" w:type="dxa"/>
            <w:shd w:val="clear" w:color="auto" w:fill="auto"/>
          </w:tcPr>
          <w:p w14:paraId="5521F27D" w14:textId="77777777" w:rsidR="00D94678" w:rsidRPr="001C635C" w:rsidRDefault="00D94678" w:rsidP="00D94678">
            <w:pPr>
              <w:widowControl w:val="0"/>
              <w:autoSpaceDE w:val="0"/>
              <w:autoSpaceDN w:val="0"/>
              <w:adjustRightInd w:val="0"/>
              <w:spacing w:after="0" w:line="240" w:lineRule="auto"/>
              <w:contextualSpacing/>
              <w:jc w:val="center"/>
              <w:rPr>
                <w:rFonts w:ascii="Times New Roman" w:hAnsi="Times New Roman"/>
                <w:b/>
                <w:highlight w:val="yellow"/>
              </w:rPr>
            </w:pPr>
            <w:r w:rsidRPr="001C635C">
              <w:rPr>
                <w:rFonts w:ascii="Times New Roman" w:hAnsi="Times New Roman"/>
                <w:b/>
              </w:rPr>
              <w:t>22.</w:t>
            </w:r>
          </w:p>
        </w:tc>
        <w:tc>
          <w:tcPr>
            <w:tcW w:w="9307" w:type="dxa"/>
            <w:shd w:val="clear" w:color="auto" w:fill="auto"/>
          </w:tcPr>
          <w:p w14:paraId="126090A3" w14:textId="77777777" w:rsidR="00D94678" w:rsidRPr="001C635C" w:rsidRDefault="00D94678" w:rsidP="00D94678">
            <w:pPr>
              <w:autoSpaceDE w:val="0"/>
              <w:autoSpaceDN w:val="0"/>
              <w:adjustRightInd w:val="0"/>
              <w:spacing w:after="0" w:line="240" w:lineRule="auto"/>
              <w:contextualSpacing/>
              <w:jc w:val="both"/>
              <w:rPr>
                <w:rFonts w:ascii="Times New Roman" w:hAnsi="Times New Roman"/>
                <w:highlight w:val="yellow"/>
              </w:rPr>
            </w:pPr>
            <w:r w:rsidRPr="001C635C">
              <w:rPr>
                <w:rFonts w:ascii="Times New Roman" w:hAnsi="Times New Roman"/>
                <w:b/>
              </w:rPr>
              <w:t>Преимущества, предоставляемые Муниципальным заказчиком в соответствии со статьей 30 Федерального закона от 05.04.2013 № 44-ФЗ:</w:t>
            </w:r>
          </w:p>
        </w:tc>
      </w:tr>
      <w:tr w:rsidR="00D94678" w:rsidRPr="00BC6D84" w14:paraId="7E121F8D" w14:textId="77777777" w:rsidTr="00975A4C">
        <w:trPr>
          <w:trHeight w:val="130"/>
        </w:trPr>
        <w:tc>
          <w:tcPr>
            <w:tcW w:w="616" w:type="dxa"/>
            <w:shd w:val="clear" w:color="auto" w:fill="auto"/>
          </w:tcPr>
          <w:p w14:paraId="221AACC3" w14:textId="77777777" w:rsidR="00D94678" w:rsidRPr="001C635C" w:rsidRDefault="00D94678" w:rsidP="00D94678">
            <w:pPr>
              <w:widowControl w:val="0"/>
              <w:autoSpaceDE w:val="0"/>
              <w:autoSpaceDN w:val="0"/>
              <w:adjustRightInd w:val="0"/>
              <w:spacing w:after="0" w:line="240" w:lineRule="auto"/>
              <w:contextualSpacing/>
              <w:jc w:val="center"/>
              <w:rPr>
                <w:rFonts w:ascii="Times New Roman" w:hAnsi="Times New Roman"/>
                <w:b/>
                <w:highlight w:val="yellow"/>
              </w:rPr>
            </w:pPr>
          </w:p>
        </w:tc>
        <w:tc>
          <w:tcPr>
            <w:tcW w:w="9307" w:type="dxa"/>
            <w:shd w:val="clear" w:color="auto" w:fill="auto"/>
          </w:tcPr>
          <w:p w14:paraId="746266E4" w14:textId="6C6729BA" w:rsidR="00D94678" w:rsidRPr="001C635C" w:rsidRDefault="009606A6" w:rsidP="00D94678">
            <w:pPr>
              <w:autoSpaceDE w:val="0"/>
              <w:autoSpaceDN w:val="0"/>
              <w:adjustRightInd w:val="0"/>
              <w:spacing w:after="0" w:line="240" w:lineRule="auto"/>
              <w:contextualSpacing/>
              <w:jc w:val="both"/>
              <w:rPr>
                <w:rFonts w:ascii="Times New Roman" w:hAnsi="Times New Roman"/>
                <w:b/>
                <w:highlight w:val="yellow"/>
              </w:rPr>
            </w:pPr>
            <w:r w:rsidRPr="001C635C">
              <w:rPr>
                <w:rFonts w:ascii="Times New Roman" w:hAnsi="Times New Roman"/>
              </w:rPr>
              <w:t>Не у</w:t>
            </w:r>
            <w:r w:rsidR="00EA3E42" w:rsidRPr="001C635C">
              <w:rPr>
                <w:rFonts w:ascii="Times New Roman" w:hAnsi="Times New Roman"/>
              </w:rPr>
              <w:t>становлены.</w:t>
            </w:r>
          </w:p>
        </w:tc>
      </w:tr>
      <w:tr w:rsidR="00D94678" w:rsidRPr="00BC6D84" w14:paraId="779D5D93" w14:textId="77777777" w:rsidTr="00975A4C">
        <w:trPr>
          <w:trHeight w:val="130"/>
        </w:trPr>
        <w:tc>
          <w:tcPr>
            <w:tcW w:w="616" w:type="dxa"/>
            <w:shd w:val="clear" w:color="auto" w:fill="auto"/>
          </w:tcPr>
          <w:p w14:paraId="185165A0" w14:textId="77777777" w:rsidR="00D94678" w:rsidRPr="001C635C" w:rsidRDefault="00D94678" w:rsidP="00D94678">
            <w:pPr>
              <w:autoSpaceDE w:val="0"/>
              <w:autoSpaceDN w:val="0"/>
              <w:adjustRightInd w:val="0"/>
              <w:spacing w:after="0" w:line="240" w:lineRule="auto"/>
              <w:contextualSpacing/>
              <w:jc w:val="center"/>
              <w:outlineLvl w:val="0"/>
              <w:rPr>
                <w:rFonts w:ascii="Times New Roman" w:hAnsi="Times New Roman"/>
                <w:b/>
              </w:rPr>
            </w:pPr>
            <w:r w:rsidRPr="001C635C">
              <w:rPr>
                <w:rFonts w:ascii="Times New Roman" w:hAnsi="Times New Roman"/>
                <w:b/>
              </w:rPr>
              <w:t>23.</w:t>
            </w:r>
          </w:p>
        </w:tc>
        <w:tc>
          <w:tcPr>
            <w:tcW w:w="9307" w:type="dxa"/>
            <w:shd w:val="clear" w:color="auto" w:fill="auto"/>
          </w:tcPr>
          <w:p w14:paraId="05B47947" w14:textId="77777777" w:rsidR="00D94678" w:rsidRPr="001C635C" w:rsidRDefault="00D94678" w:rsidP="00D94678">
            <w:pPr>
              <w:spacing w:after="0" w:line="240" w:lineRule="auto"/>
              <w:contextualSpacing/>
              <w:jc w:val="both"/>
              <w:rPr>
                <w:rFonts w:ascii="Times New Roman" w:hAnsi="Times New Roman"/>
                <w:b/>
              </w:rPr>
            </w:pPr>
            <w:r w:rsidRPr="001C635C">
              <w:rPr>
                <w:rFonts w:ascii="Times New Roman" w:hAnsi="Times New Roman"/>
                <w:b/>
              </w:rPr>
              <w:t>Преимущества, предоставляемые Муниципальным заказчиком в соответствии со статьями 28 -29 Федерального закона от 05.04.2013 № 44-ФЗ:</w:t>
            </w:r>
          </w:p>
        </w:tc>
      </w:tr>
      <w:tr w:rsidR="00D94678" w:rsidRPr="00BC6D84" w14:paraId="2293DFBC" w14:textId="77777777" w:rsidTr="00975A4C">
        <w:trPr>
          <w:trHeight w:val="68"/>
        </w:trPr>
        <w:tc>
          <w:tcPr>
            <w:tcW w:w="616" w:type="dxa"/>
            <w:shd w:val="clear" w:color="auto" w:fill="auto"/>
          </w:tcPr>
          <w:p w14:paraId="6B1BC6DD" w14:textId="77777777" w:rsidR="00D94678" w:rsidRPr="001C635C" w:rsidRDefault="00D94678" w:rsidP="00D94678">
            <w:pPr>
              <w:autoSpaceDE w:val="0"/>
              <w:autoSpaceDN w:val="0"/>
              <w:adjustRightInd w:val="0"/>
              <w:spacing w:after="0" w:line="240" w:lineRule="auto"/>
              <w:contextualSpacing/>
              <w:jc w:val="center"/>
              <w:outlineLvl w:val="0"/>
              <w:rPr>
                <w:rFonts w:ascii="Times New Roman" w:hAnsi="Times New Roman"/>
                <w:b/>
              </w:rPr>
            </w:pPr>
          </w:p>
        </w:tc>
        <w:tc>
          <w:tcPr>
            <w:tcW w:w="9307" w:type="dxa"/>
            <w:shd w:val="clear" w:color="auto" w:fill="auto"/>
          </w:tcPr>
          <w:p w14:paraId="23A8ECDF" w14:textId="5BE63877" w:rsidR="00D94678" w:rsidRPr="001C635C" w:rsidRDefault="009606A6" w:rsidP="00EA3E42">
            <w:pPr>
              <w:spacing w:after="0" w:line="240" w:lineRule="auto"/>
              <w:contextualSpacing/>
              <w:jc w:val="both"/>
              <w:rPr>
                <w:rFonts w:ascii="Times New Roman" w:hAnsi="Times New Roman"/>
              </w:rPr>
            </w:pPr>
            <w:r w:rsidRPr="001C635C">
              <w:rPr>
                <w:rFonts w:ascii="Times New Roman" w:hAnsi="Times New Roman"/>
                <w:lang w:eastAsia="ru-RU"/>
              </w:rPr>
              <w:t xml:space="preserve">В соответствии с Распоряжением от 8 декабря 2021 г. N 3500-р «Об утверждении перечней товаров, работ, услуг, при осуществлении закупок которых предоставляются преимущества участникам закупки, являющимися учреждением или предприятием уголовно-исполнительной системы, организацией инвалидов в соответствии со статьями 28 и 29 Федерального закона «О контрактной системе в сфере закупок товаров, работ, услуг для обеспечения государственных и муниципальных нужд» </w:t>
            </w:r>
            <w:r w:rsidRPr="001C635C">
              <w:rPr>
                <w:rFonts w:ascii="Times New Roman" w:hAnsi="Times New Roman"/>
                <w:b/>
                <w:i/>
                <w:lang w:eastAsia="ru-RU"/>
              </w:rPr>
              <w:t xml:space="preserve">предоставляются преимущества (15%) участнику закупки, являющемуся </w:t>
            </w:r>
            <w:r w:rsidRPr="001C635C">
              <w:rPr>
                <w:rFonts w:ascii="Times New Roman" w:hAnsi="Times New Roman"/>
                <w:b/>
                <w:bCs/>
                <w:i/>
                <w:iCs/>
                <w:lang w:eastAsia="ru-RU"/>
              </w:rPr>
              <w:t>организацией инвалидов</w:t>
            </w:r>
            <w:r w:rsidRPr="001C635C">
              <w:rPr>
                <w:rFonts w:ascii="Times New Roman" w:hAnsi="Times New Roman"/>
                <w:b/>
                <w:i/>
                <w:lang w:eastAsia="ru-RU"/>
              </w:rPr>
              <w:t xml:space="preserve">, в соответствии со статьей </w:t>
            </w:r>
            <w:hyperlink r:id="rId18" w:history="1">
              <w:r w:rsidRPr="001C635C">
                <w:rPr>
                  <w:rFonts w:ascii="Times New Roman" w:hAnsi="Times New Roman"/>
                  <w:b/>
                  <w:i/>
                  <w:lang w:eastAsia="ru-RU"/>
                </w:rPr>
                <w:t>29</w:t>
              </w:r>
            </w:hyperlink>
            <w:r w:rsidRPr="001C635C">
              <w:rPr>
                <w:rFonts w:ascii="Times New Roman" w:hAnsi="Times New Roman"/>
                <w:b/>
                <w:i/>
                <w:lang w:eastAsia="ru-RU"/>
              </w:rPr>
              <w:t xml:space="preserve"> </w:t>
            </w:r>
            <w:r w:rsidRPr="001C635C">
              <w:rPr>
                <w:rFonts w:ascii="Times New Roman" w:hAnsi="Times New Roman"/>
                <w:b/>
                <w:i/>
              </w:rPr>
              <w:t>№ 44-ФЗ.</w:t>
            </w:r>
          </w:p>
        </w:tc>
      </w:tr>
      <w:tr w:rsidR="00D94678" w:rsidRPr="00BC6D84" w14:paraId="5DA7163C" w14:textId="77777777" w:rsidTr="00975A4C">
        <w:trPr>
          <w:trHeight w:val="68"/>
        </w:trPr>
        <w:tc>
          <w:tcPr>
            <w:tcW w:w="616" w:type="dxa"/>
            <w:shd w:val="clear" w:color="auto" w:fill="auto"/>
          </w:tcPr>
          <w:p w14:paraId="1DFAF608" w14:textId="77777777" w:rsidR="00D94678" w:rsidRPr="001C635C" w:rsidRDefault="00D94678" w:rsidP="00D94678">
            <w:pPr>
              <w:autoSpaceDE w:val="0"/>
              <w:autoSpaceDN w:val="0"/>
              <w:adjustRightInd w:val="0"/>
              <w:spacing w:after="0" w:line="240" w:lineRule="auto"/>
              <w:contextualSpacing/>
              <w:jc w:val="center"/>
              <w:outlineLvl w:val="0"/>
              <w:rPr>
                <w:rFonts w:ascii="Times New Roman" w:hAnsi="Times New Roman"/>
                <w:b/>
                <w:highlight w:val="yellow"/>
              </w:rPr>
            </w:pPr>
            <w:r w:rsidRPr="001C635C">
              <w:rPr>
                <w:rFonts w:ascii="Times New Roman" w:hAnsi="Times New Roman"/>
                <w:b/>
              </w:rPr>
              <w:lastRenderedPageBreak/>
              <w:t>24.</w:t>
            </w:r>
          </w:p>
        </w:tc>
        <w:tc>
          <w:tcPr>
            <w:tcW w:w="9307" w:type="dxa"/>
            <w:shd w:val="clear" w:color="auto" w:fill="auto"/>
          </w:tcPr>
          <w:p w14:paraId="3FBD565D" w14:textId="17199CF6" w:rsidR="00D94678" w:rsidRPr="001C635C" w:rsidRDefault="00D94678" w:rsidP="00D94678">
            <w:pPr>
              <w:spacing w:after="0" w:line="240" w:lineRule="auto"/>
              <w:contextualSpacing/>
              <w:jc w:val="both"/>
              <w:rPr>
                <w:rFonts w:ascii="Times New Roman" w:hAnsi="Times New Roman"/>
                <w:b/>
                <w:highlight w:val="yellow"/>
              </w:rPr>
            </w:pPr>
            <w:r w:rsidRPr="001C635C">
              <w:rPr>
                <w:rFonts w:ascii="Times New Roman" w:hAnsi="Times New Roman"/>
                <w:b/>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14 Федерального закона от 05.04.2013 № 44-ФЗ в отношении товара (в том числе поставляемого при выполнении закупаемой работы, оказании закупаемой услуги), работы, услуги, являющихся объектом закупки</w:t>
            </w:r>
          </w:p>
        </w:tc>
      </w:tr>
      <w:tr w:rsidR="00D94678" w:rsidRPr="00BC6D84" w14:paraId="74667943" w14:textId="77777777" w:rsidTr="00975A4C">
        <w:trPr>
          <w:trHeight w:val="68"/>
        </w:trPr>
        <w:tc>
          <w:tcPr>
            <w:tcW w:w="616" w:type="dxa"/>
            <w:shd w:val="clear" w:color="auto" w:fill="auto"/>
          </w:tcPr>
          <w:p w14:paraId="6E0CDD93" w14:textId="77777777" w:rsidR="00D94678" w:rsidRPr="001C635C" w:rsidRDefault="00D94678" w:rsidP="00D94678">
            <w:pPr>
              <w:autoSpaceDE w:val="0"/>
              <w:autoSpaceDN w:val="0"/>
              <w:adjustRightInd w:val="0"/>
              <w:spacing w:after="0" w:line="240" w:lineRule="auto"/>
              <w:contextualSpacing/>
              <w:jc w:val="center"/>
              <w:outlineLvl w:val="0"/>
              <w:rPr>
                <w:rFonts w:ascii="Times New Roman" w:hAnsi="Times New Roman"/>
                <w:b/>
                <w:highlight w:val="yellow"/>
              </w:rPr>
            </w:pPr>
          </w:p>
        </w:tc>
        <w:tc>
          <w:tcPr>
            <w:tcW w:w="9307" w:type="dxa"/>
            <w:shd w:val="clear" w:color="auto" w:fill="auto"/>
          </w:tcPr>
          <w:p w14:paraId="7E9D522D" w14:textId="53614890" w:rsidR="00D47DEE" w:rsidRPr="001C635C" w:rsidRDefault="00497AA5" w:rsidP="00CB06DF">
            <w:pPr>
              <w:spacing w:after="0" w:line="240" w:lineRule="auto"/>
              <w:contextualSpacing/>
              <w:jc w:val="both"/>
              <w:rPr>
                <w:rFonts w:ascii="Times New Roman" w:hAnsi="Times New Roman"/>
                <w:b/>
                <w:i/>
                <w:highlight w:val="yellow"/>
              </w:rPr>
            </w:pPr>
            <w:r>
              <w:rPr>
                <w:rFonts w:ascii="Times New Roman" w:hAnsi="Times New Roman"/>
                <w:i/>
                <w:lang w:eastAsia="ru-RU"/>
              </w:rPr>
              <w:t>Установлено</w:t>
            </w:r>
            <w:r w:rsidRPr="00F36F20">
              <w:rPr>
                <w:rFonts w:ascii="Times New Roman" w:hAnsi="Times New Roman"/>
                <w:b/>
                <w:i/>
                <w:lang w:eastAsia="ru-RU"/>
              </w:rPr>
              <w:t xml:space="preserve"> ограничение</w:t>
            </w:r>
            <w:r w:rsidRPr="00321654">
              <w:rPr>
                <w:rFonts w:ascii="Times New Roman" w:hAnsi="Times New Roman"/>
                <w:i/>
                <w:lang w:eastAsia="ru-RU"/>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rFonts w:ascii="Times New Roman" w:hAnsi="Times New Roman"/>
                <w:i/>
                <w:lang w:eastAsia="ru-RU"/>
              </w:rPr>
              <w:t>.</w:t>
            </w:r>
          </w:p>
        </w:tc>
      </w:tr>
      <w:tr w:rsidR="00D94678" w:rsidRPr="00BC6D84" w14:paraId="2C8C6EC1" w14:textId="77777777" w:rsidTr="00975A4C">
        <w:trPr>
          <w:trHeight w:val="305"/>
        </w:trPr>
        <w:tc>
          <w:tcPr>
            <w:tcW w:w="616" w:type="dxa"/>
            <w:shd w:val="clear" w:color="auto" w:fill="auto"/>
          </w:tcPr>
          <w:p w14:paraId="1A46F55B" w14:textId="77777777" w:rsidR="00D94678" w:rsidRPr="001C635C" w:rsidRDefault="00D94678" w:rsidP="00D94678">
            <w:pPr>
              <w:autoSpaceDE w:val="0"/>
              <w:autoSpaceDN w:val="0"/>
              <w:adjustRightInd w:val="0"/>
              <w:spacing w:after="0" w:line="240" w:lineRule="auto"/>
              <w:contextualSpacing/>
              <w:jc w:val="center"/>
              <w:outlineLvl w:val="0"/>
              <w:rPr>
                <w:rFonts w:ascii="Times New Roman" w:hAnsi="Times New Roman"/>
                <w:b/>
              </w:rPr>
            </w:pPr>
            <w:r w:rsidRPr="001C635C">
              <w:rPr>
                <w:rFonts w:ascii="Times New Roman" w:hAnsi="Times New Roman"/>
                <w:b/>
              </w:rPr>
              <w:t>25.</w:t>
            </w:r>
          </w:p>
        </w:tc>
        <w:tc>
          <w:tcPr>
            <w:tcW w:w="9307" w:type="dxa"/>
            <w:shd w:val="clear" w:color="auto" w:fill="auto"/>
          </w:tcPr>
          <w:p w14:paraId="2F3F5AD5" w14:textId="77777777" w:rsidR="00D94678" w:rsidRPr="001C635C" w:rsidRDefault="00D94678" w:rsidP="00D94678">
            <w:pPr>
              <w:autoSpaceDE w:val="0"/>
              <w:autoSpaceDN w:val="0"/>
              <w:adjustRightInd w:val="0"/>
              <w:spacing w:after="0" w:line="240" w:lineRule="auto"/>
              <w:contextualSpacing/>
              <w:jc w:val="both"/>
              <w:rPr>
                <w:rFonts w:ascii="Times New Roman" w:eastAsia="Times New Roman" w:hAnsi="Times New Roman"/>
                <w:b/>
                <w:lang w:eastAsia="ru-RU"/>
              </w:rPr>
            </w:pPr>
            <w:r w:rsidRPr="001C635C">
              <w:rPr>
                <w:rFonts w:ascii="Times New Roman" w:eastAsia="Times New Roman" w:hAnsi="Times New Roman"/>
                <w:b/>
              </w:rPr>
              <w:t xml:space="preserve">Требования ко всем участникам </w:t>
            </w:r>
            <w:r w:rsidRPr="001C635C">
              <w:rPr>
                <w:rFonts w:ascii="Times New Roman" w:eastAsia="Times New Roman" w:hAnsi="Times New Roman"/>
                <w:b/>
                <w:lang w:eastAsia="ru-RU"/>
              </w:rPr>
              <w:t>электронного аукциона.</w:t>
            </w:r>
          </w:p>
        </w:tc>
      </w:tr>
      <w:tr w:rsidR="00D94678" w:rsidRPr="00BC6D84" w14:paraId="09A331F4" w14:textId="77777777" w:rsidTr="00975A4C">
        <w:trPr>
          <w:trHeight w:val="68"/>
        </w:trPr>
        <w:tc>
          <w:tcPr>
            <w:tcW w:w="616" w:type="dxa"/>
            <w:shd w:val="clear" w:color="auto" w:fill="auto"/>
          </w:tcPr>
          <w:p w14:paraId="22819FA2" w14:textId="77777777" w:rsidR="00D94678" w:rsidRPr="001C635C" w:rsidRDefault="00D94678" w:rsidP="00D94678">
            <w:pPr>
              <w:autoSpaceDE w:val="0"/>
              <w:autoSpaceDN w:val="0"/>
              <w:adjustRightInd w:val="0"/>
              <w:spacing w:after="0" w:line="240" w:lineRule="auto"/>
              <w:contextualSpacing/>
              <w:jc w:val="center"/>
              <w:outlineLvl w:val="0"/>
              <w:rPr>
                <w:rFonts w:ascii="Times New Roman" w:hAnsi="Times New Roman"/>
                <w:b/>
              </w:rPr>
            </w:pPr>
          </w:p>
        </w:tc>
        <w:tc>
          <w:tcPr>
            <w:tcW w:w="9307" w:type="dxa"/>
            <w:shd w:val="clear" w:color="auto" w:fill="auto"/>
          </w:tcPr>
          <w:p w14:paraId="61D5C232" w14:textId="77777777" w:rsidR="00D94678" w:rsidRPr="001C635C" w:rsidRDefault="00D94678" w:rsidP="00D94678">
            <w:pPr>
              <w:autoSpaceDE w:val="0"/>
              <w:autoSpaceDN w:val="0"/>
              <w:adjustRightInd w:val="0"/>
              <w:spacing w:after="0" w:line="240" w:lineRule="auto"/>
              <w:contextualSpacing/>
              <w:jc w:val="both"/>
              <w:rPr>
                <w:rFonts w:ascii="Times New Roman" w:eastAsia="Times New Roman" w:hAnsi="Times New Roman"/>
              </w:rPr>
            </w:pPr>
            <w:r w:rsidRPr="001C635C">
              <w:rPr>
                <w:rFonts w:ascii="Times New Roman" w:eastAsia="Times New Roman" w:hAnsi="Times New Roman"/>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r w:rsidRPr="001C635C">
              <w:rPr>
                <w:rFonts w:ascii="Times New Roman" w:eastAsia="Times New Roman" w:hAnsi="Times New Roman"/>
                <w:b/>
              </w:rPr>
              <w:t>требования не установлены);</w:t>
            </w:r>
          </w:p>
          <w:p w14:paraId="6087E8C8" w14:textId="77777777" w:rsidR="00D94678" w:rsidRPr="001C635C" w:rsidRDefault="00D94678" w:rsidP="00D94678">
            <w:pPr>
              <w:autoSpaceDE w:val="0"/>
              <w:autoSpaceDN w:val="0"/>
              <w:adjustRightInd w:val="0"/>
              <w:spacing w:after="0" w:line="240" w:lineRule="auto"/>
              <w:jc w:val="both"/>
              <w:rPr>
                <w:rFonts w:ascii="Times New Roman" w:hAnsi="Times New Roman"/>
                <w:i/>
                <w:lang w:eastAsia="ru-RU"/>
              </w:rPr>
            </w:pPr>
            <w:r w:rsidRPr="001C635C">
              <w:rPr>
                <w:rFonts w:ascii="Times New Roman" w:eastAsia="Times New Roman" w:hAnsi="Times New Roman"/>
                <w:i/>
              </w:rPr>
              <w:t xml:space="preserve">2. </w:t>
            </w:r>
            <w:r w:rsidRPr="001C635C">
              <w:rPr>
                <w:rFonts w:ascii="Times New Roman" w:hAnsi="Times New Roman"/>
                <w:i/>
                <w:lang w:eastAsia="ru-RU"/>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8FA1AB8" w14:textId="77777777" w:rsidR="00D94678" w:rsidRPr="001C635C" w:rsidRDefault="00D94678" w:rsidP="00D94678">
            <w:pPr>
              <w:autoSpaceDE w:val="0"/>
              <w:autoSpaceDN w:val="0"/>
              <w:adjustRightInd w:val="0"/>
              <w:spacing w:after="0" w:line="240" w:lineRule="auto"/>
              <w:jc w:val="both"/>
              <w:rPr>
                <w:rFonts w:ascii="Times New Roman" w:hAnsi="Times New Roman"/>
                <w:lang w:eastAsia="ru-RU"/>
              </w:rPr>
            </w:pPr>
            <w:r w:rsidRPr="001C635C">
              <w:rPr>
                <w:rFonts w:ascii="Times New Roman" w:eastAsia="Times New Roman" w:hAnsi="Times New Roman"/>
                <w:i/>
              </w:rPr>
              <w:t>3.</w:t>
            </w:r>
            <w:r w:rsidRPr="001C635C">
              <w:rPr>
                <w:rFonts w:ascii="Times New Roman" w:hAnsi="Times New Roman"/>
                <w:lang w:eastAsia="ru-RU"/>
              </w:rPr>
              <w:t xml:space="preserve"> </w:t>
            </w:r>
            <w:r w:rsidRPr="001C635C">
              <w:rPr>
                <w:rFonts w:ascii="Times New Roman" w:hAnsi="Times New Roman"/>
                <w:i/>
                <w:lang w:eastAsia="ru-RU"/>
              </w:rPr>
              <w:t xml:space="preserve">Неприостановление деятельности участника закупки в порядке, установленном </w:t>
            </w:r>
            <w:hyperlink r:id="rId19" w:history="1">
              <w:r w:rsidRPr="001C635C">
                <w:rPr>
                  <w:rFonts w:ascii="Times New Roman" w:hAnsi="Times New Roman"/>
                  <w:i/>
                  <w:color w:val="0000FF"/>
                  <w:lang w:eastAsia="ru-RU"/>
                </w:rPr>
                <w:t>Кодексом</w:t>
              </w:r>
            </w:hyperlink>
            <w:r w:rsidRPr="001C635C">
              <w:rPr>
                <w:rFonts w:ascii="Times New Roman" w:hAnsi="Times New Roman"/>
                <w:i/>
                <w:lang w:eastAsia="ru-RU"/>
              </w:rPr>
              <w:t xml:space="preserve"> Российской Федерации об административных правонарушениях;</w:t>
            </w:r>
          </w:p>
          <w:p w14:paraId="0DDFEB6D" w14:textId="77777777" w:rsidR="00D94678" w:rsidRPr="001C635C" w:rsidRDefault="00D94678" w:rsidP="00D94678">
            <w:pPr>
              <w:autoSpaceDE w:val="0"/>
              <w:autoSpaceDN w:val="0"/>
              <w:adjustRightInd w:val="0"/>
              <w:spacing w:after="0" w:line="240" w:lineRule="auto"/>
              <w:jc w:val="both"/>
              <w:rPr>
                <w:rFonts w:ascii="Times New Roman" w:hAnsi="Times New Roman"/>
                <w:i/>
                <w:iCs/>
                <w:lang w:eastAsia="ru-RU"/>
              </w:rPr>
            </w:pPr>
            <w:r w:rsidRPr="001C635C">
              <w:rPr>
                <w:rFonts w:ascii="Times New Roman" w:eastAsia="Times New Roman" w:hAnsi="Times New Roman"/>
                <w:i/>
              </w:rPr>
              <w:t xml:space="preserve">4. </w:t>
            </w:r>
            <w:r w:rsidRPr="001C635C">
              <w:rPr>
                <w:rFonts w:ascii="Times New Roman" w:hAnsi="Times New Roman"/>
                <w:i/>
                <w:iCs/>
                <w:lang w:eastAsia="ru-RU"/>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0" w:history="1">
              <w:r w:rsidRPr="001C635C">
                <w:rPr>
                  <w:rFonts w:ascii="Times New Roman" w:hAnsi="Times New Roman"/>
                  <w:i/>
                  <w:iCs/>
                  <w:color w:val="0000FF"/>
                  <w:lang w:eastAsia="ru-RU"/>
                </w:rPr>
                <w:t>законодательством</w:t>
              </w:r>
            </w:hyperlink>
            <w:r w:rsidRPr="001C635C">
              <w:rPr>
                <w:rFonts w:ascii="Times New Roman" w:hAnsi="Times New Roman"/>
                <w:i/>
                <w:iCs/>
                <w:lang w:eastAsia="ru-RU"/>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1" w:history="1">
              <w:r w:rsidRPr="001C635C">
                <w:rPr>
                  <w:rFonts w:ascii="Times New Roman" w:hAnsi="Times New Roman"/>
                  <w:i/>
                  <w:iCs/>
                  <w:color w:val="0000FF"/>
                  <w:lang w:eastAsia="ru-RU"/>
                </w:rPr>
                <w:t>законодательством</w:t>
              </w:r>
            </w:hyperlink>
            <w:r w:rsidRPr="001C635C">
              <w:rPr>
                <w:rFonts w:ascii="Times New Roman" w:hAnsi="Times New Roman"/>
                <w:i/>
                <w:iCs/>
                <w:lang w:eastAsia="ru-RU"/>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2575B42" w14:textId="77777777" w:rsidR="00D94678" w:rsidRPr="001C635C" w:rsidRDefault="00D94678" w:rsidP="00D94678">
            <w:pPr>
              <w:autoSpaceDE w:val="0"/>
              <w:autoSpaceDN w:val="0"/>
              <w:adjustRightInd w:val="0"/>
              <w:spacing w:after="0" w:line="240" w:lineRule="auto"/>
              <w:jc w:val="both"/>
              <w:rPr>
                <w:rFonts w:ascii="Times New Roman" w:hAnsi="Times New Roman"/>
                <w:i/>
                <w:iCs/>
                <w:lang w:eastAsia="ru-RU"/>
              </w:rPr>
            </w:pPr>
            <w:r w:rsidRPr="001C635C">
              <w:rPr>
                <w:rFonts w:ascii="Times New Roman" w:eastAsia="Times New Roman" w:hAnsi="Times New Roman"/>
                <w:i/>
              </w:rPr>
              <w:t>5.</w:t>
            </w:r>
            <w:r w:rsidRPr="001C635C">
              <w:rPr>
                <w:rFonts w:ascii="Times New Roman" w:hAnsi="Times New Roman"/>
                <w:i/>
                <w:iCs/>
                <w:lang w:eastAsia="ru-RU"/>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2" w:history="1">
              <w:r w:rsidRPr="001C635C">
                <w:rPr>
                  <w:rFonts w:ascii="Times New Roman" w:hAnsi="Times New Roman"/>
                  <w:i/>
                  <w:iCs/>
                  <w:color w:val="0000FF"/>
                  <w:lang w:eastAsia="ru-RU"/>
                </w:rPr>
                <w:t>статьями 289</w:t>
              </w:r>
            </w:hyperlink>
            <w:r w:rsidRPr="001C635C">
              <w:rPr>
                <w:rFonts w:ascii="Times New Roman" w:hAnsi="Times New Roman"/>
                <w:i/>
                <w:iCs/>
                <w:lang w:eastAsia="ru-RU"/>
              </w:rPr>
              <w:t xml:space="preserve">, </w:t>
            </w:r>
            <w:hyperlink r:id="rId23" w:history="1">
              <w:r w:rsidRPr="001C635C">
                <w:rPr>
                  <w:rFonts w:ascii="Times New Roman" w:hAnsi="Times New Roman"/>
                  <w:i/>
                  <w:iCs/>
                  <w:color w:val="0000FF"/>
                  <w:lang w:eastAsia="ru-RU"/>
                </w:rPr>
                <w:t>290</w:t>
              </w:r>
            </w:hyperlink>
            <w:r w:rsidRPr="001C635C">
              <w:rPr>
                <w:rFonts w:ascii="Times New Roman" w:hAnsi="Times New Roman"/>
                <w:i/>
                <w:iCs/>
                <w:lang w:eastAsia="ru-RU"/>
              </w:rPr>
              <w:t xml:space="preserve">, </w:t>
            </w:r>
            <w:hyperlink r:id="rId24" w:history="1">
              <w:r w:rsidRPr="001C635C">
                <w:rPr>
                  <w:rFonts w:ascii="Times New Roman" w:hAnsi="Times New Roman"/>
                  <w:i/>
                  <w:iCs/>
                  <w:color w:val="0000FF"/>
                  <w:lang w:eastAsia="ru-RU"/>
                </w:rPr>
                <w:t>291</w:t>
              </w:r>
            </w:hyperlink>
            <w:r w:rsidRPr="001C635C">
              <w:rPr>
                <w:rFonts w:ascii="Times New Roman" w:hAnsi="Times New Roman"/>
                <w:i/>
                <w:iCs/>
                <w:lang w:eastAsia="ru-RU"/>
              </w:rPr>
              <w:t xml:space="preserve">, </w:t>
            </w:r>
            <w:hyperlink r:id="rId25" w:history="1">
              <w:r w:rsidRPr="001C635C">
                <w:rPr>
                  <w:rFonts w:ascii="Times New Roman" w:hAnsi="Times New Roman"/>
                  <w:i/>
                  <w:iCs/>
                  <w:color w:val="0000FF"/>
                  <w:lang w:eastAsia="ru-RU"/>
                </w:rPr>
                <w:t>291.1</w:t>
              </w:r>
            </w:hyperlink>
            <w:r w:rsidRPr="001C635C">
              <w:rPr>
                <w:rFonts w:ascii="Times New Roman" w:hAnsi="Times New Roman"/>
                <w:i/>
                <w:iCs/>
                <w:lang w:eastAsia="ru-RU"/>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C54E8B0" w14:textId="77777777" w:rsidR="00D94678" w:rsidRPr="001C635C" w:rsidRDefault="00D94678" w:rsidP="00D94678">
            <w:pPr>
              <w:autoSpaceDE w:val="0"/>
              <w:autoSpaceDN w:val="0"/>
              <w:adjustRightInd w:val="0"/>
              <w:spacing w:after="0" w:line="240" w:lineRule="auto"/>
              <w:jc w:val="both"/>
              <w:rPr>
                <w:rFonts w:ascii="Times New Roman" w:hAnsi="Times New Roman"/>
                <w:i/>
                <w:iCs/>
                <w:lang w:eastAsia="ru-RU"/>
              </w:rPr>
            </w:pPr>
            <w:r w:rsidRPr="001C635C">
              <w:rPr>
                <w:rFonts w:ascii="Times New Roman" w:eastAsia="Times New Roman" w:hAnsi="Times New Roman"/>
                <w:i/>
              </w:rPr>
              <w:t>5.1.</w:t>
            </w:r>
            <w:r w:rsidRPr="001C635C">
              <w:rPr>
                <w:rFonts w:ascii="Times New Roman" w:hAnsi="Times New Roman"/>
                <w:i/>
                <w:iCs/>
                <w:lang w:eastAsia="ru-RU"/>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26" w:history="1">
              <w:r w:rsidRPr="001C635C">
                <w:rPr>
                  <w:rFonts w:ascii="Times New Roman" w:hAnsi="Times New Roman"/>
                  <w:i/>
                  <w:iCs/>
                  <w:color w:val="0000FF"/>
                  <w:lang w:eastAsia="ru-RU"/>
                </w:rPr>
                <w:t>статьей 19.28</w:t>
              </w:r>
            </w:hyperlink>
            <w:r w:rsidRPr="001C635C">
              <w:rPr>
                <w:rFonts w:ascii="Times New Roman" w:hAnsi="Times New Roman"/>
                <w:i/>
                <w:iCs/>
                <w:lang w:eastAsia="ru-RU"/>
              </w:rPr>
              <w:t xml:space="preserve"> Кодекса Российской Федерации об административных правонарушениях;</w:t>
            </w:r>
          </w:p>
          <w:p w14:paraId="706F8F7C" w14:textId="77777777" w:rsidR="00D94678" w:rsidRPr="001C635C" w:rsidRDefault="00D94678" w:rsidP="00D94678">
            <w:pPr>
              <w:autoSpaceDE w:val="0"/>
              <w:autoSpaceDN w:val="0"/>
              <w:adjustRightInd w:val="0"/>
              <w:spacing w:after="0" w:line="240" w:lineRule="auto"/>
              <w:jc w:val="both"/>
              <w:rPr>
                <w:rFonts w:ascii="Times New Roman" w:hAnsi="Times New Roman"/>
                <w:i/>
                <w:iCs/>
                <w:lang w:eastAsia="ru-RU"/>
              </w:rPr>
            </w:pPr>
            <w:r w:rsidRPr="001C635C">
              <w:rPr>
                <w:rFonts w:ascii="Times New Roman" w:hAnsi="Times New Roman"/>
                <w:i/>
                <w:iCs/>
                <w:lang w:eastAsia="ru-RU"/>
              </w:rPr>
              <w:t>6.Обладание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02E0894D" w14:textId="77777777" w:rsidR="00D94678" w:rsidRPr="001C635C" w:rsidRDefault="00D94678" w:rsidP="00D94678">
            <w:pPr>
              <w:autoSpaceDE w:val="0"/>
              <w:autoSpaceDN w:val="0"/>
              <w:adjustRightInd w:val="0"/>
              <w:spacing w:after="0" w:line="240" w:lineRule="auto"/>
              <w:jc w:val="both"/>
              <w:rPr>
                <w:rFonts w:ascii="Times New Roman" w:hAnsi="Times New Roman"/>
                <w:i/>
                <w:iCs/>
                <w:lang w:eastAsia="ru-RU"/>
              </w:rPr>
            </w:pPr>
            <w:r w:rsidRPr="001C635C">
              <w:rPr>
                <w:rFonts w:ascii="Times New Roman" w:eastAsia="Times New Roman" w:hAnsi="Times New Roman"/>
                <w:i/>
              </w:rPr>
              <w:t>7.</w:t>
            </w:r>
            <w:r w:rsidRPr="001C635C">
              <w:rPr>
                <w:rFonts w:ascii="Times New Roman" w:hAnsi="Times New Roman"/>
                <w:i/>
                <w:iCs/>
                <w:lang w:eastAsia="ru-RU"/>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w:t>
            </w:r>
            <w:r w:rsidRPr="001C635C">
              <w:rPr>
                <w:rFonts w:ascii="Times New Roman" w:hAnsi="Times New Roman"/>
                <w:i/>
                <w:iCs/>
                <w:lang w:eastAsia="ru-RU"/>
              </w:rPr>
              <w:lastRenderedPageBreak/>
              <w:t>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B000F2F" w14:textId="77777777" w:rsidR="00D94678" w:rsidRPr="001C635C" w:rsidRDefault="00D94678" w:rsidP="00D94678">
            <w:pPr>
              <w:autoSpaceDE w:val="0"/>
              <w:autoSpaceDN w:val="0"/>
              <w:adjustRightInd w:val="0"/>
              <w:spacing w:after="0" w:line="240" w:lineRule="auto"/>
              <w:jc w:val="both"/>
              <w:rPr>
                <w:rFonts w:ascii="Times New Roman" w:hAnsi="Times New Roman"/>
                <w:i/>
                <w:iCs/>
                <w:lang w:eastAsia="ru-RU"/>
              </w:rPr>
            </w:pPr>
            <w:r w:rsidRPr="001C635C">
              <w:rPr>
                <w:rFonts w:ascii="Times New Roman" w:hAnsi="Times New Roman"/>
                <w:i/>
                <w:iCs/>
                <w:lang w:eastAsia="ru-RU"/>
              </w:rPr>
              <w:t>а) физическим лицом (в том числе зарегистрированным в качестве индивидуального предпринимателя), являющимся участником закупки;</w:t>
            </w:r>
          </w:p>
          <w:p w14:paraId="4C537177" w14:textId="77777777" w:rsidR="00D94678" w:rsidRPr="001C635C" w:rsidRDefault="00D94678" w:rsidP="00D94678">
            <w:pPr>
              <w:autoSpaceDE w:val="0"/>
              <w:autoSpaceDN w:val="0"/>
              <w:adjustRightInd w:val="0"/>
              <w:spacing w:after="0" w:line="240" w:lineRule="auto"/>
              <w:jc w:val="both"/>
              <w:rPr>
                <w:rFonts w:ascii="Times New Roman" w:hAnsi="Times New Roman"/>
                <w:i/>
                <w:iCs/>
                <w:lang w:eastAsia="ru-RU"/>
              </w:rPr>
            </w:pPr>
            <w:r w:rsidRPr="001C635C">
              <w:rPr>
                <w:rFonts w:ascii="Times New Roman" w:hAnsi="Times New Roman"/>
                <w:i/>
                <w:iCs/>
                <w:lang w:eastAsia="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834C8A9" w14:textId="77777777" w:rsidR="00D94678" w:rsidRPr="001C635C" w:rsidRDefault="00D94678" w:rsidP="00D94678">
            <w:pPr>
              <w:autoSpaceDE w:val="0"/>
              <w:autoSpaceDN w:val="0"/>
              <w:adjustRightInd w:val="0"/>
              <w:spacing w:after="0" w:line="240" w:lineRule="auto"/>
              <w:jc w:val="both"/>
              <w:rPr>
                <w:rFonts w:ascii="Times New Roman" w:hAnsi="Times New Roman"/>
                <w:i/>
                <w:iCs/>
                <w:lang w:eastAsia="ru-RU"/>
              </w:rPr>
            </w:pPr>
            <w:r w:rsidRPr="001C635C">
              <w:rPr>
                <w:rFonts w:ascii="Times New Roman" w:hAnsi="Times New Roman"/>
                <w:i/>
                <w:iCs/>
                <w:lang w:eastAsia="ru-RU"/>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5C02BA7C" w14:textId="77777777" w:rsidR="00D94678" w:rsidRPr="001C635C" w:rsidRDefault="00D94678" w:rsidP="00D94678">
            <w:pPr>
              <w:autoSpaceDE w:val="0"/>
              <w:autoSpaceDN w:val="0"/>
              <w:adjustRightInd w:val="0"/>
              <w:spacing w:after="0" w:line="240" w:lineRule="auto"/>
              <w:jc w:val="both"/>
              <w:rPr>
                <w:rFonts w:ascii="Times New Roman" w:hAnsi="Times New Roman"/>
                <w:i/>
                <w:iCs/>
                <w:lang w:eastAsia="ru-RU"/>
              </w:rPr>
            </w:pPr>
            <w:r w:rsidRPr="001C635C">
              <w:rPr>
                <w:rFonts w:ascii="Times New Roman" w:eastAsia="Times New Roman" w:hAnsi="Times New Roman"/>
                <w:i/>
              </w:rPr>
              <w:t xml:space="preserve">8. </w:t>
            </w:r>
            <w:r w:rsidRPr="001C635C">
              <w:rPr>
                <w:rFonts w:ascii="Times New Roman" w:hAnsi="Times New Roman"/>
                <w:i/>
                <w:iCs/>
                <w:lang w:eastAsia="ru-RU"/>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6FB8FEA3" w14:textId="77777777" w:rsidR="00D94678" w:rsidRPr="001C635C" w:rsidRDefault="00D94678" w:rsidP="00D94678">
            <w:pPr>
              <w:autoSpaceDE w:val="0"/>
              <w:autoSpaceDN w:val="0"/>
              <w:adjustRightInd w:val="0"/>
              <w:spacing w:after="0" w:line="240" w:lineRule="auto"/>
              <w:jc w:val="both"/>
              <w:rPr>
                <w:rFonts w:ascii="Times New Roman" w:hAnsi="Times New Roman"/>
                <w:i/>
                <w:iCs/>
                <w:lang w:eastAsia="ru-RU"/>
              </w:rPr>
            </w:pPr>
            <w:r w:rsidRPr="001C635C">
              <w:rPr>
                <w:rFonts w:ascii="Times New Roman" w:hAnsi="Times New Roman"/>
                <w:i/>
                <w:iCs/>
                <w:lang w:eastAsia="ru-RU"/>
              </w:rPr>
              <w:t>9. Участник закупки не является иностранным агентом;</w:t>
            </w:r>
          </w:p>
          <w:p w14:paraId="270D9A05" w14:textId="77777777" w:rsidR="00D94678" w:rsidRPr="001C635C" w:rsidRDefault="00D94678" w:rsidP="00D94678">
            <w:pPr>
              <w:autoSpaceDE w:val="0"/>
              <w:autoSpaceDN w:val="0"/>
              <w:adjustRightInd w:val="0"/>
              <w:spacing w:after="0" w:line="240" w:lineRule="auto"/>
              <w:jc w:val="both"/>
              <w:rPr>
                <w:rFonts w:ascii="Times New Roman" w:hAnsi="Times New Roman"/>
                <w:i/>
                <w:iCs/>
                <w:lang w:eastAsia="ru-RU"/>
              </w:rPr>
            </w:pPr>
            <w:r w:rsidRPr="001C635C">
              <w:rPr>
                <w:rFonts w:ascii="Times New Roman" w:hAnsi="Times New Roman"/>
                <w:i/>
                <w:iCs/>
                <w:lang w:eastAsia="ru-RU"/>
              </w:rPr>
              <w:t>10. Отсутствие у участника закупки ограничений для участия в закупках, установленных законодательством Российской Федерации.</w:t>
            </w:r>
          </w:p>
          <w:p w14:paraId="4FDA6D62" w14:textId="77777777" w:rsidR="00D94678" w:rsidRPr="001C635C" w:rsidRDefault="00D94678" w:rsidP="00D94678">
            <w:pPr>
              <w:autoSpaceDE w:val="0"/>
              <w:autoSpaceDN w:val="0"/>
              <w:adjustRightInd w:val="0"/>
              <w:spacing w:after="0" w:line="240" w:lineRule="auto"/>
              <w:jc w:val="both"/>
              <w:rPr>
                <w:rFonts w:ascii="Times New Roman" w:hAnsi="Times New Roman"/>
                <w:lang w:eastAsia="ru-RU"/>
              </w:rPr>
            </w:pPr>
            <w:r w:rsidRPr="001C635C">
              <w:rPr>
                <w:rFonts w:ascii="Times New Roman" w:eastAsia="Times New Roman" w:hAnsi="Times New Roman"/>
              </w:rPr>
              <w:t xml:space="preserve">Требования к участникам закупки в соответствии с ч. 1.1 ст. 31 </w:t>
            </w:r>
            <w:r w:rsidRPr="001C635C">
              <w:rPr>
                <w:rFonts w:ascii="Times New Roman" w:hAnsi="Times New Roman"/>
              </w:rPr>
              <w:t>Федерального закона от 05.04.2013 №44-ФЗ</w:t>
            </w:r>
            <w:r w:rsidRPr="001C635C">
              <w:rPr>
                <w:rFonts w:ascii="Times New Roman" w:eastAsia="Times New Roman" w:hAnsi="Times New Roman"/>
              </w:rPr>
              <w:t xml:space="preserve">: отсутствие в РНП информации об участнике закупки, </w:t>
            </w:r>
            <w:r w:rsidRPr="001C635C">
              <w:rPr>
                <w:rFonts w:ascii="Times New Roman" w:hAnsi="Times New Roman"/>
                <w:lang w:eastAsia="ru-RU"/>
              </w:rPr>
              <w:t xml:space="preserve">в том числе о лицах, информация о которых содержится в заявке на участие в закупке в соответствии с </w:t>
            </w:r>
            <w:hyperlink r:id="rId27" w:history="1">
              <w:r w:rsidRPr="001C635C">
                <w:rPr>
                  <w:rFonts w:ascii="Times New Roman" w:hAnsi="Times New Roman"/>
                  <w:color w:val="0000FF"/>
                  <w:lang w:eastAsia="ru-RU"/>
                </w:rPr>
                <w:t>подпунктом "в" пункта 1 части 1 статьи 43</w:t>
              </w:r>
            </w:hyperlink>
            <w:r w:rsidRPr="001C635C">
              <w:rPr>
                <w:rFonts w:ascii="Times New Roman" w:hAnsi="Times New Roman"/>
                <w:lang w:eastAsia="ru-RU"/>
              </w:rPr>
              <w:t xml:space="preserve"> настоящего Федерального закона, если Правительством Российской Федерации не установлено иное.</w:t>
            </w:r>
          </w:p>
        </w:tc>
      </w:tr>
      <w:tr w:rsidR="00D94678" w:rsidRPr="00BC6D84" w14:paraId="531D09C7" w14:textId="77777777" w:rsidTr="00975A4C">
        <w:trPr>
          <w:trHeight w:val="68"/>
        </w:trPr>
        <w:tc>
          <w:tcPr>
            <w:tcW w:w="616" w:type="dxa"/>
            <w:shd w:val="clear" w:color="auto" w:fill="auto"/>
          </w:tcPr>
          <w:p w14:paraId="54C01FF4" w14:textId="77777777" w:rsidR="00D94678" w:rsidRPr="001C635C" w:rsidRDefault="00D94678" w:rsidP="00D94678">
            <w:pPr>
              <w:autoSpaceDE w:val="0"/>
              <w:autoSpaceDN w:val="0"/>
              <w:adjustRightInd w:val="0"/>
              <w:spacing w:after="0" w:line="240" w:lineRule="auto"/>
              <w:contextualSpacing/>
              <w:jc w:val="center"/>
              <w:outlineLvl w:val="0"/>
              <w:rPr>
                <w:rFonts w:ascii="Times New Roman" w:hAnsi="Times New Roman"/>
                <w:b/>
              </w:rPr>
            </w:pPr>
            <w:r w:rsidRPr="001C635C">
              <w:rPr>
                <w:rFonts w:ascii="Times New Roman" w:hAnsi="Times New Roman"/>
                <w:b/>
              </w:rPr>
              <w:lastRenderedPageBreak/>
              <w:t>26.</w:t>
            </w:r>
          </w:p>
        </w:tc>
        <w:tc>
          <w:tcPr>
            <w:tcW w:w="9307" w:type="dxa"/>
            <w:shd w:val="clear" w:color="auto" w:fill="auto"/>
          </w:tcPr>
          <w:p w14:paraId="6996A3F6" w14:textId="77777777" w:rsidR="00D94678" w:rsidRPr="001C635C" w:rsidRDefault="00D94678" w:rsidP="00D94678">
            <w:pPr>
              <w:autoSpaceDE w:val="0"/>
              <w:autoSpaceDN w:val="0"/>
              <w:adjustRightInd w:val="0"/>
              <w:spacing w:after="0" w:line="240" w:lineRule="auto"/>
              <w:contextualSpacing/>
              <w:jc w:val="both"/>
              <w:rPr>
                <w:rFonts w:ascii="Times New Roman" w:eastAsia="Times New Roman" w:hAnsi="Times New Roman"/>
                <w:b/>
              </w:rPr>
            </w:pPr>
            <w:r w:rsidRPr="001C635C">
              <w:rPr>
                <w:rFonts w:ascii="Times New Roman" w:eastAsia="Times New Roman" w:hAnsi="Times New Roman"/>
                <w:b/>
              </w:rPr>
              <w:t>Дополнительные требования к участникам закупки в соответствии с ч. 2 ст. 31 Закона 44-ФЗ:</w:t>
            </w:r>
          </w:p>
        </w:tc>
      </w:tr>
      <w:tr w:rsidR="00D94678" w:rsidRPr="00BC6D84" w14:paraId="7F1FB2C1" w14:textId="77777777" w:rsidTr="00975A4C">
        <w:trPr>
          <w:trHeight w:val="68"/>
        </w:trPr>
        <w:tc>
          <w:tcPr>
            <w:tcW w:w="616" w:type="dxa"/>
            <w:shd w:val="clear" w:color="auto" w:fill="auto"/>
          </w:tcPr>
          <w:p w14:paraId="1C0D0956" w14:textId="77777777" w:rsidR="00D94678" w:rsidRPr="001C635C" w:rsidRDefault="00D94678" w:rsidP="00D94678">
            <w:pPr>
              <w:autoSpaceDE w:val="0"/>
              <w:autoSpaceDN w:val="0"/>
              <w:adjustRightInd w:val="0"/>
              <w:spacing w:after="0" w:line="240" w:lineRule="auto"/>
              <w:contextualSpacing/>
              <w:jc w:val="center"/>
              <w:outlineLvl w:val="0"/>
              <w:rPr>
                <w:rFonts w:ascii="Times New Roman" w:hAnsi="Times New Roman"/>
                <w:b/>
              </w:rPr>
            </w:pPr>
          </w:p>
        </w:tc>
        <w:tc>
          <w:tcPr>
            <w:tcW w:w="9307" w:type="dxa"/>
            <w:shd w:val="clear" w:color="auto" w:fill="auto"/>
          </w:tcPr>
          <w:p w14:paraId="1F399541" w14:textId="7B8F4D5D" w:rsidR="00D94678" w:rsidRPr="001C635C" w:rsidRDefault="00947F27" w:rsidP="00D94678">
            <w:pPr>
              <w:autoSpaceDE w:val="0"/>
              <w:autoSpaceDN w:val="0"/>
              <w:adjustRightInd w:val="0"/>
              <w:spacing w:after="0" w:line="240" w:lineRule="auto"/>
              <w:jc w:val="both"/>
              <w:rPr>
                <w:rFonts w:ascii="Times New Roman" w:eastAsia="Times New Roman" w:hAnsi="Times New Roman"/>
              </w:rPr>
            </w:pPr>
            <w:r w:rsidRPr="001C635C">
              <w:rPr>
                <w:rFonts w:ascii="Times New Roman" w:eastAsia="Times New Roman" w:hAnsi="Times New Roman"/>
              </w:rPr>
              <w:t>Не установлены.</w:t>
            </w:r>
          </w:p>
        </w:tc>
      </w:tr>
      <w:tr w:rsidR="00D94678" w:rsidRPr="00BC6D84" w14:paraId="16E06646" w14:textId="77777777" w:rsidTr="00975A4C">
        <w:trPr>
          <w:trHeight w:val="1050"/>
        </w:trPr>
        <w:tc>
          <w:tcPr>
            <w:tcW w:w="616" w:type="dxa"/>
            <w:shd w:val="clear" w:color="auto" w:fill="auto"/>
          </w:tcPr>
          <w:p w14:paraId="7E1995A3" w14:textId="77777777" w:rsidR="00D94678" w:rsidRPr="001C635C" w:rsidRDefault="00D94678" w:rsidP="00D94678">
            <w:pPr>
              <w:autoSpaceDE w:val="0"/>
              <w:autoSpaceDN w:val="0"/>
              <w:adjustRightInd w:val="0"/>
              <w:spacing w:after="0" w:line="240" w:lineRule="auto"/>
              <w:contextualSpacing/>
              <w:jc w:val="center"/>
              <w:outlineLvl w:val="0"/>
              <w:rPr>
                <w:rFonts w:ascii="Times New Roman" w:hAnsi="Times New Roman"/>
                <w:b/>
              </w:rPr>
            </w:pPr>
            <w:r w:rsidRPr="001C635C">
              <w:rPr>
                <w:rFonts w:ascii="Times New Roman" w:hAnsi="Times New Roman"/>
                <w:b/>
              </w:rPr>
              <w:t>27.</w:t>
            </w:r>
          </w:p>
        </w:tc>
        <w:tc>
          <w:tcPr>
            <w:tcW w:w="9307" w:type="dxa"/>
            <w:shd w:val="clear" w:color="auto" w:fill="auto"/>
          </w:tcPr>
          <w:p w14:paraId="368E946A" w14:textId="77777777" w:rsidR="00D94678" w:rsidRPr="001C635C" w:rsidRDefault="00D94678" w:rsidP="00D94678">
            <w:pPr>
              <w:autoSpaceDE w:val="0"/>
              <w:autoSpaceDN w:val="0"/>
              <w:adjustRightInd w:val="0"/>
              <w:spacing w:after="0" w:line="240" w:lineRule="auto"/>
              <w:jc w:val="both"/>
              <w:rPr>
                <w:rFonts w:ascii="Times New Roman" w:hAnsi="Times New Roman"/>
                <w:b/>
                <w:bCs/>
                <w:color w:val="FF0000"/>
                <w:lang w:eastAsia="ru-RU"/>
              </w:rPr>
            </w:pPr>
            <w:r w:rsidRPr="001C635C">
              <w:rPr>
                <w:rFonts w:ascii="Times New Roman" w:hAnsi="Times New Roman"/>
                <w:b/>
                <w:bCs/>
                <w:color w:val="000000" w:themeColor="text1"/>
                <w:lang w:eastAsia="ru-RU"/>
              </w:rPr>
              <w:t xml:space="preserve">Информация о количестве (за исключением случая, предусмотренного </w:t>
            </w:r>
            <w:hyperlink r:id="rId28" w:history="1">
              <w:r w:rsidRPr="001C635C">
                <w:rPr>
                  <w:rFonts w:ascii="Times New Roman" w:hAnsi="Times New Roman"/>
                  <w:b/>
                  <w:bCs/>
                  <w:color w:val="000000" w:themeColor="text1"/>
                  <w:lang w:eastAsia="ru-RU"/>
                </w:rPr>
                <w:t>частью 24 статьи 22</w:t>
              </w:r>
            </w:hyperlink>
            <w:r w:rsidRPr="001C635C">
              <w:rPr>
                <w:rFonts w:ascii="Times New Roman" w:hAnsi="Times New Roman"/>
                <w:b/>
                <w:bCs/>
                <w:color w:val="000000" w:themeColor="text1"/>
                <w:lang w:eastAsia="ru-RU"/>
              </w:rPr>
              <w:t xml:space="preserve"> настоящего Федерального закона), единице измерения и месте поставки товара (при осуществлении закупки товара, в том числе поставляемого заказчику при выполнении закупаемых работ, оказании закупаемых услуг)</w:t>
            </w:r>
          </w:p>
        </w:tc>
      </w:tr>
      <w:tr w:rsidR="00D94678" w:rsidRPr="00BC6D84" w14:paraId="26733EC7" w14:textId="77777777" w:rsidTr="00975A4C">
        <w:trPr>
          <w:trHeight w:val="229"/>
        </w:trPr>
        <w:tc>
          <w:tcPr>
            <w:tcW w:w="616" w:type="dxa"/>
            <w:shd w:val="clear" w:color="auto" w:fill="auto"/>
          </w:tcPr>
          <w:p w14:paraId="39C05503" w14:textId="77777777" w:rsidR="00D94678" w:rsidRPr="001C635C" w:rsidRDefault="00D94678" w:rsidP="00D94678">
            <w:pPr>
              <w:autoSpaceDE w:val="0"/>
              <w:autoSpaceDN w:val="0"/>
              <w:adjustRightInd w:val="0"/>
              <w:spacing w:after="0" w:line="240" w:lineRule="auto"/>
              <w:contextualSpacing/>
              <w:jc w:val="center"/>
              <w:outlineLvl w:val="0"/>
              <w:rPr>
                <w:rFonts w:ascii="Times New Roman" w:hAnsi="Times New Roman"/>
                <w:b/>
              </w:rPr>
            </w:pPr>
          </w:p>
        </w:tc>
        <w:tc>
          <w:tcPr>
            <w:tcW w:w="9307" w:type="dxa"/>
            <w:shd w:val="clear" w:color="auto" w:fill="auto"/>
          </w:tcPr>
          <w:p w14:paraId="228A15CE" w14:textId="2B7D11C4" w:rsidR="00D94678" w:rsidRPr="001C635C" w:rsidRDefault="00947F27" w:rsidP="00D94678">
            <w:pPr>
              <w:autoSpaceDE w:val="0"/>
              <w:autoSpaceDN w:val="0"/>
              <w:adjustRightInd w:val="0"/>
              <w:spacing w:after="0" w:line="240" w:lineRule="auto"/>
              <w:jc w:val="both"/>
              <w:rPr>
                <w:rFonts w:ascii="Times New Roman" w:hAnsi="Times New Roman"/>
                <w:b/>
                <w:bCs/>
                <w:color w:val="FF0000"/>
                <w:lang w:eastAsia="ru-RU"/>
              </w:rPr>
            </w:pPr>
            <w:r w:rsidRPr="001C635C">
              <w:rPr>
                <w:rFonts w:ascii="Times New Roman" w:eastAsia="Times New Roman" w:hAnsi="Times New Roman"/>
                <w:lang w:eastAsia="ru-RU"/>
              </w:rPr>
              <w:t>В соответствии с Приложением № 1 к извещению о проведении электронного аукциона</w:t>
            </w:r>
          </w:p>
        </w:tc>
      </w:tr>
      <w:tr w:rsidR="00D94678" w:rsidRPr="00BC6D84" w14:paraId="1A0FAB30" w14:textId="77777777" w:rsidTr="00975A4C">
        <w:trPr>
          <w:trHeight w:val="787"/>
        </w:trPr>
        <w:tc>
          <w:tcPr>
            <w:tcW w:w="616" w:type="dxa"/>
            <w:shd w:val="clear" w:color="auto" w:fill="auto"/>
          </w:tcPr>
          <w:p w14:paraId="2E3C21F3" w14:textId="77777777" w:rsidR="00D94678" w:rsidRPr="001C635C" w:rsidRDefault="00D94678" w:rsidP="00D94678">
            <w:pPr>
              <w:autoSpaceDE w:val="0"/>
              <w:autoSpaceDN w:val="0"/>
              <w:adjustRightInd w:val="0"/>
              <w:spacing w:after="0" w:line="240" w:lineRule="auto"/>
              <w:contextualSpacing/>
              <w:jc w:val="center"/>
              <w:outlineLvl w:val="0"/>
              <w:rPr>
                <w:rFonts w:ascii="Times New Roman" w:hAnsi="Times New Roman"/>
                <w:b/>
              </w:rPr>
            </w:pPr>
            <w:r w:rsidRPr="001C635C">
              <w:rPr>
                <w:rFonts w:ascii="Times New Roman" w:hAnsi="Times New Roman"/>
                <w:b/>
              </w:rPr>
              <w:t>28.</w:t>
            </w:r>
          </w:p>
        </w:tc>
        <w:tc>
          <w:tcPr>
            <w:tcW w:w="9307" w:type="dxa"/>
            <w:shd w:val="clear" w:color="auto" w:fill="auto"/>
          </w:tcPr>
          <w:p w14:paraId="53EF2FF5" w14:textId="77777777" w:rsidR="00D94678" w:rsidRPr="001C635C" w:rsidRDefault="00D94678" w:rsidP="00D94678">
            <w:pPr>
              <w:autoSpaceDE w:val="0"/>
              <w:autoSpaceDN w:val="0"/>
              <w:adjustRightInd w:val="0"/>
              <w:spacing w:after="0" w:line="240" w:lineRule="auto"/>
              <w:jc w:val="both"/>
              <w:rPr>
                <w:rFonts w:ascii="Times New Roman" w:hAnsi="Times New Roman"/>
                <w:b/>
                <w:bCs/>
                <w:color w:val="FF0000"/>
                <w:lang w:eastAsia="ru-RU"/>
              </w:rPr>
            </w:pPr>
            <w:r w:rsidRPr="001C635C">
              <w:rPr>
                <w:rFonts w:ascii="Times New Roman" w:hAnsi="Times New Roman"/>
                <w:b/>
                <w:bCs/>
                <w:color w:val="000000" w:themeColor="text1"/>
                <w:lang w:eastAsia="ru-RU"/>
              </w:rPr>
              <w:t xml:space="preserve">Информация об объеме (за исключением случая, предусмотренного </w:t>
            </w:r>
            <w:hyperlink r:id="rId29" w:history="1">
              <w:r w:rsidRPr="001C635C">
                <w:rPr>
                  <w:rFonts w:ascii="Times New Roman" w:hAnsi="Times New Roman"/>
                  <w:b/>
                  <w:bCs/>
                  <w:color w:val="000000" w:themeColor="text1"/>
                  <w:lang w:eastAsia="ru-RU"/>
                </w:rPr>
                <w:t>частью 24 статьи 22</w:t>
              </w:r>
            </w:hyperlink>
            <w:r w:rsidRPr="001C635C">
              <w:rPr>
                <w:rFonts w:ascii="Times New Roman" w:hAnsi="Times New Roman"/>
                <w:b/>
                <w:bCs/>
                <w:color w:val="000000" w:themeColor="text1"/>
                <w:lang w:eastAsia="ru-RU"/>
              </w:rPr>
              <w:t xml:space="preserve"> настоящего Федерального закона), о единице измерения (при наличии) и месте выполнения работы или оказания услуги;</w:t>
            </w:r>
          </w:p>
        </w:tc>
      </w:tr>
      <w:tr w:rsidR="00D94678" w:rsidRPr="00BC6D84" w14:paraId="7EBAE2B0" w14:textId="77777777" w:rsidTr="00975A4C">
        <w:trPr>
          <w:trHeight w:val="280"/>
        </w:trPr>
        <w:tc>
          <w:tcPr>
            <w:tcW w:w="616" w:type="dxa"/>
            <w:shd w:val="clear" w:color="auto" w:fill="auto"/>
          </w:tcPr>
          <w:p w14:paraId="66271A77" w14:textId="77777777" w:rsidR="00D94678" w:rsidRPr="001C635C" w:rsidRDefault="00D94678" w:rsidP="00D94678">
            <w:pPr>
              <w:autoSpaceDE w:val="0"/>
              <w:autoSpaceDN w:val="0"/>
              <w:adjustRightInd w:val="0"/>
              <w:spacing w:after="0" w:line="240" w:lineRule="auto"/>
              <w:contextualSpacing/>
              <w:jc w:val="center"/>
              <w:outlineLvl w:val="0"/>
              <w:rPr>
                <w:rFonts w:ascii="Times New Roman" w:hAnsi="Times New Roman"/>
                <w:b/>
              </w:rPr>
            </w:pPr>
          </w:p>
        </w:tc>
        <w:tc>
          <w:tcPr>
            <w:tcW w:w="9307" w:type="dxa"/>
            <w:shd w:val="clear" w:color="auto" w:fill="auto"/>
          </w:tcPr>
          <w:p w14:paraId="052F32C2" w14:textId="689F6418" w:rsidR="00D94678" w:rsidRPr="001C635C" w:rsidRDefault="00947F27" w:rsidP="00D94678">
            <w:pPr>
              <w:autoSpaceDE w:val="0"/>
              <w:autoSpaceDN w:val="0"/>
              <w:adjustRightInd w:val="0"/>
              <w:spacing w:after="0" w:line="240" w:lineRule="auto"/>
              <w:jc w:val="both"/>
              <w:rPr>
                <w:rFonts w:ascii="Times New Roman" w:hAnsi="Times New Roman"/>
                <w:b/>
                <w:bCs/>
                <w:color w:val="000000" w:themeColor="text1"/>
                <w:lang w:eastAsia="ru-RU"/>
              </w:rPr>
            </w:pPr>
            <w:r w:rsidRPr="001C635C">
              <w:rPr>
                <w:rFonts w:ascii="Times New Roman" w:eastAsia="Times New Roman" w:hAnsi="Times New Roman"/>
                <w:lang w:eastAsia="ru-RU"/>
              </w:rPr>
              <w:t>Отсутствует.</w:t>
            </w:r>
          </w:p>
        </w:tc>
      </w:tr>
      <w:tr w:rsidR="00D94678" w:rsidRPr="00BC6D84" w14:paraId="5FE79BC1" w14:textId="77777777" w:rsidTr="00975A4C">
        <w:trPr>
          <w:trHeight w:val="990"/>
        </w:trPr>
        <w:tc>
          <w:tcPr>
            <w:tcW w:w="616" w:type="dxa"/>
            <w:shd w:val="clear" w:color="auto" w:fill="auto"/>
          </w:tcPr>
          <w:p w14:paraId="62976C34" w14:textId="77777777" w:rsidR="00D94678" w:rsidRPr="001C635C" w:rsidRDefault="00D94678" w:rsidP="00D94678">
            <w:pPr>
              <w:autoSpaceDE w:val="0"/>
              <w:autoSpaceDN w:val="0"/>
              <w:adjustRightInd w:val="0"/>
              <w:spacing w:after="0" w:line="240" w:lineRule="auto"/>
              <w:contextualSpacing/>
              <w:jc w:val="center"/>
              <w:outlineLvl w:val="0"/>
              <w:rPr>
                <w:rFonts w:ascii="Times New Roman" w:hAnsi="Times New Roman"/>
                <w:b/>
              </w:rPr>
            </w:pPr>
            <w:r w:rsidRPr="001C635C">
              <w:rPr>
                <w:rFonts w:ascii="Times New Roman" w:hAnsi="Times New Roman"/>
                <w:b/>
              </w:rPr>
              <w:t>29.</w:t>
            </w:r>
          </w:p>
        </w:tc>
        <w:tc>
          <w:tcPr>
            <w:tcW w:w="9307" w:type="dxa"/>
            <w:shd w:val="clear" w:color="auto" w:fill="auto"/>
          </w:tcPr>
          <w:p w14:paraId="661EE0E1" w14:textId="77777777" w:rsidR="00D94678" w:rsidRPr="001C635C" w:rsidRDefault="00D94678" w:rsidP="00D94678">
            <w:pPr>
              <w:autoSpaceDE w:val="0"/>
              <w:autoSpaceDN w:val="0"/>
              <w:adjustRightInd w:val="0"/>
              <w:spacing w:after="0" w:line="240" w:lineRule="auto"/>
              <w:contextualSpacing/>
              <w:jc w:val="both"/>
              <w:rPr>
                <w:rFonts w:ascii="Times New Roman" w:eastAsia="Times New Roman" w:hAnsi="Times New Roman"/>
                <w:b/>
                <w:lang w:eastAsia="ru-RU"/>
              </w:rPr>
            </w:pPr>
            <w:r w:rsidRPr="001C635C">
              <w:rPr>
                <w:rFonts w:ascii="Times New Roman" w:eastAsia="Times New Roman" w:hAnsi="Times New Roman"/>
                <w:b/>
                <w:lang w:eastAsia="ru-RU"/>
              </w:rPr>
              <w:t>Приложения:</w:t>
            </w:r>
          </w:p>
          <w:p w14:paraId="49A5F759" w14:textId="77777777" w:rsidR="00D94678" w:rsidRPr="001C635C" w:rsidRDefault="00D94678" w:rsidP="00D94678">
            <w:pPr>
              <w:autoSpaceDE w:val="0"/>
              <w:autoSpaceDN w:val="0"/>
              <w:adjustRightInd w:val="0"/>
              <w:spacing w:after="0" w:line="240" w:lineRule="auto"/>
              <w:jc w:val="both"/>
              <w:rPr>
                <w:rFonts w:ascii="Times New Roman" w:hAnsi="Times New Roman"/>
                <w:lang w:eastAsia="ru-RU"/>
              </w:rPr>
            </w:pPr>
            <w:r w:rsidRPr="001C635C">
              <w:rPr>
                <w:rFonts w:ascii="Times New Roman" w:eastAsia="Times New Roman" w:hAnsi="Times New Roman"/>
                <w:lang w:eastAsia="ru-RU"/>
              </w:rPr>
              <w:t xml:space="preserve">Приложение № 1: </w:t>
            </w:r>
            <w:r w:rsidRPr="001C635C">
              <w:rPr>
                <w:rFonts w:ascii="Times New Roman" w:hAnsi="Times New Roman"/>
                <w:lang w:eastAsia="ru-RU"/>
              </w:rPr>
              <w:t xml:space="preserve">Описание объекта закупки </w:t>
            </w:r>
            <w:r w:rsidRPr="001C635C">
              <w:rPr>
                <w:rFonts w:ascii="Times New Roman" w:eastAsia="Times New Roman" w:hAnsi="Times New Roman"/>
              </w:rPr>
              <w:t>(Приложено в ЕИС отдельным файлом);</w:t>
            </w:r>
          </w:p>
          <w:p w14:paraId="7F0EE27A" w14:textId="77777777" w:rsidR="00D94678" w:rsidRPr="001C635C" w:rsidRDefault="00D94678" w:rsidP="00D94678">
            <w:pPr>
              <w:autoSpaceDE w:val="0"/>
              <w:autoSpaceDN w:val="0"/>
              <w:adjustRightInd w:val="0"/>
              <w:spacing w:after="0" w:line="240" w:lineRule="auto"/>
              <w:contextualSpacing/>
              <w:jc w:val="both"/>
              <w:rPr>
                <w:rFonts w:ascii="Times New Roman" w:eastAsia="Times New Roman" w:hAnsi="Times New Roman"/>
              </w:rPr>
            </w:pPr>
            <w:r w:rsidRPr="001C635C">
              <w:rPr>
                <w:rFonts w:ascii="Times New Roman" w:hAnsi="Times New Roman"/>
                <w:lang w:eastAsia="ru-RU"/>
              </w:rPr>
              <w:t xml:space="preserve">Приложение №2: </w:t>
            </w:r>
            <w:r w:rsidRPr="001C635C">
              <w:rPr>
                <w:rFonts w:ascii="Times New Roman" w:eastAsia="Times New Roman" w:hAnsi="Times New Roman"/>
              </w:rPr>
              <w:t>Обоснование начальной (максимальной) цены контракта (Приложено в ЕИС отдельным файлом);</w:t>
            </w:r>
          </w:p>
          <w:p w14:paraId="791357A8" w14:textId="77777777" w:rsidR="00D94678" w:rsidRPr="001C635C" w:rsidRDefault="00D94678" w:rsidP="00D94678">
            <w:pPr>
              <w:autoSpaceDE w:val="0"/>
              <w:autoSpaceDN w:val="0"/>
              <w:adjustRightInd w:val="0"/>
              <w:spacing w:after="0" w:line="240" w:lineRule="auto"/>
              <w:jc w:val="both"/>
              <w:rPr>
                <w:rFonts w:ascii="Times New Roman" w:hAnsi="Times New Roman"/>
                <w:lang w:eastAsia="ru-RU"/>
              </w:rPr>
            </w:pPr>
            <w:r w:rsidRPr="001C635C">
              <w:rPr>
                <w:rFonts w:ascii="Times New Roman" w:hAnsi="Times New Roman"/>
                <w:lang w:eastAsia="ru-RU"/>
              </w:rPr>
              <w:t>Приложение №3: Требования к содержанию, составу заявки на участие в закупке при проведении электронных процедур и инструкция по ее заполнению (Приложено в ЕИС отдельным файлом);</w:t>
            </w:r>
          </w:p>
          <w:p w14:paraId="7616B340" w14:textId="77777777" w:rsidR="00D94678" w:rsidRPr="001C635C" w:rsidRDefault="00D94678" w:rsidP="00D94678">
            <w:pPr>
              <w:autoSpaceDE w:val="0"/>
              <w:autoSpaceDN w:val="0"/>
              <w:adjustRightInd w:val="0"/>
              <w:spacing w:after="0" w:line="240" w:lineRule="auto"/>
              <w:jc w:val="both"/>
              <w:rPr>
                <w:rFonts w:ascii="Times New Roman" w:eastAsia="Times New Roman" w:hAnsi="Times New Roman"/>
                <w:lang w:eastAsia="ru-RU"/>
              </w:rPr>
            </w:pPr>
            <w:r w:rsidRPr="001C635C">
              <w:rPr>
                <w:rFonts w:ascii="Times New Roman" w:hAnsi="Times New Roman"/>
                <w:lang w:eastAsia="ru-RU"/>
              </w:rPr>
              <w:t xml:space="preserve">Приложение №4: </w:t>
            </w:r>
            <w:r w:rsidRPr="001C635C">
              <w:rPr>
                <w:rFonts w:ascii="Times New Roman" w:eastAsia="Times New Roman" w:hAnsi="Times New Roman"/>
              </w:rPr>
              <w:t>Проект муниципального контракта (Приложено в ЕИС отдельным файлом).</w:t>
            </w:r>
          </w:p>
        </w:tc>
      </w:tr>
      <w:tr w:rsidR="00D94678" w:rsidRPr="00BC6D84" w14:paraId="1D5395C3" w14:textId="77777777" w:rsidTr="00975A4C">
        <w:trPr>
          <w:trHeight w:val="845"/>
        </w:trPr>
        <w:tc>
          <w:tcPr>
            <w:tcW w:w="9923" w:type="dxa"/>
            <w:gridSpan w:val="2"/>
            <w:shd w:val="clear" w:color="auto" w:fill="auto"/>
          </w:tcPr>
          <w:p w14:paraId="534F1E8B" w14:textId="77777777" w:rsidR="00D94678" w:rsidRPr="001C635C" w:rsidRDefault="00D94678" w:rsidP="00D94678">
            <w:pPr>
              <w:autoSpaceDE w:val="0"/>
              <w:autoSpaceDN w:val="0"/>
              <w:adjustRightInd w:val="0"/>
              <w:spacing w:after="0" w:line="240" w:lineRule="auto"/>
              <w:contextualSpacing/>
              <w:jc w:val="both"/>
              <w:rPr>
                <w:rFonts w:ascii="Times New Roman" w:eastAsia="Times New Roman" w:hAnsi="Times New Roman"/>
                <w:b/>
                <w:lang w:eastAsia="ru-RU"/>
              </w:rPr>
            </w:pPr>
            <w:r w:rsidRPr="001C635C">
              <w:rPr>
                <w:rFonts w:ascii="Times New Roman" w:hAnsi="Times New Roman"/>
                <w:i/>
                <w:color w:val="000000" w:themeColor="text1"/>
                <w:shd w:val="clear" w:color="auto" w:fill="FFFFFF"/>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предусмотрена ответственность в соответствии со ст. 14.32 КоАП РФ и ст. 178 УК РФ</w:t>
            </w:r>
          </w:p>
        </w:tc>
      </w:tr>
    </w:tbl>
    <w:p w14:paraId="2AA51675" w14:textId="70D96E6B" w:rsidR="000C35F4" w:rsidRDefault="000C35F4" w:rsidP="00486F8E">
      <w:pPr>
        <w:pStyle w:val="aff6"/>
        <w:spacing w:after="0" w:line="240" w:lineRule="auto"/>
        <w:ind w:left="0" w:firstLine="0"/>
        <w:rPr>
          <w:rFonts w:ascii="Times New Roman" w:hAnsi="Times New Roman"/>
          <w:sz w:val="24"/>
          <w:szCs w:val="24"/>
        </w:rPr>
      </w:pPr>
    </w:p>
    <w:sectPr w:rsidR="000C35F4" w:rsidSect="00975A4C">
      <w:pgSz w:w="11906" w:h="16838" w:code="9"/>
      <w:pgMar w:top="737" w:right="1077" w:bottom="73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64086" w14:textId="77777777" w:rsidR="00A16B04" w:rsidRDefault="00A16B04" w:rsidP="00916304">
      <w:pPr>
        <w:spacing w:after="0" w:line="240" w:lineRule="auto"/>
      </w:pPr>
      <w:r>
        <w:separator/>
      </w:r>
    </w:p>
  </w:endnote>
  <w:endnote w:type="continuationSeparator" w:id="0">
    <w:p w14:paraId="225CE2DA" w14:textId="77777777" w:rsidR="00A16B04" w:rsidRDefault="00A16B04" w:rsidP="00916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53B160" w14:textId="77777777" w:rsidR="00A16B04" w:rsidRDefault="00A16B04" w:rsidP="00916304">
      <w:pPr>
        <w:spacing w:after="0" w:line="240" w:lineRule="auto"/>
      </w:pPr>
      <w:r>
        <w:separator/>
      </w:r>
    </w:p>
  </w:footnote>
  <w:footnote w:type="continuationSeparator" w:id="0">
    <w:p w14:paraId="3424457B" w14:textId="77777777" w:rsidR="00A16B04" w:rsidRDefault="00A16B04" w:rsidP="009163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2279"/>
        </w:tabs>
        <w:ind w:left="2279" w:hanging="435"/>
      </w:pPr>
      <w:rPr>
        <w:rFonts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 w15:restartNumberingAfterBreak="0">
    <w:nsid w:val="02913451"/>
    <w:multiLevelType w:val="hybridMultilevel"/>
    <w:tmpl w:val="D238279C"/>
    <w:lvl w:ilvl="0" w:tplc="513A8ED4">
      <w:start w:val="1"/>
      <w:numFmt w:val="decimal"/>
      <w:lvlText w:val="%1)"/>
      <w:lvlJc w:val="left"/>
      <w:pPr>
        <w:ind w:left="1590" w:hanging="1050"/>
      </w:pPr>
      <w:rPr>
        <w:rFonts w:hint="default"/>
      </w:rPr>
    </w:lvl>
    <w:lvl w:ilvl="1" w:tplc="04190019" w:tentative="1">
      <w:start w:val="1"/>
      <w:numFmt w:val="lowerLetter"/>
      <w:lvlText w:val="%2."/>
      <w:lvlJc w:val="left"/>
      <w:pPr>
        <w:ind w:left="1620" w:hanging="360"/>
      </w:pPr>
    </w:lvl>
    <w:lvl w:ilvl="2" w:tplc="0419001B" w:tentative="1">
      <w:start w:val="1"/>
      <w:numFmt w:val="lowerRoman"/>
      <w:pStyle w:val="3"/>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00A1379"/>
    <w:multiLevelType w:val="multilevel"/>
    <w:tmpl w:val="9E04759E"/>
    <w:lvl w:ilvl="0">
      <w:start w:val="6"/>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33DF39C6"/>
    <w:multiLevelType w:val="multilevel"/>
    <w:tmpl w:val="01BA7EDA"/>
    <w:lvl w:ilvl="0">
      <w:start w:val="1"/>
      <w:numFmt w:val="decimal"/>
      <w:lvlText w:val="%1."/>
      <w:lvlJc w:val="left"/>
      <w:pPr>
        <w:tabs>
          <w:tab w:val="num" w:pos="435"/>
        </w:tabs>
        <w:ind w:left="435" w:hanging="435"/>
      </w:pPr>
      <w:rPr>
        <w:rFonts w:cs="Times New Roman" w:hint="default"/>
      </w:rPr>
    </w:lvl>
    <w:lvl w:ilvl="1">
      <w:start w:val="1"/>
      <w:numFmt w:val="decimal"/>
      <w:pStyle w:val="11"/>
      <w:lvlText w:val="%1.%2."/>
      <w:lvlJc w:val="left"/>
      <w:pPr>
        <w:tabs>
          <w:tab w:val="num" w:pos="2279"/>
        </w:tabs>
        <w:ind w:left="2279" w:hanging="435"/>
      </w:pPr>
      <w:rPr>
        <w:rFonts w:cs="Times New Roman" w:hint="default"/>
        <w:b w:val="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4" w15:restartNumberingAfterBreak="0">
    <w:nsid w:val="35E558BC"/>
    <w:multiLevelType w:val="multilevel"/>
    <w:tmpl w:val="45903AA2"/>
    <w:lvl w:ilvl="0">
      <w:start w:val="1"/>
      <w:numFmt w:val="decimal"/>
      <w:lvlText w:val="%1."/>
      <w:lvlJc w:val="left"/>
      <w:pPr>
        <w:ind w:left="720" w:hanging="360"/>
      </w:pPr>
      <w:rPr>
        <w:rFonts w:cs="Times New Roman"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1661D1"/>
    <w:multiLevelType w:val="hybridMultilevel"/>
    <w:tmpl w:val="A4D86620"/>
    <w:lvl w:ilvl="0" w:tplc="F7C63108">
      <w:start w:val="1"/>
      <w:numFmt w:val="decimal"/>
      <w:lvlText w:val="%1)"/>
      <w:lvlJc w:val="left"/>
      <w:pPr>
        <w:ind w:left="320" w:hanging="360"/>
      </w:pPr>
      <w:rPr>
        <w:rFonts w:hint="default"/>
      </w:rPr>
    </w:lvl>
    <w:lvl w:ilvl="1" w:tplc="69D81E9C" w:tentative="1">
      <w:start w:val="1"/>
      <w:numFmt w:val="lowerLetter"/>
      <w:lvlText w:val="%2."/>
      <w:lvlJc w:val="left"/>
      <w:pPr>
        <w:ind w:left="1040" w:hanging="360"/>
      </w:pPr>
    </w:lvl>
    <w:lvl w:ilvl="2" w:tplc="9876820A" w:tentative="1">
      <w:start w:val="1"/>
      <w:numFmt w:val="lowerRoman"/>
      <w:lvlText w:val="%3."/>
      <w:lvlJc w:val="right"/>
      <w:pPr>
        <w:ind w:left="1760" w:hanging="180"/>
      </w:pPr>
    </w:lvl>
    <w:lvl w:ilvl="3" w:tplc="48DC91FA" w:tentative="1">
      <w:start w:val="1"/>
      <w:numFmt w:val="decimal"/>
      <w:lvlText w:val="%4."/>
      <w:lvlJc w:val="left"/>
      <w:pPr>
        <w:ind w:left="2480" w:hanging="360"/>
      </w:pPr>
    </w:lvl>
    <w:lvl w:ilvl="4" w:tplc="88AE1C8E" w:tentative="1">
      <w:start w:val="1"/>
      <w:numFmt w:val="lowerLetter"/>
      <w:lvlText w:val="%5."/>
      <w:lvlJc w:val="left"/>
      <w:pPr>
        <w:ind w:left="3200" w:hanging="360"/>
      </w:pPr>
    </w:lvl>
    <w:lvl w:ilvl="5" w:tplc="C5F26082" w:tentative="1">
      <w:start w:val="1"/>
      <w:numFmt w:val="lowerRoman"/>
      <w:lvlText w:val="%6."/>
      <w:lvlJc w:val="right"/>
      <w:pPr>
        <w:ind w:left="3920" w:hanging="180"/>
      </w:pPr>
    </w:lvl>
    <w:lvl w:ilvl="6" w:tplc="CBFAD39E" w:tentative="1">
      <w:start w:val="1"/>
      <w:numFmt w:val="decimal"/>
      <w:lvlText w:val="%7."/>
      <w:lvlJc w:val="left"/>
      <w:pPr>
        <w:ind w:left="4640" w:hanging="360"/>
      </w:pPr>
    </w:lvl>
    <w:lvl w:ilvl="7" w:tplc="D5EE9A2E" w:tentative="1">
      <w:start w:val="1"/>
      <w:numFmt w:val="lowerLetter"/>
      <w:lvlText w:val="%8."/>
      <w:lvlJc w:val="left"/>
      <w:pPr>
        <w:ind w:left="5360" w:hanging="360"/>
      </w:pPr>
    </w:lvl>
    <w:lvl w:ilvl="8" w:tplc="3D7E74EC" w:tentative="1">
      <w:start w:val="1"/>
      <w:numFmt w:val="lowerRoman"/>
      <w:lvlText w:val="%9."/>
      <w:lvlJc w:val="right"/>
      <w:pPr>
        <w:ind w:left="6080" w:hanging="180"/>
      </w:pPr>
    </w:lvl>
  </w:abstractNum>
  <w:abstractNum w:abstractNumId="6" w15:restartNumberingAfterBreak="0">
    <w:nsid w:val="43ED2209"/>
    <w:multiLevelType w:val="multilevel"/>
    <w:tmpl w:val="9ED27EC6"/>
    <w:lvl w:ilvl="0">
      <w:start w:val="1"/>
      <w:numFmt w:val="decimal"/>
      <w:lvlText w:val="%1."/>
      <w:lvlJc w:val="left"/>
      <w:pPr>
        <w:tabs>
          <w:tab w:val="num" w:pos="360"/>
        </w:tabs>
        <w:ind w:left="360" w:hanging="360"/>
      </w:pPr>
      <w:rPr>
        <w:rFonts w:hint="default"/>
      </w:rPr>
    </w:lvl>
    <w:lvl w:ilvl="1">
      <w:start w:val="5"/>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520"/>
        </w:tabs>
        <w:ind w:left="2520" w:hanging="108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4320"/>
        </w:tabs>
        <w:ind w:left="4320" w:hanging="1440"/>
      </w:pPr>
      <w:rPr>
        <w:rFonts w:hint="default"/>
      </w:rPr>
    </w:lvl>
    <w:lvl w:ilvl="5">
      <w:start w:val="1"/>
      <w:numFmt w:val="decimal"/>
      <w:isLgl/>
      <w:lvlText w:val="%1.%2.%3.%4.%5.%6."/>
      <w:lvlJc w:val="left"/>
      <w:pPr>
        <w:tabs>
          <w:tab w:val="num" w:pos="5400"/>
        </w:tabs>
        <w:ind w:left="5400" w:hanging="1800"/>
      </w:pPr>
      <w:rPr>
        <w:rFonts w:hint="default"/>
      </w:rPr>
    </w:lvl>
    <w:lvl w:ilvl="6">
      <w:start w:val="1"/>
      <w:numFmt w:val="decimal"/>
      <w:isLgl/>
      <w:lvlText w:val="%1.%2.%3.%4.%5.%6.%7."/>
      <w:lvlJc w:val="left"/>
      <w:pPr>
        <w:tabs>
          <w:tab w:val="num" w:pos="6480"/>
        </w:tabs>
        <w:ind w:left="6480" w:hanging="2160"/>
      </w:pPr>
      <w:rPr>
        <w:rFonts w:hint="default"/>
      </w:rPr>
    </w:lvl>
    <w:lvl w:ilvl="7">
      <w:start w:val="1"/>
      <w:numFmt w:val="decimal"/>
      <w:isLgl/>
      <w:lvlText w:val="%1.%2.%3.%4.%5.%6.%7.%8."/>
      <w:lvlJc w:val="left"/>
      <w:pPr>
        <w:tabs>
          <w:tab w:val="num" w:pos="7200"/>
        </w:tabs>
        <w:ind w:left="7200" w:hanging="2160"/>
      </w:pPr>
      <w:rPr>
        <w:rFonts w:hint="default"/>
      </w:rPr>
    </w:lvl>
    <w:lvl w:ilvl="8">
      <w:start w:val="1"/>
      <w:numFmt w:val="decimal"/>
      <w:isLgl/>
      <w:lvlText w:val="%1.%2.%3.%4.%5.%6.%7.%8.%9."/>
      <w:lvlJc w:val="left"/>
      <w:pPr>
        <w:tabs>
          <w:tab w:val="num" w:pos="8280"/>
        </w:tabs>
        <w:ind w:left="8280" w:hanging="2520"/>
      </w:pPr>
      <w:rPr>
        <w:rFonts w:hint="default"/>
      </w:rPr>
    </w:lvl>
  </w:abstractNum>
  <w:abstractNum w:abstractNumId="7" w15:restartNumberingAfterBreak="0">
    <w:nsid w:val="44D67DFD"/>
    <w:multiLevelType w:val="hybridMultilevel"/>
    <w:tmpl w:val="34F2B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890034E"/>
    <w:multiLevelType w:val="hybridMultilevel"/>
    <w:tmpl w:val="9BAEC716"/>
    <w:lvl w:ilvl="0" w:tplc="6430EAA2">
      <w:start w:val="3"/>
      <w:numFmt w:val="decimal"/>
      <w:lvlText w:val="%1."/>
      <w:lvlJc w:val="left"/>
      <w:pPr>
        <w:ind w:left="720" w:hanging="360"/>
      </w:pPr>
      <w:rPr>
        <w:rFonts w:hint="default"/>
      </w:rPr>
    </w:lvl>
    <w:lvl w:ilvl="1" w:tplc="C62C18FC" w:tentative="1">
      <w:start w:val="1"/>
      <w:numFmt w:val="lowerLetter"/>
      <w:lvlText w:val="%2."/>
      <w:lvlJc w:val="left"/>
      <w:pPr>
        <w:ind w:left="1440" w:hanging="360"/>
      </w:pPr>
    </w:lvl>
    <w:lvl w:ilvl="2" w:tplc="D61C71A0" w:tentative="1">
      <w:start w:val="1"/>
      <w:numFmt w:val="lowerRoman"/>
      <w:lvlText w:val="%3."/>
      <w:lvlJc w:val="right"/>
      <w:pPr>
        <w:ind w:left="2160" w:hanging="180"/>
      </w:pPr>
    </w:lvl>
    <w:lvl w:ilvl="3" w:tplc="A2B0B1B2" w:tentative="1">
      <w:start w:val="1"/>
      <w:numFmt w:val="decimal"/>
      <w:lvlText w:val="%4."/>
      <w:lvlJc w:val="left"/>
      <w:pPr>
        <w:ind w:left="2880" w:hanging="360"/>
      </w:pPr>
    </w:lvl>
    <w:lvl w:ilvl="4" w:tplc="73A27962" w:tentative="1">
      <w:start w:val="1"/>
      <w:numFmt w:val="lowerLetter"/>
      <w:lvlText w:val="%5."/>
      <w:lvlJc w:val="left"/>
      <w:pPr>
        <w:ind w:left="3600" w:hanging="360"/>
      </w:pPr>
    </w:lvl>
    <w:lvl w:ilvl="5" w:tplc="0F9A0724" w:tentative="1">
      <w:start w:val="1"/>
      <w:numFmt w:val="lowerRoman"/>
      <w:lvlText w:val="%6."/>
      <w:lvlJc w:val="right"/>
      <w:pPr>
        <w:ind w:left="4320" w:hanging="180"/>
      </w:pPr>
    </w:lvl>
    <w:lvl w:ilvl="6" w:tplc="717E6E10" w:tentative="1">
      <w:start w:val="1"/>
      <w:numFmt w:val="decimal"/>
      <w:lvlText w:val="%7."/>
      <w:lvlJc w:val="left"/>
      <w:pPr>
        <w:ind w:left="5040" w:hanging="360"/>
      </w:pPr>
    </w:lvl>
    <w:lvl w:ilvl="7" w:tplc="D4C63B28" w:tentative="1">
      <w:start w:val="1"/>
      <w:numFmt w:val="lowerLetter"/>
      <w:lvlText w:val="%8."/>
      <w:lvlJc w:val="left"/>
      <w:pPr>
        <w:ind w:left="5760" w:hanging="360"/>
      </w:pPr>
    </w:lvl>
    <w:lvl w:ilvl="8" w:tplc="E722AE64" w:tentative="1">
      <w:start w:val="1"/>
      <w:numFmt w:val="lowerRoman"/>
      <w:lvlText w:val="%9."/>
      <w:lvlJc w:val="right"/>
      <w:pPr>
        <w:ind w:left="6480" w:hanging="180"/>
      </w:pPr>
    </w:lvl>
  </w:abstractNum>
  <w:abstractNum w:abstractNumId="9" w15:restartNumberingAfterBreak="0">
    <w:nsid w:val="4E7238B6"/>
    <w:multiLevelType w:val="hybridMultilevel"/>
    <w:tmpl w:val="AA5C069A"/>
    <w:lvl w:ilvl="0" w:tplc="6630A30C">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EF673FB"/>
    <w:multiLevelType w:val="hybridMultilevel"/>
    <w:tmpl w:val="34D8D302"/>
    <w:lvl w:ilvl="0" w:tplc="04190001">
      <w:start w:val="1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040399A"/>
    <w:multiLevelType w:val="multilevel"/>
    <w:tmpl w:val="5040399A"/>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2" w15:restartNumberingAfterBreak="0">
    <w:nsid w:val="52D169BF"/>
    <w:multiLevelType w:val="hybridMultilevel"/>
    <w:tmpl w:val="0B3C6E12"/>
    <w:lvl w:ilvl="0" w:tplc="B67E8C5C">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6C4859FB"/>
    <w:multiLevelType w:val="multilevel"/>
    <w:tmpl w:val="C07CD87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iCs w:val="0"/>
        <w:color w:val="auto"/>
      </w:rPr>
    </w:lvl>
    <w:lvl w:ilvl="2">
      <w:start w:val="1"/>
      <w:numFmt w:val="decimal"/>
      <w:lvlText w:val="%1.%2.%3."/>
      <w:lvlJc w:val="left"/>
      <w:pPr>
        <w:tabs>
          <w:tab w:val="num" w:pos="2160"/>
        </w:tabs>
        <w:ind w:left="2160" w:hanging="720"/>
      </w:pPr>
      <w:rPr>
        <w:rFonts w:hint="default"/>
        <w:i w:val="0"/>
        <w:iCs w:val="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72E87949"/>
    <w:multiLevelType w:val="hybridMultilevel"/>
    <w:tmpl w:val="7A06CB42"/>
    <w:lvl w:ilvl="0" w:tplc="1ADE3E44">
      <w:start w:val="1"/>
      <w:numFmt w:val="decimal"/>
      <w:lvlText w:val="%1."/>
      <w:lvlJc w:val="left"/>
      <w:pPr>
        <w:ind w:left="-491" w:hanging="360"/>
      </w:pPr>
      <w:rPr>
        <w:rFonts w:hint="default"/>
        <w:b/>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15" w15:restartNumberingAfterBreak="0">
    <w:nsid w:val="743142D7"/>
    <w:multiLevelType w:val="multilevel"/>
    <w:tmpl w:val="D31434D0"/>
    <w:lvl w:ilvl="0">
      <w:start w:val="6"/>
      <w:numFmt w:val="decimal"/>
      <w:lvlText w:val="%1."/>
      <w:lvlJc w:val="left"/>
      <w:pPr>
        <w:ind w:left="480" w:hanging="480"/>
      </w:pPr>
      <w:rPr>
        <w:rFonts w:hint="default"/>
      </w:rPr>
    </w:lvl>
    <w:lvl w:ilvl="1">
      <w:start w:val="1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7A4C1130"/>
    <w:multiLevelType w:val="hybridMultilevel"/>
    <w:tmpl w:val="83C498A0"/>
    <w:name w:val="Нумерованный список 3"/>
    <w:lvl w:ilvl="0" w:tplc="A9325BAC">
      <w:start w:val="1"/>
      <w:numFmt w:val="decimal"/>
      <w:lvlText w:val="%1."/>
      <w:lvlJc w:val="left"/>
      <w:pPr>
        <w:ind w:left="927" w:hanging="360"/>
      </w:pPr>
      <w:rPr>
        <w:rFonts w:hint="default"/>
      </w:rPr>
    </w:lvl>
    <w:lvl w:ilvl="1" w:tplc="6D0E4E9A" w:tentative="1">
      <w:start w:val="1"/>
      <w:numFmt w:val="lowerLetter"/>
      <w:lvlText w:val="%2."/>
      <w:lvlJc w:val="left"/>
      <w:pPr>
        <w:ind w:left="1647" w:hanging="360"/>
      </w:pPr>
    </w:lvl>
    <w:lvl w:ilvl="2" w:tplc="DCC071E8" w:tentative="1">
      <w:start w:val="1"/>
      <w:numFmt w:val="lowerRoman"/>
      <w:lvlText w:val="%3."/>
      <w:lvlJc w:val="right"/>
      <w:pPr>
        <w:ind w:left="2367" w:hanging="180"/>
      </w:pPr>
    </w:lvl>
    <w:lvl w:ilvl="3" w:tplc="6916DED6" w:tentative="1">
      <w:start w:val="1"/>
      <w:numFmt w:val="decimal"/>
      <w:lvlText w:val="%4."/>
      <w:lvlJc w:val="left"/>
      <w:pPr>
        <w:ind w:left="3087" w:hanging="360"/>
      </w:pPr>
    </w:lvl>
    <w:lvl w:ilvl="4" w:tplc="65A0330E" w:tentative="1">
      <w:start w:val="1"/>
      <w:numFmt w:val="lowerLetter"/>
      <w:lvlText w:val="%5."/>
      <w:lvlJc w:val="left"/>
      <w:pPr>
        <w:ind w:left="3807" w:hanging="360"/>
      </w:pPr>
    </w:lvl>
    <w:lvl w:ilvl="5" w:tplc="27AC4A7A" w:tentative="1">
      <w:start w:val="1"/>
      <w:numFmt w:val="lowerRoman"/>
      <w:lvlText w:val="%6."/>
      <w:lvlJc w:val="right"/>
      <w:pPr>
        <w:ind w:left="4527" w:hanging="180"/>
      </w:pPr>
    </w:lvl>
    <w:lvl w:ilvl="6" w:tplc="B2A4BDF2" w:tentative="1">
      <w:start w:val="1"/>
      <w:numFmt w:val="decimal"/>
      <w:lvlText w:val="%7."/>
      <w:lvlJc w:val="left"/>
      <w:pPr>
        <w:ind w:left="5247" w:hanging="360"/>
      </w:pPr>
    </w:lvl>
    <w:lvl w:ilvl="7" w:tplc="A4D8A5AC" w:tentative="1">
      <w:start w:val="1"/>
      <w:numFmt w:val="lowerLetter"/>
      <w:lvlText w:val="%8."/>
      <w:lvlJc w:val="left"/>
      <w:pPr>
        <w:ind w:left="5967" w:hanging="360"/>
      </w:pPr>
    </w:lvl>
    <w:lvl w:ilvl="8" w:tplc="40B48CA6" w:tentative="1">
      <w:start w:val="1"/>
      <w:numFmt w:val="lowerRoman"/>
      <w:lvlText w:val="%9."/>
      <w:lvlJc w:val="right"/>
      <w:pPr>
        <w:ind w:left="6687" w:hanging="180"/>
      </w:pPr>
    </w:lvl>
  </w:abstractNum>
  <w:abstractNum w:abstractNumId="17" w15:restartNumberingAfterBreak="0">
    <w:nsid w:val="7C2023C8"/>
    <w:multiLevelType w:val="hybridMultilevel"/>
    <w:tmpl w:val="3AFE72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8"/>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5"/>
  </w:num>
  <w:num w:numId="17">
    <w:abstractNumId w:val="13"/>
  </w:num>
  <w:num w:numId="18">
    <w:abstractNumId w:val="16"/>
  </w:num>
  <w:num w:numId="19">
    <w:abstractNumId w:val="3"/>
  </w:num>
  <w:num w:numId="20">
    <w:abstractNumId w:val="3"/>
  </w:num>
  <w:num w:numId="21">
    <w:abstractNumId w:val="3"/>
  </w:num>
  <w:num w:numId="22">
    <w:abstractNumId w:val="0"/>
  </w:num>
  <w:num w:numId="23">
    <w:abstractNumId w:val="7"/>
  </w:num>
  <w:num w:numId="24">
    <w:abstractNumId w:val="6"/>
  </w:num>
  <w:num w:numId="25">
    <w:abstractNumId w:val="12"/>
  </w:num>
  <w:num w:numId="26">
    <w:abstractNumId w:val="17"/>
  </w:num>
  <w:num w:numId="27">
    <w:abstractNumId w:val="14"/>
  </w:num>
  <w:num w:numId="28">
    <w:abstractNumId w:val="9"/>
  </w:num>
  <w:num w:numId="29">
    <w:abstractNumId w:val="2"/>
  </w:num>
  <w:num w:numId="30">
    <w:abstractNumId w:val="15"/>
  </w:num>
  <w:num w:numId="3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
  <w:rsids>
    <w:rsidRoot w:val="005065AE"/>
    <w:rsid w:val="00003889"/>
    <w:rsid w:val="00003B2D"/>
    <w:rsid w:val="0000425D"/>
    <w:rsid w:val="00004388"/>
    <w:rsid w:val="0000520D"/>
    <w:rsid w:val="000052AB"/>
    <w:rsid w:val="000059DC"/>
    <w:rsid w:val="00006E25"/>
    <w:rsid w:val="000072D6"/>
    <w:rsid w:val="00010B34"/>
    <w:rsid w:val="00010C6F"/>
    <w:rsid w:val="00011D09"/>
    <w:rsid w:val="00011D1F"/>
    <w:rsid w:val="00014B9B"/>
    <w:rsid w:val="00014BDE"/>
    <w:rsid w:val="00014C5B"/>
    <w:rsid w:val="00015B4E"/>
    <w:rsid w:val="0001693A"/>
    <w:rsid w:val="0002128D"/>
    <w:rsid w:val="0002182A"/>
    <w:rsid w:val="00022197"/>
    <w:rsid w:val="00023FFB"/>
    <w:rsid w:val="00024A24"/>
    <w:rsid w:val="00024AA5"/>
    <w:rsid w:val="00026B29"/>
    <w:rsid w:val="00026FDC"/>
    <w:rsid w:val="00027987"/>
    <w:rsid w:val="00036150"/>
    <w:rsid w:val="00040084"/>
    <w:rsid w:val="00041395"/>
    <w:rsid w:val="00041BA9"/>
    <w:rsid w:val="00042BEA"/>
    <w:rsid w:val="00043BD0"/>
    <w:rsid w:val="00044CBD"/>
    <w:rsid w:val="000469FE"/>
    <w:rsid w:val="00046BF6"/>
    <w:rsid w:val="000503CF"/>
    <w:rsid w:val="000512C9"/>
    <w:rsid w:val="00051DEA"/>
    <w:rsid w:val="00051FDA"/>
    <w:rsid w:val="00053256"/>
    <w:rsid w:val="00054023"/>
    <w:rsid w:val="00054398"/>
    <w:rsid w:val="000543B4"/>
    <w:rsid w:val="0005505A"/>
    <w:rsid w:val="0005782A"/>
    <w:rsid w:val="00060C83"/>
    <w:rsid w:val="000616BC"/>
    <w:rsid w:val="00062584"/>
    <w:rsid w:val="000632C7"/>
    <w:rsid w:val="0006413F"/>
    <w:rsid w:val="00064CAF"/>
    <w:rsid w:val="00065C50"/>
    <w:rsid w:val="00066070"/>
    <w:rsid w:val="000663C0"/>
    <w:rsid w:val="000666D5"/>
    <w:rsid w:val="00066B7D"/>
    <w:rsid w:val="000717E7"/>
    <w:rsid w:val="0007207F"/>
    <w:rsid w:val="0007352E"/>
    <w:rsid w:val="00073E1E"/>
    <w:rsid w:val="000755EA"/>
    <w:rsid w:val="00075B31"/>
    <w:rsid w:val="000761D3"/>
    <w:rsid w:val="00076DD8"/>
    <w:rsid w:val="0007775F"/>
    <w:rsid w:val="00077902"/>
    <w:rsid w:val="0008321B"/>
    <w:rsid w:val="0008420F"/>
    <w:rsid w:val="000851ED"/>
    <w:rsid w:val="00085542"/>
    <w:rsid w:val="00085B39"/>
    <w:rsid w:val="00086D6B"/>
    <w:rsid w:val="00086E1A"/>
    <w:rsid w:val="0008754F"/>
    <w:rsid w:val="00091096"/>
    <w:rsid w:val="00093337"/>
    <w:rsid w:val="0009404B"/>
    <w:rsid w:val="00094A36"/>
    <w:rsid w:val="00094CEE"/>
    <w:rsid w:val="00095763"/>
    <w:rsid w:val="000963D7"/>
    <w:rsid w:val="00097EDA"/>
    <w:rsid w:val="00097FA2"/>
    <w:rsid w:val="000A08F3"/>
    <w:rsid w:val="000A0F87"/>
    <w:rsid w:val="000A1D6A"/>
    <w:rsid w:val="000A218D"/>
    <w:rsid w:val="000A2A6C"/>
    <w:rsid w:val="000A3528"/>
    <w:rsid w:val="000A4001"/>
    <w:rsid w:val="000A441A"/>
    <w:rsid w:val="000A5AAC"/>
    <w:rsid w:val="000A6AE7"/>
    <w:rsid w:val="000B0973"/>
    <w:rsid w:val="000B0B12"/>
    <w:rsid w:val="000B0ECB"/>
    <w:rsid w:val="000B1101"/>
    <w:rsid w:val="000B14F3"/>
    <w:rsid w:val="000B1630"/>
    <w:rsid w:val="000B2645"/>
    <w:rsid w:val="000B2BBF"/>
    <w:rsid w:val="000B3F39"/>
    <w:rsid w:val="000B4832"/>
    <w:rsid w:val="000B6DCB"/>
    <w:rsid w:val="000B7EE3"/>
    <w:rsid w:val="000C1989"/>
    <w:rsid w:val="000C1E02"/>
    <w:rsid w:val="000C1F5B"/>
    <w:rsid w:val="000C35F4"/>
    <w:rsid w:val="000C4B5B"/>
    <w:rsid w:val="000C4F33"/>
    <w:rsid w:val="000C7D5B"/>
    <w:rsid w:val="000D2353"/>
    <w:rsid w:val="000D32E5"/>
    <w:rsid w:val="000D565D"/>
    <w:rsid w:val="000E118B"/>
    <w:rsid w:val="000E18D1"/>
    <w:rsid w:val="000E18EF"/>
    <w:rsid w:val="000E240F"/>
    <w:rsid w:val="000E2450"/>
    <w:rsid w:val="000E3EF7"/>
    <w:rsid w:val="000E3FE1"/>
    <w:rsid w:val="000E513B"/>
    <w:rsid w:val="000E59FC"/>
    <w:rsid w:val="000E6D8C"/>
    <w:rsid w:val="000E786C"/>
    <w:rsid w:val="000E7F1E"/>
    <w:rsid w:val="000F013D"/>
    <w:rsid w:val="000F0206"/>
    <w:rsid w:val="000F048E"/>
    <w:rsid w:val="000F20A6"/>
    <w:rsid w:val="000F2326"/>
    <w:rsid w:val="000F3172"/>
    <w:rsid w:val="000F4118"/>
    <w:rsid w:val="000F5AAB"/>
    <w:rsid w:val="000F67C5"/>
    <w:rsid w:val="000F6F57"/>
    <w:rsid w:val="000F7AA4"/>
    <w:rsid w:val="00100D6E"/>
    <w:rsid w:val="00101B27"/>
    <w:rsid w:val="0010352E"/>
    <w:rsid w:val="00105001"/>
    <w:rsid w:val="00105B4E"/>
    <w:rsid w:val="001064B1"/>
    <w:rsid w:val="00111CB4"/>
    <w:rsid w:val="00114207"/>
    <w:rsid w:val="00114D2D"/>
    <w:rsid w:val="0011648D"/>
    <w:rsid w:val="0011689F"/>
    <w:rsid w:val="00117015"/>
    <w:rsid w:val="00117925"/>
    <w:rsid w:val="00123727"/>
    <w:rsid w:val="00124E3E"/>
    <w:rsid w:val="001261D8"/>
    <w:rsid w:val="001274DE"/>
    <w:rsid w:val="00127C02"/>
    <w:rsid w:val="00127DC8"/>
    <w:rsid w:val="0013057C"/>
    <w:rsid w:val="001308B0"/>
    <w:rsid w:val="00131FAC"/>
    <w:rsid w:val="00132115"/>
    <w:rsid w:val="00132DD6"/>
    <w:rsid w:val="00132EDF"/>
    <w:rsid w:val="00134139"/>
    <w:rsid w:val="00135CF4"/>
    <w:rsid w:val="00136795"/>
    <w:rsid w:val="001371F9"/>
    <w:rsid w:val="00137E48"/>
    <w:rsid w:val="00140298"/>
    <w:rsid w:val="00141482"/>
    <w:rsid w:val="0014178A"/>
    <w:rsid w:val="00144310"/>
    <w:rsid w:val="00145B77"/>
    <w:rsid w:val="00145DAB"/>
    <w:rsid w:val="00145DDC"/>
    <w:rsid w:val="00147EBE"/>
    <w:rsid w:val="001503FF"/>
    <w:rsid w:val="00151637"/>
    <w:rsid w:val="0015179B"/>
    <w:rsid w:val="0015262B"/>
    <w:rsid w:val="00155621"/>
    <w:rsid w:val="00155AC6"/>
    <w:rsid w:val="00155F2A"/>
    <w:rsid w:val="00156D12"/>
    <w:rsid w:val="00157B20"/>
    <w:rsid w:val="00161174"/>
    <w:rsid w:val="00161D36"/>
    <w:rsid w:val="0016209E"/>
    <w:rsid w:val="001622BA"/>
    <w:rsid w:val="001629B7"/>
    <w:rsid w:val="00162A3A"/>
    <w:rsid w:val="00162D49"/>
    <w:rsid w:val="0016316B"/>
    <w:rsid w:val="00165328"/>
    <w:rsid w:val="001675D3"/>
    <w:rsid w:val="0016788F"/>
    <w:rsid w:val="001706BA"/>
    <w:rsid w:val="00170CE2"/>
    <w:rsid w:val="00171731"/>
    <w:rsid w:val="00171808"/>
    <w:rsid w:val="0017190E"/>
    <w:rsid w:val="00171ECE"/>
    <w:rsid w:val="00172089"/>
    <w:rsid w:val="0017374D"/>
    <w:rsid w:val="00173CB3"/>
    <w:rsid w:val="00176799"/>
    <w:rsid w:val="00177C3A"/>
    <w:rsid w:val="00177F6C"/>
    <w:rsid w:val="00181AF9"/>
    <w:rsid w:val="0018406C"/>
    <w:rsid w:val="0018442E"/>
    <w:rsid w:val="0018487E"/>
    <w:rsid w:val="00184C19"/>
    <w:rsid w:val="001913D4"/>
    <w:rsid w:val="001918B7"/>
    <w:rsid w:val="00191E8F"/>
    <w:rsid w:val="00191F74"/>
    <w:rsid w:val="0019313F"/>
    <w:rsid w:val="001933FA"/>
    <w:rsid w:val="00193803"/>
    <w:rsid w:val="00194049"/>
    <w:rsid w:val="001950BD"/>
    <w:rsid w:val="00196C4E"/>
    <w:rsid w:val="00196E30"/>
    <w:rsid w:val="00197116"/>
    <w:rsid w:val="001979FD"/>
    <w:rsid w:val="00197C23"/>
    <w:rsid w:val="001A059A"/>
    <w:rsid w:val="001A0A1B"/>
    <w:rsid w:val="001A0D3C"/>
    <w:rsid w:val="001A234D"/>
    <w:rsid w:val="001A2BD2"/>
    <w:rsid w:val="001A3C6A"/>
    <w:rsid w:val="001A4532"/>
    <w:rsid w:val="001A4BF4"/>
    <w:rsid w:val="001A4C28"/>
    <w:rsid w:val="001A5B8E"/>
    <w:rsid w:val="001A5BA3"/>
    <w:rsid w:val="001A7745"/>
    <w:rsid w:val="001B1FAB"/>
    <w:rsid w:val="001B2DA7"/>
    <w:rsid w:val="001B4594"/>
    <w:rsid w:val="001B513C"/>
    <w:rsid w:val="001B55E9"/>
    <w:rsid w:val="001B5772"/>
    <w:rsid w:val="001B5982"/>
    <w:rsid w:val="001B6630"/>
    <w:rsid w:val="001B7E73"/>
    <w:rsid w:val="001C0296"/>
    <w:rsid w:val="001C198F"/>
    <w:rsid w:val="001C2038"/>
    <w:rsid w:val="001C635C"/>
    <w:rsid w:val="001C6AE9"/>
    <w:rsid w:val="001C7F2E"/>
    <w:rsid w:val="001D1CC8"/>
    <w:rsid w:val="001D489D"/>
    <w:rsid w:val="001D493C"/>
    <w:rsid w:val="001D70B3"/>
    <w:rsid w:val="001E2B58"/>
    <w:rsid w:val="001E31B7"/>
    <w:rsid w:val="001E3B24"/>
    <w:rsid w:val="001E3C0B"/>
    <w:rsid w:val="001E48C3"/>
    <w:rsid w:val="001E4920"/>
    <w:rsid w:val="001E4EE4"/>
    <w:rsid w:val="001E66D2"/>
    <w:rsid w:val="001E7006"/>
    <w:rsid w:val="001E7E19"/>
    <w:rsid w:val="001F145F"/>
    <w:rsid w:val="001F2A64"/>
    <w:rsid w:val="001F3941"/>
    <w:rsid w:val="001F4B9A"/>
    <w:rsid w:val="001F64DA"/>
    <w:rsid w:val="001F7517"/>
    <w:rsid w:val="001F7979"/>
    <w:rsid w:val="00200BDC"/>
    <w:rsid w:val="00201736"/>
    <w:rsid w:val="002027AE"/>
    <w:rsid w:val="002031EB"/>
    <w:rsid w:val="00203803"/>
    <w:rsid w:val="00204755"/>
    <w:rsid w:val="00206751"/>
    <w:rsid w:val="00207347"/>
    <w:rsid w:val="00211C1F"/>
    <w:rsid w:val="0021390B"/>
    <w:rsid w:val="00213EAF"/>
    <w:rsid w:val="00214376"/>
    <w:rsid w:val="00217222"/>
    <w:rsid w:val="002213AC"/>
    <w:rsid w:val="00221D73"/>
    <w:rsid w:val="00222543"/>
    <w:rsid w:val="00222743"/>
    <w:rsid w:val="00223264"/>
    <w:rsid w:val="002237B9"/>
    <w:rsid w:val="0022497C"/>
    <w:rsid w:val="0022549E"/>
    <w:rsid w:val="002256E9"/>
    <w:rsid w:val="00226261"/>
    <w:rsid w:val="00227EFF"/>
    <w:rsid w:val="0023032C"/>
    <w:rsid w:val="00230D21"/>
    <w:rsid w:val="0023384B"/>
    <w:rsid w:val="00233DC4"/>
    <w:rsid w:val="002341A8"/>
    <w:rsid w:val="00234B7D"/>
    <w:rsid w:val="00234D94"/>
    <w:rsid w:val="002367ED"/>
    <w:rsid w:val="00236C31"/>
    <w:rsid w:val="00237765"/>
    <w:rsid w:val="00237EAE"/>
    <w:rsid w:val="00240092"/>
    <w:rsid w:val="00241287"/>
    <w:rsid w:val="002429BB"/>
    <w:rsid w:val="0024315F"/>
    <w:rsid w:val="00243DC7"/>
    <w:rsid w:val="0024503A"/>
    <w:rsid w:val="00247013"/>
    <w:rsid w:val="00250AEE"/>
    <w:rsid w:val="00250C8C"/>
    <w:rsid w:val="00251523"/>
    <w:rsid w:val="00251ACB"/>
    <w:rsid w:val="0025253F"/>
    <w:rsid w:val="002531E5"/>
    <w:rsid w:val="002564F5"/>
    <w:rsid w:val="002566A7"/>
    <w:rsid w:val="00256F99"/>
    <w:rsid w:val="002570AD"/>
    <w:rsid w:val="002609C9"/>
    <w:rsid w:val="002618FF"/>
    <w:rsid w:val="00261944"/>
    <w:rsid w:val="002626F7"/>
    <w:rsid w:val="00263E7A"/>
    <w:rsid w:val="00266451"/>
    <w:rsid w:val="002665D3"/>
    <w:rsid w:val="00266ADB"/>
    <w:rsid w:val="00271319"/>
    <w:rsid w:val="00274198"/>
    <w:rsid w:val="002741C5"/>
    <w:rsid w:val="002750C8"/>
    <w:rsid w:val="00276E4B"/>
    <w:rsid w:val="00276F2A"/>
    <w:rsid w:val="00280948"/>
    <w:rsid w:val="00283C55"/>
    <w:rsid w:val="00283F20"/>
    <w:rsid w:val="00283FC0"/>
    <w:rsid w:val="0028497F"/>
    <w:rsid w:val="00285548"/>
    <w:rsid w:val="00285B52"/>
    <w:rsid w:val="00285D00"/>
    <w:rsid w:val="00286CD0"/>
    <w:rsid w:val="002903BA"/>
    <w:rsid w:val="002913D1"/>
    <w:rsid w:val="00291A07"/>
    <w:rsid w:val="0029269F"/>
    <w:rsid w:val="00293BBC"/>
    <w:rsid w:val="00294967"/>
    <w:rsid w:val="002954CB"/>
    <w:rsid w:val="002A0FF4"/>
    <w:rsid w:val="002A12AB"/>
    <w:rsid w:val="002A17FB"/>
    <w:rsid w:val="002A1D32"/>
    <w:rsid w:val="002A1DD9"/>
    <w:rsid w:val="002A2741"/>
    <w:rsid w:val="002A2E41"/>
    <w:rsid w:val="002A3FE1"/>
    <w:rsid w:val="002A483B"/>
    <w:rsid w:val="002A4E81"/>
    <w:rsid w:val="002A59D2"/>
    <w:rsid w:val="002A6F45"/>
    <w:rsid w:val="002A7DFC"/>
    <w:rsid w:val="002B006D"/>
    <w:rsid w:val="002B101C"/>
    <w:rsid w:val="002B17AF"/>
    <w:rsid w:val="002B28AC"/>
    <w:rsid w:val="002B3760"/>
    <w:rsid w:val="002B59E2"/>
    <w:rsid w:val="002B62AB"/>
    <w:rsid w:val="002B6674"/>
    <w:rsid w:val="002B7C67"/>
    <w:rsid w:val="002C2696"/>
    <w:rsid w:val="002C28F9"/>
    <w:rsid w:val="002C381A"/>
    <w:rsid w:val="002C4094"/>
    <w:rsid w:val="002C5564"/>
    <w:rsid w:val="002C561C"/>
    <w:rsid w:val="002C56AD"/>
    <w:rsid w:val="002C57EC"/>
    <w:rsid w:val="002C6722"/>
    <w:rsid w:val="002C69BA"/>
    <w:rsid w:val="002C6EC9"/>
    <w:rsid w:val="002C6EEB"/>
    <w:rsid w:val="002D23B1"/>
    <w:rsid w:val="002D24AC"/>
    <w:rsid w:val="002D4A47"/>
    <w:rsid w:val="002D4D7F"/>
    <w:rsid w:val="002D54D5"/>
    <w:rsid w:val="002D665D"/>
    <w:rsid w:val="002D6E45"/>
    <w:rsid w:val="002D75C5"/>
    <w:rsid w:val="002D7F93"/>
    <w:rsid w:val="002E062C"/>
    <w:rsid w:val="002E20D7"/>
    <w:rsid w:val="002E2153"/>
    <w:rsid w:val="002E344C"/>
    <w:rsid w:val="002E5E1E"/>
    <w:rsid w:val="002E6B92"/>
    <w:rsid w:val="002E75E9"/>
    <w:rsid w:val="002E769D"/>
    <w:rsid w:val="002F0AA7"/>
    <w:rsid w:val="002F0FC0"/>
    <w:rsid w:val="002F2A3C"/>
    <w:rsid w:val="002F30E5"/>
    <w:rsid w:val="002F3971"/>
    <w:rsid w:val="002F4DBE"/>
    <w:rsid w:val="002F7290"/>
    <w:rsid w:val="002F7329"/>
    <w:rsid w:val="00300C21"/>
    <w:rsid w:val="00302E8C"/>
    <w:rsid w:val="00303317"/>
    <w:rsid w:val="003035E5"/>
    <w:rsid w:val="003040FE"/>
    <w:rsid w:val="00304F9A"/>
    <w:rsid w:val="0030508E"/>
    <w:rsid w:val="00307603"/>
    <w:rsid w:val="00307D17"/>
    <w:rsid w:val="003108CD"/>
    <w:rsid w:val="00312B9D"/>
    <w:rsid w:val="00312BBE"/>
    <w:rsid w:val="003136E7"/>
    <w:rsid w:val="00314F4C"/>
    <w:rsid w:val="003204B6"/>
    <w:rsid w:val="003217E4"/>
    <w:rsid w:val="00321B96"/>
    <w:rsid w:val="0032310C"/>
    <w:rsid w:val="00324614"/>
    <w:rsid w:val="00324C05"/>
    <w:rsid w:val="00325A09"/>
    <w:rsid w:val="00325DB9"/>
    <w:rsid w:val="00326AE6"/>
    <w:rsid w:val="00327697"/>
    <w:rsid w:val="00327BC5"/>
    <w:rsid w:val="003302AF"/>
    <w:rsid w:val="00331A91"/>
    <w:rsid w:val="00332F3C"/>
    <w:rsid w:val="0033456D"/>
    <w:rsid w:val="00334D4C"/>
    <w:rsid w:val="003351CB"/>
    <w:rsid w:val="00335264"/>
    <w:rsid w:val="00335393"/>
    <w:rsid w:val="003354E1"/>
    <w:rsid w:val="003358A2"/>
    <w:rsid w:val="0033701E"/>
    <w:rsid w:val="00337CE3"/>
    <w:rsid w:val="003404EF"/>
    <w:rsid w:val="00341173"/>
    <w:rsid w:val="003418BC"/>
    <w:rsid w:val="00341E47"/>
    <w:rsid w:val="00341F57"/>
    <w:rsid w:val="00344FE3"/>
    <w:rsid w:val="00346330"/>
    <w:rsid w:val="003466D8"/>
    <w:rsid w:val="00347E41"/>
    <w:rsid w:val="00347F0B"/>
    <w:rsid w:val="003508DD"/>
    <w:rsid w:val="003529EC"/>
    <w:rsid w:val="003530EE"/>
    <w:rsid w:val="00353363"/>
    <w:rsid w:val="0035633E"/>
    <w:rsid w:val="0035714B"/>
    <w:rsid w:val="0035734E"/>
    <w:rsid w:val="0035758C"/>
    <w:rsid w:val="003601FE"/>
    <w:rsid w:val="00360928"/>
    <w:rsid w:val="00361572"/>
    <w:rsid w:val="00361F72"/>
    <w:rsid w:val="00363443"/>
    <w:rsid w:val="00364040"/>
    <w:rsid w:val="003642A4"/>
    <w:rsid w:val="003646B0"/>
    <w:rsid w:val="00364C3A"/>
    <w:rsid w:val="00365095"/>
    <w:rsid w:val="00365410"/>
    <w:rsid w:val="00366070"/>
    <w:rsid w:val="00366315"/>
    <w:rsid w:val="00366F4D"/>
    <w:rsid w:val="0037120C"/>
    <w:rsid w:val="0037322C"/>
    <w:rsid w:val="00375005"/>
    <w:rsid w:val="00381345"/>
    <w:rsid w:val="00381867"/>
    <w:rsid w:val="0038298B"/>
    <w:rsid w:val="0038306A"/>
    <w:rsid w:val="0038341F"/>
    <w:rsid w:val="0038352C"/>
    <w:rsid w:val="00383E3E"/>
    <w:rsid w:val="00383F62"/>
    <w:rsid w:val="003845E9"/>
    <w:rsid w:val="00386724"/>
    <w:rsid w:val="0038689C"/>
    <w:rsid w:val="003874A8"/>
    <w:rsid w:val="0039052A"/>
    <w:rsid w:val="00390EF6"/>
    <w:rsid w:val="00391CA7"/>
    <w:rsid w:val="003941C8"/>
    <w:rsid w:val="003941E9"/>
    <w:rsid w:val="003947F8"/>
    <w:rsid w:val="00394E20"/>
    <w:rsid w:val="00395EAD"/>
    <w:rsid w:val="003970E5"/>
    <w:rsid w:val="003A0C3B"/>
    <w:rsid w:val="003A248A"/>
    <w:rsid w:val="003A4385"/>
    <w:rsid w:val="003A4796"/>
    <w:rsid w:val="003A6C7A"/>
    <w:rsid w:val="003A6FF1"/>
    <w:rsid w:val="003A7AB7"/>
    <w:rsid w:val="003B1B90"/>
    <w:rsid w:val="003B2F81"/>
    <w:rsid w:val="003B3BF8"/>
    <w:rsid w:val="003B678F"/>
    <w:rsid w:val="003B7901"/>
    <w:rsid w:val="003C0A7D"/>
    <w:rsid w:val="003C272D"/>
    <w:rsid w:val="003C3CA4"/>
    <w:rsid w:val="003C47D3"/>
    <w:rsid w:val="003C56B0"/>
    <w:rsid w:val="003C5875"/>
    <w:rsid w:val="003C6405"/>
    <w:rsid w:val="003C7266"/>
    <w:rsid w:val="003D1BB9"/>
    <w:rsid w:val="003D1F51"/>
    <w:rsid w:val="003D2D73"/>
    <w:rsid w:val="003D3AF1"/>
    <w:rsid w:val="003D4437"/>
    <w:rsid w:val="003D575A"/>
    <w:rsid w:val="003D5C55"/>
    <w:rsid w:val="003D5FCA"/>
    <w:rsid w:val="003E12B0"/>
    <w:rsid w:val="003E14E8"/>
    <w:rsid w:val="003E1902"/>
    <w:rsid w:val="003E213E"/>
    <w:rsid w:val="003E2E42"/>
    <w:rsid w:val="003E4188"/>
    <w:rsid w:val="003E4DCC"/>
    <w:rsid w:val="003E51B4"/>
    <w:rsid w:val="003E6134"/>
    <w:rsid w:val="003E68A8"/>
    <w:rsid w:val="003E6E3D"/>
    <w:rsid w:val="003F150B"/>
    <w:rsid w:val="003F1E02"/>
    <w:rsid w:val="003F68A3"/>
    <w:rsid w:val="003F6E2A"/>
    <w:rsid w:val="003F7139"/>
    <w:rsid w:val="003F743C"/>
    <w:rsid w:val="00400D18"/>
    <w:rsid w:val="00400F02"/>
    <w:rsid w:val="004017E3"/>
    <w:rsid w:val="00402F1C"/>
    <w:rsid w:val="00404229"/>
    <w:rsid w:val="0040532A"/>
    <w:rsid w:val="004062B5"/>
    <w:rsid w:val="00406BBA"/>
    <w:rsid w:val="00411ED9"/>
    <w:rsid w:val="0041243A"/>
    <w:rsid w:val="00412EB8"/>
    <w:rsid w:val="00414395"/>
    <w:rsid w:val="004143DE"/>
    <w:rsid w:val="00415608"/>
    <w:rsid w:val="004179F7"/>
    <w:rsid w:val="004200DE"/>
    <w:rsid w:val="00420894"/>
    <w:rsid w:val="00420AEC"/>
    <w:rsid w:val="00420C50"/>
    <w:rsid w:val="0042176E"/>
    <w:rsid w:val="004221E0"/>
    <w:rsid w:val="00423DB9"/>
    <w:rsid w:val="00424311"/>
    <w:rsid w:val="00424925"/>
    <w:rsid w:val="0042634F"/>
    <w:rsid w:val="0042690C"/>
    <w:rsid w:val="00426A84"/>
    <w:rsid w:val="004301B4"/>
    <w:rsid w:val="00430DA3"/>
    <w:rsid w:val="00432B02"/>
    <w:rsid w:val="00432C13"/>
    <w:rsid w:val="004333FA"/>
    <w:rsid w:val="004334E4"/>
    <w:rsid w:val="00433810"/>
    <w:rsid w:val="00435812"/>
    <w:rsid w:val="00435EAB"/>
    <w:rsid w:val="0044015E"/>
    <w:rsid w:val="004403CC"/>
    <w:rsid w:val="004416E2"/>
    <w:rsid w:val="00441DB3"/>
    <w:rsid w:val="0044302D"/>
    <w:rsid w:val="00445678"/>
    <w:rsid w:val="0044580E"/>
    <w:rsid w:val="0044603D"/>
    <w:rsid w:val="00446C5A"/>
    <w:rsid w:val="00450A6F"/>
    <w:rsid w:val="004513D9"/>
    <w:rsid w:val="00451ECC"/>
    <w:rsid w:val="004527E6"/>
    <w:rsid w:val="0045308D"/>
    <w:rsid w:val="00455DCB"/>
    <w:rsid w:val="00457787"/>
    <w:rsid w:val="00460EB3"/>
    <w:rsid w:val="00462233"/>
    <w:rsid w:val="004633CC"/>
    <w:rsid w:val="00464B1F"/>
    <w:rsid w:val="00464F69"/>
    <w:rsid w:val="0046518E"/>
    <w:rsid w:val="004652F4"/>
    <w:rsid w:val="0046689F"/>
    <w:rsid w:val="0046719F"/>
    <w:rsid w:val="00467712"/>
    <w:rsid w:val="00470144"/>
    <w:rsid w:val="00470BA1"/>
    <w:rsid w:val="00470D05"/>
    <w:rsid w:val="004739D2"/>
    <w:rsid w:val="00474B0B"/>
    <w:rsid w:val="004765E2"/>
    <w:rsid w:val="004767C4"/>
    <w:rsid w:val="0047797E"/>
    <w:rsid w:val="00482082"/>
    <w:rsid w:val="004823B7"/>
    <w:rsid w:val="0048479B"/>
    <w:rsid w:val="00484AEE"/>
    <w:rsid w:val="00484B24"/>
    <w:rsid w:val="00484CFC"/>
    <w:rsid w:val="004851FB"/>
    <w:rsid w:val="0048586A"/>
    <w:rsid w:val="00485E9A"/>
    <w:rsid w:val="00486F8E"/>
    <w:rsid w:val="00490114"/>
    <w:rsid w:val="0049085C"/>
    <w:rsid w:val="00490F46"/>
    <w:rsid w:val="00491360"/>
    <w:rsid w:val="004923A1"/>
    <w:rsid w:val="00492D97"/>
    <w:rsid w:val="0049346E"/>
    <w:rsid w:val="004934AF"/>
    <w:rsid w:val="004939BD"/>
    <w:rsid w:val="00493BF0"/>
    <w:rsid w:val="00493E95"/>
    <w:rsid w:val="00493F45"/>
    <w:rsid w:val="0049435F"/>
    <w:rsid w:val="00494D20"/>
    <w:rsid w:val="00495300"/>
    <w:rsid w:val="004968E5"/>
    <w:rsid w:val="00496EBB"/>
    <w:rsid w:val="004978BA"/>
    <w:rsid w:val="00497AA5"/>
    <w:rsid w:val="00497E37"/>
    <w:rsid w:val="00497E66"/>
    <w:rsid w:val="004A082E"/>
    <w:rsid w:val="004A08E0"/>
    <w:rsid w:val="004A0CB5"/>
    <w:rsid w:val="004A12D3"/>
    <w:rsid w:val="004A368C"/>
    <w:rsid w:val="004A6123"/>
    <w:rsid w:val="004A70BB"/>
    <w:rsid w:val="004A7CAE"/>
    <w:rsid w:val="004B141E"/>
    <w:rsid w:val="004B182B"/>
    <w:rsid w:val="004B184D"/>
    <w:rsid w:val="004B20D9"/>
    <w:rsid w:val="004B2810"/>
    <w:rsid w:val="004B33E6"/>
    <w:rsid w:val="004B33F1"/>
    <w:rsid w:val="004B4328"/>
    <w:rsid w:val="004B4FB8"/>
    <w:rsid w:val="004B7702"/>
    <w:rsid w:val="004C05EF"/>
    <w:rsid w:val="004C47B9"/>
    <w:rsid w:val="004C5F1F"/>
    <w:rsid w:val="004C62B0"/>
    <w:rsid w:val="004C6ED7"/>
    <w:rsid w:val="004C6EFB"/>
    <w:rsid w:val="004D0B52"/>
    <w:rsid w:val="004D62F3"/>
    <w:rsid w:val="004D779B"/>
    <w:rsid w:val="004D7C8E"/>
    <w:rsid w:val="004E0EF4"/>
    <w:rsid w:val="004E1261"/>
    <w:rsid w:val="004E1524"/>
    <w:rsid w:val="004E1E95"/>
    <w:rsid w:val="004E1F45"/>
    <w:rsid w:val="004E2BF4"/>
    <w:rsid w:val="004E2E44"/>
    <w:rsid w:val="004E2E94"/>
    <w:rsid w:val="004E32AB"/>
    <w:rsid w:val="004E482B"/>
    <w:rsid w:val="004E5312"/>
    <w:rsid w:val="004E703D"/>
    <w:rsid w:val="004E7636"/>
    <w:rsid w:val="004F084F"/>
    <w:rsid w:val="004F1EBB"/>
    <w:rsid w:val="004F2244"/>
    <w:rsid w:val="004F2286"/>
    <w:rsid w:val="004F2B8A"/>
    <w:rsid w:val="004F5198"/>
    <w:rsid w:val="004F7CDB"/>
    <w:rsid w:val="004F7D82"/>
    <w:rsid w:val="005008D5"/>
    <w:rsid w:val="00501961"/>
    <w:rsid w:val="00503642"/>
    <w:rsid w:val="005052DD"/>
    <w:rsid w:val="00505BDA"/>
    <w:rsid w:val="005065AE"/>
    <w:rsid w:val="00506B3B"/>
    <w:rsid w:val="00507017"/>
    <w:rsid w:val="0050775A"/>
    <w:rsid w:val="00507AF5"/>
    <w:rsid w:val="00510022"/>
    <w:rsid w:val="00510B28"/>
    <w:rsid w:val="00511B59"/>
    <w:rsid w:val="0051581E"/>
    <w:rsid w:val="00515B16"/>
    <w:rsid w:val="00516254"/>
    <w:rsid w:val="00516D31"/>
    <w:rsid w:val="00517B2A"/>
    <w:rsid w:val="00517CA4"/>
    <w:rsid w:val="00520993"/>
    <w:rsid w:val="00520AC5"/>
    <w:rsid w:val="00520F1F"/>
    <w:rsid w:val="005212FC"/>
    <w:rsid w:val="00521A5D"/>
    <w:rsid w:val="0052366B"/>
    <w:rsid w:val="00523B2C"/>
    <w:rsid w:val="00524013"/>
    <w:rsid w:val="0052412E"/>
    <w:rsid w:val="005266AF"/>
    <w:rsid w:val="0052705E"/>
    <w:rsid w:val="00527BBB"/>
    <w:rsid w:val="00532737"/>
    <w:rsid w:val="005331DA"/>
    <w:rsid w:val="005346DB"/>
    <w:rsid w:val="00537332"/>
    <w:rsid w:val="005377EC"/>
    <w:rsid w:val="00542F68"/>
    <w:rsid w:val="00543295"/>
    <w:rsid w:val="00543986"/>
    <w:rsid w:val="00543CFA"/>
    <w:rsid w:val="00546824"/>
    <w:rsid w:val="0055159E"/>
    <w:rsid w:val="0055180A"/>
    <w:rsid w:val="00552F39"/>
    <w:rsid w:val="005533EA"/>
    <w:rsid w:val="005534E4"/>
    <w:rsid w:val="00553552"/>
    <w:rsid w:val="00554C7F"/>
    <w:rsid w:val="00554F6D"/>
    <w:rsid w:val="00555717"/>
    <w:rsid w:val="00555A4F"/>
    <w:rsid w:val="00555F00"/>
    <w:rsid w:val="00555FA7"/>
    <w:rsid w:val="0055630B"/>
    <w:rsid w:val="00557C19"/>
    <w:rsid w:val="005601E3"/>
    <w:rsid w:val="00560D89"/>
    <w:rsid w:val="005624E9"/>
    <w:rsid w:val="00562664"/>
    <w:rsid w:val="0056335F"/>
    <w:rsid w:val="00563E3B"/>
    <w:rsid w:val="00564A8B"/>
    <w:rsid w:val="005655A2"/>
    <w:rsid w:val="00566CDD"/>
    <w:rsid w:val="005679DE"/>
    <w:rsid w:val="00570137"/>
    <w:rsid w:val="005716DF"/>
    <w:rsid w:val="00572A0D"/>
    <w:rsid w:val="00572B25"/>
    <w:rsid w:val="00572E81"/>
    <w:rsid w:val="00573768"/>
    <w:rsid w:val="00575332"/>
    <w:rsid w:val="0057679E"/>
    <w:rsid w:val="0058040C"/>
    <w:rsid w:val="00581379"/>
    <w:rsid w:val="0058137F"/>
    <w:rsid w:val="0058270D"/>
    <w:rsid w:val="00582D98"/>
    <w:rsid w:val="005835B8"/>
    <w:rsid w:val="00583FCB"/>
    <w:rsid w:val="00584282"/>
    <w:rsid w:val="00585CE1"/>
    <w:rsid w:val="00586C1F"/>
    <w:rsid w:val="00587114"/>
    <w:rsid w:val="005879D2"/>
    <w:rsid w:val="00590048"/>
    <w:rsid w:val="00591DA9"/>
    <w:rsid w:val="005922F3"/>
    <w:rsid w:val="00592E2E"/>
    <w:rsid w:val="0059333D"/>
    <w:rsid w:val="005935CD"/>
    <w:rsid w:val="00594FE2"/>
    <w:rsid w:val="00595387"/>
    <w:rsid w:val="00595F15"/>
    <w:rsid w:val="00597621"/>
    <w:rsid w:val="005A00DC"/>
    <w:rsid w:val="005A1AB6"/>
    <w:rsid w:val="005A2F51"/>
    <w:rsid w:val="005A4C2F"/>
    <w:rsid w:val="005A4EDE"/>
    <w:rsid w:val="005A5820"/>
    <w:rsid w:val="005A5C6F"/>
    <w:rsid w:val="005A6371"/>
    <w:rsid w:val="005A7AD0"/>
    <w:rsid w:val="005A7C74"/>
    <w:rsid w:val="005B1811"/>
    <w:rsid w:val="005B2381"/>
    <w:rsid w:val="005B2F64"/>
    <w:rsid w:val="005B3A89"/>
    <w:rsid w:val="005B46F7"/>
    <w:rsid w:val="005B52AF"/>
    <w:rsid w:val="005B58AF"/>
    <w:rsid w:val="005B5D3A"/>
    <w:rsid w:val="005B7304"/>
    <w:rsid w:val="005C04A2"/>
    <w:rsid w:val="005C1833"/>
    <w:rsid w:val="005C28BB"/>
    <w:rsid w:val="005C4EC7"/>
    <w:rsid w:val="005C5E94"/>
    <w:rsid w:val="005C638F"/>
    <w:rsid w:val="005C6981"/>
    <w:rsid w:val="005C6DEC"/>
    <w:rsid w:val="005C7CBD"/>
    <w:rsid w:val="005D087E"/>
    <w:rsid w:val="005D1DD9"/>
    <w:rsid w:val="005D2A08"/>
    <w:rsid w:val="005D2A6D"/>
    <w:rsid w:val="005D49BE"/>
    <w:rsid w:val="005D5879"/>
    <w:rsid w:val="005D7242"/>
    <w:rsid w:val="005E0E70"/>
    <w:rsid w:val="005E2086"/>
    <w:rsid w:val="005E2A12"/>
    <w:rsid w:val="005E309B"/>
    <w:rsid w:val="005E3677"/>
    <w:rsid w:val="005E39DF"/>
    <w:rsid w:val="005E533E"/>
    <w:rsid w:val="005E551E"/>
    <w:rsid w:val="005E56DC"/>
    <w:rsid w:val="005E5C05"/>
    <w:rsid w:val="005E6611"/>
    <w:rsid w:val="005E6A31"/>
    <w:rsid w:val="005E6B7D"/>
    <w:rsid w:val="005E77F2"/>
    <w:rsid w:val="005F011F"/>
    <w:rsid w:val="005F2028"/>
    <w:rsid w:val="005F2A90"/>
    <w:rsid w:val="005F41AC"/>
    <w:rsid w:val="005F46F1"/>
    <w:rsid w:val="006017CC"/>
    <w:rsid w:val="00602F75"/>
    <w:rsid w:val="00603F21"/>
    <w:rsid w:val="00605BE4"/>
    <w:rsid w:val="00606398"/>
    <w:rsid w:val="006071A5"/>
    <w:rsid w:val="00611A78"/>
    <w:rsid w:val="006139DC"/>
    <w:rsid w:val="00615CB9"/>
    <w:rsid w:val="00616154"/>
    <w:rsid w:val="00616E71"/>
    <w:rsid w:val="006177DA"/>
    <w:rsid w:val="00622C41"/>
    <w:rsid w:val="00623774"/>
    <w:rsid w:val="00623F32"/>
    <w:rsid w:val="0062423C"/>
    <w:rsid w:val="0062519F"/>
    <w:rsid w:val="006254CA"/>
    <w:rsid w:val="00632E78"/>
    <w:rsid w:val="00633D69"/>
    <w:rsid w:val="0063478D"/>
    <w:rsid w:val="006376AB"/>
    <w:rsid w:val="00640849"/>
    <w:rsid w:val="0064113C"/>
    <w:rsid w:val="006419C0"/>
    <w:rsid w:val="00641C8D"/>
    <w:rsid w:val="00642D8D"/>
    <w:rsid w:val="00644E9D"/>
    <w:rsid w:val="00645AF6"/>
    <w:rsid w:val="00646F19"/>
    <w:rsid w:val="006514E5"/>
    <w:rsid w:val="00651A2B"/>
    <w:rsid w:val="00651ABC"/>
    <w:rsid w:val="00652AEE"/>
    <w:rsid w:val="00653C7E"/>
    <w:rsid w:val="006545BB"/>
    <w:rsid w:val="00655FA2"/>
    <w:rsid w:val="006641E9"/>
    <w:rsid w:val="0066473F"/>
    <w:rsid w:val="00666934"/>
    <w:rsid w:val="00667E4D"/>
    <w:rsid w:val="00670204"/>
    <w:rsid w:val="0067184F"/>
    <w:rsid w:val="0067639B"/>
    <w:rsid w:val="00676C0D"/>
    <w:rsid w:val="00677C95"/>
    <w:rsid w:val="00680D38"/>
    <w:rsid w:val="00681106"/>
    <w:rsid w:val="00682461"/>
    <w:rsid w:val="00683343"/>
    <w:rsid w:val="00684B6A"/>
    <w:rsid w:val="006858C1"/>
    <w:rsid w:val="006858F2"/>
    <w:rsid w:val="006874FF"/>
    <w:rsid w:val="006878EB"/>
    <w:rsid w:val="00687C67"/>
    <w:rsid w:val="00692A64"/>
    <w:rsid w:val="00693324"/>
    <w:rsid w:val="00693501"/>
    <w:rsid w:val="00695FA7"/>
    <w:rsid w:val="006965CE"/>
    <w:rsid w:val="00697DA0"/>
    <w:rsid w:val="006A0DC4"/>
    <w:rsid w:val="006A1130"/>
    <w:rsid w:val="006A2504"/>
    <w:rsid w:val="006A3212"/>
    <w:rsid w:val="006A6EC6"/>
    <w:rsid w:val="006B0479"/>
    <w:rsid w:val="006B1D8C"/>
    <w:rsid w:val="006B3D94"/>
    <w:rsid w:val="006B480A"/>
    <w:rsid w:val="006B499C"/>
    <w:rsid w:val="006B5AAB"/>
    <w:rsid w:val="006B63B6"/>
    <w:rsid w:val="006B7800"/>
    <w:rsid w:val="006C2EC0"/>
    <w:rsid w:val="006C313A"/>
    <w:rsid w:val="006C3222"/>
    <w:rsid w:val="006C36DB"/>
    <w:rsid w:val="006C46B7"/>
    <w:rsid w:val="006C4C7C"/>
    <w:rsid w:val="006C59EE"/>
    <w:rsid w:val="006C7CB9"/>
    <w:rsid w:val="006D04C2"/>
    <w:rsid w:val="006D053C"/>
    <w:rsid w:val="006D0D88"/>
    <w:rsid w:val="006D1BD3"/>
    <w:rsid w:val="006D1FBE"/>
    <w:rsid w:val="006D3498"/>
    <w:rsid w:val="006D35F6"/>
    <w:rsid w:val="006D381D"/>
    <w:rsid w:val="006D4C58"/>
    <w:rsid w:val="006D52F8"/>
    <w:rsid w:val="006D58B0"/>
    <w:rsid w:val="006E0293"/>
    <w:rsid w:val="006E0817"/>
    <w:rsid w:val="006E1B03"/>
    <w:rsid w:val="006E1DD4"/>
    <w:rsid w:val="006E537D"/>
    <w:rsid w:val="006E6267"/>
    <w:rsid w:val="006E7A47"/>
    <w:rsid w:val="006E7BE9"/>
    <w:rsid w:val="006F0646"/>
    <w:rsid w:val="006F1525"/>
    <w:rsid w:val="006F32E4"/>
    <w:rsid w:val="006F38E8"/>
    <w:rsid w:val="006F547A"/>
    <w:rsid w:val="006F5744"/>
    <w:rsid w:val="006F6DC2"/>
    <w:rsid w:val="00700E2E"/>
    <w:rsid w:val="0070103F"/>
    <w:rsid w:val="00702F38"/>
    <w:rsid w:val="00704E7A"/>
    <w:rsid w:val="00705289"/>
    <w:rsid w:val="00705AD2"/>
    <w:rsid w:val="00705AF2"/>
    <w:rsid w:val="00705B5F"/>
    <w:rsid w:val="00706F93"/>
    <w:rsid w:val="00707C82"/>
    <w:rsid w:val="00710C84"/>
    <w:rsid w:val="00712B58"/>
    <w:rsid w:val="007150B1"/>
    <w:rsid w:val="00715745"/>
    <w:rsid w:val="007169FB"/>
    <w:rsid w:val="007169FE"/>
    <w:rsid w:val="00716A14"/>
    <w:rsid w:val="00717246"/>
    <w:rsid w:val="007175CC"/>
    <w:rsid w:val="007177B0"/>
    <w:rsid w:val="00721677"/>
    <w:rsid w:val="007220D5"/>
    <w:rsid w:val="00722D89"/>
    <w:rsid w:val="00723DC6"/>
    <w:rsid w:val="007265FD"/>
    <w:rsid w:val="00727E16"/>
    <w:rsid w:val="007308FA"/>
    <w:rsid w:val="007314F6"/>
    <w:rsid w:val="0073156E"/>
    <w:rsid w:val="007317FD"/>
    <w:rsid w:val="00732587"/>
    <w:rsid w:val="00733826"/>
    <w:rsid w:val="00734828"/>
    <w:rsid w:val="00734967"/>
    <w:rsid w:val="0073532F"/>
    <w:rsid w:val="007405A0"/>
    <w:rsid w:val="00741780"/>
    <w:rsid w:val="007419EE"/>
    <w:rsid w:val="00741B5D"/>
    <w:rsid w:val="00743999"/>
    <w:rsid w:val="007444E8"/>
    <w:rsid w:val="007447DE"/>
    <w:rsid w:val="0074594F"/>
    <w:rsid w:val="00745E29"/>
    <w:rsid w:val="0074753A"/>
    <w:rsid w:val="00747636"/>
    <w:rsid w:val="00751525"/>
    <w:rsid w:val="007518A3"/>
    <w:rsid w:val="00751EA7"/>
    <w:rsid w:val="00752BBB"/>
    <w:rsid w:val="00753D92"/>
    <w:rsid w:val="0075478B"/>
    <w:rsid w:val="00754A83"/>
    <w:rsid w:val="00757736"/>
    <w:rsid w:val="00760F4C"/>
    <w:rsid w:val="007621DE"/>
    <w:rsid w:val="0076292C"/>
    <w:rsid w:val="00762C48"/>
    <w:rsid w:val="0076404E"/>
    <w:rsid w:val="00765683"/>
    <w:rsid w:val="00765CFE"/>
    <w:rsid w:val="00767260"/>
    <w:rsid w:val="00767782"/>
    <w:rsid w:val="007677A1"/>
    <w:rsid w:val="007677ED"/>
    <w:rsid w:val="00770D4B"/>
    <w:rsid w:val="007712FF"/>
    <w:rsid w:val="00771332"/>
    <w:rsid w:val="00772D3D"/>
    <w:rsid w:val="007754A6"/>
    <w:rsid w:val="00775A65"/>
    <w:rsid w:val="007765E0"/>
    <w:rsid w:val="00776D86"/>
    <w:rsid w:val="00777351"/>
    <w:rsid w:val="007806A4"/>
    <w:rsid w:val="00783DC9"/>
    <w:rsid w:val="0078490F"/>
    <w:rsid w:val="0078498C"/>
    <w:rsid w:val="007857AE"/>
    <w:rsid w:val="00785B5C"/>
    <w:rsid w:val="00786054"/>
    <w:rsid w:val="00786EE2"/>
    <w:rsid w:val="0078758F"/>
    <w:rsid w:val="00787DB2"/>
    <w:rsid w:val="007902F2"/>
    <w:rsid w:val="007911E8"/>
    <w:rsid w:val="007912E6"/>
    <w:rsid w:val="007933C7"/>
    <w:rsid w:val="007955E6"/>
    <w:rsid w:val="0079617B"/>
    <w:rsid w:val="0079655E"/>
    <w:rsid w:val="00796952"/>
    <w:rsid w:val="007A0B79"/>
    <w:rsid w:val="007A0CAB"/>
    <w:rsid w:val="007A118C"/>
    <w:rsid w:val="007A38C6"/>
    <w:rsid w:val="007A3EA5"/>
    <w:rsid w:val="007A45E2"/>
    <w:rsid w:val="007A4E9F"/>
    <w:rsid w:val="007A5E93"/>
    <w:rsid w:val="007A7FC6"/>
    <w:rsid w:val="007B03FC"/>
    <w:rsid w:val="007B077D"/>
    <w:rsid w:val="007B0C40"/>
    <w:rsid w:val="007B11AF"/>
    <w:rsid w:val="007B11F3"/>
    <w:rsid w:val="007B30C9"/>
    <w:rsid w:val="007B329E"/>
    <w:rsid w:val="007B338D"/>
    <w:rsid w:val="007B4FA6"/>
    <w:rsid w:val="007B5F20"/>
    <w:rsid w:val="007B77C0"/>
    <w:rsid w:val="007C0567"/>
    <w:rsid w:val="007C0668"/>
    <w:rsid w:val="007C0D55"/>
    <w:rsid w:val="007C0EC4"/>
    <w:rsid w:val="007C1471"/>
    <w:rsid w:val="007C1915"/>
    <w:rsid w:val="007C2470"/>
    <w:rsid w:val="007C3A3A"/>
    <w:rsid w:val="007C3B13"/>
    <w:rsid w:val="007C51B2"/>
    <w:rsid w:val="007C537E"/>
    <w:rsid w:val="007C677E"/>
    <w:rsid w:val="007C768A"/>
    <w:rsid w:val="007D00CB"/>
    <w:rsid w:val="007D027C"/>
    <w:rsid w:val="007D17B3"/>
    <w:rsid w:val="007D21C4"/>
    <w:rsid w:val="007D37A7"/>
    <w:rsid w:val="007D4D53"/>
    <w:rsid w:val="007D51CC"/>
    <w:rsid w:val="007D7D5A"/>
    <w:rsid w:val="007E03F8"/>
    <w:rsid w:val="007E0BBA"/>
    <w:rsid w:val="007E135A"/>
    <w:rsid w:val="007E1766"/>
    <w:rsid w:val="007E22EE"/>
    <w:rsid w:val="007E2737"/>
    <w:rsid w:val="007E289C"/>
    <w:rsid w:val="007E28F0"/>
    <w:rsid w:val="007E36AA"/>
    <w:rsid w:val="007E4305"/>
    <w:rsid w:val="007E4457"/>
    <w:rsid w:val="007E7225"/>
    <w:rsid w:val="007E72BB"/>
    <w:rsid w:val="007F0D44"/>
    <w:rsid w:val="007F0FEA"/>
    <w:rsid w:val="007F1C9C"/>
    <w:rsid w:val="007F269E"/>
    <w:rsid w:val="007F5149"/>
    <w:rsid w:val="007F68FD"/>
    <w:rsid w:val="00800C51"/>
    <w:rsid w:val="0080129F"/>
    <w:rsid w:val="008014DB"/>
    <w:rsid w:val="00801DAE"/>
    <w:rsid w:val="00804CEF"/>
    <w:rsid w:val="00804F48"/>
    <w:rsid w:val="0080538A"/>
    <w:rsid w:val="00805D4C"/>
    <w:rsid w:val="008106AB"/>
    <w:rsid w:val="0081120E"/>
    <w:rsid w:val="0081183A"/>
    <w:rsid w:val="008123D0"/>
    <w:rsid w:val="00814A5A"/>
    <w:rsid w:val="00814B7A"/>
    <w:rsid w:val="00815BC9"/>
    <w:rsid w:val="00816A46"/>
    <w:rsid w:val="008171FC"/>
    <w:rsid w:val="008172A3"/>
    <w:rsid w:val="008177BA"/>
    <w:rsid w:val="00817EC2"/>
    <w:rsid w:val="0082052C"/>
    <w:rsid w:val="0082268E"/>
    <w:rsid w:val="00822BA8"/>
    <w:rsid w:val="00823A83"/>
    <w:rsid w:val="008241B1"/>
    <w:rsid w:val="00824388"/>
    <w:rsid w:val="008252CC"/>
    <w:rsid w:val="008302B4"/>
    <w:rsid w:val="008309CB"/>
    <w:rsid w:val="00830E2B"/>
    <w:rsid w:val="008310B6"/>
    <w:rsid w:val="008324B0"/>
    <w:rsid w:val="008332BB"/>
    <w:rsid w:val="00835F35"/>
    <w:rsid w:val="00836810"/>
    <w:rsid w:val="008374EA"/>
    <w:rsid w:val="008377EE"/>
    <w:rsid w:val="00837AEA"/>
    <w:rsid w:val="00842143"/>
    <w:rsid w:val="00843C35"/>
    <w:rsid w:val="0084579C"/>
    <w:rsid w:val="00846016"/>
    <w:rsid w:val="00847E3F"/>
    <w:rsid w:val="00850452"/>
    <w:rsid w:val="00850F58"/>
    <w:rsid w:val="00853DE0"/>
    <w:rsid w:val="00854188"/>
    <w:rsid w:val="008541C5"/>
    <w:rsid w:val="00856E7B"/>
    <w:rsid w:val="00857577"/>
    <w:rsid w:val="0086095C"/>
    <w:rsid w:val="00861098"/>
    <w:rsid w:val="00862058"/>
    <w:rsid w:val="00863D6C"/>
    <w:rsid w:val="00867600"/>
    <w:rsid w:val="00870278"/>
    <w:rsid w:val="00870EBA"/>
    <w:rsid w:val="00870FCA"/>
    <w:rsid w:val="008713BB"/>
    <w:rsid w:val="008719DA"/>
    <w:rsid w:val="00872894"/>
    <w:rsid w:val="00872ADF"/>
    <w:rsid w:val="00873933"/>
    <w:rsid w:val="00875C6A"/>
    <w:rsid w:val="00880442"/>
    <w:rsid w:val="00880764"/>
    <w:rsid w:val="00881F3B"/>
    <w:rsid w:val="00882536"/>
    <w:rsid w:val="0088290A"/>
    <w:rsid w:val="008835F5"/>
    <w:rsid w:val="00884B05"/>
    <w:rsid w:val="0088737C"/>
    <w:rsid w:val="008875EE"/>
    <w:rsid w:val="00887712"/>
    <w:rsid w:val="0089062A"/>
    <w:rsid w:val="00890B49"/>
    <w:rsid w:val="00891F2E"/>
    <w:rsid w:val="008940CA"/>
    <w:rsid w:val="008941B0"/>
    <w:rsid w:val="00895390"/>
    <w:rsid w:val="008A1AB9"/>
    <w:rsid w:val="008A2E8D"/>
    <w:rsid w:val="008A49D2"/>
    <w:rsid w:val="008A50D5"/>
    <w:rsid w:val="008A5204"/>
    <w:rsid w:val="008A54E0"/>
    <w:rsid w:val="008A62E4"/>
    <w:rsid w:val="008A6570"/>
    <w:rsid w:val="008B3990"/>
    <w:rsid w:val="008B3F74"/>
    <w:rsid w:val="008B447A"/>
    <w:rsid w:val="008B7B7E"/>
    <w:rsid w:val="008C0055"/>
    <w:rsid w:val="008C0D2F"/>
    <w:rsid w:val="008C1AE9"/>
    <w:rsid w:val="008C1E28"/>
    <w:rsid w:val="008C1EA1"/>
    <w:rsid w:val="008C1F13"/>
    <w:rsid w:val="008C2603"/>
    <w:rsid w:val="008C411E"/>
    <w:rsid w:val="008C529F"/>
    <w:rsid w:val="008C5B9F"/>
    <w:rsid w:val="008C6098"/>
    <w:rsid w:val="008C707C"/>
    <w:rsid w:val="008C73FD"/>
    <w:rsid w:val="008D13A7"/>
    <w:rsid w:val="008D4553"/>
    <w:rsid w:val="008D4848"/>
    <w:rsid w:val="008D6636"/>
    <w:rsid w:val="008D699E"/>
    <w:rsid w:val="008E1072"/>
    <w:rsid w:val="008E23A0"/>
    <w:rsid w:val="008E248C"/>
    <w:rsid w:val="008E4E65"/>
    <w:rsid w:val="008E63CB"/>
    <w:rsid w:val="008E6D77"/>
    <w:rsid w:val="008E7F41"/>
    <w:rsid w:val="008F01D6"/>
    <w:rsid w:val="008F237D"/>
    <w:rsid w:val="008F3B56"/>
    <w:rsid w:val="008F464D"/>
    <w:rsid w:val="008F57F2"/>
    <w:rsid w:val="008F5948"/>
    <w:rsid w:val="008F7269"/>
    <w:rsid w:val="008F751A"/>
    <w:rsid w:val="008F7B29"/>
    <w:rsid w:val="00904572"/>
    <w:rsid w:val="009047BE"/>
    <w:rsid w:val="00904DB5"/>
    <w:rsid w:val="00906604"/>
    <w:rsid w:val="00907524"/>
    <w:rsid w:val="0090782F"/>
    <w:rsid w:val="00907CD5"/>
    <w:rsid w:val="009103C5"/>
    <w:rsid w:val="009123EC"/>
    <w:rsid w:val="009141CF"/>
    <w:rsid w:val="00915B44"/>
    <w:rsid w:val="00915FF3"/>
    <w:rsid w:val="00916304"/>
    <w:rsid w:val="00920335"/>
    <w:rsid w:val="00920ADE"/>
    <w:rsid w:val="00921C1F"/>
    <w:rsid w:val="00922C15"/>
    <w:rsid w:val="009261F8"/>
    <w:rsid w:val="00926BCA"/>
    <w:rsid w:val="009317E8"/>
    <w:rsid w:val="009321AE"/>
    <w:rsid w:val="00932236"/>
    <w:rsid w:val="00934558"/>
    <w:rsid w:val="00934616"/>
    <w:rsid w:val="00934EC6"/>
    <w:rsid w:val="00935074"/>
    <w:rsid w:val="0093606B"/>
    <w:rsid w:val="00937378"/>
    <w:rsid w:val="00937851"/>
    <w:rsid w:val="00940C9A"/>
    <w:rsid w:val="009420A8"/>
    <w:rsid w:val="00942226"/>
    <w:rsid w:val="00942663"/>
    <w:rsid w:val="00944D32"/>
    <w:rsid w:val="00945FF0"/>
    <w:rsid w:val="009460BD"/>
    <w:rsid w:val="009463D4"/>
    <w:rsid w:val="0094689B"/>
    <w:rsid w:val="00946CCF"/>
    <w:rsid w:val="00946F10"/>
    <w:rsid w:val="00947008"/>
    <w:rsid w:val="00947F27"/>
    <w:rsid w:val="0095127A"/>
    <w:rsid w:val="009518B4"/>
    <w:rsid w:val="00954B0F"/>
    <w:rsid w:val="00956093"/>
    <w:rsid w:val="0095616F"/>
    <w:rsid w:val="00956206"/>
    <w:rsid w:val="00956457"/>
    <w:rsid w:val="0095752B"/>
    <w:rsid w:val="009579D4"/>
    <w:rsid w:val="00960150"/>
    <w:rsid w:val="00960357"/>
    <w:rsid w:val="009606A6"/>
    <w:rsid w:val="00960B4F"/>
    <w:rsid w:val="00960EC4"/>
    <w:rsid w:val="009618F8"/>
    <w:rsid w:val="009621B9"/>
    <w:rsid w:val="009625C4"/>
    <w:rsid w:val="00963065"/>
    <w:rsid w:val="00964605"/>
    <w:rsid w:val="00965558"/>
    <w:rsid w:val="00965B4A"/>
    <w:rsid w:val="00967A09"/>
    <w:rsid w:val="00971B95"/>
    <w:rsid w:val="009721B4"/>
    <w:rsid w:val="009739EB"/>
    <w:rsid w:val="00973E8E"/>
    <w:rsid w:val="00973ED1"/>
    <w:rsid w:val="00974019"/>
    <w:rsid w:val="009743F6"/>
    <w:rsid w:val="00974547"/>
    <w:rsid w:val="00974D20"/>
    <w:rsid w:val="009755DB"/>
    <w:rsid w:val="00975A4C"/>
    <w:rsid w:val="00976457"/>
    <w:rsid w:val="00976B58"/>
    <w:rsid w:val="00977BF8"/>
    <w:rsid w:val="00982350"/>
    <w:rsid w:val="00983C80"/>
    <w:rsid w:val="0098451D"/>
    <w:rsid w:val="00986DF5"/>
    <w:rsid w:val="00986EEB"/>
    <w:rsid w:val="009903B5"/>
    <w:rsid w:val="00990A9C"/>
    <w:rsid w:val="00990F22"/>
    <w:rsid w:val="009941BD"/>
    <w:rsid w:val="009943B5"/>
    <w:rsid w:val="00994F98"/>
    <w:rsid w:val="009961EC"/>
    <w:rsid w:val="00996513"/>
    <w:rsid w:val="00996DAC"/>
    <w:rsid w:val="00996E23"/>
    <w:rsid w:val="009A1283"/>
    <w:rsid w:val="009A164E"/>
    <w:rsid w:val="009A31D8"/>
    <w:rsid w:val="009A4FD1"/>
    <w:rsid w:val="009A51B5"/>
    <w:rsid w:val="009A57D8"/>
    <w:rsid w:val="009A58C6"/>
    <w:rsid w:val="009A7346"/>
    <w:rsid w:val="009A7579"/>
    <w:rsid w:val="009A7673"/>
    <w:rsid w:val="009A7F2B"/>
    <w:rsid w:val="009B02B1"/>
    <w:rsid w:val="009B0B0E"/>
    <w:rsid w:val="009B1A34"/>
    <w:rsid w:val="009B2FFC"/>
    <w:rsid w:val="009B306D"/>
    <w:rsid w:val="009B6F5E"/>
    <w:rsid w:val="009B6F9F"/>
    <w:rsid w:val="009B77D4"/>
    <w:rsid w:val="009C0015"/>
    <w:rsid w:val="009C071B"/>
    <w:rsid w:val="009C433D"/>
    <w:rsid w:val="009C45A9"/>
    <w:rsid w:val="009C4F45"/>
    <w:rsid w:val="009C5816"/>
    <w:rsid w:val="009C7098"/>
    <w:rsid w:val="009C7468"/>
    <w:rsid w:val="009C773C"/>
    <w:rsid w:val="009C79AE"/>
    <w:rsid w:val="009D0391"/>
    <w:rsid w:val="009D26C1"/>
    <w:rsid w:val="009D2B74"/>
    <w:rsid w:val="009D33B0"/>
    <w:rsid w:val="009D4B94"/>
    <w:rsid w:val="009D557B"/>
    <w:rsid w:val="009D59D5"/>
    <w:rsid w:val="009D5C8F"/>
    <w:rsid w:val="009D6A4F"/>
    <w:rsid w:val="009E08CE"/>
    <w:rsid w:val="009E0FB1"/>
    <w:rsid w:val="009E169B"/>
    <w:rsid w:val="009E241A"/>
    <w:rsid w:val="009E319B"/>
    <w:rsid w:val="009E45FB"/>
    <w:rsid w:val="009E5798"/>
    <w:rsid w:val="009E6208"/>
    <w:rsid w:val="009E6F5D"/>
    <w:rsid w:val="009E7603"/>
    <w:rsid w:val="009E785B"/>
    <w:rsid w:val="009F01E9"/>
    <w:rsid w:val="009F072B"/>
    <w:rsid w:val="009F2A34"/>
    <w:rsid w:val="009F32AD"/>
    <w:rsid w:val="009F3F0E"/>
    <w:rsid w:val="009F4B9A"/>
    <w:rsid w:val="009F525F"/>
    <w:rsid w:val="009F5B75"/>
    <w:rsid w:val="009F5F3B"/>
    <w:rsid w:val="009F6F82"/>
    <w:rsid w:val="00A01559"/>
    <w:rsid w:val="00A01CF4"/>
    <w:rsid w:val="00A02032"/>
    <w:rsid w:val="00A026C7"/>
    <w:rsid w:val="00A0288B"/>
    <w:rsid w:val="00A04BF6"/>
    <w:rsid w:val="00A05EFE"/>
    <w:rsid w:val="00A06328"/>
    <w:rsid w:val="00A10022"/>
    <w:rsid w:val="00A10132"/>
    <w:rsid w:val="00A10BCA"/>
    <w:rsid w:val="00A16041"/>
    <w:rsid w:val="00A16B04"/>
    <w:rsid w:val="00A17B57"/>
    <w:rsid w:val="00A20F1A"/>
    <w:rsid w:val="00A21056"/>
    <w:rsid w:val="00A2170C"/>
    <w:rsid w:val="00A21AD9"/>
    <w:rsid w:val="00A22A38"/>
    <w:rsid w:val="00A25CD0"/>
    <w:rsid w:val="00A27FB6"/>
    <w:rsid w:val="00A31778"/>
    <w:rsid w:val="00A32791"/>
    <w:rsid w:val="00A32FDC"/>
    <w:rsid w:val="00A339EE"/>
    <w:rsid w:val="00A3471B"/>
    <w:rsid w:val="00A35067"/>
    <w:rsid w:val="00A363AF"/>
    <w:rsid w:val="00A370D5"/>
    <w:rsid w:val="00A376DC"/>
    <w:rsid w:val="00A40B1B"/>
    <w:rsid w:val="00A43D89"/>
    <w:rsid w:val="00A44033"/>
    <w:rsid w:val="00A44C22"/>
    <w:rsid w:val="00A45018"/>
    <w:rsid w:val="00A47606"/>
    <w:rsid w:val="00A4784A"/>
    <w:rsid w:val="00A50402"/>
    <w:rsid w:val="00A508EF"/>
    <w:rsid w:val="00A51371"/>
    <w:rsid w:val="00A515A3"/>
    <w:rsid w:val="00A51DB0"/>
    <w:rsid w:val="00A523EC"/>
    <w:rsid w:val="00A5319D"/>
    <w:rsid w:val="00A543B0"/>
    <w:rsid w:val="00A54C5F"/>
    <w:rsid w:val="00A5676C"/>
    <w:rsid w:val="00A57427"/>
    <w:rsid w:val="00A57B34"/>
    <w:rsid w:val="00A57CC1"/>
    <w:rsid w:val="00A60303"/>
    <w:rsid w:val="00A60572"/>
    <w:rsid w:val="00A61FEB"/>
    <w:rsid w:val="00A62159"/>
    <w:rsid w:val="00A64E7C"/>
    <w:rsid w:val="00A65FFC"/>
    <w:rsid w:val="00A67ED7"/>
    <w:rsid w:val="00A70EED"/>
    <w:rsid w:val="00A71662"/>
    <w:rsid w:val="00A71D86"/>
    <w:rsid w:val="00A71EE5"/>
    <w:rsid w:val="00A72608"/>
    <w:rsid w:val="00A735AB"/>
    <w:rsid w:val="00A73B49"/>
    <w:rsid w:val="00A74952"/>
    <w:rsid w:val="00A767B1"/>
    <w:rsid w:val="00A772BD"/>
    <w:rsid w:val="00A77B34"/>
    <w:rsid w:val="00A80AE4"/>
    <w:rsid w:val="00A81239"/>
    <w:rsid w:val="00A81C8A"/>
    <w:rsid w:val="00A8255C"/>
    <w:rsid w:val="00A82D79"/>
    <w:rsid w:val="00A83975"/>
    <w:rsid w:val="00A839E3"/>
    <w:rsid w:val="00A87514"/>
    <w:rsid w:val="00A879FF"/>
    <w:rsid w:val="00A87FEC"/>
    <w:rsid w:val="00A9019D"/>
    <w:rsid w:val="00A908EC"/>
    <w:rsid w:val="00A91969"/>
    <w:rsid w:val="00A92B5E"/>
    <w:rsid w:val="00A92DB5"/>
    <w:rsid w:val="00A92FBA"/>
    <w:rsid w:val="00A93908"/>
    <w:rsid w:val="00A9452C"/>
    <w:rsid w:val="00A945C0"/>
    <w:rsid w:val="00A95A34"/>
    <w:rsid w:val="00A96699"/>
    <w:rsid w:val="00A96D58"/>
    <w:rsid w:val="00A97939"/>
    <w:rsid w:val="00AA07A3"/>
    <w:rsid w:val="00AA0C1D"/>
    <w:rsid w:val="00AA1ACD"/>
    <w:rsid w:val="00AA3120"/>
    <w:rsid w:val="00AA3EF5"/>
    <w:rsid w:val="00AA4567"/>
    <w:rsid w:val="00AA53DC"/>
    <w:rsid w:val="00AA5EBA"/>
    <w:rsid w:val="00AA6CC2"/>
    <w:rsid w:val="00AA7614"/>
    <w:rsid w:val="00AB068B"/>
    <w:rsid w:val="00AB0736"/>
    <w:rsid w:val="00AB15C4"/>
    <w:rsid w:val="00AB16E8"/>
    <w:rsid w:val="00AB2EB6"/>
    <w:rsid w:val="00AB5AC7"/>
    <w:rsid w:val="00AB5B73"/>
    <w:rsid w:val="00AB6591"/>
    <w:rsid w:val="00AB7CD3"/>
    <w:rsid w:val="00AC0E41"/>
    <w:rsid w:val="00AC11D8"/>
    <w:rsid w:val="00AC1663"/>
    <w:rsid w:val="00AC2A5A"/>
    <w:rsid w:val="00AC37FE"/>
    <w:rsid w:val="00AC43FD"/>
    <w:rsid w:val="00AC629A"/>
    <w:rsid w:val="00AC6746"/>
    <w:rsid w:val="00AC6A38"/>
    <w:rsid w:val="00AC72A8"/>
    <w:rsid w:val="00AC745C"/>
    <w:rsid w:val="00AC7A3C"/>
    <w:rsid w:val="00AC7C87"/>
    <w:rsid w:val="00AC7E5A"/>
    <w:rsid w:val="00AD0A1E"/>
    <w:rsid w:val="00AD1283"/>
    <w:rsid w:val="00AD1C68"/>
    <w:rsid w:val="00AD6E2C"/>
    <w:rsid w:val="00AD7BFF"/>
    <w:rsid w:val="00AE01E0"/>
    <w:rsid w:val="00AE0CEA"/>
    <w:rsid w:val="00AE14F5"/>
    <w:rsid w:val="00AE32F2"/>
    <w:rsid w:val="00AE4F8B"/>
    <w:rsid w:val="00AE5729"/>
    <w:rsid w:val="00AE641E"/>
    <w:rsid w:val="00AF0377"/>
    <w:rsid w:val="00AF070F"/>
    <w:rsid w:val="00AF1A81"/>
    <w:rsid w:val="00AF24AF"/>
    <w:rsid w:val="00AF2FE7"/>
    <w:rsid w:val="00AF3F0A"/>
    <w:rsid w:val="00AF4395"/>
    <w:rsid w:val="00AF4A79"/>
    <w:rsid w:val="00AF5DC8"/>
    <w:rsid w:val="00AF62C0"/>
    <w:rsid w:val="00AF7F12"/>
    <w:rsid w:val="00B00128"/>
    <w:rsid w:val="00B00296"/>
    <w:rsid w:val="00B008F1"/>
    <w:rsid w:val="00B00E57"/>
    <w:rsid w:val="00B02841"/>
    <w:rsid w:val="00B02CA3"/>
    <w:rsid w:val="00B02E7E"/>
    <w:rsid w:val="00B040B7"/>
    <w:rsid w:val="00B043FB"/>
    <w:rsid w:val="00B05C8B"/>
    <w:rsid w:val="00B06B83"/>
    <w:rsid w:val="00B06B86"/>
    <w:rsid w:val="00B071B3"/>
    <w:rsid w:val="00B07577"/>
    <w:rsid w:val="00B0768F"/>
    <w:rsid w:val="00B12841"/>
    <w:rsid w:val="00B146CF"/>
    <w:rsid w:val="00B146EF"/>
    <w:rsid w:val="00B16EA2"/>
    <w:rsid w:val="00B17A0A"/>
    <w:rsid w:val="00B17C7A"/>
    <w:rsid w:val="00B21F7D"/>
    <w:rsid w:val="00B2281D"/>
    <w:rsid w:val="00B256A9"/>
    <w:rsid w:val="00B25B1B"/>
    <w:rsid w:val="00B25BAA"/>
    <w:rsid w:val="00B30628"/>
    <w:rsid w:val="00B30F14"/>
    <w:rsid w:val="00B345A5"/>
    <w:rsid w:val="00B36B7A"/>
    <w:rsid w:val="00B373DF"/>
    <w:rsid w:val="00B413A8"/>
    <w:rsid w:val="00B42139"/>
    <w:rsid w:val="00B4270D"/>
    <w:rsid w:val="00B427EA"/>
    <w:rsid w:val="00B4557F"/>
    <w:rsid w:val="00B462CD"/>
    <w:rsid w:val="00B47A59"/>
    <w:rsid w:val="00B47EAB"/>
    <w:rsid w:val="00B47FDE"/>
    <w:rsid w:val="00B507CC"/>
    <w:rsid w:val="00B523E9"/>
    <w:rsid w:val="00B533A5"/>
    <w:rsid w:val="00B540AD"/>
    <w:rsid w:val="00B5432D"/>
    <w:rsid w:val="00B55D01"/>
    <w:rsid w:val="00B61DD7"/>
    <w:rsid w:val="00B629E4"/>
    <w:rsid w:val="00B63712"/>
    <w:rsid w:val="00B63D06"/>
    <w:rsid w:val="00B66E72"/>
    <w:rsid w:val="00B67D80"/>
    <w:rsid w:val="00B701D4"/>
    <w:rsid w:val="00B70CC6"/>
    <w:rsid w:val="00B70F8F"/>
    <w:rsid w:val="00B71506"/>
    <w:rsid w:val="00B72410"/>
    <w:rsid w:val="00B72741"/>
    <w:rsid w:val="00B74FCA"/>
    <w:rsid w:val="00B77B63"/>
    <w:rsid w:val="00B8066C"/>
    <w:rsid w:val="00B8100E"/>
    <w:rsid w:val="00B82154"/>
    <w:rsid w:val="00B8230C"/>
    <w:rsid w:val="00B83A82"/>
    <w:rsid w:val="00B83DBE"/>
    <w:rsid w:val="00B850CC"/>
    <w:rsid w:val="00B85A01"/>
    <w:rsid w:val="00B86B56"/>
    <w:rsid w:val="00B86B90"/>
    <w:rsid w:val="00B8722E"/>
    <w:rsid w:val="00B87912"/>
    <w:rsid w:val="00B905E0"/>
    <w:rsid w:val="00B906A4"/>
    <w:rsid w:val="00B9088E"/>
    <w:rsid w:val="00B93CB1"/>
    <w:rsid w:val="00B94E3A"/>
    <w:rsid w:val="00B954A2"/>
    <w:rsid w:val="00B9598A"/>
    <w:rsid w:val="00B95C7F"/>
    <w:rsid w:val="00B96048"/>
    <w:rsid w:val="00B97111"/>
    <w:rsid w:val="00B97324"/>
    <w:rsid w:val="00B9785C"/>
    <w:rsid w:val="00B97F29"/>
    <w:rsid w:val="00BA0544"/>
    <w:rsid w:val="00BA0B3D"/>
    <w:rsid w:val="00BA17E6"/>
    <w:rsid w:val="00BA2314"/>
    <w:rsid w:val="00BA2319"/>
    <w:rsid w:val="00BA2672"/>
    <w:rsid w:val="00BA2792"/>
    <w:rsid w:val="00BA2FFC"/>
    <w:rsid w:val="00BA3852"/>
    <w:rsid w:val="00BA458D"/>
    <w:rsid w:val="00BA5FD3"/>
    <w:rsid w:val="00BA6A81"/>
    <w:rsid w:val="00BA76B3"/>
    <w:rsid w:val="00BB0976"/>
    <w:rsid w:val="00BB0A31"/>
    <w:rsid w:val="00BB147C"/>
    <w:rsid w:val="00BB14D2"/>
    <w:rsid w:val="00BB1506"/>
    <w:rsid w:val="00BB2EC2"/>
    <w:rsid w:val="00BB4E41"/>
    <w:rsid w:val="00BB6DAF"/>
    <w:rsid w:val="00BC06A1"/>
    <w:rsid w:val="00BC131A"/>
    <w:rsid w:val="00BC1794"/>
    <w:rsid w:val="00BC2691"/>
    <w:rsid w:val="00BC2A38"/>
    <w:rsid w:val="00BC35CE"/>
    <w:rsid w:val="00BC4F95"/>
    <w:rsid w:val="00BC6D84"/>
    <w:rsid w:val="00BD0678"/>
    <w:rsid w:val="00BD22E3"/>
    <w:rsid w:val="00BD3161"/>
    <w:rsid w:val="00BD33B1"/>
    <w:rsid w:val="00BD41BD"/>
    <w:rsid w:val="00BD4485"/>
    <w:rsid w:val="00BD73DA"/>
    <w:rsid w:val="00BD77A0"/>
    <w:rsid w:val="00BD7F21"/>
    <w:rsid w:val="00BE010C"/>
    <w:rsid w:val="00BE0B92"/>
    <w:rsid w:val="00BE1902"/>
    <w:rsid w:val="00BE2A55"/>
    <w:rsid w:val="00BE2CED"/>
    <w:rsid w:val="00BE2E80"/>
    <w:rsid w:val="00BE4691"/>
    <w:rsid w:val="00BE49FD"/>
    <w:rsid w:val="00BE6310"/>
    <w:rsid w:val="00BE6E2C"/>
    <w:rsid w:val="00BE7698"/>
    <w:rsid w:val="00BE7CDE"/>
    <w:rsid w:val="00BF03F4"/>
    <w:rsid w:val="00BF064A"/>
    <w:rsid w:val="00BF07DB"/>
    <w:rsid w:val="00BF1A91"/>
    <w:rsid w:val="00BF493E"/>
    <w:rsid w:val="00BF60DA"/>
    <w:rsid w:val="00BF61CF"/>
    <w:rsid w:val="00BF621A"/>
    <w:rsid w:val="00BF72F5"/>
    <w:rsid w:val="00BF77BE"/>
    <w:rsid w:val="00C009B2"/>
    <w:rsid w:val="00C00DF0"/>
    <w:rsid w:val="00C016E9"/>
    <w:rsid w:val="00C01DAB"/>
    <w:rsid w:val="00C01F07"/>
    <w:rsid w:val="00C01F7B"/>
    <w:rsid w:val="00C0265C"/>
    <w:rsid w:val="00C02973"/>
    <w:rsid w:val="00C04F8A"/>
    <w:rsid w:val="00C06416"/>
    <w:rsid w:val="00C070EA"/>
    <w:rsid w:val="00C07E6B"/>
    <w:rsid w:val="00C10054"/>
    <w:rsid w:val="00C1073F"/>
    <w:rsid w:val="00C1101C"/>
    <w:rsid w:val="00C120F5"/>
    <w:rsid w:val="00C13D04"/>
    <w:rsid w:val="00C15BC4"/>
    <w:rsid w:val="00C15F53"/>
    <w:rsid w:val="00C166C5"/>
    <w:rsid w:val="00C17EB2"/>
    <w:rsid w:val="00C203CC"/>
    <w:rsid w:val="00C20512"/>
    <w:rsid w:val="00C20F9F"/>
    <w:rsid w:val="00C21295"/>
    <w:rsid w:val="00C21E21"/>
    <w:rsid w:val="00C22705"/>
    <w:rsid w:val="00C22AB0"/>
    <w:rsid w:val="00C22AD8"/>
    <w:rsid w:val="00C2431C"/>
    <w:rsid w:val="00C24D5D"/>
    <w:rsid w:val="00C25DFA"/>
    <w:rsid w:val="00C276A3"/>
    <w:rsid w:val="00C306E2"/>
    <w:rsid w:val="00C32F48"/>
    <w:rsid w:val="00C33090"/>
    <w:rsid w:val="00C33430"/>
    <w:rsid w:val="00C34F02"/>
    <w:rsid w:val="00C40D08"/>
    <w:rsid w:val="00C41498"/>
    <w:rsid w:val="00C41ECB"/>
    <w:rsid w:val="00C41ECE"/>
    <w:rsid w:val="00C45D25"/>
    <w:rsid w:val="00C468C6"/>
    <w:rsid w:val="00C474BF"/>
    <w:rsid w:val="00C50101"/>
    <w:rsid w:val="00C50DD3"/>
    <w:rsid w:val="00C513DE"/>
    <w:rsid w:val="00C53503"/>
    <w:rsid w:val="00C53561"/>
    <w:rsid w:val="00C549C2"/>
    <w:rsid w:val="00C56C60"/>
    <w:rsid w:val="00C61EEF"/>
    <w:rsid w:val="00C6294B"/>
    <w:rsid w:val="00C6294C"/>
    <w:rsid w:val="00C62E02"/>
    <w:rsid w:val="00C630BF"/>
    <w:rsid w:val="00C64073"/>
    <w:rsid w:val="00C64DBE"/>
    <w:rsid w:val="00C65438"/>
    <w:rsid w:val="00C66BC7"/>
    <w:rsid w:val="00C66CCF"/>
    <w:rsid w:val="00C6717A"/>
    <w:rsid w:val="00C67BD5"/>
    <w:rsid w:val="00C70363"/>
    <w:rsid w:val="00C715F3"/>
    <w:rsid w:val="00C73A75"/>
    <w:rsid w:val="00C744CC"/>
    <w:rsid w:val="00C754DC"/>
    <w:rsid w:val="00C7597E"/>
    <w:rsid w:val="00C75E49"/>
    <w:rsid w:val="00C7672B"/>
    <w:rsid w:val="00C80503"/>
    <w:rsid w:val="00C821C3"/>
    <w:rsid w:val="00C82B91"/>
    <w:rsid w:val="00C82CA4"/>
    <w:rsid w:val="00C82D89"/>
    <w:rsid w:val="00C83531"/>
    <w:rsid w:val="00C83E56"/>
    <w:rsid w:val="00C844CB"/>
    <w:rsid w:val="00C84776"/>
    <w:rsid w:val="00C866ED"/>
    <w:rsid w:val="00C870ED"/>
    <w:rsid w:val="00C90A59"/>
    <w:rsid w:val="00C90DCD"/>
    <w:rsid w:val="00C9135D"/>
    <w:rsid w:val="00C91FF9"/>
    <w:rsid w:val="00C92349"/>
    <w:rsid w:val="00C92C6B"/>
    <w:rsid w:val="00C939F4"/>
    <w:rsid w:val="00C94E04"/>
    <w:rsid w:val="00C97090"/>
    <w:rsid w:val="00CA04A3"/>
    <w:rsid w:val="00CA119D"/>
    <w:rsid w:val="00CA17E0"/>
    <w:rsid w:val="00CA25C6"/>
    <w:rsid w:val="00CA4D9E"/>
    <w:rsid w:val="00CA5E9E"/>
    <w:rsid w:val="00CA6DDA"/>
    <w:rsid w:val="00CA7054"/>
    <w:rsid w:val="00CA7CB5"/>
    <w:rsid w:val="00CA7F23"/>
    <w:rsid w:val="00CB06DF"/>
    <w:rsid w:val="00CB0D05"/>
    <w:rsid w:val="00CB19F5"/>
    <w:rsid w:val="00CB2DED"/>
    <w:rsid w:val="00CB35AB"/>
    <w:rsid w:val="00CB4081"/>
    <w:rsid w:val="00CB449B"/>
    <w:rsid w:val="00CB6410"/>
    <w:rsid w:val="00CB6486"/>
    <w:rsid w:val="00CB669B"/>
    <w:rsid w:val="00CB6960"/>
    <w:rsid w:val="00CB6FEA"/>
    <w:rsid w:val="00CC03BC"/>
    <w:rsid w:val="00CC2CC1"/>
    <w:rsid w:val="00CC3671"/>
    <w:rsid w:val="00CC50FE"/>
    <w:rsid w:val="00CC53DE"/>
    <w:rsid w:val="00CC5A7C"/>
    <w:rsid w:val="00CC7EE9"/>
    <w:rsid w:val="00CD07D7"/>
    <w:rsid w:val="00CD2BA2"/>
    <w:rsid w:val="00CD336A"/>
    <w:rsid w:val="00CD5768"/>
    <w:rsid w:val="00CD5C95"/>
    <w:rsid w:val="00CD6AA3"/>
    <w:rsid w:val="00CE000D"/>
    <w:rsid w:val="00CE1F99"/>
    <w:rsid w:val="00CE20F3"/>
    <w:rsid w:val="00CE2B42"/>
    <w:rsid w:val="00CE2EEE"/>
    <w:rsid w:val="00CE40B1"/>
    <w:rsid w:val="00CE51E6"/>
    <w:rsid w:val="00CE551D"/>
    <w:rsid w:val="00CE64B1"/>
    <w:rsid w:val="00CE691B"/>
    <w:rsid w:val="00CE7974"/>
    <w:rsid w:val="00CE79F2"/>
    <w:rsid w:val="00CF0206"/>
    <w:rsid w:val="00CF1571"/>
    <w:rsid w:val="00CF1EE4"/>
    <w:rsid w:val="00CF262C"/>
    <w:rsid w:val="00CF2BA3"/>
    <w:rsid w:val="00CF33AE"/>
    <w:rsid w:val="00CF7B4D"/>
    <w:rsid w:val="00D02A48"/>
    <w:rsid w:val="00D033DD"/>
    <w:rsid w:val="00D040CC"/>
    <w:rsid w:val="00D06D5C"/>
    <w:rsid w:val="00D105CA"/>
    <w:rsid w:val="00D10DE0"/>
    <w:rsid w:val="00D12FAF"/>
    <w:rsid w:val="00D156E6"/>
    <w:rsid w:val="00D1746D"/>
    <w:rsid w:val="00D175A3"/>
    <w:rsid w:val="00D178AC"/>
    <w:rsid w:val="00D2048D"/>
    <w:rsid w:val="00D219D0"/>
    <w:rsid w:val="00D21B3E"/>
    <w:rsid w:val="00D22B76"/>
    <w:rsid w:val="00D22EBE"/>
    <w:rsid w:val="00D236A9"/>
    <w:rsid w:val="00D265BE"/>
    <w:rsid w:val="00D26B89"/>
    <w:rsid w:val="00D278F2"/>
    <w:rsid w:val="00D319F1"/>
    <w:rsid w:val="00D31BC4"/>
    <w:rsid w:val="00D32375"/>
    <w:rsid w:val="00D32582"/>
    <w:rsid w:val="00D325C6"/>
    <w:rsid w:val="00D32F03"/>
    <w:rsid w:val="00D3545D"/>
    <w:rsid w:val="00D35AD5"/>
    <w:rsid w:val="00D369FE"/>
    <w:rsid w:val="00D36C1D"/>
    <w:rsid w:val="00D37087"/>
    <w:rsid w:val="00D40127"/>
    <w:rsid w:val="00D40E91"/>
    <w:rsid w:val="00D41199"/>
    <w:rsid w:val="00D42B96"/>
    <w:rsid w:val="00D4389C"/>
    <w:rsid w:val="00D44324"/>
    <w:rsid w:val="00D472F5"/>
    <w:rsid w:val="00D47DEE"/>
    <w:rsid w:val="00D51FF9"/>
    <w:rsid w:val="00D52F87"/>
    <w:rsid w:val="00D52FEE"/>
    <w:rsid w:val="00D54786"/>
    <w:rsid w:val="00D54966"/>
    <w:rsid w:val="00D558C2"/>
    <w:rsid w:val="00D57384"/>
    <w:rsid w:val="00D60475"/>
    <w:rsid w:val="00D60763"/>
    <w:rsid w:val="00D618F3"/>
    <w:rsid w:val="00D63C25"/>
    <w:rsid w:val="00D642D3"/>
    <w:rsid w:val="00D64865"/>
    <w:rsid w:val="00D648E3"/>
    <w:rsid w:val="00D6507F"/>
    <w:rsid w:val="00D655C2"/>
    <w:rsid w:val="00D6599C"/>
    <w:rsid w:val="00D6668C"/>
    <w:rsid w:val="00D6697F"/>
    <w:rsid w:val="00D66CFC"/>
    <w:rsid w:val="00D7142A"/>
    <w:rsid w:val="00D71996"/>
    <w:rsid w:val="00D722FB"/>
    <w:rsid w:val="00D72B02"/>
    <w:rsid w:val="00D732D2"/>
    <w:rsid w:val="00D77344"/>
    <w:rsid w:val="00D80C66"/>
    <w:rsid w:val="00D81136"/>
    <w:rsid w:val="00D84865"/>
    <w:rsid w:val="00D85910"/>
    <w:rsid w:val="00D8644A"/>
    <w:rsid w:val="00D866EC"/>
    <w:rsid w:val="00D87670"/>
    <w:rsid w:val="00D9086D"/>
    <w:rsid w:val="00D91936"/>
    <w:rsid w:val="00D9312C"/>
    <w:rsid w:val="00D94678"/>
    <w:rsid w:val="00D94C39"/>
    <w:rsid w:val="00D94EF3"/>
    <w:rsid w:val="00D96996"/>
    <w:rsid w:val="00D96E0D"/>
    <w:rsid w:val="00DA1193"/>
    <w:rsid w:val="00DA1C46"/>
    <w:rsid w:val="00DA1F43"/>
    <w:rsid w:val="00DA2075"/>
    <w:rsid w:val="00DA334C"/>
    <w:rsid w:val="00DA6800"/>
    <w:rsid w:val="00DA6EA2"/>
    <w:rsid w:val="00DA7BC8"/>
    <w:rsid w:val="00DB01D1"/>
    <w:rsid w:val="00DB028C"/>
    <w:rsid w:val="00DB0CFD"/>
    <w:rsid w:val="00DB1F7F"/>
    <w:rsid w:val="00DB22D0"/>
    <w:rsid w:val="00DB2397"/>
    <w:rsid w:val="00DB3E33"/>
    <w:rsid w:val="00DB5DE1"/>
    <w:rsid w:val="00DB74A3"/>
    <w:rsid w:val="00DC1821"/>
    <w:rsid w:val="00DC254F"/>
    <w:rsid w:val="00DC2AFF"/>
    <w:rsid w:val="00DC378C"/>
    <w:rsid w:val="00DC3D0D"/>
    <w:rsid w:val="00DC4486"/>
    <w:rsid w:val="00DC51B0"/>
    <w:rsid w:val="00DD0770"/>
    <w:rsid w:val="00DD17D4"/>
    <w:rsid w:val="00DD1A2D"/>
    <w:rsid w:val="00DD26CD"/>
    <w:rsid w:val="00DD2814"/>
    <w:rsid w:val="00DD609D"/>
    <w:rsid w:val="00DE0304"/>
    <w:rsid w:val="00DE0DC3"/>
    <w:rsid w:val="00DE1114"/>
    <w:rsid w:val="00DE18AB"/>
    <w:rsid w:val="00DE2D11"/>
    <w:rsid w:val="00DE3E78"/>
    <w:rsid w:val="00DE4E04"/>
    <w:rsid w:val="00DE621A"/>
    <w:rsid w:val="00DE661F"/>
    <w:rsid w:val="00DE6C65"/>
    <w:rsid w:val="00DF07C1"/>
    <w:rsid w:val="00DF1552"/>
    <w:rsid w:val="00DF2242"/>
    <w:rsid w:val="00DF28BB"/>
    <w:rsid w:val="00DF37FE"/>
    <w:rsid w:val="00DF52FA"/>
    <w:rsid w:val="00DF77F8"/>
    <w:rsid w:val="00DF7BF2"/>
    <w:rsid w:val="00DF7C59"/>
    <w:rsid w:val="00E01207"/>
    <w:rsid w:val="00E014C1"/>
    <w:rsid w:val="00E043DD"/>
    <w:rsid w:val="00E04A0D"/>
    <w:rsid w:val="00E05F40"/>
    <w:rsid w:val="00E05FF1"/>
    <w:rsid w:val="00E06856"/>
    <w:rsid w:val="00E070DE"/>
    <w:rsid w:val="00E071DE"/>
    <w:rsid w:val="00E07586"/>
    <w:rsid w:val="00E0773D"/>
    <w:rsid w:val="00E07B35"/>
    <w:rsid w:val="00E1003B"/>
    <w:rsid w:val="00E10A52"/>
    <w:rsid w:val="00E1158D"/>
    <w:rsid w:val="00E1187F"/>
    <w:rsid w:val="00E1352E"/>
    <w:rsid w:val="00E13C92"/>
    <w:rsid w:val="00E14C8C"/>
    <w:rsid w:val="00E14E7D"/>
    <w:rsid w:val="00E16A5E"/>
    <w:rsid w:val="00E16CE0"/>
    <w:rsid w:val="00E17674"/>
    <w:rsid w:val="00E178FD"/>
    <w:rsid w:val="00E17A03"/>
    <w:rsid w:val="00E200CA"/>
    <w:rsid w:val="00E217EE"/>
    <w:rsid w:val="00E21A58"/>
    <w:rsid w:val="00E22A24"/>
    <w:rsid w:val="00E22CBC"/>
    <w:rsid w:val="00E242E6"/>
    <w:rsid w:val="00E26734"/>
    <w:rsid w:val="00E26D70"/>
    <w:rsid w:val="00E26F41"/>
    <w:rsid w:val="00E27612"/>
    <w:rsid w:val="00E277C7"/>
    <w:rsid w:val="00E30309"/>
    <w:rsid w:val="00E30B2F"/>
    <w:rsid w:val="00E30BCB"/>
    <w:rsid w:val="00E3117B"/>
    <w:rsid w:val="00E32751"/>
    <w:rsid w:val="00E32AD8"/>
    <w:rsid w:val="00E353B0"/>
    <w:rsid w:val="00E36622"/>
    <w:rsid w:val="00E36DE5"/>
    <w:rsid w:val="00E37994"/>
    <w:rsid w:val="00E4094A"/>
    <w:rsid w:val="00E409EF"/>
    <w:rsid w:val="00E40CD7"/>
    <w:rsid w:val="00E418D3"/>
    <w:rsid w:val="00E4538B"/>
    <w:rsid w:val="00E453D9"/>
    <w:rsid w:val="00E45547"/>
    <w:rsid w:val="00E46DBB"/>
    <w:rsid w:val="00E4701C"/>
    <w:rsid w:val="00E474D3"/>
    <w:rsid w:val="00E5055A"/>
    <w:rsid w:val="00E52008"/>
    <w:rsid w:val="00E5322D"/>
    <w:rsid w:val="00E60C02"/>
    <w:rsid w:val="00E60FAA"/>
    <w:rsid w:val="00E615E2"/>
    <w:rsid w:val="00E63531"/>
    <w:rsid w:val="00E6360D"/>
    <w:rsid w:val="00E64457"/>
    <w:rsid w:val="00E64863"/>
    <w:rsid w:val="00E64959"/>
    <w:rsid w:val="00E6646B"/>
    <w:rsid w:val="00E67FE1"/>
    <w:rsid w:val="00E70E96"/>
    <w:rsid w:val="00E72573"/>
    <w:rsid w:val="00E742F7"/>
    <w:rsid w:val="00E74C99"/>
    <w:rsid w:val="00E76602"/>
    <w:rsid w:val="00E801AA"/>
    <w:rsid w:val="00E802C2"/>
    <w:rsid w:val="00E82011"/>
    <w:rsid w:val="00E828B9"/>
    <w:rsid w:val="00E82C0A"/>
    <w:rsid w:val="00E831B9"/>
    <w:rsid w:val="00E838DA"/>
    <w:rsid w:val="00E84A3F"/>
    <w:rsid w:val="00E85A09"/>
    <w:rsid w:val="00E85D0B"/>
    <w:rsid w:val="00E87FC1"/>
    <w:rsid w:val="00E90344"/>
    <w:rsid w:val="00E90C42"/>
    <w:rsid w:val="00E92555"/>
    <w:rsid w:val="00E925CC"/>
    <w:rsid w:val="00E93B98"/>
    <w:rsid w:val="00E97FEC"/>
    <w:rsid w:val="00EA05B4"/>
    <w:rsid w:val="00EA0D03"/>
    <w:rsid w:val="00EA0D15"/>
    <w:rsid w:val="00EA1111"/>
    <w:rsid w:val="00EA1DF3"/>
    <w:rsid w:val="00EA3184"/>
    <w:rsid w:val="00EA3E42"/>
    <w:rsid w:val="00EA4927"/>
    <w:rsid w:val="00EA5103"/>
    <w:rsid w:val="00EA5EFE"/>
    <w:rsid w:val="00EA6F5B"/>
    <w:rsid w:val="00EA73B7"/>
    <w:rsid w:val="00EB0866"/>
    <w:rsid w:val="00EB1511"/>
    <w:rsid w:val="00EB3642"/>
    <w:rsid w:val="00EB3FE0"/>
    <w:rsid w:val="00EB4FD0"/>
    <w:rsid w:val="00EB5B42"/>
    <w:rsid w:val="00EB7854"/>
    <w:rsid w:val="00EB7BA0"/>
    <w:rsid w:val="00EC2D63"/>
    <w:rsid w:val="00EC3BA2"/>
    <w:rsid w:val="00EC43F5"/>
    <w:rsid w:val="00ED0DD9"/>
    <w:rsid w:val="00ED1AF1"/>
    <w:rsid w:val="00ED3200"/>
    <w:rsid w:val="00ED3881"/>
    <w:rsid w:val="00ED3E94"/>
    <w:rsid w:val="00ED3FBF"/>
    <w:rsid w:val="00ED47BA"/>
    <w:rsid w:val="00ED5822"/>
    <w:rsid w:val="00ED5DA9"/>
    <w:rsid w:val="00ED66E3"/>
    <w:rsid w:val="00ED6EE9"/>
    <w:rsid w:val="00ED704B"/>
    <w:rsid w:val="00ED72C5"/>
    <w:rsid w:val="00EE1215"/>
    <w:rsid w:val="00EE1710"/>
    <w:rsid w:val="00EE1D9F"/>
    <w:rsid w:val="00EE2F79"/>
    <w:rsid w:val="00EE43A3"/>
    <w:rsid w:val="00EE51D4"/>
    <w:rsid w:val="00EE5BCC"/>
    <w:rsid w:val="00EE6896"/>
    <w:rsid w:val="00EE6AEA"/>
    <w:rsid w:val="00EE79A6"/>
    <w:rsid w:val="00EF0A35"/>
    <w:rsid w:val="00EF0B23"/>
    <w:rsid w:val="00EF0BE3"/>
    <w:rsid w:val="00EF3E8D"/>
    <w:rsid w:val="00EF5392"/>
    <w:rsid w:val="00EF5962"/>
    <w:rsid w:val="00EF5BD2"/>
    <w:rsid w:val="00EF748C"/>
    <w:rsid w:val="00EF7761"/>
    <w:rsid w:val="00F01526"/>
    <w:rsid w:val="00F03073"/>
    <w:rsid w:val="00F03D72"/>
    <w:rsid w:val="00F041D6"/>
    <w:rsid w:val="00F04790"/>
    <w:rsid w:val="00F05CD8"/>
    <w:rsid w:val="00F05CD9"/>
    <w:rsid w:val="00F118AD"/>
    <w:rsid w:val="00F130A3"/>
    <w:rsid w:val="00F13A15"/>
    <w:rsid w:val="00F1585A"/>
    <w:rsid w:val="00F1695F"/>
    <w:rsid w:val="00F1711D"/>
    <w:rsid w:val="00F1714A"/>
    <w:rsid w:val="00F21CAC"/>
    <w:rsid w:val="00F24016"/>
    <w:rsid w:val="00F246BA"/>
    <w:rsid w:val="00F25186"/>
    <w:rsid w:val="00F25E30"/>
    <w:rsid w:val="00F267D7"/>
    <w:rsid w:val="00F26AC6"/>
    <w:rsid w:val="00F26B2C"/>
    <w:rsid w:val="00F27544"/>
    <w:rsid w:val="00F277D9"/>
    <w:rsid w:val="00F27C5B"/>
    <w:rsid w:val="00F27E53"/>
    <w:rsid w:val="00F30AB8"/>
    <w:rsid w:val="00F31953"/>
    <w:rsid w:val="00F31A23"/>
    <w:rsid w:val="00F322EA"/>
    <w:rsid w:val="00F32601"/>
    <w:rsid w:val="00F328D2"/>
    <w:rsid w:val="00F33380"/>
    <w:rsid w:val="00F334AF"/>
    <w:rsid w:val="00F33591"/>
    <w:rsid w:val="00F35D87"/>
    <w:rsid w:val="00F368BD"/>
    <w:rsid w:val="00F36F4F"/>
    <w:rsid w:val="00F40480"/>
    <w:rsid w:val="00F4078F"/>
    <w:rsid w:val="00F40E26"/>
    <w:rsid w:val="00F41153"/>
    <w:rsid w:val="00F413C6"/>
    <w:rsid w:val="00F424F4"/>
    <w:rsid w:val="00F42B02"/>
    <w:rsid w:val="00F452F3"/>
    <w:rsid w:val="00F46149"/>
    <w:rsid w:val="00F46C01"/>
    <w:rsid w:val="00F50DA8"/>
    <w:rsid w:val="00F51605"/>
    <w:rsid w:val="00F51F49"/>
    <w:rsid w:val="00F5359A"/>
    <w:rsid w:val="00F56EA9"/>
    <w:rsid w:val="00F5707E"/>
    <w:rsid w:val="00F577CF"/>
    <w:rsid w:val="00F57E8B"/>
    <w:rsid w:val="00F60195"/>
    <w:rsid w:val="00F613DA"/>
    <w:rsid w:val="00F616A9"/>
    <w:rsid w:val="00F62609"/>
    <w:rsid w:val="00F6393C"/>
    <w:rsid w:val="00F652FD"/>
    <w:rsid w:val="00F675B6"/>
    <w:rsid w:val="00F713F6"/>
    <w:rsid w:val="00F71B6C"/>
    <w:rsid w:val="00F72558"/>
    <w:rsid w:val="00F728CF"/>
    <w:rsid w:val="00F753E7"/>
    <w:rsid w:val="00F75546"/>
    <w:rsid w:val="00F77341"/>
    <w:rsid w:val="00F822BF"/>
    <w:rsid w:val="00F83AF3"/>
    <w:rsid w:val="00F83E7D"/>
    <w:rsid w:val="00F84381"/>
    <w:rsid w:val="00F8491C"/>
    <w:rsid w:val="00F86072"/>
    <w:rsid w:val="00F87433"/>
    <w:rsid w:val="00F8744D"/>
    <w:rsid w:val="00F9038C"/>
    <w:rsid w:val="00F9047F"/>
    <w:rsid w:val="00F90A30"/>
    <w:rsid w:val="00F91383"/>
    <w:rsid w:val="00F9193D"/>
    <w:rsid w:val="00F921BF"/>
    <w:rsid w:val="00F925D4"/>
    <w:rsid w:val="00F92B5D"/>
    <w:rsid w:val="00F93BDE"/>
    <w:rsid w:val="00F94E84"/>
    <w:rsid w:val="00FA1DC7"/>
    <w:rsid w:val="00FA1E9A"/>
    <w:rsid w:val="00FA2A8E"/>
    <w:rsid w:val="00FA2B94"/>
    <w:rsid w:val="00FA3329"/>
    <w:rsid w:val="00FA34AE"/>
    <w:rsid w:val="00FA38A7"/>
    <w:rsid w:val="00FA4350"/>
    <w:rsid w:val="00FA5A2F"/>
    <w:rsid w:val="00FA5C66"/>
    <w:rsid w:val="00FB0179"/>
    <w:rsid w:val="00FB1F77"/>
    <w:rsid w:val="00FB2578"/>
    <w:rsid w:val="00FB2FC4"/>
    <w:rsid w:val="00FB3185"/>
    <w:rsid w:val="00FB3307"/>
    <w:rsid w:val="00FB3A59"/>
    <w:rsid w:val="00FB4833"/>
    <w:rsid w:val="00FB4A53"/>
    <w:rsid w:val="00FB781C"/>
    <w:rsid w:val="00FB7EE2"/>
    <w:rsid w:val="00FC0787"/>
    <w:rsid w:val="00FC11F9"/>
    <w:rsid w:val="00FC13D5"/>
    <w:rsid w:val="00FC2297"/>
    <w:rsid w:val="00FC3ADC"/>
    <w:rsid w:val="00FC4D36"/>
    <w:rsid w:val="00FC51C2"/>
    <w:rsid w:val="00FC5620"/>
    <w:rsid w:val="00FC6893"/>
    <w:rsid w:val="00FC6DED"/>
    <w:rsid w:val="00FD0E13"/>
    <w:rsid w:val="00FD36D2"/>
    <w:rsid w:val="00FD48B3"/>
    <w:rsid w:val="00FD5E38"/>
    <w:rsid w:val="00FD60D7"/>
    <w:rsid w:val="00FE027C"/>
    <w:rsid w:val="00FE0496"/>
    <w:rsid w:val="00FE0EE3"/>
    <w:rsid w:val="00FE6A0A"/>
    <w:rsid w:val="00FE780B"/>
    <w:rsid w:val="00FE7AA4"/>
    <w:rsid w:val="00FE7EAB"/>
    <w:rsid w:val="00FF1E94"/>
    <w:rsid w:val="00FF22FF"/>
    <w:rsid w:val="00FF2D64"/>
    <w:rsid w:val="00FF38D8"/>
    <w:rsid w:val="00FF492F"/>
    <w:rsid w:val="00FF4E4F"/>
    <w:rsid w:val="00FF5433"/>
    <w:rsid w:val="00FF5C58"/>
    <w:rsid w:val="00FF6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A7EA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CDB"/>
    <w:pPr>
      <w:spacing w:after="200" w:line="276" w:lineRule="auto"/>
    </w:pPr>
    <w:rPr>
      <w:sz w:val="22"/>
      <w:szCs w:val="22"/>
      <w:lang w:eastAsia="en-US"/>
    </w:rPr>
  </w:style>
  <w:style w:type="paragraph" w:styleId="1">
    <w:name w:val="heading 1"/>
    <w:basedOn w:val="a"/>
    <w:next w:val="a"/>
    <w:link w:val="10"/>
    <w:qFormat/>
    <w:rsid w:val="00EA1111"/>
    <w:pPr>
      <w:keepNext/>
      <w:autoSpaceDE w:val="0"/>
      <w:autoSpaceDN w:val="0"/>
      <w:spacing w:after="0" w:line="240" w:lineRule="auto"/>
      <w:ind w:firstLine="709"/>
      <w:outlineLvl w:val="0"/>
    </w:pPr>
    <w:rPr>
      <w:rFonts w:ascii="Times New Roman" w:hAnsi="Times New Roman"/>
      <w:sz w:val="26"/>
      <w:szCs w:val="26"/>
    </w:rPr>
  </w:style>
  <w:style w:type="paragraph" w:styleId="2">
    <w:name w:val="heading 2"/>
    <w:basedOn w:val="a"/>
    <w:next w:val="a"/>
    <w:link w:val="20"/>
    <w:unhideWhenUsed/>
    <w:qFormat/>
    <w:rsid w:val="001844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1"/>
    <w:unhideWhenUsed/>
    <w:qFormat/>
    <w:rsid w:val="0018442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054023"/>
    <w:pPr>
      <w:keepNext/>
      <w:spacing w:before="240" w:after="60"/>
      <w:outlineLvl w:val="3"/>
    </w:pPr>
    <w:rPr>
      <w:rFonts w:eastAsia="Times New Roman"/>
      <w:b/>
      <w:bCs/>
      <w:sz w:val="28"/>
      <w:szCs w:val="28"/>
    </w:rPr>
  </w:style>
  <w:style w:type="paragraph" w:styleId="5">
    <w:name w:val="heading 5"/>
    <w:basedOn w:val="a"/>
    <w:next w:val="a"/>
    <w:link w:val="50"/>
    <w:qFormat/>
    <w:rsid w:val="003C7266"/>
    <w:pPr>
      <w:spacing w:after="0" w:line="240" w:lineRule="auto"/>
      <w:outlineLvl w:val="4"/>
    </w:pPr>
    <w:rPr>
      <w:rFonts w:ascii="Times New Roman" w:eastAsia="Times New Roman" w:hAnsi="Times New Roman"/>
      <w:bCs/>
      <w:iCs/>
      <w:sz w:val="24"/>
      <w:szCs w:val="26"/>
      <w:lang w:eastAsia="ru-RU"/>
    </w:rPr>
  </w:style>
  <w:style w:type="paragraph" w:styleId="6">
    <w:name w:val="heading 6"/>
    <w:basedOn w:val="a"/>
    <w:next w:val="a"/>
    <w:link w:val="60"/>
    <w:unhideWhenUsed/>
    <w:qFormat/>
    <w:rsid w:val="00D94C39"/>
    <w:pPr>
      <w:spacing w:before="240" w:after="60"/>
      <w:outlineLvl w:val="5"/>
    </w:pPr>
    <w:rPr>
      <w:rFonts w:eastAsia="Times New Roman"/>
      <w:b/>
      <w:bCs/>
    </w:rPr>
  </w:style>
  <w:style w:type="paragraph" w:styleId="7">
    <w:name w:val="heading 7"/>
    <w:basedOn w:val="a"/>
    <w:next w:val="a"/>
    <w:link w:val="70"/>
    <w:unhideWhenUsed/>
    <w:qFormat/>
    <w:rsid w:val="001844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1844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qFormat/>
    <w:rsid w:val="003C7266"/>
    <w:pPr>
      <w:tabs>
        <w:tab w:val="num" w:pos="6120"/>
      </w:tabs>
      <w:spacing w:before="240" w:after="60" w:line="240" w:lineRule="auto"/>
      <w:ind w:left="5760"/>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F925D4"/>
    <w:rPr>
      <w:color w:val="0000FF"/>
      <w:u w:val="single"/>
    </w:rPr>
  </w:style>
  <w:style w:type="paragraph" w:styleId="a4">
    <w:name w:val="Balloon Text"/>
    <w:basedOn w:val="a"/>
    <w:link w:val="a5"/>
    <w:uiPriority w:val="99"/>
    <w:semiHidden/>
    <w:unhideWhenUsed/>
    <w:rsid w:val="00ED72C5"/>
    <w:pPr>
      <w:spacing w:after="0" w:line="240" w:lineRule="auto"/>
    </w:pPr>
    <w:rPr>
      <w:rFonts w:ascii="Tahoma" w:hAnsi="Tahoma"/>
      <w:sz w:val="16"/>
      <w:szCs w:val="16"/>
    </w:rPr>
  </w:style>
  <w:style w:type="character" w:customStyle="1" w:styleId="a5">
    <w:name w:val="Текст выноски Знак"/>
    <w:link w:val="a4"/>
    <w:uiPriority w:val="99"/>
    <w:semiHidden/>
    <w:rsid w:val="00ED72C5"/>
    <w:rPr>
      <w:rFonts w:ascii="Tahoma" w:hAnsi="Tahoma" w:cs="Tahoma"/>
      <w:sz w:val="16"/>
      <w:szCs w:val="16"/>
      <w:lang w:eastAsia="en-US"/>
    </w:rPr>
  </w:style>
  <w:style w:type="paragraph" w:customStyle="1" w:styleId="ConsNonformat">
    <w:name w:val="ConsNonformat"/>
    <w:rsid w:val="00532737"/>
    <w:pPr>
      <w:widowControl w:val="0"/>
      <w:snapToGrid w:val="0"/>
    </w:pPr>
    <w:rPr>
      <w:rFonts w:ascii="Courier New" w:eastAsia="Times New Roman" w:hAnsi="Courier New"/>
    </w:rPr>
  </w:style>
  <w:style w:type="table" w:styleId="a6">
    <w:name w:val="Table Grid"/>
    <w:basedOn w:val="a1"/>
    <w:uiPriority w:val="59"/>
    <w:rsid w:val="009F4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D42B96"/>
    <w:pPr>
      <w:autoSpaceDE w:val="0"/>
      <w:autoSpaceDN w:val="0"/>
      <w:adjustRightInd w:val="0"/>
      <w:ind w:firstLine="720"/>
    </w:pPr>
    <w:rPr>
      <w:rFonts w:ascii="Arial" w:eastAsia="Times New Roman" w:hAnsi="Arial" w:cs="Arial"/>
      <w:lang w:eastAsia="en-US"/>
    </w:rPr>
  </w:style>
  <w:style w:type="paragraph" w:customStyle="1" w:styleId="3">
    <w:name w:val="Стиль3 Знак Знак"/>
    <w:basedOn w:val="21"/>
    <w:rsid w:val="00C9135D"/>
    <w:pPr>
      <w:widowControl w:val="0"/>
      <w:numPr>
        <w:ilvl w:val="2"/>
        <w:numId w:val="1"/>
      </w:numPr>
      <w:spacing w:after="0" w:line="240" w:lineRule="auto"/>
      <w:jc w:val="both"/>
    </w:pPr>
    <w:rPr>
      <w:rFonts w:ascii="Times New Roman" w:eastAsia="Times New Roman" w:hAnsi="Times New Roman"/>
      <w:sz w:val="24"/>
      <w:szCs w:val="20"/>
    </w:rPr>
  </w:style>
  <w:style w:type="paragraph" w:styleId="21">
    <w:name w:val="Body Text Indent 2"/>
    <w:basedOn w:val="a"/>
    <w:link w:val="22"/>
    <w:uiPriority w:val="99"/>
    <w:semiHidden/>
    <w:unhideWhenUsed/>
    <w:rsid w:val="00C9135D"/>
    <w:pPr>
      <w:spacing w:after="120" w:line="480" w:lineRule="auto"/>
      <w:ind w:left="283"/>
    </w:pPr>
  </w:style>
  <w:style w:type="character" w:customStyle="1" w:styleId="22">
    <w:name w:val="Основной текст с отступом 2 Знак"/>
    <w:link w:val="21"/>
    <w:uiPriority w:val="99"/>
    <w:semiHidden/>
    <w:rsid w:val="00C9135D"/>
    <w:rPr>
      <w:sz w:val="22"/>
      <w:szCs w:val="22"/>
      <w:lang w:eastAsia="en-US"/>
    </w:rPr>
  </w:style>
  <w:style w:type="character" w:styleId="a7">
    <w:name w:val="page number"/>
    <w:rsid w:val="004403CC"/>
    <w:rPr>
      <w:rFonts w:ascii="Times New Roman" w:hAnsi="Times New Roman"/>
    </w:rPr>
  </w:style>
  <w:style w:type="paragraph" w:styleId="a8">
    <w:name w:val="Body Text"/>
    <w:basedOn w:val="a"/>
    <w:link w:val="a9"/>
    <w:uiPriority w:val="99"/>
    <w:unhideWhenUsed/>
    <w:rsid w:val="001B1FAB"/>
    <w:pPr>
      <w:spacing w:after="120"/>
    </w:pPr>
  </w:style>
  <w:style w:type="character" w:customStyle="1" w:styleId="a9">
    <w:name w:val="Основной текст Знак"/>
    <w:link w:val="a8"/>
    <w:uiPriority w:val="99"/>
    <w:rsid w:val="001B1FAB"/>
    <w:rPr>
      <w:sz w:val="22"/>
      <w:szCs w:val="22"/>
      <w:lang w:eastAsia="en-US"/>
    </w:rPr>
  </w:style>
  <w:style w:type="paragraph" w:styleId="32">
    <w:name w:val="Body Text Indent 3"/>
    <w:basedOn w:val="a"/>
    <w:link w:val="33"/>
    <w:uiPriority w:val="99"/>
    <w:semiHidden/>
    <w:unhideWhenUsed/>
    <w:rsid w:val="00101B27"/>
    <w:pPr>
      <w:spacing w:after="120"/>
      <w:ind w:left="283"/>
    </w:pPr>
    <w:rPr>
      <w:sz w:val="16"/>
      <w:szCs w:val="16"/>
    </w:rPr>
  </w:style>
  <w:style w:type="character" w:customStyle="1" w:styleId="33">
    <w:name w:val="Основной текст с отступом 3 Знак"/>
    <w:link w:val="32"/>
    <w:uiPriority w:val="99"/>
    <w:semiHidden/>
    <w:rsid w:val="00101B27"/>
    <w:rPr>
      <w:sz w:val="16"/>
      <w:szCs w:val="16"/>
      <w:lang w:eastAsia="en-US"/>
    </w:rPr>
  </w:style>
  <w:style w:type="paragraph" w:styleId="aa">
    <w:name w:val="header"/>
    <w:basedOn w:val="a"/>
    <w:link w:val="ab"/>
    <w:uiPriority w:val="99"/>
    <w:unhideWhenUsed/>
    <w:rsid w:val="00916304"/>
    <w:pPr>
      <w:tabs>
        <w:tab w:val="center" w:pos="4677"/>
        <w:tab w:val="right" w:pos="9355"/>
      </w:tabs>
    </w:pPr>
  </w:style>
  <w:style w:type="character" w:customStyle="1" w:styleId="ab">
    <w:name w:val="Верхний колонтитул Знак"/>
    <w:link w:val="aa"/>
    <w:uiPriority w:val="99"/>
    <w:rsid w:val="00916304"/>
    <w:rPr>
      <w:sz w:val="22"/>
      <w:szCs w:val="22"/>
      <w:lang w:eastAsia="en-US"/>
    </w:rPr>
  </w:style>
  <w:style w:type="paragraph" w:styleId="ac">
    <w:name w:val="footer"/>
    <w:basedOn w:val="a"/>
    <w:link w:val="ad"/>
    <w:uiPriority w:val="99"/>
    <w:unhideWhenUsed/>
    <w:rsid w:val="00916304"/>
    <w:pPr>
      <w:tabs>
        <w:tab w:val="center" w:pos="4677"/>
        <w:tab w:val="right" w:pos="9355"/>
      </w:tabs>
    </w:pPr>
  </w:style>
  <w:style w:type="character" w:customStyle="1" w:styleId="ad">
    <w:name w:val="Нижний колонтитул Знак"/>
    <w:link w:val="ac"/>
    <w:uiPriority w:val="99"/>
    <w:rsid w:val="00916304"/>
    <w:rPr>
      <w:sz w:val="22"/>
      <w:szCs w:val="22"/>
      <w:lang w:eastAsia="en-US"/>
    </w:rPr>
  </w:style>
  <w:style w:type="character" w:styleId="ae">
    <w:name w:val="annotation reference"/>
    <w:uiPriority w:val="99"/>
    <w:semiHidden/>
    <w:unhideWhenUsed/>
    <w:rsid w:val="00464F69"/>
    <w:rPr>
      <w:sz w:val="16"/>
      <w:szCs w:val="16"/>
    </w:rPr>
  </w:style>
  <w:style w:type="paragraph" w:styleId="af">
    <w:name w:val="annotation text"/>
    <w:basedOn w:val="a"/>
    <w:link w:val="af0"/>
    <w:uiPriority w:val="99"/>
    <w:semiHidden/>
    <w:unhideWhenUsed/>
    <w:rsid w:val="00464F69"/>
    <w:rPr>
      <w:sz w:val="20"/>
      <w:szCs w:val="20"/>
    </w:rPr>
  </w:style>
  <w:style w:type="character" w:customStyle="1" w:styleId="af0">
    <w:name w:val="Текст примечания Знак"/>
    <w:link w:val="af"/>
    <w:uiPriority w:val="99"/>
    <w:semiHidden/>
    <w:rsid w:val="00464F69"/>
    <w:rPr>
      <w:lang w:eastAsia="en-US"/>
    </w:rPr>
  </w:style>
  <w:style w:type="paragraph" w:styleId="af1">
    <w:name w:val="annotation subject"/>
    <w:basedOn w:val="af"/>
    <w:next w:val="af"/>
    <w:link w:val="af2"/>
    <w:uiPriority w:val="99"/>
    <w:semiHidden/>
    <w:unhideWhenUsed/>
    <w:rsid w:val="00464F69"/>
    <w:rPr>
      <w:b/>
      <w:bCs/>
    </w:rPr>
  </w:style>
  <w:style w:type="character" w:customStyle="1" w:styleId="af2">
    <w:name w:val="Тема примечания Знак"/>
    <w:link w:val="af1"/>
    <w:uiPriority w:val="99"/>
    <w:semiHidden/>
    <w:rsid w:val="00464F69"/>
    <w:rPr>
      <w:b/>
      <w:bCs/>
      <w:lang w:eastAsia="en-US"/>
    </w:rPr>
  </w:style>
  <w:style w:type="table" w:customStyle="1" w:styleId="12">
    <w:name w:val="Сетка таблицы1"/>
    <w:basedOn w:val="a1"/>
    <w:next w:val="a6"/>
    <w:uiPriority w:val="59"/>
    <w:rsid w:val="00804F48"/>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next w:val="a6"/>
    <w:uiPriority w:val="59"/>
    <w:rsid w:val="00CB6FEA"/>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
    <w:name w:val="Сетка таблицы3"/>
    <w:basedOn w:val="a1"/>
    <w:next w:val="a6"/>
    <w:rsid w:val="00AB5A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Без интервала1"/>
    <w:rsid w:val="00EA1111"/>
    <w:pPr>
      <w:widowControl w:val="0"/>
      <w:suppressAutoHyphens/>
      <w:autoSpaceDE w:val="0"/>
    </w:pPr>
    <w:rPr>
      <w:rFonts w:ascii="Times New Roman" w:hAnsi="Times New Roman"/>
      <w:lang w:eastAsia="ar-SA"/>
    </w:rPr>
  </w:style>
  <w:style w:type="character" w:customStyle="1" w:styleId="10">
    <w:name w:val="Заголовок 1 Знак"/>
    <w:link w:val="1"/>
    <w:rsid w:val="00EA1111"/>
    <w:rPr>
      <w:rFonts w:ascii="Times New Roman" w:hAnsi="Times New Roman"/>
      <w:sz w:val="26"/>
      <w:szCs w:val="26"/>
    </w:rPr>
  </w:style>
  <w:style w:type="paragraph" w:customStyle="1" w:styleId="af3">
    <w:name w:val="ОснАбз"/>
    <w:basedOn w:val="a"/>
    <w:link w:val="af4"/>
    <w:autoRedefine/>
    <w:rsid w:val="00EA1111"/>
    <w:pPr>
      <w:autoSpaceDE w:val="0"/>
      <w:autoSpaceDN w:val="0"/>
      <w:adjustRightInd w:val="0"/>
      <w:spacing w:after="0" w:line="180" w:lineRule="exact"/>
      <w:ind w:firstLine="284"/>
      <w:jc w:val="both"/>
    </w:pPr>
    <w:rPr>
      <w:rFonts w:ascii="Times New Roman" w:hAnsi="Times New Roman"/>
      <w:sz w:val="20"/>
      <w:szCs w:val="20"/>
    </w:rPr>
  </w:style>
  <w:style w:type="character" w:customStyle="1" w:styleId="af4">
    <w:name w:val="ОснАбз Знак"/>
    <w:link w:val="af3"/>
    <w:locked/>
    <w:rsid w:val="00EA1111"/>
    <w:rPr>
      <w:rFonts w:ascii="Times New Roman" w:hAnsi="Times New Roman"/>
    </w:rPr>
  </w:style>
  <w:style w:type="paragraph" w:customStyle="1" w:styleId="af5">
    <w:name w:val="Табл_внут"/>
    <w:basedOn w:val="a"/>
    <w:autoRedefine/>
    <w:rsid w:val="00EA1111"/>
    <w:pPr>
      <w:spacing w:after="0" w:line="220" w:lineRule="exact"/>
    </w:pPr>
    <w:rPr>
      <w:rFonts w:ascii="Times New Roman" w:eastAsia="Times New Roman" w:hAnsi="Times New Roman"/>
      <w:sz w:val="20"/>
      <w:szCs w:val="20"/>
      <w:lang w:eastAsia="ru-RU"/>
    </w:rPr>
  </w:style>
  <w:style w:type="paragraph" w:styleId="af6">
    <w:name w:val="Body Text Indent"/>
    <w:basedOn w:val="a"/>
    <w:link w:val="af7"/>
    <w:semiHidden/>
    <w:rsid w:val="00EA1111"/>
    <w:pPr>
      <w:spacing w:after="0" w:line="360" w:lineRule="auto"/>
      <w:ind w:firstLine="851"/>
      <w:jc w:val="both"/>
    </w:pPr>
    <w:rPr>
      <w:rFonts w:ascii="Times New Roman" w:eastAsia="Times New Roman" w:hAnsi="Times New Roman"/>
      <w:sz w:val="28"/>
      <w:szCs w:val="28"/>
    </w:rPr>
  </w:style>
  <w:style w:type="character" w:customStyle="1" w:styleId="af7">
    <w:name w:val="Основной текст с отступом Знак"/>
    <w:link w:val="af6"/>
    <w:semiHidden/>
    <w:rsid w:val="00EA1111"/>
    <w:rPr>
      <w:rFonts w:ascii="Times New Roman" w:eastAsia="Times New Roman" w:hAnsi="Times New Roman"/>
      <w:sz w:val="28"/>
      <w:szCs w:val="28"/>
    </w:rPr>
  </w:style>
  <w:style w:type="table" w:customStyle="1" w:styleId="41">
    <w:name w:val="Сетка таблицы4"/>
    <w:basedOn w:val="a1"/>
    <w:next w:val="a6"/>
    <w:rsid w:val="00543CF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6"/>
    <w:rsid w:val="00646F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Paragraph"/>
    <w:aliases w:val="Bullet List,FooterText,numbered"/>
    <w:basedOn w:val="a"/>
    <w:link w:val="af9"/>
    <w:uiPriority w:val="34"/>
    <w:qFormat/>
    <w:rsid w:val="00595F15"/>
    <w:pPr>
      <w:ind w:left="720"/>
      <w:contextualSpacing/>
    </w:pPr>
    <w:rPr>
      <w:rFonts w:eastAsia="Times New Roman"/>
      <w:lang w:eastAsia="ru-RU"/>
    </w:rPr>
  </w:style>
  <w:style w:type="character" w:customStyle="1" w:styleId="afa">
    <w:name w:val="Без интервала Знак"/>
    <w:link w:val="afb"/>
    <w:uiPriority w:val="1"/>
    <w:locked/>
    <w:rsid w:val="00595F15"/>
    <w:rPr>
      <w:rFonts w:ascii="Arial" w:eastAsia="Times New Roman" w:hAnsi="Arial"/>
      <w:lang w:val="ru-RU" w:eastAsia="ru-RU" w:bidi="ar-SA"/>
    </w:rPr>
  </w:style>
  <w:style w:type="paragraph" w:styleId="afb">
    <w:name w:val="No Spacing"/>
    <w:link w:val="afa"/>
    <w:uiPriority w:val="1"/>
    <w:qFormat/>
    <w:rsid w:val="00595F15"/>
    <w:pPr>
      <w:overflowPunct w:val="0"/>
      <w:autoSpaceDE w:val="0"/>
      <w:autoSpaceDN w:val="0"/>
      <w:adjustRightInd w:val="0"/>
    </w:pPr>
    <w:rPr>
      <w:rFonts w:ascii="Arial" w:eastAsia="Times New Roman" w:hAnsi="Arial"/>
    </w:rPr>
  </w:style>
  <w:style w:type="character" w:customStyle="1" w:styleId="rserrmark1">
    <w:name w:val="rs_err_mark1"/>
    <w:rsid w:val="00595F15"/>
    <w:rPr>
      <w:color w:val="FF0000"/>
    </w:rPr>
  </w:style>
  <w:style w:type="character" w:customStyle="1" w:styleId="iceouttxt51">
    <w:name w:val="iceouttxt51"/>
    <w:rsid w:val="008A5204"/>
    <w:rPr>
      <w:rFonts w:ascii="Arial" w:hAnsi="Arial" w:cs="Arial" w:hint="default"/>
      <w:color w:val="666666"/>
      <w:sz w:val="17"/>
      <w:szCs w:val="17"/>
    </w:rPr>
  </w:style>
  <w:style w:type="paragraph" w:customStyle="1" w:styleId="afc">
    <w:name w:val="Знак"/>
    <w:basedOn w:val="a"/>
    <w:rsid w:val="00B345A5"/>
    <w:pPr>
      <w:widowControl w:val="0"/>
      <w:adjustRightInd w:val="0"/>
      <w:spacing w:after="160" w:line="240" w:lineRule="exact"/>
      <w:jc w:val="right"/>
    </w:pPr>
    <w:rPr>
      <w:rFonts w:ascii="Arial" w:eastAsia="Times New Roman" w:hAnsi="Arial" w:cs="Arial"/>
      <w:sz w:val="20"/>
      <w:szCs w:val="20"/>
      <w:lang w:val="en-GB"/>
    </w:rPr>
  </w:style>
  <w:style w:type="paragraph" w:styleId="afd">
    <w:name w:val="Title"/>
    <w:basedOn w:val="a"/>
    <w:next w:val="a"/>
    <w:link w:val="afe"/>
    <w:qFormat/>
    <w:rsid w:val="007B4FA6"/>
    <w:pPr>
      <w:spacing w:before="240" w:after="60"/>
      <w:jc w:val="center"/>
      <w:outlineLvl w:val="0"/>
    </w:pPr>
    <w:rPr>
      <w:rFonts w:ascii="Cambria" w:eastAsia="Times New Roman" w:hAnsi="Cambria"/>
      <w:b/>
      <w:bCs/>
      <w:kern w:val="28"/>
      <w:sz w:val="32"/>
      <w:szCs w:val="32"/>
    </w:rPr>
  </w:style>
  <w:style w:type="character" w:customStyle="1" w:styleId="afe">
    <w:name w:val="Заголовок Знак"/>
    <w:basedOn w:val="a0"/>
    <w:link w:val="afd"/>
    <w:rsid w:val="007B4FA6"/>
    <w:rPr>
      <w:rFonts w:ascii="Cambria" w:eastAsia="Times New Roman" w:hAnsi="Cambria" w:cs="Times New Roman"/>
      <w:b/>
      <w:bCs/>
      <w:kern w:val="28"/>
      <w:sz w:val="32"/>
      <w:szCs w:val="32"/>
      <w:lang w:eastAsia="en-US"/>
    </w:rPr>
  </w:style>
  <w:style w:type="paragraph" w:customStyle="1" w:styleId="aff">
    <w:name w:val="Знак Знак Знак Знак Знак Знак Знак"/>
    <w:basedOn w:val="a"/>
    <w:rsid w:val="00E21A58"/>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60">
    <w:name w:val="Заголовок 6 Знак"/>
    <w:basedOn w:val="a0"/>
    <w:link w:val="6"/>
    <w:uiPriority w:val="9"/>
    <w:rsid w:val="00D94C39"/>
    <w:rPr>
      <w:rFonts w:ascii="Calibri" w:eastAsia="Times New Roman" w:hAnsi="Calibri" w:cs="Times New Roman"/>
      <w:b/>
      <w:bCs/>
      <w:sz w:val="22"/>
      <w:szCs w:val="22"/>
      <w:lang w:eastAsia="en-US"/>
    </w:rPr>
  </w:style>
  <w:style w:type="paragraph" w:customStyle="1" w:styleId="1KGK9">
    <w:name w:val="1KG=K9"/>
    <w:rsid w:val="00D94C39"/>
    <w:pPr>
      <w:suppressAutoHyphens/>
      <w:autoSpaceDE w:val="0"/>
    </w:pPr>
    <w:rPr>
      <w:rFonts w:ascii="Arial" w:eastAsia="Arial" w:hAnsi="Arial" w:cs="Arial"/>
      <w:sz w:val="24"/>
      <w:szCs w:val="24"/>
      <w:lang w:val="en-AU" w:eastAsia="ar-SA"/>
    </w:rPr>
  </w:style>
  <w:style w:type="paragraph" w:customStyle="1" w:styleId="ConsNormal">
    <w:name w:val="ConsNormal"/>
    <w:link w:val="ConsNormal0"/>
    <w:rsid w:val="00D94C39"/>
    <w:pPr>
      <w:widowControl w:val="0"/>
      <w:autoSpaceDE w:val="0"/>
      <w:autoSpaceDN w:val="0"/>
      <w:adjustRightInd w:val="0"/>
      <w:ind w:right="19772" w:firstLine="720"/>
    </w:pPr>
    <w:rPr>
      <w:rFonts w:ascii="Arial" w:eastAsia="Times New Roman" w:hAnsi="Arial" w:cs="Arial"/>
    </w:rPr>
  </w:style>
  <w:style w:type="paragraph" w:styleId="24">
    <w:name w:val="Body Text 2"/>
    <w:basedOn w:val="a"/>
    <w:link w:val="25"/>
    <w:uiPriority w:val="99"/>
    <w:semiHidden/>
    <w:unhideWhenUsed/>
    <w:rsid w:val="00FD60D7"/>
    <w:pPr>
      <w:spacing w:after="120" w:line="480" w:lineRule="auto"/>
    </w:pPr>
  </w:style>
  <w:style w:type="character" w:customStyle="1" w:styleId="25">
    <w:name w:val="Основной текст 2 Знак"/>
    <w:basedOn w:val="a0"/>
    <w:link w:val="24"/>
    <w:uiPriority w:val="99"/>
    <w:semiHidden/>
    <w:rsid w:val="00FD60D7"/>
    <w:rPr>
      <w:sz w:val="22"/>
      <w:szCs w:val="22"/>
      <w:lang w:eastAsia="en-US"/>
    </w:rPr>
  </w:style>
  <w:style w:type="paragraph" w:customStyle="1" w:styleId="aff0">
    <w:name w:val="Обычный + по ширине"/>
    <w:basedOn w:val="a"/>
    <w:rsid w:val="00381345"/>
    <w:pPr>
      <w:spacing w:after="0" w:line="240" w:lineRule="auto"/>
      <w:jc w:val="both"/>
    </w:pPr>
    <w:rPr>
      <w:rFonts w:ascii="Times New Roman" w:eastAsia="Times New Roman" w:hAnsi="Times New Roman"/>
      <w:sz w:val="24"/>
      <w:szCs w:val="24"/>
      <w:lang w:eastAsia="ar-SA"/>
    </w:rPr>
  </w:style>
  <w:style w:type="paragraph" w:styleId="aff1">
    <w:name w:val="footnote text"/>
    <w:basedOn w:val="a"/>
    <w:link w:val="aff2"/>
    <w:uiPriority w:val="99"/>
    <w:rsid w:val="00F05CD8"/>
    <w:pPr>
      <w:spacing w:after="0" w:line="240" w:lineRule="auto"/>
    </w:pPr>
    <w:rPr>
      <w:rFonts w:ascii="Times New Roman" w:eastAsia="Times New Roman" w:hAnsi="Times New Roman"/>
      <w:sz w:val="20"/>
      <w:szCs w:val="20"/>
      <w:lang w:eastAsia="ru-RU"/>
    </w:rPr>
  </w:style>
  <w:style w:type="character" w:customStyle="1" w:styleId="aff2">
    <w:name w:val="Текст сноски Знак"/>
    <w:basedOn w:val="a0"/>
    <w:link w:val="aff1"/>
    <w:uiPriority w:val="99"/>
    <w:rsid w:val="00F05CD8"/>
    <w:rPr>
      <w:rFonts w:ascii="Times New Roman" w:eastAsia="Times New Roman" w:hAnsi="Times New Roman"/>
    </w:rPr>
  </w:style>
  <w:style w:type="character" w:styleId="aff3">
    <w:name w:val="footnote reference"/>
    <w:uiPriority w:val="99"/>
    <w:rsid w:val="00F05CD8"/>
    <w:rPr>
      <w:vertAlign w:val="superscript"/>
    </w:rPr>
  </w:style>
  <w:style w:type="paragraph" w:customStyle="1" w:styleId="HeadDoc">
    <w:name w:val="HeadDoc"/>
    <w:rsid w:val="009B306D"/>
    <w:pPr>
      <w:keepLines/>
      <w:suppressAutoHyphens/>
      <w:overflowPunct w:val="0"/>
      <w:autoSpaceDE w:val="0"/>
      <w:jc w:val="both"/>
    </w:pPr>
    <w:rPr>
      <w:rFonts w:ascii="Times New Roman" w:eastAsia="Arial" w:hAnsi="Times New Roman"/>
      <w:sz w:val="28"/>
      <w:lang w:eastAsia="ar-SA"/>
    </w:rPr>
  </w:style>
  <w:style w:type="character" w:customStyle="1" w:styleId="40">
    <w:name w:val="Заголовок 4 Знак"/>
    <w:basedOn w:val="a0"/>
    <w:link w:val="4"/>
    <w:uiPriority w:val="9"/>
    <w:rsid w:val="00054023"/>
    <w:rPr>
      <w:rFonts w:ascii="Calibri" w:eastAsia="Times New Roman" w:hAnsi="Calibri" w:cs="Times New Roman"/>
      <w:b/>
      <w:bCs/>
      <w:sz w:val="28"/>
      <w:szCs w:val="28"/>
      <w:lang w:eastAsia="en-US"/>
    </w:rPr>
  </w:style>
  <w:style w:type="character" w:customStyle="1" w:styleId="st">
    <w:name w:val="st"/>
    <w:basedOn w:val="a0"/>
    <w:rsid w:val="00054023"/>
  </w:style>
  <w:style w:type="paragraph" w:customStyle="1" w:styleId="14">
    <w:name w:val="Текст1"/>
    <w:basedOn w:val="a"/>
    <w:rsid w:val="00CC50FE"/>
    <w:pPr>
      <w:spacing w:after="0" w:line="240" w:lineRule="auto"/>
    </w:pPr>
    <w:rPr>
      <w:rFonts w:ascii="Courier New" w:eastAsia="Times New Roman" w:hAnsi="Courier New"/>
      <w:sz w:val="20"/>
      <w:szCs w:val="20"/>
      <w:lang w:eastAsia="ru-RU"/>
    </w:rPr>
  </w:style>
  <w:style w:type="paragraph" w:customStyle="1" w:styleId="aff4">
    <w:name w:val="Обычный таблица"/>
    <w:basedOn w:val="a"/>
    <w:link w:val="aff5"/>
    <w:rsid w:val="003F7139"/>
    <w:pPr>
      <w:spacing w:after="0" w:line="240" w:lineRule="auto"/>
    </w:pPr>
    <w:rPr>
      <w:rFonts w:ascii="Times New Roman" w:eastAsia="Times New Roman" w:hAnsi="Times New Roman"/>
      <w:sz w:val="18"/>
      <w:szCs w:val="18"/>
      <w:lang w:eastAsia="ru-RU"/>
    </w:rPr>
  </w:style>
  <w:style w:type="character" w:customStyle="1" w:styleId="aff5">
    <w:name w:val="Обычный таблица Знак"/>
    <w:basedOn w:val="a0"/>
    <w:link w:val="aff4"/>
    <w:locked/>
    <w:rsid w:val="003F7139"/>
    <w:rPr>
      <w:rFonts w:ascii="Times New Roman" w:eastAsia="Times New Roman" w:hAnsi="Times New Roman"/>
      <w:sz w:val="18"/>
      <w:szCs w:val="18"/>
    </w:rPr>
  </w:style>
  <w:style w:type="paragraph" w:customStyle="1" w:styleId="320">
    <w:name w:val="Основной текст 32"/>
    <w:basedOn w:val="a"/>
    <w:rsid w:val="00B2281D"/>
    <w:pPr>
      <w:spacing w:after="0" w:line="240" w:lineRule="auto"/>
      <w:jc w:val="both"/>
    </w:pPr>
    <w:rPr>
      <w:rFonts w:ascii="Arial" w:eastAsia="Times New Roman" w:hAnsi="Arial" w:cs="Arial"/>
      <w:szCs w:val="20"/>
      <w:lang w:eastAsia="ar-SA"/>
    </w:rPr>
  </w:style>
  <w:style w:type="paragraph" w:customStyle="1" w:styleId="Normal1">
    <w:name w:val="Normal1"/>
    <w:rsid w:val="00DE18AB"/>
    <w:pPr>
      <w:spacing w:before="100" w:after="100"/>
    </w:pPr>
    <w:rPr>
      <w:rFonts w:ascii="Times New Roman" w:eastAsia="Times New Roman" w:hAnsi="Times New Roman"/>
      <w:snapToGrid w:val="0"/>
      <w:sz w:val="24"/>
    </w:rPr>
  </w:style>
  <w:style w:type="paragraph" w:customStyle="1" w:styleId="CharChar1">
    <w:name w:val="Char Char1"/>
    <w:basedOn w:val="a"/>
    <w:rsid w:val="002D4D7F"/>
    <w:pPr>
      <w:spacing w:before="100" w:beforeAutospacing="1" w:after="100" w:afterAutospacing="1" w:line="240" w:lineRule="auto"/>
    </w:pPr>
    <w:rPr>
      <w:rFonts w:ascii="Tahoma" w:eastAsia="Times New Roman" w:hAnsi="Tahoma"/>
      <w:sz w:val="20"/>
      <w:szCs w:val="20"/>
      <w:lang w:val="en-US"/>
    </w:rPr>
  </w:style>
  <w:style w:type="character" w:customStyle="1" w:styleId="20">
    <w:name w:val="Заголовок 2 Знак"/>
    <w:basedOn w:val="a0"/>
    <w:link w:val="2"/>
    <w:rsid w:val="0018442E"/>
    <w:rPr>
      <w:rFonts w:asciiTheme="majorHAnsi" w:eastAsiaTheme="majorEastAsia" w:hAnsiTheme="majorHAnsi" w:cstheme="majorBidi"/>
      <w:b/>
      <w:bCs/>
      <w:color w:val="4F81BD" w:themeColor="accent1"/>
      <w:sz w:val="26"/>
      <w:szCs w:val="26"/>
      <w:lang w:eastAsia="en-US"/>
    </w:rPr>
  </w:style>
  <w:style w:type="character" w:customStyle="1" w:styleId="31">
    <w:name w:val="Заголовок 3 Знак"/>
    <w:basedOn w:val="a0"/>
    <w:link w:val="30"/>
    <w:uiPriority w:val="9"/>
    <w:rsid w:val="0018442E"/>
    <w:rPr>
      <w:rFonts w:asciiTheme="majorHAnsi" w:eastAsiaTheme="majorEastAsia" w:hAnsiTheme="majorHAnsi" w:cstheme="majorBidi"/>
      <w:b/>
      <w:bCs/>
      <w:color w:val="4F81BD" w:themeColor="accent1"/>
      <w:sz w:val="22"/>
      <w:szCs w:val="22"/>
      <w:lang w:eastAsia="en-US"/>
    </w:rPr>
  </w:style>
  <w:style w:type="character" w:customStyle="1" w:styleId="70">
    <w:name w:val="Заголовок 7 Знак"/>
    <w:basedOn w:val="a0"/>
    <w:link w:val="7"/>
    <w:uiPriority w:val="9"/>
    <w:rsid w:val="0018442E"/>
    <w:rPr>
      <w:rFonts w:asciiTheme="majorHAnsi" w:eastAsiaTheme="majorEastAsia" w:hAnsiTheme="majorHAnsi" w:cstheme="majorBidi"/>
      <w:i/>
      <w:iCs/>
      <w:color w:val="404040" w:themeColor="text1" w:themeTint="BF"/>
      <w:sz w:val="22"/>
      <w:szCs w:val="22"/>
      <w:lang w:eastAsia="en-US"/>
    </w:rPr>
  </w:style>
  <w:style w:type="character" w:customStyle="1" w:styleId="80">
    <w:name w:val="Заголовок 8 Знак"/>
    <w:basedOn w:val="a0"/>
    <w:link w:val="8"/>
    <w:uiPriority w:val="9"/>
    <w:rsid w:val="0018442E"/>
    <w:rPr>
      <w:rFonts w:asciiTheme="majorHAnsi" w:eastAsiaTheme="majorEastAsia" w:hAnsiTheme="majorHAnsi" w:cstheme="majorBidi"/>
      <w:color w:val="404040" w:themeColor="text1" w:themeTint="BF"/>
      <w:lang w:eastAsia="en-US"/>
    </w:rPr>
  </w:style>
  <w:style w:type="paragraph" w:styleId="aff6">
    <w:name w:val="List"/>
    <w:basedOn w:val="a"/>
    <w:uiPriority w:val="99"/>
    <w:unhideWhenUsed/>
    <w:rsid w:val="0018442E"/>
    <w:pPr>
      <w:ind w:left="283" w:hanging="283"/>
      <w:contextualSpacing/>
    </w:pPr>
  </w:style>
  <w:style w:type="paragraph" w:styleId="26">
    <w:name w:val="List 2"/>
    <w:basedOn w:val="a"/>
    <w:uiPriority w:val="99"/>
    <w:unhideWhenUsed/>
    <w:rsid w:val="0018442E"/>
    <w:pPr>
      <w:ind w:left="566" w:hanging="283"/>
      <w:contextualSpacing/>
    </w:pPr>
  </w:style>
  <w:style w:type="paragraph" w:styleId="35">
    <w:name w:val="List 3"/>
    <w:basedOn w:val="a"/>
    <w:uiPriority w:val="99"/>
    <w:unhideWhenUsed/>
    <w:rsid w:val="0018442E"/>
    <w:pPr>
      <w:ind w:left="849" w:hanging="283"/>
      <w:contextualSpacing/>
    </w:pPr>
  </w:style>
  <w:style w:type="paragraph" w:styleId="42">
    <w:name w:val="List 4"/>
    <w:basedOn w:val="a"/>
    <w:uiPriority w:val="99"/>
    <w:unhideWhenUsed/>
    <w:rsid w:val="0018442E"/>
    <w:pPr>
      <w:ind w:left="1132" w:hanging="283"/>
      <w:contextualSpacing/>
    </w:pPr>
  </w:style>
  <w:style w:type="paragraph" w:styleId="52">
    <w:name w:val="List 5"/>
    <w:basedOn w:val="a"/>
    <w:uiPriority w:val="99"/>
    <w:unhideWhenUsed/>
    <w:rsid w:val="0018442E"/>
    <w:pPr>
      <w:ind w:left="1415" w:hanging="283"/>
      <w:contextualSpacing/>
    </w:pPr>
  </w:style>
  <w:style w:type="paragraph" w:styleId="aff7">
    <w:name w:val="Body Text First Indent"/>
    <w:basedOn w:val="a8"/>
    <w:link w:val="aff8"/>
    <w:uiPriority w:val="99"/>
    <w:unhideWhenUsed/>
    <w:rsid w:val="0018442E"/>
    <w:pPr>
      <w:spacing w:after="200"/>
      <w:ind w:firstLine="360"/>
    </w:pPr>
  </w:style>
  <w:style w:type="character" w:customStyle="1" w:styleId="aff8">
    <w:name w:val="Красная строка Знак"/>
    <w:basedOn w:val="a9"/>
    <w:link w:val="aff7"/>
    <w:uiPriority w:val="99"/>
    <w:rsid w:val="0018442E"/>
    <w:rPr>
      <w:sz w:val="22"/>
      <w:szCs w:val="22"/>
      <w:lang w:eastAsia="en-US"/>
    </w:rPr>
  </w:style>
  <w:style w:type="paragraph" w:styleId="27">
    <w:name w:val="Body Text First Indent 2"/>
    <w:basedOn w:val="af6"/>
    <w:link w:val="28"/>
    <w:uiPriority w:val="99"/>
    <w:unhideWhenUsed/>
    <w:rsid w:val="0018442E"/>
    <w:pPr>
      <w:spacing w:after="200" w:line="276" w:lineRule="auto"/>
      <w:ind w:left="360" w:firstLine="360"/>
      <w:jc w:val="left"/>
    </w:pPr>
    <w:rPr>
      <w:rFonts w:ascii="Calibri" w:eastAsia="Calibri" w:hAnsi="Calibri"/>
      <w:sz w:val="22"/>
      <w:szCs w:val="22"/>
    </w:rPr>
  </w:style>
  <w:style w:type="character" w:customStyle="1" w:styleId="28">
    <w:name w:val="Красная строка 2 Знак"/>
    <w:basedOn w:val="af7"/>
    <w:link w:val="27"/>
    <w:uiPriority w:val="99"/>
    <w:rsid w:val="0018442E"/>
    <w:rPr>
      <w:rFonts w:ascii="Times New Roman" w:eastAsia="Times New Roman" w:hAnsi="Times New Roman"/>
      <w:sz w:val="22"/>
      <w:szCs w:val="22"/>
      <w:lang w:eastAsia="en-US"/>
    </w:rPr>
  </w:style>
  <w:style w:type="paragraph" w:customStyle="1" w:styleId="29">
    <w:name w:val="Обычный2"/>
    <w:rsid w:val="00F36F4F"/>
    <w:pPr>
      <w:suppressAutoHyphens/>
      <w:autoSpaceDE w:val="0"/>
    </w:pPr>
    <w:rPr>
      <w:rFonts w:ascii="Times New Roman" w:eastAsia="Times New Roman" w:hAnsi="Times New Roman"/>
      <w:color w:val="000000"/>
      <w:sz w:val="24"/>
      <w:szCs w:val="24"/>
      <w:lang w:eastAsia="zh-CN"/>
    </w:rPr>
  </w:style>
  <w:style w:type="paragraph" w:customStyle="1" w:styleId="aff9">
    <w:name w:val="обычн БО"/>
    <w:basedOn w:val="29"/>
    <w:rsid w:val="00F36F4F"/>
    <w:pPr>
      <w:widowControl w:val="0"/>
      <w:autoSpaceDE/>
      <w:jc w:val="both"/>
    </w:pPr>
    <w:rPr>
      <w:rFonts w:ascii="Arial" w:eastAsia="Arial" w:hAnsi="Arial"/>
      <w:color w:val="auto"/>
      <w:szCs w:val="20"/>
      <w:lang w:eastAsia="ru-RU"/>
    </w:rPr>
  </w:style>
  <w:style w:type="character" w:customStyle="1" w:styleId="15">
    <w:name w:val="Основной шрифт абзаца1"/>
    <w:rsid w:val="00F36F4F"/>
    <w:rPr>
      <w:sz w:val="24"/>
    </w:rPr>
  </w:style>
  <w:style w:type="paragraph" w:customStyle="1" w:styleId="36">
    <w:name w:val="АД_Текст отступ 3"/>
    <w:aliases w:val="25"/>
    <w:basedOn w:val="a"/>
    <w:link w:val="37"/>
    <w:qFormat/>
    <w:rsid w:val="004B4FB8"/>
    <w:pPr>
      <w:spacing w:after="0" w:line="240" w:lineRule="auto"/>
      <w:ind w:left="1418"/>
      <w:jc w:val="both"/>
    </w:pPr>
    <w:rPr>
      <w:rFonts w:ascii="Times New Roman" w:eastAsia="Times New Roman" w:hAnsi="Times New Roman"/>
      <w:sz w:val="24"/>
      <w:szCs w:val="24"/>
      <w:lang w:eastAsia="ru-RU"/>
    </w:rPr>
  </w:style>
  <w:style w:type="character" w:customStyle="1" w:styleId="37">
    <w:name w:val="АД_Текст отступ 3 Знак"/>
    <w:aliases w:val="25 Знак"/>
    <w:link w:val="36"/>
    <w:rsid w:val="004B4FB8"/>
    <w:rPr>
      <w:rFonts w:ascii="Times New Roman" w:eastAsia="Times New Roman" w:hAnsi="Times New Roman"/>
      <w:sz w:val="24"/>
      <w:szCs w:val="24"/>
    </w:rPr>
  </w:style>
  <w:style w:type="paragraph" w:styleId="affa">
    <w:name w:val="Normal (Web)"/>
    <w:basedOn w:val="a"/>
    <w:rsid w:val="004B4FB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6">
    <w:name w:val="Обычный1"/>
    <w:link w:val="Normal"/>
    <w:uiPriority w:val="99"/>
    <w:rsid w:val="00B96048"/>
    <w:pPr>
      <w:widowControl w:val="0"/>
    </w:pPr>
    <w:rPr>
      <w:rFonts w:ascii="Courier New" w:eastAsia="Times New Roman" w:hAnsi="Courier New"/>
      <w:snapToGrid w:val="0"/>
    </w:rPr>
  </w:style>
  <w:style w:type="character" w:customStyle="1" w:styleId="af9">
    <w:name w:val="Абзац списка Знак"/>
    <w:aliases w:val="Bullet List Знак,FooterText Знак,numbered Знак"/>
    <w:basedOn w:val="a0"/>
    <w:link w:val="af8"/>
    <w:uiPriority w:val="34"/>
    <w:rsid w:val="00B96048"/>
    <w:rPr>
      <w:rFonts w:eastAsia="Times New Roman"/>
      <w:sz w:val="22"/>
      <w:szCs w:val="22"/>
    </w:rPr>
  </w:style>
  <w:style w:type="character" w:customStyle="1" w:styleId="docsearchterm">
    <w:name w:val="docsearchterm"/>
    <w:basedOn w:val="a0"/>
    <w:rsid w:val="006139DC"/>
  </w:style>
  <w:style w:type="character" w:customStyle="1" w:styleId="ConsPlusNormal0">
    <w:name w:val="ConsPlusNormal Знак"/>
    <w:basedOn w:val="a0"/>
    <w:link w:val="ConsPlusNormal"/>
    <w:locked/>
    <w:rsid w:val="006139DC"/>
    <w:rPr>
      <w:rFonts w:ascii="Arial" w:eastAsia="Times New Roman" w:hAnsi="Arial" w:cs="Arial"/>
      <w:lang w:eastAsia="en-US"/>
    </w:rPr>
  </w:style>
  <w:style w:type="character" w:customStyle="1" w:styleId="2a">
    <w:name w:val="Основной текст (2)_"/>
    <w:basedOn w:val="a0"/>
    <w:link w:val="2b"/>
    <w:rsid w:val="00F87433"/>
    <w:rPr>
      <w:rFonts w:ascii="Arial" w:eastAsia="Arial" w:hAnsi="Arial" w:cs="Arial"/>
      <w:sz w:val="18"/>
      <w:szCs w:val="18"/>
      <w:shd w:val="clear" w:color="auto" w:fill="FFFFFF"/>
    </w:rPr>
  </w:style>
  <w:style w:type="character" w:customStyle="1" w:styleId="38">
    <w:name w:val="Основной текст (3)_"/>
    <w:basedOn w:val="a0"/>
    <w:link w:val="39"/>
    <w:rsid w:val="00F87433"/>
    <w:rPr>
      <w:rFonts w:ascii="Arial" w:eastAsia="Arial" w:hAnsi="Arial" w:cs="Arial"/>
      <w:sz w:val="15"/>
      <w:szCs w:val="15"/>
      <w:shd w:val="clear" w:color="auto" w:fill="FFFFFF"/>
    </w:rPr>
  </w:style>
  <w:style w:type="paragraph" w:customStyle="1" w:styleId="2b">
    <w:name w:val="Основной текст (2)"/>
    <w:basedOn w:val="a"/>
    <w:link w:val="2a"/>
    <w:rsid w:val="00F87433"/>
    <w:pPr>
      <w:shd w:val="clear" w:color="auto" w:fill="FFFFFF"/>
      <w:spacing w:after="240" w:line="0" w:lineRule="atLeast"/>
    </w:pPr>
    <w:rPr>
      <w:rFonts w:ascii="Arial" w:eastAsia="Arial" w:hAnsi="Arial" w:cs="Arial"/>
      <w:sz w:val="18"/>
      <w:szCs w:val="18"/>
      <w:lang w:eastAsia="ru-RU"/>
    </w:rPr>
  </w:style>
  <w:style w:type="paragraph" w:customStyle="1" w:styleId="39">
    <w:name w:val="Основной текст (3)"/>
    <w:basedOn w:val="a"/>
    <w:link w:val="38"/>
    <w:rsid w:val="00F87433"/>
    <w:pPr>
      <w:shd w:val="clear" w:color="auto" w:fill="FFFFFF"/>
      <w:spacing w:after="0" w:line="0" w:lineRule="atLeast"/>
    </w:pPr>
    <w:rPr>
      <w:rFonts w:ascii="Arial" w:eastAsia="Arial" w:hAnsi="Arial" w:cs="Arial"/>
      <w:sz w:val="15"/>
      <w:szCs w:val="15"/>
      <w:lang w:eastAsia="ru-RU"/>
    </w:rPr>
  </w:style>
  <w:style w:type="character" w:customStyle="1" w:styleId="WW8Num21z0">
    <w:name w:val="WW8Num21z0"/>
    <w:rsid w:val="00F75546"/>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style>
  <w:style w:type="paragraph" w:customStyle="1" w:styleId="3a">
    <w:name w:val="Обычный3"/>
    <w:rsid w:val="003F150B"/>
    <w:pPr>
      <w:widowControl w:val="0"/>
    </w:pPr>
    <w:rPr>
      <w:rFonts w:ascii="Times New Roman" w:eastAsia="Times New Roman" w:hAnsi="Times New Roman"/>
      <w:snapToGrid w:val="0"/>
      <w:sz w:val="28"/>
    </w:rPr>
  </w:style>
  <w:style w:type="character" w:customStyle="1" w:styleId="u">
    <w:name w:val="u"/>
    <w:basedOn w:val="a0"/>
    <w:rsid w:val="0017190E"/>
  </w:style>
  <w:style w:type="paragraph" w:styleId="affb">
    <w:name w:val="Revision"/>
    <w:hidden/>
    <w:uiPriority w:val="99"/>
    <w:semiHidden/>
    <w:rsid w:val="006E1DD4"/>
    <w:rPr>
      <w:sz w:val="22"/>
      <w:szCs w:val="22"/>
      <w:lang w:eastAsia="en-US"/>
    </w:rPr>
  </w:style>
  <w:style w:type="paragraph" w:customStyle="1" w:styleId="affc">
    <w:name w:val="Готовый"/>
    <w:basedOn w:val="a"/>
    <w:uiPriority w:val="99"/>
    <w:rsid w:val="0001693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cs="Courier New"/>
      <w:sz w:val="20"/>
      <w:szCs w:val="20"/>
      <w:lang w:eastAsia="ru-RU"/>
    </w:rPr>
  </w:style>
  <w:style w:type="paragraph" w:customStyle="1" w:styleId="11">
    <w:name w:val="Обычный + 11 пт"/>
    <w:aliases w:val="По ширине"/>
    <w:basedOn w:val="a"/>
    <w:uiPriority w:val="99"/>
    <w:rsid w:val="0001693A"/>
    <w:pPr>
      <w:numPr>
        <w:ilvl w:val="1"/>
        <w:numId w:val="3"/>
      </w:numPr>
      <w:adjustRightInd w:val="0"/>
      <w:spacing w:after="0" w:line="240" w:lineRule="auto"/>
      <w:jc w:val="both"/>
    </w:pPr>
    <w:rPr>
      <w:rFonts w:ascii="Times New Roman" w:hAnsi="Times New Roman"/>
      <w:lang w:eastAsia="ru-RU"/>
    </w:rPr>
  </w:style>
  <w:style w:type="paragraph" w:customStyle="1" w:styleId="53">
    <w:name w:val="Обычный5"/>
    <w:rsid w:val="0001693A"/>
    <w:pPr>
      <w:widowControl w:val="0"/>
    </w:pPr>
    <w:rPr>
      <w:rFonts w:ascii="Times New Roman" w:eastAsia="Times New Roman" w:hAnsi="Times New Roman"/>
      <w:snapToGrid w:val="0"/>
      <w:sz w:val="28"/>
    </w:rPr>
  </w:style>
  <w:style w:type="character" w:customStyle="1" w:styleId="goods-full--features-item-name">
    <w:name w:val="goods-full--features-item-name"/>
    <w:basedOn w:val="a0"/>
    <w:rsid w:val="004A08E0"/>
  </w:style>
  <w:style w:type="character" w:customStyle="1" w:styleId="goods-full--features-item-value">
    <w:name w:val="goods-full--features-item-value"/>
    <w:basedOn w:val="a0"/>
    <w:rsid w:val="004A08E0"/>
  </w:style>
  <w:style w:type="character" w:customStyle="1" w:styleId="ConsNormal0">
    <w:name w:val="ConsNormal Знак"/>
    <w:link w:val="ConsNormal"/>
    <w:rsid w:val="00F4078F"/>
    <w:rPr>
      <w:rFonts w:ascii="Arial" w:eastAsia="Times New Roman" w:hAnsi="Arial" w:cs="Arial"/>
    </w:rPr>
  </w:style>
  <w:style w:type="paragraph" w:customStyle="1" w:styleId="43">
    <w:name w:val="Обычный4"/>
    <w:rsid w:val="004A082E"/>
    <w:pPr>
      <w:widowControl w:val="0"/>
    </w:pPr>
    <w:rPr>
      <w:rFonts w:ascii="Times New Roman" w:eastAsia="Times New Roman" w:hAnsi="Times New Roman"/>
      <w:snapToGrid w:val="0"/>
      <w:sz w:val="28"/>
    </w:rPr>
  </w:style>
  <w:style w:type="paragraph" w:customStyle="1" w:styleId="2c">
    <w:name w:val="Абзац списка2"/>
    <w:basedOn w:val="a"/>
    <w:rsid w:val="00F94E84"/>
    <w:pPr>
      <w:widowControl w:val="0"/>
      <w:suppressAutoHyphens/>
      <w:ind w:left="720"/>
      <w:contextualSpacing/>
    </w:pPr>
    <w:rPr>
      <w:color w:val="00000A"/>
      <w:lang w:eastAsia="zh-CN"/>
    </w:rPr>
  </w:style>
  <w:style w:type="character" w:customStyle="1" w:styleId="apple-converted-space">
    <w:name w:val="apple-converted-space"/>
    <w:basedOn w:val="a0"/>
    <w:rsid w:val="003C7266"/>
  </w:style>
  <w:style w:type="character" w:customStyle="1" w:styleId="50">
    <w:name w:val="Заголовок 5 Знак"/>
    <w:basedOn w:val="a0"/>
    <w:link w:val="5"/>
    <w:rsid w:val="003C7266"/>
    <w:rPr>
      <w:rFonts w:ascii="Times New Roman" w:eastAsia="Times New Roman" w:hAnsi="Times New Roman"/>
      <w:bCs/>
      <w:iCs/>
      <w:sz w:val="24"/>
      <w:szCs w:val="26"/>
    </w:rPr>
  </w:style>
  <w:style w:type="character" w:customStyle="1" w:styleId="90">
    <w:name w:val="Заголовок 9 Знак"/>
    <w:basedOn w:val="a0"/>
    <w:link w:val="9"/>
    <w:rsid w:val="003C7266"/>
    <w:rPr>
      <w:rFonts w:ascii="Arial" w:eastAsia="Times New Roman" w:hAnsi="Arial" w:cs="Arial"/>
      <w:sz w:val="22"/>
      <w:szCs w:val="22"/>
    </w:rPr>
  </w:style>
  <w:style w:type="paragraph" w:customStyle="1" w:styleId="61">
    <w:name w:val="Обычный6"/>
    <w:rsid w:val="00867600"/>
    <w:pPr>
      <w:widowControl w:val="0"/>
      <w:suppressAutoHyphens/>
      <w:spacing w:line="300" w:lineRule="auto"/>
      <w:ind w:left="960" w:firstLine="720"/>
      <w:jc w:val="both"/>
    </w:pPr>
    <w:rPr>
      <w:rFonts w:ascii="Times New Roman" w:eastAsia="Arial" w:hAnsi="Times New Roman"/>
      <w:sz w:val="22"/>
      <w:lang w:eastAsia="ar-SA"/>
    </w:rPr>
  </w:style>
  <w:style w:type="character" w:customStyle="1" w:styleId="affd">
    <w:name w:val="Символ сноски"/>
    <w:rsid w:val="00E64863"/>
    <w:rPr>
      <w:vertAlign w:val="superscript"/>
    </w:rPr>
  </w:style>
  <w:style w:type="paragraph" w:customStyle="1" w:styleId="Default">
    <w:name w:val="Default"/>
    <w:rsid w:val="00880442"/>
    <w:pPr>
      <w:autoSpaceDE w:val="0"/>
      <w:autoSpaceDN w:val="0"/>
      <w:adjustRightInd w:val="0"/>
    </w:pPr>
    <w:rPr>
      <w:rFonts w:ascii="GaramondC" w:eastAsia="Times New Roman" w:hAnsi="GaramondC" w:cs="GaramondC"/>
      <w:color w:val="000000"/>
      <w:sz w:val="24"/>
      <w:szCs w:val="24"/>
    </w:rPr>
  </w:style>
  <w:style w:type="paragraph" w:customStyle="1" w:styleId="71">
    <w:name w:val="Обычный7"/>
    <w:rsid w:val="00B4557F"/>
    <w:pPr>
      <w:widowControl w:val="0"/>
      <w:suppressAutoHyphens/>
      <w:spacing w:line="300" w:lineRule="auto"/>
      <w:ind w:left="960" w:firstLine="720"/>
      <w:jc w:val="both"/>
    </w:pPr>
    <w:rPr>
      <w:rFonts w:ascii="Times New Roman" w:eastAsia="Arial" w:hAnsi="Times New Roman"/>
      <w:sz w:val="22"/>
      <w:lang w:eastAsia="ar-SA"/>
    </w:rPr>
  </w:style>
  <w:style w:type="character" w:customStyle="1" w:styleId="tztxt">
    <w:name w:val="tz_txt Знак"/>
    <w:link w:val="tztxt0"/>
    <w:locked/>
    <w:rsid w:val="005E39DF"/>
    <w:rPr>
      <w:sz w:val="24"/>
      <w:szCs w:val="24"/>
    </w:rPr>
  </w:style>
  <w:style w:type="paragraph" w:customStyle="1" w:styleId="tztxt0">
    <w:name w:val="tz_txt"/>
    <w:basedOn w:val="a"/>
    <w:link w:val="tztxt"/>
    <w:rsid w:val="005E39DF"/>
    <w:pPr>
      <w:spacing w:after="120" w:line="240" w:lineRule="auto"/>
      <w:ind w:firstLine="709"/>
      <w:jc w:val="both"/>
    </w:pPr>
    <w:rPr>
      <w:sz w:val="24"/>
      <w:szCs w:val="24"/>
      <w:lang w:eastAsia="ru-RU"/>
    </w:rPr>
  </w:style>
  <w:style w:type="paragraph" w:customStyle="1" w:styleId="81">
    <w:name w:val="Обычный8"/>
    <w:rsid w:val="005E39DF"/>
    <w:pPr>
      <w:widowControl w:val="0"/>
    </w:pPr>
    <w:rPr>
      <w:rFonts w:ascii="Times New Roman" w:eastAsia="Times New Roman" w:hAnsi="Times New Roman"/>
      <w:snapToGrid w:val="0"/>
      <w:sz w:val="28"/>
    </w:rPr>
  </w:style>
  <w:style w:type="paragraph" w:customStyle="1" w:styleId="91">
    <w:name w:val="Обычный9"/>
    <w:rsid w:val="00D12FAF"/>
    <w:pPr>
      <w:widowControl w:val="0"/>
    </w:pPr>
    <w:rPr>
      <w:rFonts w:ascii="Times New Roman" w:eastAsia="Times New Roman" w:hAnsi="Times New Roman"/>
      <w:snapToGrid w:val="0"/>
      <w:sz w:val="28"/>
    </w:rPr>
  </w:style>
  <w:style w:type="paragraph" w:customStyle="1" w:styleId="210">
    <w:name w:val="Основной текст с отступом 21"/>
    <w:basedOn w:val="a"/>
    <w:rsid w:val="00F42B02"/>
    <w:pPr>
      <w:suppressAutoHyphens/>
      <w:spacing w:after="120" w:line="480" w:lineRule="auto"/>
      <w:ind w:left="283"/>
    </w:pPr>
    <w:rPr>
      <w:rFonts w:ascii="Times New Roman" w:eastAsia="Times New Roman" w:hAnsi="Times New Roman"/>
      <w:sz w:val="24"/>
      <w:szCs w:val="24"/>
      <w:lang w:eastAsia="ar-SA"/>
    </w:rPr>
  </w:style>
  <w:style w:type="character" w:customStyle="1" w:styleId="Normal">
    <w:name w:val="Normal Знак"/>
    <w:link w:val="16"/>
    <w:uiPriority w:val="99"/>
    <w:locked/>
    <w:rsid w:val="0095127A"/>
    <w:rPr>
      <w:rFonts w:ascii="Courier New" w:eastAsia="Times New Roman" w:hAnsi="Courier New"/>
      <w:snapToGrid w:val="0"/>
    </w:rPr>
  </w:style>
  <w:style w:type="paragraph" w:customStyle="1" w:styleId="ConsPlusNonformat">
    <w:name w:val="ConsPlusNonformat"/>
    <w:uiPriority w:val="99"/>
    <w:rsid w:val="0095127A"/>
    <w:pPr>
      <w:autoSpaceDE w:val="0"/>
      <w:autoSpaceDN w:val="0"/>
      <w:adjustRightInd w:val="0"/>
    </w:pPr>
    <w:rPr>
      <w:rFonts w:ascii="Courier New" w:hAnsi="Courier New" w:cs="Courier New"/>
    </w:rPr>
  </w:style>
  <w:style w:type="paragraph" w:customStyle="1" w:styleId="3b">
    <w:name w:val="Стиль3"/>
    <w:basedOn w:val="21"/>
    <w:rsid w:val="009625C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64103">
      <w:bodyDiv w:val="1"/>
      <w:marLeft w:val="0"/>
      <w:marRight w:val="0"/>
      <w:marTop w:val="0"/>
      <w:marBottom w:val="0"/>
      <w:divBdr>
        <w:top w:val="none" w:sz="0" w:space="0" w:color="auto"/>
        <w:left w:val="none" w:sz="0" w:space="0" w:color="auto"/>
        <w:bottom w:val="none" w:sz="0" w:space="0" w:color="auto"/>
        <w:right w:val="none" w:sz="0" w:space="0" w:color="auto"/>
      </w:divBdr>
    </w:div>
    <w:div w:id="53891871">
      <w:bodyDiv w:val="1"/>
      <w:marLeft w:val="0"/>
      <w:marRight w:val="0"/>
      <w:marTop w:val="0"/>
      <w:marBottom w:val="0"/>
      <w:divBdr>
        <w:top w:val="none" w:sz="0" w:space="0" w:color="auto"/>
        <w:left w:val="none" w:sz="0" w:space="0" w:color="auto"/>
        <w:bottom w:val="none" w:sz="0" w:space="0" w:color="auto"/>
        <w:right w:val="none" w:sz="0" w:space="0" w:color="auto"/>
      </w:divBdr>
    </w:div>
    <w:div w:id="160432905">
      <w:bodyDiv w:val="1"/>
      <w:marLeft w:val="0"/>
      <w:marRight w:val="0"/>
      <w:marTop w:val="0"/>
      <w:marBottom w:val="0"/>
      <w:divBdr>
        <w:top w:val="none" w:sz="0" w:space="0" w:color="auto"/>
        <w:left w:val="none" w:sz="0" w:space="0" w:color="auto"/>
        <w:bottom w:val="none" w:sz="0" w:space="0" w:color="auto"/>
        <w:right w:val="none" w:sz="0" w:space="0" w:color="auto"/>
      </w:divBdr>
    </w:div>
    <w:div w:id="192697046">
      <w:bodyDiv w:val="1"/>
      <w:marLeft w:val="0"/>
      <w:marRight w:val="0"/>
      <w:marTop w:val="0"/>
      <w:marBottom w:val="0"/>
      <w:divBdr>
        <w:top w:val="none" w:sz="0" w:space="0" w:color="auto"/>
        <w:left w:val="none" w:sz="0" w:space="0" w:color="auto"/>
        <w:bottom w:val="none" w:sz="0" w:space="0" w:color="auto"/>
        <w:right w:val="none" w:sz="0" w:space="0" w:color="auto"/>
      </w:divBdr>
    </w:div>
    <w:div w:id="265967574">
      <w:bodyDiv w:val="1"/>
      <w:marLeft w:val="0"/>
      <w:marRight w:val="0"/>
      <w:marTop w:val="0"/>
      <w:marBottom w:val="0"/>
      <w:divBdr>
        <w:top w:val="none" w:sz="0" w:space="0" w:color="auto"/>
        <w:left w:val="none" w:sz="0" w:space="0" w:color="auto"/>
        <w:bottom w:val="none" w:sz="0" w:space="0" w:color="auto"/>
        <w:right w:val="none" w:sz="0" w:space="0" w:color="auto"/>
      </w:divBdr>
      <w:divsChild>
        <w:div w:id="334920373">
          <w:marLeft w:val="0"/>
          <w:marRight w:val="0"/>
          <w:marTop w:val="0"/>
          <w:marBottom w:val="0"/>
          <w:divBdr>
            <w:top w:val="none" w:sz="0" w:space="0" w:color="auto"/>
            <w:left w:val="none" w:sz="0" w:space="0" w:color="auto"/>
            <w:bottom w:val="none" w:sz="0" w:space="0" w:color="auto"/>
            <w:right w:val="none" w:sz="0" w:space="0" w:color="auto"/>
          </w:divBdr>
          <w:divsChild>
            <w:div w:id="1814255903">
              <w:marLeft w:val="0"/>
              <w:marRight w:val="0"/>
              <w:marTop w:val="0"/>
              <w:marBottom w:val="0"/>
              <w:divBdr>
                <w:top w:val="none" w:sz="0" w:space="0" w:color="auto"/>
                <w:left w:val="none" w:sz="0" w:space="0" w:color="auto"/>
                <w:bottom w:val="none" w:sz="0" w:space="0" w:color="auto"/>
                <w:right w:val="none" w:sz="0" w:space="0" w:color="auto"/>
              </w:divBdr>
              <w:divsChild>
                <w:div w:id="265576497">
                  <w:marLeft w:val="0"/>
                  <w:marRight w:val="0"/>
                  <w:marTop w:val="218"/>
                  <w:marBottom w:val="218"/>
                  <w:divBdr>
                    <w:top w:val="none" w:sz="0" w:space="0" w:color="auto"/>
                    <w:left w:val="none" w:sz="0" w:space="0" w:color="auto"/>
                    <w:bottom w:val="none" w:sz="0" w:space="0" w:color="auto"/>
                    <w:right w:val="none" w:sz="0" w:space="0" w:color="auto"/>
                  </w:divBdr>
                  <w:divsChild>
                    <w:div w:id="1476484016">
                      <w:marLeft w:val="0"/>
                      <w:marRight w:val="0"/>
                      <w:marTop w:val="0"/>
                      <w:marBottom w:val="0"/>
                      <w:divBdr>
                        <w:top w:val="none" w:sz="0" w:space="0" w:color="auto"/>
                        <w:left w:val="none" w:sz="0" w:space="0" w:color="auto"/>
                        <w:bottom w:val="none" w:sz="0" w:space="0" w:color="auto"/>
                        <w:right w:val="none" w:sz="0" w:space="0" w:color="auto"/>
                      </w:divBdr>
                      <w:divsChild>
                        <w:div w:id="334577490">
                          <w:marLeft w:val="0"/>
                          <w:marRight w:val="0"/>
                          <w:marTop w:val="0"/>
                          <w:marBottom w:val="0"/>
                          <w:divBdr>
                            <w:top w:val="none" w:sz="0" w:space="0" w:color="auto"/>
                            <w:left w:val="none" w:sz="0" w:space="0" w:color="auto"/>
                            <w:bottom w:val="none" w:sz="0" w:space="0" w:color="auto"/>
                            <w:right w:val="none" w:sz="0" w:space="0" w:color="auto"/>
                          </w:divBdr>
                          <w:divsChild>
                            <w:div w:id="1608385236">
                              <w:marLeft w:val="0"/>
                              <w:marRight w:val="0"/>
                              <w:marTop w:val="0"/>
                              <w:marBottom w:val="0"/>
                              <w:divBdr>
                                <w:top w:val="none" w:sz="0" w:space="0" w:color="auto"/>
                                <w:left w:val="none" w:sz="0" w:space="0" w:color="auto"/>
                                <w:bottom w:val="none" w:sz="0" w:space="0" w:color="auto"/>
                                <w:right w:val="none" w:sz="0" w:space="0" w:color="auto"/>
                              </w:divBdr>
                              <w:divsChild>
                                <w:div w:id="63055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4629002">
      <w:bodyDiv w:val="1"/>
      <w:marLeft w:val="0"/>
      <w:marRight w:val="0"/>
      <w:marTop w:val="0"/>
      <w:marBottom w:val="0"/>
      <w:divBdr>
        <w:top w:val="none" w:sz="0" w:space="0" w:color="auto"/>
        <w:left w:val="none" w:sz="0" w:space="0" w:color="auto"/>
        <w:bottom w:val="none" w:sz="0" w:space="0" w:color="auto"/>
        <w:right w:val="none" w:sz="0" w:space="0" w:color="auto"/>
      </w:divBdr>
    </w:div>
    <w:div w:id="356539928">
      <w:bodyDiv w:val="1"/>
      <w:marLeft w:val="0"/>
      <w:marRight w:val="0"/>
      <w:marTop w:val="0"/>
      <w:marBottom w:val="0"/>
      <w:divBdr>
        <w:top w:val="none" w:sz="0" w:space="0" w:color="auto"/>
        <w:left w:val="none" w:sz="0" w:space="0" w:color="auto"/>
        <w:bottom w:val="none" w:sz="0" w:space="0" w:color="auto"/>
        <w:right w:val="none" w:sz="0" w:space="0" w:color="auto"/>
      </w:divBdr>
    </w:div>
    <w:div w:id="462504092">
      <w:bodyDiv w:val="1"/>
      <w:marLeft w:val="0"/>
      <w:marRight w:val="0"/>
      <w:marTop w:val="0"/>
      <w:marBottom w:val="0"/>
      <w:divBdr>
        <w:top w:val="none" w:sz="0" w:space="0" w:color="auto"/>
        <w:left w:val="none" w:sz="0" w:space="0" w:color="auto"/>
        <w:bottom w:val="none" w:sz="0" w:space="0" w:color="auto"/>
        <w:right w:val="none" w:sz="0" w:space="0" w:color="auto"/>
      </w:divBdr>
    </w:div>
    <w:div w:id="499807883">
      <w:bodyDiv w:val="1"/>
      <w:marLeft w:val="0"/>
      <w:marRight w:val="0"/>
      <w:marTop w:val="0"/>
      <w:marBottom w:val="0"/>
      <w:divBdr>
        <w:top w:val="none" w:sz="0" w:space="0" w:color="auto"/>
        <w:left w:val="none" w:sz="0" w:space="0" w:color="auto"/>
        <w:bottom w:val="none" w:sz="0" w:space="0" w:color="auto"/>
        <w:right w:val="none" w:sz="0" w:space="0" w:color="auto"/>
      </w:divBdr>
    </w:div>
    <w:div w:id="507136872">
      <w:bodyDiv w:val="1"/>
      <w:marLeft w:val="0"/>
      <w:marRight w:val="0"/>
      <w:marTop w:val="0"/>
      <w:marBottom w:val="0"/>
      <w:divBdr>
        <w:top w:val="none" w:sz="0" w:space="0" w:color="auto"/>
        <w:left w:val="none" w:sz="0" w:space="0" w:color="auto"/>
        <w:bottom w:val="none" w:sz="0" w:space="0" w:color="auto"/>
        <w:right w:val="none" w:sz="0" w:space="0" w:color="auto"/>
      </w:divBdr>
    </w:div>
    <w:div w:id="561526958">
      <w:bodyDiv w:val="1"/>
      <w:marLeft w:val="0"/>
      <w:marRight w:val="0"/>
      <w:marTop w:val="0"/>
      <w:marBottom w:val="0"/>
      <w:divBdr>
        <w:top w:val="none" w:sz="0" w:space="0" w:color="auto"/>
        <w:left w:val="none" w:sz="0" w:space="0" w:color="auto"/>
        <w:bottom w:val="none" w:sz="0" w:space="0" w:color="auto"/>
        <w:right w:val="none" w:sz="0" w:space="0" w:color="auto"/>
      </w:divBdr>
    </w:div>
    <w:div w:id="598834858">
      <w:bodyDiv w:val="1"/>
      <w:marLeft w:val="0"/>
      <w:marRight w:val="0"/>
      <w:marTop w:val="0"/>
      <w:marBottom w:val="0"/>
      <w:divBdr>
        <w:top w:val="none" w:sz="0" w:space="0" w:color="auto"/>
        <w:left w:val="none" w:sz="0" w:space="0" w:color="auto"/>
        <w:bottom w:val="none" w:sz="0" w:space="0" w:color="auto"/>
        <w:right w:val="none" w:sz="0" w:space="0" w:color="auto"/>
      </w:divBdr>
    </w:div>
    <w:div w:id="688338912">
      <w:bodyDiv w:val="1"/>
      <w:marLeft w:val="0"/>
      <w:marRight w:val="0"/>
      <w:marTop w:val="0"/>
      <w:marBottom w:val="0"/>
      <w:divBdr>
        <w:top w:val="none" w:sz="0" w:space="0" w:color="auto"/>
        <w:left w:val="none" w:sz="0" w:space="0" w:color="auto"/>
        <w:bottom w:val="none" w:sz="0" w:space="0" w:color="auto"/>
        <w:right w:val="none" w:sz="0" w:space="0" w:color="auto"/>
      </w:divBdr>
    </w:div>
    <w:div w:id="819230203">
      <w:bodyDiv w:val="1"/>
      <w:marLeft w:val="0"/>
      <w:marRight w:val="0"/>
      <w:marTop w:val="0"/>
      <w:marBottom w:val="0"/>
      <w:divBdr>
        <w:top w:val="none" w:sz="0" w:space="0" w:color="auto"/>
        <w:left w:val="none" w:sz="0" w:space="0" w:color="auto"/>
        <w:bottom w:val="none" w:sz="0" w:space="0" w:color="auto"/>
        <w:right w:val="none" w:sz="0" w:space="0" w:color="auto"/>
      </w:divBdr>
    </w:div>
    <w:div w:id="829447324">
      <w:bodyDiv w:val="1"/>
      <w:marLeft w:val="0"/>
      <w:marRight w:val="0"/>
      <w:marTop w:val="0"/>
      <w:marBottom w:val="0"/>
      <w:divBdr>
        <w:top w:val="none" w:sz="0" w:space="0" w:color="auto"/>
        <w:left w:val="none" w:sz="0" w:space="0" w:color="auto"/>
        <w:bottom w:val="none" w:sz="0" w:space="0" w:color="auto"/>
        <w:right w:val="none" w:sz="0" w:space="0" w:color="auto"/>
      </w:divBdr>
    </w:div>
    <w:div w:id="883760517">
      <w:bodyDiv w:val="1"/>
      <w:marLeft w:val="0"/>
      <w:marRight w:val="0"/>
      <w:marTop w:val="0"/>
      <w:marBottom w:val="0"/>
      <w:divBdr>
        <w:top w:val="none" w:sz="0" w:space="0" w:color="auto"/>
        <w:left w:val="none" w:sz="0" w:space="0" w:color="auto"/>
        <w:bottom w:val="none" w:sz="0" w:space="0" w:color="auto"/>
        <w:right w:val="none" w:sz="0" w:space="0" w:color="auto"/>
      </w:divBdr>
    </w:div>
    <w:div w:id="891427188">
      <w:bodyDiv w:val="1"/>
      <w:marLeft w:val="0"/>
      <w:marRight w:val="0"/>
      <w:marTop w:val="0"/>
      <w:marBottom w:val="0"/>
      <w:divBdr>
        <w:top w:val="none" w:sz="0" w:space="0" w:color="auto"/>
        <w:left w:val="none" w:sz="0" w:space="0" w:color="auto"/>
        <w:bottom w:val="none" w:sz="0" w:space="0" w:color="auto"/>
        <w:right w:val="none" w:sz="0" w:space="0" w:color="auto"/>
      </w:divBdr>
    </w:div>
    <w:div w:id="967392510">
      <w:bodyDiv w:val="1"/>
      <w:marLeft w:val="0"/>
      <w:marRight w:val="0"/>
      <w:marTop w:val="0"/>
      <w:marBottom w:val="0"/>
      <w:divBdr>
        <w:top w:val="none" w:sz="0" w:space="0" w:color="auto"/>
        <w:left w:val="none" w:sz="0" w:space="0" w:color="auto"/>
        <w:bottom w:val="none" w:sz="0" w:space="0" w:color="auto"/>
        <w:right w:val="none" w:sz="0" w:space="0" w:color="auto"/>
      </w:divBdr>
      <w:divsChild>
        <w:div w:id="1157189125">
          <w:marLeft w:val="0"/>
          <w:marRight w:val="0"/>
          <w:marTop w:val="0"/>
          <w:marBottom w:val="0"/>
          <w:divBdr>
            <w:top w:val="none" w:sz="0" w:space="0" w:color="auto"/>
            <w:left w:val="none" w:sz="0" w:space="0" w:color="auto"/>
            <w:bottom w:val="none" w:sz="0" w:space="0" w:color="auto"/>
            <w:right w:val="none" w:sz="0" w:space="0" w:color="auto"/>
          </w:divBdr>
          <w:divsChild>
            <w:div w:id="1182545455">
              <w:marLeft w:val="0"/>
              <w:marRight w:val="0"/>
              <w:marTop w:val="0"/>
              <w:marBottom w:val="0"/>
              <w:divBdr>
                <w:top w:val="none" w:sz="0" w:space="0" w:color="auto"/>
                <w:left w:val="none" w:sz="0" w:space="0" w:color="auto"/>
                <w:bottom w:val="none" w:sz="0" w:space="0" w:color="auto"/>
                <w:right w:val="none" w:sz="0" w:space="0" w:color="auto"/>
              </w:divBdr>
              <w:divsChild>
                <w:div w:id="2007440861">
                  <w:marLeft w:val="0"/>
                  <w:marRight w:val="0"/>
                  <w:marTop w:val="795"/>
                  <w:marBottom w:val="0"/>
                  <w:divBdr>
                    <w:top w:val="none" w:sz="0" w:space="0" w:color="auto"/>
                    <w:left w:val="none" w:sz="0" w:space="0" w:color="auto"/>
                    <w:bottom w:val="none" w:sz="0" w:space="0" w:color="auto"/>
                    <w:right w:val="none" w:sz="0" w:space="0" w:color="auto"/>
                  </w:divBdr>
                  <w:divsChild>
                    <w:div w:id="1986816247">
                      <w:marLeft w:val="3750"/>
                      <w:marRight w:val="0"/>
                      <w:marTop w:val="0"/>
                      <w:marBottom w:val="0"/>
                      <w:divBdr>
                        <w:top w:val="none" w:sz="0" w:space="0" w:color="auto"/>
                        <w:left w:val="none" w:sz="0" w:space="0" w:color="auto"/>
                        <w:bottom w:val="none" w:sz="0" w:space="0" w:color="auto"/>
                        <w:right w:val="none" w:sz="0" w:space="0" w:color="auto"/>
                      </w:divBdr>
                      <w:divsChild>
                        <w:div w:id="1784303074">
                          <w:marLeft w:val="0"/>
                          <w:marRight w:val="0"/>
                          <w:marTop w:val="0"/>
                          <w:marBottom w:val="0"/>
                          <w:divBdr>
                            <w:top w:val="none" w:sz="0" w:space="0" w:color="auto"/>
                            <w:left w:val="none" w:sz="0" w:space="0" w:color="auto"/>
                            <w:bottom w:val="none" w:sz="0" w:space="0" w:color="auto"/>
                            <w:right w:val="none" w:sz="0" w:space="0" w:color="auto"/>
                          </w:divBdr>
                          <w:divsChild>
                            <w:div w:id="669792726">
                              <w:marLeft w:val="0"/>
                              <w:marRight w:val="0"/>
                              <w:marTop w:val="0"/>
                              <w:marBottom w:val="0"/>
                              <w:divBdr>
                                <w:top w:val="none" w:sz="0" w:space="0" w:color="auto"/>
                                <w:left w:val="none" w:sz="0" w:space="0" w:color="auto"/>
                                <w:bottom w:val="none" w:sz="0" w:space="0" w:color="auto"/>
                                <w:right w:val="none" w:sz="0" w:space="0" w:color="auto"/>
                              </w:divBdr>
                              <w:divsChild>
                                <w:div w:id="178599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6738398">
      <w:bodyDiv w:val="1"/>
      <w:marLeft w:val="0"/>
      <w:marRight w:val="0"/>
      <w:marTop w:val="0"/>
      <w:marBottom w:val="0"/>
      <w:divBdr>
        <w:top w:val="none" w:sz="0" w:space="0" w:color="auto"/>
        <w:left w:val="none" w:sz="0" w:space="0" w:color="auto"/>
        <w:bottom w:val="none" w:sz="0" w:space="0" w:color="auto"/>
        <w:right w:val="none" w:sz="0" w:space="0" w:color="auto"/>
      </w:divBdr>
    </w:div>
    <w:div w:id="997610242">
      <w:bodyDiv w:val="1"/>
      <w:marLeft w:val="0"/>
      <w:marRight w:val="0"/>
      <w:marTop w:val="0"/>
      <w:marBottom w:val="0"/>
      <w:divBdr>
        <w:top w:val="none" w:sz="0" w:space="0" w:color="auto"/>
        <w:left w:val="none" w:sz="0" w:space="0" w:color="auto"/>
        <w:bottom w:val="none" w:sz="0" w:space="0" w:color="auto"/>
        <w:right w:val="none" w:sz="0" w:space="0" w:color="auto"/>
      </w:divBdr>
    </w:div>
    <w:div w:id="1106847182">
      <w:bodyDiv w:val="1"/>
      <w:marLeft w:val="0"/>
      <w:marRight w:val="0"/>
      <w:marTop w:val="0"/>
      <w:marBottom w:val="0"/>
      <w:divBdr>
        <w:top w:val="none" w:sz="0" w:space="0" w:color="auto"/>
        <w:left w:val="none" w:sz="0" w:space="0" w:color="auto"/>
        <w:bottom w:val="none" w:sz="0" w:space="0" w:color="auto"/>
        <w:right w:val="none" w:sz="0" w:space="0" w:color="auto"/>
      </w:divBdr>
    </w:div>
    <w:div w:id="1123622197">
      <w:bodyDiv w:val="1"/>
      <w:marLeft w:val="0"/>
      <w:marRight w:val="0"/>
      <w:marTop w:val="0"/>
      <w:marBottom w:val="0"/>
      <w:divBdr>
        <w:top w:val="none" w:sz="0" w:space="0" w:color="auto"/>
        <w:left w:val="none" w:sz="0" w:space="0" w:color="auto"/>
        <w:bottom w:val="none" w:sz="0" w:space="0" w:color="auto"/>
        <w:right w:val="none" w:sz="0" w:space="0" w:color="auto"/>
      </w:divBdr>
    </w:div>
    <w:div w:id="1144857939">
      <w:bodyDiv w:val="1"/>
      <w:marLeft w:val="0"/>
      <w:marRight w:val="0"/>
      <w:marTop w:val="0"/>
      <w:marBottom w:val="0"/>
      <w:divBdr>
        <w:top w:val="none" w:sz="0" w:space="0" w:color="auto"/>
        <w:left w:val="none" w:sz="0" w:space="0" w:color="auto"/>
        <w:bottom w:val="none" w:sz="0" w:space="0" w:color="auto"/>
        <w:right w:val="none" w:sz="0" w:space="0" w:color="auto"/>
      </w:divBdr>
    </w:div>
    <w:div w:id="1249733306">
      <w:bodyDiv w:val="1"/>
      <w:marLeft w:val="0"/>
      <w:marRight w:val="0"/>
      <w:marTop w:val="0"/>
      <w:marBottom w:val="0"/>
      <w:divBdr>
        <w:top w:val="none" w:sz="0" w:space="0" w:color="auto"/>
        <w:left w:val="none" w:sz="0" w:space="0" w:color="auto"/>
        <w:bottom w:val="none" w:sz="0" w:space="0" w:color="auto"/>
        <w:right w:val="none" w:sz="0" w:space="0" w:color="auto"/>
      </w:divBdr>
    </w:div>
    <w:div w:id="1356493030">
      <w:bodyDiv w:val="1"/>
      <w:marLeft w:val="0"/>
      <w:marRight w:val="0"/>
      <w:marTop w:val="0"/>
      <w:marBottom w:val="0"/>
      <w:divBdr>
        <w:top w:val="none" w:sz="0" w:space="0" w:color="auto"/>
        <w:left w:val="none" w:sz="0" w:space="0" w:color="auto"/>
        <w:bottom w:val="none" w:sz="0" w:space="0" w:color="auto"/>
        <w:right w:val="none" w:sz="0" w:space="0" w:color="auto"/>
      </w:divBdr>
      <w:divsChild>
        <w:div w:id="182784954">
          <w:marLeft w:val="0"/>
          <w:marRight w:val="0"/>
          <w:marTop w:val="0"/>
          <w:marBottom w:val="0"/>
          <w:divBdr>
            <w:top w:val="none" w:sz="0" w:space="0" w:color="auto"/>
            <w:left w:val="none" w:sz="0" w:space="0" w:color="auto"/>
            <w:bottom w:val="none" w:sz="0" w:space="0" w:color="auto"/>
            <w:right w:val="none" w:sz="0" w:space="0" w:color="auto"/>
          </w:divBdr>
          <w:divsChild>
            <w:div w:id="2060012096">
              <w:marLeft w:val="0"/>
              <w:marRight w:val="0"/>
              <w:marTop w:val="0"/>
              <w:marBottom w:val="0"/>
              <w:divBdr>
                <w:top w:val="none" w:sz="0" w:space="0" w:color="auto"/>
                <w:left w:val="none" w:sz="0" w:space="0" w:color="auto"/>
                <w:bottom w:val="none" w:sz="0" w:space="0" w:color="auto"/>
                <w:right w:val="none" w:sz="0" w:space="0" w:color="auto"/>
              </w:divBdr>
              <w:divsChild>
                <w:div w:id="395007245">
                  <w:marLeft w:val="0"/>
                  <w:marRight w:val="0"/>
                  <w:marTop w:val="218"/>
                  <w:marBottom w:val="218"/>
                  <w:divBdr>
                    <w:top w:val="none" w:sz="0" w:space="0" w:color="auto"/>
                    <w:left w:val="none" w:sz="0" w:space="0" w:color="auto"/>
                    <w:bottom w:val="none" w:sz="0" w:space="0" w:color="auto"/>
                    <w:right w:val="none" w:sz="0" w:space="0" w:color="auto"/>
                  </w:divBdr>
                  <w:divsChild>
                    <w:div w:id="293675915">
                      <w:marLeft w:val="0"/>
                      <w:marRight w:val="0"/>
                      <w:marTop w:val="0"/>
                      <w:marBottom w:val="0"/>
                      <w:divBdr>
                        <w:top w:val="none" w:sz="0" w:space="0" w:color="auto"/>
                        <w:left w:val="none" w:sz="0" w:space="0" w:color="auto"/>
                        <w:bottom w:val="none" w:sz="0" w:space="0" w:color="auto"/>
                        <w:right w:val="none" w:sz="0" w:space="0" w:color="auto"/>
                      </w:divBdr>
                      <w:divsChild>
                        <w:div w:id="1023701724">
                          <w:marLeft w:val="0"/>
                          <w:marRight w:val="0"/>
                          <w:marTop w:val="0"/>
                          <w:marBottom w:val="0"/>
                          <w:divBdr>
                            <w:top w:val="none" w:sz="0" w:space="0" w:color="auto"/>
                            <w:left w:val="none" w:sz="0" w:space="0" w:color="auto"/>
                            <w:bottom w:val="none" w:sz="0" w:space="0" w:color="auto"/>
                            <w:right w:val="none" w:sz="0" w:space="0" w:color="auto"/>
                          </w:divBdr>
                          <w:divsChild>
                            <w:div w:id="934091402">
                              <w:marLeft w:val="0"/>
                              <w:marRight w:val="0"/>
                              <w:marTop w:val="0"/>
                              <w:marBottom w:val="0"/>
                              <w:divBdr>
                                <w:top w:val="none" w:sz="0" w:space="0" w:color="auto"/>
                                <w:left w:val="none" w:sz="0" w:space="0" w:color="auto"/>
                                <w:bottom w:val="none" w:sz="0" w:space="0" w:color="auto"/>
                                <w:right w:val="none" w:sz="0" w:space="0" w:color="auto"/>
                              </w:divBdr>
                              <w:divsChild>
                                <w:div w:id="72784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0054874">
      <w:bodyDiv w:val="1"/>
      <w:marLeft w:val="0"/>
      <w:marRight w:val="0"/>
      <w:marTop w:val="0"/>
      <w:marBottom w:val="0"/>
      <w:divBdr>
        <w:top w:val="none" w:sz="0" w:space="0" w:color="auto"/>
        <w:left w:val="none" w:sz="0" w:space="0" w:color="auto"/>
        <w:bottom w:val="none" w:sz="0" w:space="0" w:color="auto"/>
        <w:right w:val="none" w:sz="0" w:space="0" w:color="auto"/>
      </w:divBdr>
    </w:div>
    <w:div w:id="1414352347">
      <w:bodyDiv w:val="1"/>
      <w:marLeft w:val="0"/>
      <w:marRight w:val="0"/>
      <w:marTop w:val="0"/>
      <w:marBottom w:val="0"/>
      <w:divBdr>
        <w:top w:val="none" w:sz="0" w:space="0" w:color="auto"/>
        <w:left w:val="none" w:sz="0" w:space="0" w:color="auto"/>
        <w:bottom w:val="none" w:sz="0" w:space="0" w:color="auto"/>
        <w:right w:val="none" w:sz="0" w:space="0" w:color="auto"/>
      </w:divBdr>
    </w:div>
    <w:div w:id="1476677395">
      <w:bodyDiv w:val="1"/>
      <w:marLeft w:val="0"/>
      <w:marRight w:val="0"/>
      <w:marTop w:val="0"/>
      <w:marBottom w:val="0"/>
      <w:divBdr>
        <w:top w:val="none" w:sz="0" w:space="0" w:color="auto"/>
        <w:left w:val="none" w:sz="0" w:space="0" w:color="auto"/>
        <w:bottom w:val="none" w:sz="0" w:space="0" w:color="auto"/>
        <w:right w:val="none" w:sz="0" w:space="0" w:color="auto"/>
      </w:divBdr>
    </w:div>
    <w:div w:id="1538934121">
      <w:bodyDiv w:val="1"/>
      <w:marLeft w:val="0"/>
      <w:marRight w:val="0"/>
      <w:marTop w:val="0"/>
      <w:marBottom w:val="0"/>
      <w:divBdr>
        <w:top w:val="none" w:sz="0" w:space="0" w:color="auto"/>
        <w:left w:val="none" w:sz="0" w:space="0" w:color="auto"/>
        <w:bottom w:val="none" w:sz="0" w:space="0" w:color="auto"/>
        <w:right w:val="none" w:sz="0" w:space="0" w:color="auto"/>
      </w:divBdr>
    </w:div>
    <w:div w:id="1750736250">
      <w:bodyDiv w:val="1"/>
      <w:marLeft w:val="0"/>
      <w:marRight w:val="0"/>
      <w:marTop w:val="0"/>
      <w:marBottom w:val="0"/>
      <w:divBdr>
        <w:top w:val="none" w:sz="0" w:space="0" w:color="auto"/>
        <w:left w:val="none" w:sz="0" w:space="0" w:color="auto"/>
        <w:bottom w:val="none" w:sz="0" w:space="0" w:color="auto"/>
        <w:right w:val="none" w:sz="0" w:space="0" w:color="auto"/>
      </w:divBdr>
    </w:div>
    <w:div w:id="1794790005">
      <w:bodyDiv w:val="1"/>
      <w:marLeft w:val="0"/>
      <w:marRight w:val="0"/>
      <w:marTop w:val="0"/>
      <w:marBottom w:val="0"/>
      <w:divBdr>
        <w:top w:val="none" w:sz="0" w:space="0" w:color="auto"/>
        <w:left w:val="none" w:sz="0" w:space="0" w:color="auto"/>
        <w:bottom w:val="none" w:sz="0" w:space="0" w:color="auto"/>
        <w:right w:val="none" w:sz="0" w:space="0" w:color="auto"/>
      </w:divBdr>
    </w:div>
    <w:div w:id="1861892909">
      <w:bodyDiv w:val="1"/>
      <w:marLeft w:val="0"/>
      <w:marRight w:val="0"/>
      <w:marTop w:val="0"/>
      <w:marBottom w:val="0"/>
      <w:divBdr>
        <w:top w:val="none" w:sz="0" w:space="0" w:color="auto"/>
        <w:left w:val="none" w:sz="0" w:space="0" w:color="auto"/>
        <w:bottom w:val="none" w:sz="0" w:space="0" w:color="auto"/>
        <w:right w:val="none" w:sz="0" w:space="0" w:color="auto"/>
      </w:divBdr>
    </w:div>
    <w:div w:id="2044745563">
      <w:bodyDiv w:val="1"/>
      <w:marLeft w:val="0"/>
      <w:marRight w:val="0"/>
      <w:marTop w:val="0"/>
      <w:marBottom w:val="0"/>
      <w:divBdr>
        <w:top w:val="none" w:sz="0" w:space="0" w:color="auto"/>
        <w:left w:val="none" w:sz="0" w:space="0" w:color="auto"/>
        <w:bottom w:val="none" w:sz="0" w:space="0" w:color="auto"/>
        <w:right w:val="none" w:sz="0" w:space="0" w:color="auto"/>
      </w:divBdr>
    </w:div>
    <w:div w:id="211590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z44@mail.ru" TargetMode="External"/><Relationship Id="rId13" Type="http://schemas.openxmlformats.org/officeDocument/2006/relationships/hyperlink" Target="consultantplus://offline/ref=7A0A29B50923E37B3B9EB295A0778218B8B74175CBB2F7D1BB4C97DA1ACF89E18A2CEA38D1A593E3A25434FE65F4872BDF5B5428F49CnEIAI" TargetMode="External"/><Relationship Id="rId18" Type="http://schemas.openxmlformats.org/officeDocument/2006/relationships/hyperlink" Target="consultantplus://offline/ref=095409F8FDE24BB969880D0AE76E9CBC2664F9FE69905691CE11C463F1F4D550AF80457E55192244255F4A6811E7B93F99DEF3DFA58ENCxAE" TargetMode="External"/><Relationship Id="rId26" Type="http://schemas.openxmlformats.org/officeDocument/2006/relationships/hyperlink" Target="consultantplus://offline/ref=6D47C90CC753168C04D7EE7D2C846BF7B182F91AD309ECB39AFC9826EAB3B098BD8719404D721AD4DE016E6F47170B56A73A5581F9597807E" TargetMode="External"/><Relationship Id="rId3" Type="http://schemas.openxmlformats.org/officeDocument/2006/relationships/styles" Target="styles.xml"/><Relationship Id="rId21" Type="http://schemas.openxmlformats.org/officeDocument/2006/relationships/hyperlink" Target="consultantplus://offline/ref=F1ECE97DA993F69E00066CCBE612DD16EFCC720BA59564DD2367513F875CB42E8F1FE440D05F361AA68242F1B9E2E1E424B1BC97B45AC1c7F" TargetMode="External"/><Relationship Id="rId7" Type="http://schemas.openxmlformats.org/officeDocument/2006/relationships/endnotes" Target="endnotes.xml"/><Relationship Id="rId12" Type="http://schemas.openxmlformats.org/officeDocument/2006/relationships/hyperlink" Target="consultantplus://offline/ref=625C9FFA766E23C2EEF5BF2F7B15B3F52C5FB70B302206DD12BDC672A9CDADAC56DB868A89A8DD9E6E7AA1C64B47E7ED49C906219790dFH2I" TargetMode="External"/><Relationship Id="rId17" Type="http://schemas.openxmlformats.org/officeDocument/2006/relationships/hyperlink" Target="consultantplus://offline/ref=D26B5478C9A8D54B9C30D5110CB9C3FE2179D335D35CB61336BD6FD2AD7786599D442C3E69AC93CD7D3B1F0A521E5F99E2D729E9E194A4BDm5d9J" TargetMode="External"/><Relationship Id="rId25" Type="http://schemas.openxmlformats.org/officeDocument/2006/relationships/hyperlink" Target="consultantplus://offline/ref=4BDEE57B2ACA8FC122EED305A29548B14DC47E6D4DC2FB8360D3F7705E31592AD76481B71F02B0D5129379319806190FBA3351CED03CjFc8F" TargetMode="External"/><Relationship Id="rId2" Type="http://schemas.openxmlformats.org/officeDocument/2006/relationships/numbering" Target="numbering.xml"/><Relationship Id="rId16" Type="http://schemas.openxmlformats.org/officeDocument/2006/relationships/hyperlink" Target="consultantplus://offline/ref=D26B5478C9A8D54B9C30D5110CB9C3FE2179D335D35CB61336BD6FD2AD7786599D442C3E69AD9FCB723B1F0A521E5F99E2D729E9E194A4BDm5d9J" TargetMode="External"/><Relationship Id="rId20" Type="http://schemas.openxmlformats.org/officeDocument/2006/relationships/hyperlink" Target="consultantplus://offline/ref=F1ECE97DA993F69E00066CCBE612DD16EFCC720BA59564DD2367513F875CB42E8F1FE440D05D311AA68242F1B9E2E1E424B1BC97B45AC1c7F" TargetMode="External"/><Relationship Id="rId29" Type="http://schemas.openxmlformats.org/officeDocument/2006/relationships/hyperlink" Target="consultantplus://offline/ref=D1E7B848A86131F8915768C5BB3D3D93F8A3CC2C0813A518A2E26081DD89C0364D9A3D84223ECA04FAC893C3390B7FF7852D5788817CL7w7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25C9FFA766E23C2EEF5BF2F7B15B3F52C5FB70B302206DD12BDC672A9CDADAC56DB86888EAAD99E6E7AA1C64B47E7ED49C906219790dFH2I" TargetMode="External"/><Relationship Id="rId24" Type="http://schemas.openxmlformats.org/officeDocument/2006/relationships/hyperlink" Target="consultantplus://offline/ref=4BDEE57B2ACA8FC122EED305A29548B14DC47E6D4DC2FB8360D3F7705E31592AD76481B71F0DB4D5129379319806190FBA3351CED03CjFc8F" TargetMode="External"/><Relationship Id="rId5" Type="http://schemas.openxmlformats.org/officeDocument/2006/relationships/webSettings" Target="webSettings.xml"/><Relationship Id="rId15" Type="http://schemas.openxmlformats.org/officeDocument/2006/relationships/hyperlink" Target="consultantplus://offline/ref=CE5CD7133F7C7EC7FC09212F08073B1007CB82BD35CADA3C926DB8FDE90B2717AE7BCC7C81F3655898D31D70575BCE8A5EC2DF17F924CDEEE4NAI" TargetMode="External"/><Relationship Id="rId23" Type="http://schemas.openxmlformats.org/officeDocument/2006/relationships/hyperlink" Target="consultantplus://offline/ref=4BDEE57B2ACA8FC122EED305A29548B14DC47E6D4DC2FB8360D3F7705E31592AD76481B71F0FB2D5129379319806190FBA3351CED03CjFc8F" TargetMode="External"/><Relationship Id="rId28" Type="http://schemas.openxmlformats.org/officeDocument/2006/relationships/hyperlink" Target="consultantplus://offline/ref=09851CBB843418E652F091FF47DA340DD2533626834FB8E0A41FD2590D106C35F4575D16CDCAE88F057B8D2B72EB0CF0BD9D71C7A3DCv2v4J" TargetMode="External"/><Relationship Id="rId10" Type="http://schemas.openxmlformats.org/officeDocument/2006/relationships/hyperlink" Target="consultantplus://offline/ref=82D63F0F692B5F83ECD14247F0DFD44470B8BD5160F98821C95B4A3BCECD215F2ACD08B8B84E08B9847A3C80982B3F39E1C76E1BBFE6B55FZDB8I" TargetMode="External"/><Relationship Id="rId19" Type="http://schemas.openxmlformats.org/officeDocument/2006/relationships/hyperlink" Target="consultantplus://offline/ref=14EB4DC65D8FC8EB578C0AC1B5CDD212FF73ECDD24880C3A5DD7BEB1274A09D729C240E5C36517CDF493B5BB77C0D53402CD05A15FYDbE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C7A0B4227240A3CD3526629B7B58C2D837DEA627CA6E9F0F7C415C97CAA84D77C4888338709ACB6739F0AB8715B7B0746E078F94A7EAj4RBD" TargetMode="External"/><Relationship Id="rId14" Type="http://schemas.openxmlformats.org/officeDocument/2006/relationships/hyperlink" Target="consultantplus://offline/ref=CE5CD7133F7C7EC7FC09212F08073B1007CB82BD35CADA3C926DB8FDE90B2717AE7BCC7C86F36956C4890D741E0FC1955CDDC114E724ECNFI" TargetMode="External"/><Relationship Id="rId22" Type="http://schemas.openxmlformats.org/officeDocument/2006/relationships/hyperlink" Target="consultantplus://offline/ref=4BDEE57B2ACA8FC122EED305A29548B14DC47E6D4DC2FB8360D3F7705E31592AD76481B41F0BBED741C96935D1521310BD2C4FCDCE3CFA0Cj4cCF" TargetMode="External"/><Relationship Id="rId27" Type="http://schemas.openxmlformats.org/officeDocument/2006/relationships/hyperlink" Target="consultantplus://offline/ref=9561419C2FF23E977B7D66F15E52F10B470A9615F406C89E64DF12C30B37BD8267866024F1EFAF8F9F668A5C63B8DB36FDD0B372D3BAE7C5t1I"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AC784-C7E2-4219-8DF5-C98F318CE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4125</Words>
  <Characters>23518</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27588</CharactersWithSpaces>
  <SharedDoc>false</SharedDoc>
  <HLinks>
    <vt:vector size="36" baseType="variant">
      <vt:variant>
        <vt:i4>6488116</vt:i4>
      </vt:variant>
      <vt:variant>
        <vt:i4>15</vt:i4>
      </vt:variant>
      <vt:variant>
        <vt:i4>0</vt:i4>
      </vt:variant>
      <vt:variant>
        <vt:i4>5</vt:i4>
      </vt:variant>
      <vt:variant>
        <vt:lpwstr>garantf1://10080094.0/</vt:lpwstr>
      </vt:variant>
      <vt:variant>
        <vt:lpwstr/>
      </vt:variant>
      <vt:variant>
        <vt:i4>6488116</vt:i4>
      </vt:variant>
      <vt:variant>
        <vt:i4>12</vt:i4>
      </vt:variant>
      <vt:variant>
        <vt:i4>0</vt:i4>
      </vt:variant>
      <vt:variant>
        <vt:i4>5</vt:i4>
      </vt:variant>
      <vt:variant>
        <vt:lpwstr>garantf1://10080094.0/</vt:lpwstr>
      </vt:variant>
      <vt:variant>
        <vt:lpwstr/>
      </vt:variant>
      <vt:variant>
        <vt:i4>4849674</vt:i4>
      </vt:variant>
      <vt:variant>
        <vt:i4>9</vt:i4>
      </vt:variant>
      <vt:variant>
        <vt:i4>0</vt:i4>
      </vt:variant>
      <vt:variant>
        <vt:i4>5</vt:i4>
      </vt:variant>
      <vt:variant>
        <vt:lpwstr>consultantplus://offline/ref=4AB47A43B20EB7165C74611EF497A986922C86DA376F6E9537B17C908Eh6b4I</vt:lpwstr>
      </vt:variant>
      <vt:variant>
        <vt:lpwstr/>
      </vt:variant>
      <vt:variant>
        <vt:i4>7995488</vt:i4>
      </vt:variant>
      <vt:variant>
        <vt:i4>6</vt:i4>
      </vt:variant>
      <vt:variant>
        <vt:i4>0</vt:i4>
      </vt:variant>
      <vt:variant>
        <vt:i4>5</vt:i4>
      </vt:variant>
      <vt:variant>
        <vt:lpwstr>consultantplus://offline/ref=4C4FDF02FDF02666D80916DA5DFEBBB232D5F02F5264B2A467D4C973A76B763B042C529942C7C5A105I2H</vt:lpwstr>
      </vt:variant>
      <vt:variant>
        <vt:lpwstr/>
      </vt:variant>
      <vt:variant>
        <vt:i4>7995445</vt:i4>
      </vt:variant>
      <vt:variant>
        <vt:i4>3</vt:i4>
      </vt:variant>
      <vt:variant>
        <vt:i4>0</vt:i4>
      </vt:variant>
      <vt:variant>
        <vt:i4>5</vt:i4>
      </vt:variant>
      <vt:variant>
        <vt:lpwstr>consultantplus://offline/ref=4C4FDF02FDF02666D80916DA5DFEBBB232D5F02F5264B2A467D4C973A76B763B042C529942C7C5A205IDH</vt:lpwstr>
      </vt:variant>
      <vt:variant>
        <vt:lpwstr/>
      </vt:variant>
      <vt:variant>
        <vt:i4>2621549</vt:i4>
      </vt:variant>
      <vt:variant>
        <vt:i4>0</vt:i4>
      </vt:variant>
      <vt:variant>
        <vt:i4>0</vt:i4>
      </vt:variant>
      <vt:variant>
        <vt:i4>5</vt:i4>
      </vt:variant>
      <vt:variant>
        <vt:lpwstr>consultantplus://offline/ref=2F54232AFB94CF7107A7AA2D18CCAC5CE2F9C070DA8C20B95FEFBEA913DA1FF3F69094B45ABA9DE9G6AEG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2021-04-22T08:06:00Z</dcterms:created>
  <dcterms:modified xsi:type="dcterms:W3CDTF">2025-04-30T04:40:00Z</dcterms:modified>
</cp:coreProperties>
</file>