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8A4" w:rsidRPr="007F28A4" w:rsidRDefault="007F28A4" w:rsidP="007F28A4">
      <w:pPr>
        <w:widowControl w:val="0"/>
        <w:autoSpaceDE w:val="0"/>
        <w:autoSpaceDN w:val="0"/>
        <w:jc w:val="right"/>
        <w:rPr>
          <w:bCs/>
          <w:sz w:val="22"/>
          <w:szCs w:val="22"/>
        </w:rPr>
      </w:pPr>
      <w:r w:rsidRPr="007F28A4">
        <w:rPr>
          <w:bCs/>
          <w:sz w:val="22"/>
          <w:szCs w:val="22"/>
        </w:rPr>
        <w:t xml:space="preserve">Приложение № 3 к извещению </w:t>
      </w:r>
    </w:p>
    <w:p w:rsidR="007F28A4" w:rsidRPr="007F28A4" w:rsidRDefault="007F28A4" w:rsidP="007F28A4">
      <w:pPr>
        <w:widowControl w:val="0"/>
        <w:autoSpaceDE w:val="0"/>
        <w:autoSpaceDN w:val="0"/>
        <w:jc w:val="right"/>
        <w:rPr>
          <w:bCs/>
          <w:sz w:val="22"/>
          <w:szCs w:val="22"/>
        </w:rPr>
      </w:pPr>
      <w:r w:rsidRPr="007F28A4">
        <w:rPr>
          <w:bCs/>
          <w:sz w:val="22"/>
          <w:szCs w:val="22"/>
        </w:rPr>
        <w:t xml:space="preserve">(Реестровый номер </w:t>
      </w:r>
      <w:r w:rsidR="00F862DC">
        <w:rPr>
          <w:bCs/>
          <w:sz w:val="22"/>
          <w:szCs w:val="22"/>
        </w:rPr>
        <w:t>4510</w:t>
      </w:r>
      <w:bookmarkStart w:id="0" w:name="_GoBack"/>
      <w:bookmarkEnd w:id="0"/>
      <w:r w:rsidRPr="007F28A4">
        <w:rPr>
          <w:bCs/>
          <w:sz w:val="22"/>
          <w:szCs w:val="22"/>
        </w:rPr>
        <w:t>-ЭА/2025)</w:t>
      </w:r>
    </w:p>
    <w:p w:rsidR="00ED1E8C" w:rsidRPr="00AD4F89" w:rsidRDefault="00BF640E" w:rsidP="00B82779">
      <w:pPr>
        <w:widowControl w:val="0"/>
        <w:autoSpaceDE w:val="0"/>
        <w:autoSpaceDN w:val="0"/>
        <w:jc w:val="right"/>
        <w:rPr>
          <w:b/>
          <w:bCs/>
          <w:sz w:val="22"/>
          <w:szCs w:val="22"/>
        </w:rPr>
      </w:pPr>
      <w:r w:rsidRPr="00AD4F89">
        <w:rPr>
          <w:b/>
          <w:bCs/>
          <w:sz w:val="22"/>
          <w:szCs w:val="22"/>
        </w:rPr>
        <w:t>ПРОЕКТ КОНТРАКТА</w:t>
      </w:r>
    </w:p>
    <w:p w:rsidR="00ED1E8C" w:rsidRPr="00AD4F89" w:rsidRDefault="00ED1E8C" w:rsidP="00ED1E8C">
      <w:pPr>
        <w:widowControl w:val="0"/>
        <w:autoSpaceDE w:val="0"/>
        <w:autoSpaceDN w:val="0"/>
        <w:jc w:val="center"/>
        <w:rPr>
          <w:sz w:val="22"/>
          <w:szCs w:val="22"/>
        </w:rPr>
      </w:pPr>
      <w:bookmarkStart w:id="1" w:name="P44"/>
      <w:bookmarkEnd w:id="1"/>
      <w:r w:rsidRPr="00AD4F89">
        <w:rPr>
          <w:sz w:val="22"/>
          <w:szCs w:val="22"/>
        </w:rPr>
        <w:t>ГОСУДАРСТВЕННЫЙ КОНТРАКТ N ___</w:t>
      </w:r>
    </w:p>
    <w:p w:rsidR="00ED1E8C" w:rsidRPr="00AD4F89" w:rsidRDefault="00ED1E8C" w:rsidP="00ED1E8C">
      <w:pPr>
        <w:widowControl w:val="0"/>
        <w:autoSpaceDE w:val="0"/>
        <w:autoSpaceDN w:val="0"/>
        <w:jc w:val="both"/>
        <w:rPr>
          <w:sz w:val="22"/>
          <w:szCs w:val="22"/>
        </w:rPr>
      </w:pPr>
    </w:p>
    <w:p w:rsidR="00ED1E8C" w:rsidRPr="00AD4F89" w:rsidRDefault="009A648F" w:rsidP="009A648F">
      <w:pPr>
        <w:widowControl w:val="0"/>
        <w:autoSpaceDE w:val="0"/>
        <w:autoSpaceDN w:val="0"/>
        <w:jc w:val="center"/>
        <w:rPr>
          <w:sz w:val="22"/>
          <w:szCs w:val="22"/>
        </w:rPr>
      </w:pPr>
      <w:r w:rsidRPr="00AD4F89">
        <w:rPr>
          <w:sz w:val="22"/>
          <w:szCs w:val="22"/>
        </w:rPr>
        <w:t xml:space="preserve">Идентификационный код закупки </w:t>
      </w:r>
      <w:r w:rsidR="007F28A4" w:rsidRPr="007F28A4">
        <w:rPr>
          <w:iCs/>
          <w:sz w:val="22"/>
          <w:szCs w:val="22"/>
        </w:rPr>
        <w:t>252744705047774470100100130014120244</w:t>
      </w:r>
    </w:p>
    <w:p w:rsidR="009A648F" w:rsidRPr="00AD4F89" w:rsidRDefault="009A648F" w:rsidP="00ED1E8C">
      <w:pPr>
        <w:widowControl w:val="0"/>
        <w:autoSpaceDE w:val="0"/>
        <w:autoSpaceDN w:val="0"/>
        <w:rPr>
          <w:sz w:val="22"/>
          <w:szCs w:val="22"/>
        </w:rPr>
      </w:pPr>
    </w:p>
    <w:p w:rsidR="00ED1E8C" w:rsidRPr="00AD4F89" w:rsidRDefault="00ED1E8C" w:rsidP="005E6789">
      <w:pPr>
        <w:widowControl w:val="0"/>
        <w:autoSpaceDE w:val="0"/>
        <w:autoSpaceDN w:val="0"/>
        <w:ind w:firstLine="567"/>
        <w:jc w:val="both"/>
        <w:rPr>
          <w:sz w:val="22"/>
          <w:szCs w:val="22"/>
        </w:rPr>
      </w:pPr>
      <w:r w:rsidRPr="00AD4F89">
        <w:rPr>
          <w:sz w:val="22"/>
          <w:szCs w:val="22"/>
        </w:rPr>
        <w:t>Областное государственное казенное учреждени</w:t>
      </w:r>
      <w:r w:rsidR="00431878" w:rsidRPr="00AD4F89">
        <w:rPr>
          <w:sz w:val="22"/>
          <w:szCs w:val="22"/>
        </w:rPr>
        <w:t>е</w:t>
      </w:r>
      <w:r w:rsidRPr="00AD4F89">
        <w:rPr>
          <w:sz w:val="22"/>
          <w:szCs w:val="22"/>
        </w:rPr>
        <w:t xml:space="preserve"> «Центр гражданской обороны и защиты населения Челябинской области» (ОГКУ «ЦГО»), именуемое в дальнейшем </w:t>
      </w:r>
      <w:r w:rsidR="004740D9" w:rsidRPr="00AD4F89">
        <w:rPr>
          <w:sz w:val="22"/>
          <w:szCs w:val="22"/>
        </w:rPr>
        <w:t>«</w:t>
      </w:r>
      <w:r w:rsidRPr="00AD4F89">
        <w:rPr>
          <w:sz w:val="22"/>
          <w:szCs w:val="22"/>
        </w:rPr>
        <w:t>Заказчик</w:t>
      </w:r>
      <w:r w:rsidR="004740D9" w:rsidRPr="00AD4F89">
        <w:rPr>
          <w:sz w:val="22"/>
          <w:szCs w:val="22"/>
        </w:rPr>
        <w:t>»</w:t>
      </w:r>
      <w:r w:rsidRPr="00AD4F89">
        <w:rPr>
          <w:sz w:val="22"/>
          <w:szCs w:val="22"/>
        </w:rPr>
        <w:t>, с одной стороны, и _____________________________________________, именуем</w:t>
      </w:r>
      <w:r w:rsidR="004740D9" w:rsidRPr="00AD4F89">
        <w:rPr>
          <w:sz w:val="22"/>
          <w:szCs w:val="22"/>
        </w:rPr>
        <w:t>ое</w:t>
      </w:r>
      <w:r w:rsidR="00AD4F89">
        <w:rPr>
          <w:sz w:val="22"/>
          <w:szCs w:val="22"/>
        </w:rPr>
        <w:t xml:space="preserve"> </w:t>
      </w:r>
      <w:r w:rsidRPr="00AD4F89">
        <w:rPr>
          <w:sz w:val="22"/>
          <w:szCs w:val="22"/>
        </w:rPr>
        <w:t xml:space="preserve">в дальнейшем </w:t>
      </w:r>
      <w:r w:rsidR="001B78F6" w:rsidRPr="00AD4F89">
        <w:rPr>
          <w:sz w:val="22"/>
          <w:szCs w:val="22"/>
        </w:rPr>
        <w:t>«</w:t>
      </w:r>
      <w:r w:rsidR="00956888" w:rsidRPr="00AD4F89">
        <w:t>Подрядчик</w:t>
      </w:r>
      <w:r w:rsidR="001B78F6" w:rsidRPr="00AD4F89">
        <w:rPr>
          <w:sz w:val="22"/>
          <w:szCs w:val="22"/>
        </w:rPr>
        <w:t>»</w:t>
      </w:r>
      <w:r w:rsidRPr="00AD4F89">
        <w:rPr>
          <w:sz w:val="22"/>
          <w:szCs w:val="22"/>
        </w:rPr>
        <w:t xml:space="preserve">, с другой стороны, вместе именуемые в дальнейшем </w:t>
      </w:r>
      <w:r w:rsidR="001B78F6" w:rsidRPr="00AD4F89">
        <w:rPr>
          <w:sz w:val="22"/>
          <w:szCs w:val="22"/>
        </w:rPr>
        <w:t>«</w:t>
      </w:r>
      <w:r w:rsidRPr="00AD4F89">
        <w:rPr>
          <w:sz w:val="22"/>
          <w:szCs w:val="22"/>
        </w:rPr>
        <w:t>Стороны</w:t>
      </w:r>
      <w:r w:rsidR="001B78F6" w:rsidRPr="00AD4F89">
        <w:rPr>
          <w:sz w:val="22"/>
          <w:szCs w:val="22"/>
        </w:rPr>
        <w:t>»</w:t>
      </w:r>
      <w:r w:rsidRPr="00AD4F89">
        <w:rPr>
          <w:sz w:val="22"/>
          <w:szCs w:val="22"/>
        </w:rPr>
        <w:t>, в соответствии с Федеральн</w:t>
      </w:r>
      <w:r w:rsidR="001B78F6" w:rsidRPr="00AD4F89">
        <w:rPr>
          <w:sz w:val="22"/>
          <w:szCs w:val="22"/>
        </w:rPr>
        <w:t>ым</w:t>
      </w:r>
      <w:r w:rsidRPr="00AD4F89">
        <w:rPr>
          <w:sz w:val="22"/>
          <w:szCs w:val="22"/>
        </w:rPr>
        <w:t xml:space="preserve"> закон</w:t>
      </w:r>
      <w:r w:rsidR="001B78F6" w:rsidRPr="00AD4F89">
        <w:rPr>
          <w:sz w:val="22"/>
          <w:szCs w:val="22"/>
        </w:rPr>
        <w:t>ом</w:t>
      </w:r>
      <w:r w:rsidRPr="00AD4F89">
        <w:rPr>
          <w:sz w:val="22"/>
          <w:szCs w:val="22"/>
        </w:rPr>
        <w:t xml:space="preserve"> от </w:t>
      </w:r>
      <w:r w:rsidR="001B78F6" w:rsidRPr="00AD4F89">
        <w:rPr>
          <w:sz w:val="22"/>
          <w:szCs w:val="22"/>
        </w:rPr>
        <w:t>0</w:t>
      </w:r>
      <w:r w:rsidRPr="00AD4F89">
        <w:rPr>
          <w:sz w:val="22"/>
          <w:szCs w:val="22"/>
        </w:rPr>
        <w:t>5</w:t>
      </w:r>
      <w:r w:rsidR="001B78F6" w:rsidRPr="00AD4F89">
        <w:rPr>
          <w:sz w:val="22"/>
          <w:szCs w:val="22"/>
        </w:rPr>
        <w:t>.04.</w:t>
      </w:r>
      <w:r w:rsidRPr="00AD4F89">
        <w:rPr>
          <w:sz w:val="22"/>
          <w:szCs w:val="22"/>
        </w:rPr>
        <w:t xml:space="preserve">2013 г. N 44-ФЗ </w:t>
      </w:r>
      <w:r w:rsidR="001B78F6" w:rsidRPr="00AD4F89">
        <w:rPr>
          <w:sz w:val="22"/>
          <w:szCs w:val="22"/>
        </w:rPr>
        <w:t>«</w:t>
      </w:r>
      <w:r w:rsidRPr="00AD4F89">
        <w:rPr>
          <w:sz w:val="22"/>
          <w:szCs w:val="22"/>
        </w:rPr>
        <w:t>О контрактной системе в сфере закупок товаров, работ, услуг для обеспечения государственных и муниципальных нужд</w:t>
      </w:r>
      <w:r w:rsidR="001B78F6" w:rsidRPr="00AD4F89">
        <w:rPr>
          <w:sz w:val="22"/>
          <w:szCs w:val="22"/>
        </w:rPr>
        <w:t>»</w:t>
      </w:r>
      <w:r w:rsidRPr="00AD4F89">
        <w:rPr>
          <w:sz w:val="22"/>
          <w:szCs w:val="22"/>
        </w:rPr>
        <w:t xml:space="preserve"> (далее</w:t>
      </w:r>
      <w:r w:rsidR="00942758" w:rsidRPr="00AD4F89">
        <w:rPr>
          <w:sz w:val="22"/>
          <w:szCs w:val="22"/>
        </w:rPr>
        <w:t xml:space="preserve"> по тексту</w:t>
      </w:r>
      <w:r w:rsidR="001B78F6" w:rsidRPr="00AD4F89">
        <w:rPr>
          <w:sz w:val="22"/>
          <w:szCs w:val="22"/>
        </w:rPr>
        <w:t>–З</w:t>
      </w:r>
      <w:r w:rsidRPr="00AD4F89">
        <w:rPr>
          <w:sz w:val="22"/>
          <w:szCs w:val="22"/>
        </w:rPr>
        <w:t>акон44-ФЗ) и на основании____________________________________(</w:t>
      </w:r>
      <w:r w:rsidRPr="00AD4F89">
        <w:rPr>
          <w:i/>
          <w:iCs/>
          <w:sz w:val="22"/>
          <w:szCs w:val="22"/>
        </w:rPr>
        <w:t>реквизиты решения (протокола), являющегося основанием для заключения контракта по результатам определения</w:t>
      </w:r>
      <w:r w:rsidR="00FC7121" w:rsidRPr="00AD4F89">
        <w:rPr>
          <w:i/>
          <w:iCs/>
          <w:sz w:val="22"/>
          <w:szCs w:val="22"/>
        </w:rPr>
        <w:t xml:space="preserve"> поставщика(подрядчика, </w:t>
      </w:r>
      <w:r w:rsidRPr="00AD4F89">
        <w:rPr>
          <w:i/>
          <w:iCs/>
          <w:sz w:val="22"/>
          <w:szCs w:val="22"/>
        </w:rPr>
        <w:t>исполнителя</w:t>
      </w:r>
      <w:r w:rsidR="00FC7121" w:rsidRPr="00AD4F89">
        <w:rPr>
          <w:i/>
          <w:iCs/>
          <w:sz w:val="22"/>
          <w:szCs w:val="22"/>
        </w:rPr>
        <w:t>)</w:t>
      </w:r>
      <w:r w:rsidRPr="00AD4F89">
        <w:rPr>
          <w:i/>
          <w:iCs/>
          <w:sz w:val="22"/>
          <w:szCs w:val="22"/>
        </w:rPr>
        <w:t xml:space="preserve"> конкурентным способом или с единственным </w:t>
      </w:r>
      <w:r w:rsidR="00FC7121" w:rsidRPr="00AD4F89">
        <w:rPr>
          <w:i/>
          <w:iCs/>
          <w:sz w:val="22"/>
          <w:szCs w:val="22"/>
        </w:rPr>
        <w:t xml:space="preserve">поставщиком (подрядчиком, </w:t>
      </w:r>
      <w:r w:rsidRPr="00AD4F89">
        <w:rPr>
          <w:i/>
          <w:iCs/>
          <w:sz w:val="22"/>
          <w:szCs w:val="22"/>
        </w:rPr>
        <w:t>исполнителем</w:t>
      </w:r>
      <w:r w:rsidR="00FC7121" w:rsidRPr="00AD4F89">
        <w:rPr>
          <w:i/>
          <w:iCs/>
          <w:sz w:val="22"/>
          <w:szCs w:val="22"/>
        </w:rPr>
        <w:t>)</w:t>
      </w:r>
      <w:r w:rsidRPr="00AD4F89">
        <w:rPr>
          <w:sz w:val="22"/>
          <w:szCs w:val="22"/>
        </w:rPr>
        <w:t>)</w:t>
      </w:r>
      <w:r w:rsidR="00936873">
        <w:rPr>
          <w:sz w:val="22"/>
          <w:szCs w:val="22"/>
        </w:rPr>
        <w:t xml:space="preserve"> </w:t>
      </w:r>
      <w:r w:rsidRPr="00AD4F89">
        <w:rPr>
          <w:sz w:val="22"/>
          <w:szCs w:val="22"/>
        </w:rPr>
        <w:t xml:space="preserve">заключили настоящий государственный контракт (далее </w:t>
      </w:r>
      <w:r w:rsidR="001B78F6" w:rsidRPr="00AD4F89">
        <w:rPr>
          <w:sz w:val="22"/>
          <w:szCs w:val="22"/>
        </w:rPr>
        <w:t>– К</w:t>
      </w:r>
      <w:r w:rsidRPr="00AD4F89">
        <w:rPr>
          <w:sz w:val="22"/>
          <w:szCs w:val="22"/>
        </w:rPr>
        <w:t>онтракт) о нижеследующем</w:t>
      </w:r>
      <w:r w:rsidR="00B807CC" w:rsidRPr="00AD4F89">
        <w:rPr>
          <w:sz w:val="22"/>
          <w:szCs w:val="22"/>
        </w:rPr>
        <w:t>:</w:t>
      </w:r>
    </w:p>
    <w:p w:rsidR="00ED1E8C" w:rsidRPr="00AD4F89" w:rsidRDefault="001B78F6" w:rsidP="00754F75">
      <w:pPr>
        <w:widowControl w:val="0"/>
        <w:autoSpaceDE w:val="0"/>
        <w:autoSpaceDN w:val="0"/>
        <w:spacing w:before="120" w:after="120"/>
        <w:jc w:val="center"/>
        <w:outlineLvl w:val="1"/>
        <w:rPr>
          <w:sz w:val="22"/>
          <w:szCs w:val="22"/>
        </w:rPr>
      </w:pPr>
      <w:bookmarkStart w:id="2" w:name="P84"/>
      <w:bookmarkEnd w:id="2"/>
      <w:r w:rsidRPr="00AD4F89">
        <w:rPr>
          <w:sz w:val="22"/>
          <w:szCs w:val="22"/>
          <w:lang w:val="en-US"/>
        </w:rPr>
        <w:t>I</w:t>
      </w:r>
      <w:r w:rsidR="00ED1E8C" w:rsidRPr="00AD4F89">
        <w:rPr>
          <w:sz w:val="22"/>
          <w:szCs w:val="22"/>
        </w:rPr>
        <w:t xml:space="preserve">. Предмет </w:t>
      </w:r>
      <w:r w:rsidR="005E6789" w:rsidRPr="00AD4F89">
        <w:rPr>
          <w:sz w:val="22"/>
          <w:szCs w:val="22"/>
        </w:rPr>
        <w:t>К</w:t>
      </w:r>
      <w:r w:rsidR="00ED1E8C" w:rsidRPr="00AD4F89">
        <w:rPr>
          <w:sz w:val="22"/>
          <w:szCs w:val="22"/>
        </w:rPr>
        <w:t>онтракта</w:t>
      </w:r>
    </w:p>
    <w:p w:rsidR="00485DE2" w:rsidRPr="00AD4F89" w:rsidRDefault="00ED1E8C" w:rsidP="00485DE2">
      <w:pPr>
        <w:widowControl w:val="0"/>
        <w:autoSpaceDE w:val="0"/>
        <w:autoSpaceDN w:val="0"/>
        <w:ind w:firstLine="567"/>
        <w:jc w:val="both"/>
        <w:rPr>
          <w:sz w:val="22"/>
          <w:szCs w:val="22"/>
        </w:rPr>
      </w:pPr>
      <w:r w:rsidRPr="00AD4F89">
        <w:rPr>
          <w:sz w:val="22"/>
          <w:szCs w:val="22"/>
        </w:rPr>
        <w:t xml:space="preserve">1.1. По </w:t>
      </w:r>
      <w:r w:rsidR="001B78F6" w:rsidRPr="00AD4F89">
        <w:rPr>
          <w:sz w:val="22"/>
          <w:szCs w:val="22"/>
        </w:rPr>
        <w:t>К</w:t>
      </w:r>
      <w:r w:rsidRPr="00AD4F89">
        <w:rPr>
          <w:sz w:val="22"/>
          <w:szCs w:val="22"/>
        </w:rPr>
        <w:t xml:space="preserve">онтракту </w:t>
      </w:r>
      <w:r w:rsidR="00A91C03" w:rsidRPr="00AD4F89">
        <w:t>Подрядчик</w:t>
      </w:r>
      <w:r w:rsidR="00A91C03" w:rsidRPr="00AD4F89">
        <w:rPr>
          <w:sz w:val="22"/>
          <w:szCs w:val="22"/>
        </w:rPr>
        <w:t xml:space="preserve"> </w:t>
      </w:r>
      <w:r w:rsidRPr="00AD4F89">
        <w:rPr>
          <w:sz w:val="22"/>
          <w:szCs w:val="22"/>
        </w:rPr>
        <w:t xml:space="preserve">обязуется </w:t>
      </w:r>
      <w:r w:rsidR="00956888" w:rsidRPr="00AD4F89">
        <w:rPr>
          <w:sz w:val="22"/>
          <w:szCs w:val="22"/>
        </w:rPr>
        <w:t xml:space="preserve">выполнить </w:t>
      </w:r>
      <w:r w:rsidR="00956888" w:rsidRPr="00AD4F89">
        <w:rPr>
          <w:b/>
          <w:bCs/>
          <w:i/>
          <w:iCs/>
          <w:sz w:val="22"/>
          <w:szCs w:val="22"/>
        </w:rPr>
        <w:t xml:space="preserve">работы по строительству </w:t>
      </w:r>
      <w:r w:rsidR="00A91C03" w:rsidRPr="00AD4F89">
        <w:rPr>
          <w:b/>
          <w:bCs/>
          <w:i/>
          <w:iCs/>
          <w:sz w:val="22"/>
          <w:szCs w:val="22"/>
        </w:rPr>
        <w:t xml:space="preserve">стационарного </w:t>
      </w:r>
      <w:r w:rsidR="00956888" w:rsidRPr="00AD4F89">
        <w:rPr>
          <w:b/>
          <w:bCs/>
          <w:i/>
          <w:iCs/>
          <w:sz w:val="22"/>
          <w:szCs w:val="22"/>
        </w:rPr>
        <w:t>некапитального сооружения по проекту: Размещение модуль-контейнера для временного хранения РАО на территории областного государственного казенного учреждения «Центр гражданской обороны и защиты населения Челябинской области»</w:t>
      </w:r>
      <w:r w:rsidRPr="00AD4F89">
        <w:rPr>
          <w:sz w:val="22"/>
          <w:szCs w:val="22"/>
        </w:rPr>
        <w:t xml:space="preserve">(далее </w:t>
      </w:r>
      <w:r w:rsidR="00956888" w:rsidRPr="00AD4F89">
        <w:rPr>
          <w:sz w:val="22"/>
          <w:szCs w:val="22"/>
        </w:rPr>
        <w:t>–Работы</w:t>
      </w:r>
      <w:r w:rsidRPr="00AD4F89">
        <w:rPr>
          <w:sz w:val="22"/>
          <w:szCs w:val="22"/>
        </w:rPr>
        <w:t>)</w:t>
      </w:r>
      <w:r w:rsidR="00956888" w:rsidRPr="00AD4F89">
        <w:rPr>
          <w:sz w:val="22"/>
          <w:szCs w:val="22"/>
        </w:rPr>
        <w:t>и сдать их результат</w:t>
      </w:r>
      <w:r w:rsidRPr="00AD4F89">
        <w:rPr>
          <w:sz w:val="22"/>
          <w:szCs w:val="22"/>
        </w:rPr>
        <w:t xml:space="preserve">, а Заказчик обязуется принять </w:t>
      </w:r>
      <w:r w:rsidR="00956888" w:rsidRPr="00AD4F89">
        <w:rPr>
          <w:sz w:val="22"/>
          <w:szCs w:val="22"/>
        </w:rPr>
        <w:t xml:space="preserve">результат выполненных Работ </w:t>
      </w:r>
      <w:r w:rsidRPr="00AD4F89">
        <w:rPr>
          <w:sz w:val="22"/>
          <w:szCs w:val="22"/>
        </w:rPr>
        <w:t>и</w:t>
      </w:r>
      <w:r w:rsidR="00AD4F89">
        <w:rPr>
          <w:sz w:val="22"/>
          <w:szCs w:val="22"/>
        </w:rPr>
        <w:t xml:space="preserve"> </w:t>
      </w:r>
      <w:r w:rsidRPr="00AD4F89">
        <w:rPr>
          <w:sz w:val="22"/>
          <w:szCs w:val="22"/>
        </w:rPr>
        <w:t xml:space="preserve">оплатить </w:t>
      </w:r>
      <w:r w:rsidR="00956888" w:rsidRPr="00AD4F89">
        <w:rPr>
          <w:sz w:val="22"/>
          <w:szCs w:val="22"/>
        </w:rPr>
        <w:t xml:space="preserve">их </w:t>
      </w:r>
      <w:r w:rsidR="005E6789" w:rsidRPr="00AD4F89">
        <w:rPr>
          <w:sz w:val="22"/>
          <w:szCs w:val="22"/>
        </w:rPr>
        <w:t xml:space="preserve">в порядке и </w:t>
      </w:r>
      <w:r w:rsidRPr="00AD4F89">
        <w:rPr>
          <w:sz w:val="22"/>
          <w:szCs w:val="22"/>
        </w:rPr>
        <w:t>на условиях, предусмотренных</w:t>
      </w:r>
      <w:r w:rsidR="00AD4F89">
        <w:rPr>
          <w:sz w:val="22"/>
          <w:szCs w:val="22"/>
        </w:rPr>
        <w:t xml:space="preserve"> </w:t>
      </w:r>
      <w:r w:rsidR="005E6789" w:rsidRPr="00AD4F89">
        <w:rPr>
          <w:sz w:val="22"/>
          <w:szCs w:val="22"/>
        </w:rPr>
        <w:t>К</w:t>
      </w:r>
      <w:r w:rsidRPr="00AD4F89">
        <w:rPr>
          <w:sz w:val="22"/>
          <w:szCs w:val="22"/>
        </w:rPr>
        <w:t>онтрактом.</w:t>
      </w:r>
    </w:p>
    <w:p w:rsidR="00956888" w:rsidRPr="00AD4F89" w:rsidRDefault="00956888" w:rsidP="00754F75">
      <w:pPr>
        <w:widowControl w:val="0"/>
        <w:autoSpaceDE w:val="0"/>
        <w:autoSpaceDN w:val="0"/>
        <w:spacing w:before="120" w:after="120"/>
        <w:jc w:val="center"/>
        <w:outlineLvl w:val="1"/>
        <w:rPr>
          <w:sz w:val="22"/>
          <w:szCs w:val="22"/>
        </w:rPr>
      </w:pPr>
      <w:r w:rsidRPr="00AD4F89">
        <w:rPr>
          <w:sz w:val="22"/>
          <w:szCs w:val="22"/>
          <w:lang w:val="en-US"/>
        </w:rPr>
        <w:t>II</w:t>
      </w:r>
      <w:r w:rsidRPr="00AD4F89">
        <w:rPr>
          <w:sz w:val="22"/>
          <w:szCs w:val="22"/>
        </w:rPr>
        <w:t xml:space="preserve">. </w:t>
      </w:r>
      <w:r w:rsidR="00754F75" w:rsidRPr="00AD4F89">
        <w:rPr>
          <w:sz w:val="22"/>
          <w:szCs w:val="22"/>
        </w:rPr>
        <w:t>Условия выполнения работ</w:t>
      </w:r>
    </w:p>
    <w:p w:rsidR="00956888" w:rsidRPr="00AD4F89" w:rsidRDefault="00956888" w:rsidP="00956888">
      <w:pPr>
        <w:widowControl w:val="0"/>
        <w:suppressAutoHyphens/>
        <w:autoSpaceDE w:val="0"/>
        <w:autoSpaceDN w:val="0"/>
        <w:adjustRightInd w:val="0"/>
        <w:ind w:firstLine="709"/>
        <w:jc w:val="both"/>
        <w:rPr>
          <w:color w:val="000000"/>
          <w:sz w:val="22"/>
          <w:szCs w:val="22"/>
        </w:rPr>
      </w:pPr>
      <w:r w:rsidRPr="00AD4F89">
        <w:rPr>
          <w:sz w:val="22"/>
          <w:szCs w:val="22"/>
        </w:rPr>
        <w:t xml:space="preserve">2.1. Работы выполняются Подрядчиком в соответствии с требованиями Технического задания (приложение № 1 к Контракту), являющегося неотъемлемой частью Контракта, </w:t>
      </w:r>
      <w:r w:rsidRPr="00AD4F89">
        <w:rPr>
          <w:color w:val="000000"/>
          <w:sz w:val="22"/>
          <w:szCs w:val="22"/>
        </w:rPr>
        <w:t xml:space="preserve">в объеме, установленном проектной и сметной документацией (приложение № 2 к Контракту), являющейся </w:t>
      </w:r>
      <w:r w:rsidRPr="00AD4F89">
        <w:rPr>
          <w:sz w:val="22"/>
          <w:szCs w:val="22"/>
        </w:rPr>
        <w:t>неотъемлемой частью Контракта.</w:t>
      </w:r>
    </w:p>
    <w:p w:rsidR="00956888" w:rsidRPr="00AD4F89" w:rsidRDefault="00956888" w:rsidP="00956888">
      <w:pPr>
        <w:widowControl w:val="0"/>
        <w:suppressAutoHyphens/>
        <w:autoSpaceDE w:val="0"/>
        <w:autoSpaceDN w:val="0"/>
        <w:adjustRightInd w:val="0"/>
        <w:ind w:firstLine="709"/>
        <w:jc w:val="both"/>
        <w:rPr>
          <w:sz w:val="22"/>
          <w:szCs w:val="22"/>
        </w:rPr>
      </w:pPr>
      <w:r w:rsidRPr="00AD4F89">
        <w:rPr>
          <w:color w:val="000000"/>
          <w:sz w:val="22"/>
          <w:szCs w:val="22"/>
        </w:rPr>
        <w:t xml:space="preserve">2.2. </w:t>
      </w:r>
      <w:r w:rsidRPr="00AD4F89">
        <w:rPr>
          <w:sz w:val="22"/>
          <w:szCs w:val="22"/>
        </w:rPr>
        <w:t>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Контракта.</w:t>
      </w:r>
    </w:p>
    <w:p w:rsidR="00ED1E8C" w:rsidRPr="00AD4F89" w:rsidRDefault="00754F75" w:rsidP="00754F75">
      <w:pPr>
        <w:widowControl w:val="0"/>
        <w:autoSpaceDE w:val="0"/>
        <w:autoSpaceDN w:val="0"/>
        <w:spacing w:before="120" w:after="120"/>
        <w:jc w:val="center"/>
        <w:outlineLvl w:val="1"/>
        <w:rPr>
          <w:sz w:val="22"/>
          <w:szCs w:val="22"/>
        </w:rPr>
      </w:pPr>
      <w:r w:rsidRPr="00AD4F89">
        <w:rPr>
          <w:sz w:val="22"/>
          <w:szCs w:val="22"/>
          <w:lang w:val="en-US"/>
        </w:rPr>
        <w:t>II</w:t>
      </w:r>
      <w:r w:rsidR="005F390C" w:rsidRPr="00AD4F89">
        <w:rPr>
          <w:sz w:val="22"/>
          <w:szCs w:val="22"/>
          <w:lang w:val="en-US"/>
        </w:rPr>
        <w:t>I</w:t>
      </w:r>
      <w:r w:rsidR="00ED1E8C" w:rsidRPr="00AD4F89">
        <w:rPr>
          <w:sz w:val="22"/>
          <w:szCs w:val="22"/>
        </w:rPr>
        <w:t>. Взаимодействие Сторон</w:t>
      </w:r>
    </w:p>
    <w:p w:rsidR="00956888" w:rsidRPr="00AD4F89" w:rsidRDefault="00956888" w:rsidP="005E6789">
      <w:pPr>
        <w:widowControl w:val="0"/>
        <w:autoSpaceDE w:val="0"/>
        <w:autoSpaceDN w:val="0"/>
        <w:ind w:firstLine="567"/>
        <w:jc w:val="both"/>
        <w:rPr>
          <w:sz w:val="22"/>
          <w:szCs w:val="22"/>
          <w:u w:val="single"/>
        </w:rPr>
      </w:pPr>
      <w:r w:rsidRPr="00AD4F89">
        <w:rPr>
          <w:sz w:val="22"/>
          <w:szCs w:val="22"/>
          <w:u w:val="single"/>
        </w:rPr>
        <w:t>3.1. Подрядчик вправе:</w:t>
      </w:r>
    </w:p>
    <w:p w:rsidR="00956888" w:rsidRPr="00AD4F89" w:rsidRDefault="00956888" w:rsidP="00956888">
      <w:pPr>
        <w:widowControl w:val="0"/>
        <w:autoSpaceDE w:val="0"/>
        <w:autoSpaceDN w:val="0"/>
        <w:ind w:firstLine="567"/>
        <w:jc w:val="both"/>
        <w:rPr>
          <w:sz w:val="22"/>
          <w:szCs w:val="22"/>
        </w:rPr>
      </w:pPr>
      <w:r w:rsidRPr="00AD4F89">
        <w:rPr>
          <w:sz w:val="22"/>
          <w:szCs w:val="22"/>
        </w:rPr>
        <w:t>а) требовать своевременной оплаты на условиях, установленных Контрактом, надлежащим образом выполненных и принятых Заказчиком работ;</w:t>
      </w:r>
    </w:p>
    <w:p w:rsidR="00956888" w:rsidRPr="00AD4F89" w:rsidRDefault="00956888" w:rsidP="00956888">
      <w:pPr>
        <w:widowControl w:val="0"/>
        <w:autoSpaceDE w:val="0"/>
        <w:autoSpaceDN w:val="0"/>
        <w:ind w:firstLine="567"/>
        <w:jc w:val="both"/>
        <w:rPr>
          <w:sz w:val="22"/>
          <w:szCs w:val="22"/>
        </w:rPr>
      </w:pPr>
      <w:r w:rsidRPr="00AD4F89">
        <w:rPr>
          <w:sz w:val="22"/>
          <w:szCs w:val="22"/>
        </w:rPr>
        <w:t>б) принять решение об одностороннем отказе от исполнения Контракта в соответствии с гражданским законодательством;</w:t>
      </w:r>
    </w:p>
    <w:p w:rsidR="00956888" w:rsidRPr="00AD4F89" w:rsidRDefault="00956888" w:rsidP="00956888">
      <w:pPr>
        <w:widowControl w:val="0"/>
        <w:autoSpaceDE w:val="0"/>
        <w:autoSpaceDN w:val="0"/>
        <w:ind w:firstLine="567"/>
        <w:jc w:val="both"/>
        <w:rPr>
          <w:sz w:val="22"/>
          <w:szCs w:val="22"/>
        </w:rPr>
      </w:pPr>
      <w:r w:rsidRPr="00AD4F89">
        <w:rPr>
          <w:sz w:val="22"/>
          <w:szCs w:val="22"/>
        </w:rPr>
        <w:t>в) требовать своевременной приемки Заказчиком выполненных работ;</w:t>
      </w:r>
    </w:p>
    <w:p w:rsidR="00956888" w:rsidRPr="00AD4F89" w:rsidRDefault="00956888" w:rsidP="00956888">
      <w:pPr>
        <w:widowControl w:val="0"/>
        <w:autoSpaceDE w:val="0"/>
        <w:autoSpaceDN w:val="0"/>
        <w:ind w:firstLine="567"/>
        <w:jc w:val="both"/>
        <w:rPr>
          <w:sz w:val="22"/>
          <w:szCs w:val="22"/>
        </w:rPr>
      </w:pPr>
      <w:r w:rsidRPr="00AD4F89">
        <w:rPr>
          <w:sz w:val="22"/>
          <w:szCs w:val="22"/>
        </w:rPr>
        <w:t>г) запрашивать у Заказчика документы и информацию, необходимую на надлежащего выполнения работ;</w:t>
      </w:r>
    </w:p>
    <w:p w:rsidR="00956888" w:rsidRPr="00AD4F89" w:rsidRDefault="00956888" w:rsidP="00956888">
      <w:pPr>
        <w:widowControl w:val="0"/>
        <w:autoSpaceDE w:val="0"/>
        <w:autoSpaceDN w:val="0"/>
        <w:ind w:firstLine="567"/>
        <w:jc w:val="both"/>
        <w:rPr>
          <w:sz w:val="22"/>
          <w:szCs w:val="22"/>
        </w:rPr>
      </w:pPr>
      <w:r w:rsidRPr="00AD4F89">
        <w:rPr>
          <w:sz w:val="22"/>
          <w:szCs w:val="22"/>
        </w:rPr>
        <w:t>д) требовать возмещения убытков, уплаты неустоек (штрафов, пеней) в случае неисполнения или ненадлежащего исполнения Заказчиком обязательств, предусмотренных Контрактом, в соответствии с разделом XI Контракта.</w:t>
      </w:r>
    </w:p>
    <w:p w:rsidR="00754F75" w:rsidRPr="00AD4F89" w:rsidRDefault="00754F75" w:rsidP="00754F75">
      <w:pPr>
        <w:widowControl w:val="0"/>
        <w:autoSpaceDE w:val="0"/>
        <w:autoSpaceDN w:val="0"/>
        <w:ind w:firstLine="567"/>
        <w:jc w:val="both"/>
        <w:rPr>
          <w:sz w:val="22"/>
          <w:szCs w:val="22"/>
          <w:u w:val="single"/>
        </w:rPr>
      </w:pPr>
      <w:r w:rsidRPr="00AD4F89">
        <w:rPr>
          <w:sz w:val="22"/>
          <w:szCs w:val="22"/>
          <w:u w:val="single"/>
        </w:rPr>
        <w:t>3.2. Подрядчик обязан:</w:t>
      </w:r>
    </w:p>
    <w:p w:rsidR="00754F75" w:rsidRPr="00AD4F89" w:rsidRDefault="00754F75" w:rsidP="00754F75">
      <w:pPr>
        <w:widowControl w:val="0"/>
        <w:autoSpaceDE w:val="0"/>
        <w:autoSpaceDN w:val="0"/>
        <w:ind w:firstLine="567"/>
        <w:jc w:val="both"/>
        <w:rPr>
          <w:sz w:val="22"/>
          <w:szCs w:val="22"/>
        </w:rPr>
      </w:pPr>
      <w:r w:rsidRPr="00AD4F89">
        <w:rPr>
          <w:sz w:val="22"/>
          <w:szCs w:val="22"/>
        </w:rPr>
        <w:t>а) выполнить работы надлежащего качества в объеме, сроки и порядке, установленные Контрактом, Техническим заданием, Сметной документацией и сдать результат выполненных работ Заказчику;</w:t>
      </w:r>
    </w:p>
    <w:p w:rsidR="00754F75" w:rsidRPr="00AD4F89" w:rsidRDefault="00754F75" w:rsidP="00754F75">
      <w:pPr>
        <w:widowControl w:val="0"/>
        <w:autoSpaceDE w:val="0"/>
        <w:autoSpaceDN w:val="0"/>
        <w:ind w:firstLine="567"/>
        <w:jc w:val="both"/>
        <w:rPr>
          <w:sz w:val="22"/>
          <w:szCs w:val="22"/>
        </w:rPr>
      </w:pPr>
      <w:r w:rsidRPr="00AD4F89">
        <w:rPr>
          <w:sz w:val="22"/>
          <w:szCs w:val="22"/>
        </w:rPr>
        <w:t>б) гарантировать соответствие качества и безопасности материалов, используемых при выполнении работ, государственным стандартам, техническим условиям, надлежащее качество выполненных работ на протяжении гарантийного срока, своевременное устранение недостатков (дефектов), выявленных при приёмке работ и в период гарантийного срока;</w:t>
      </w:r>
    </w:p>
    <w:p w:rsidR="00754F75" w:rsidRPr="00AD4F89" w:rsidRDefault="00754F75" w:rsidP="00754F75">
      <w:pPr>
        <w:widowControl w:val="0"/>
        <w:autoSpaceDE w:val="0"/>
        <w:autoSpaceDN w:val="0"/>
        <w:ind w:firstLine="567"/>
        <w:jc w:val="both"/>
        <w:rPr>
          <w:sz w:val="22"/>
          <w:szCs w:val="22"/>
        </w:rPr>
      </w:pPr>
      <w:r w:rsidRPr="00AD4F89">
        <w:rPr>
          <w:sz w:val="22"/>
          <w:szCs w:val="22"/>
        </w:rPr>
        <w:t xml:space="preserve">в) устранить за свой счет в согласованные с Заказчиком сроки недостатки (дефекты), </w:t>
      </w:r>
      <w:r w:rsidRPr="00AD4F89">
        <w:rPr>
          <w:sz w:val="22"/>
          <w:szCs w:val="22"/>
        </w:rPr>
        <w:lastRenderedPageBreak/>
        <w:t>выявленные при производстве и сдаче-приемке работ и в течение гарантийного срока;</w:t>
      </w:r>
    </w:p>
    <w:p w:rsidR="00754F75" w:rsidRPr="00AD4F89" w:rsidRDefault="00754F75" w:rsidP="00754F75">
      <w:pPr>
        <w:widowControl w:val="0"/>
        <w:autoSpaceDE w:val="0"/>
        <w:autoSpaceDN w:val="0"/>
        <w:ind w:firstLine="567"/>
        <w:jc w:val="both"/>
        <w:rPr>
          <w:sz w:val="22"/>
          <w:szCs w:val="22"/>
        </w:rPr>
      </w:pPr>
      <w:r w:rsidRPr="00AD4F89">
        <w:rPr>
          <w:sz w:val="22"/>
          <w:szCs w:val="22"/>
        </w:rPr>
        <w:t>г) уплатить Заказчику неустойки (штрафы, пени) за неисполнение или ненадлежащее исполнение своих обязательств, предусмотренных Контрактом, в соответствии с разделом XI Контракта;</w:t>
      </w:r>
    </w:p>
    <w:p w:rsidR="00754F75" w:rsidRPr="00AD4F89" w:rsidRDefault="00754F75" w:rsidP="00754F75">
      <w:pPr>
        <w:widowControl w:val="0"/>
        <w:autoSpaceDE w:val="0"/>
        <w:autoSpaceDN w:val="0"/>
        <w:ind w:firstLine="567"/>
        <w:jc w:val="both"/>
        <w:rPr>
          <w:sz w:val="22"/>
          <w:szCs w:val="22"/>
        </w:rPr>
      </w:pPr>
      <w:r w:rsidRPr="00AD4F89">
        <w:rPr>
          <w:sz w:val="22"/>
          <w:szCs w:val="22"/>
        </w:rPr>
        <w:t>д) нести риск случайной гибели или случайного повреждения материалов, используемых для выполнения работ, а также риск случайной гибели или случайного повреждения результатов выполненных работ до их приемки Заказчиком;</w:t>
      </w:r>
    </w:p>
    <w:p w:rsidR="00754F75" w:rsidRPr="00AD4F89" w:rsidRDefault="00754F75" w:rsidP="00754F75">
      <w:pPr>
        <w:widowControl w:val="0"/>
        <w:autoSpaceDE w:val="0"/>
        <w:autoSpaceDN w:val="0"/>
        <w:ind w:firstLine="567"/>
        <w:jc w:val="both"/>
        <w:rPr>
          <w:sz w:val="22"/>
          <w:szCs w:val="22"/>
        </w:rPr>
      </w:pPr>
      <w:r w:rsidRPr="00AD4F89">
        <w:rPr>
          <w:sz w:val="22"/>
          <w:szCs w:val="22"/>
        </w:rPr>
        <w:t>е) соблюдать правила действующего внутреннего распорядка, пропускного режима, внутренних положений и инструкций Заказчика;</w:t>
      </w:r>
    </w:p>
    <w:p w:rsidR="00754F75" w:rsidRPr="00AD4F89" w:rsidRDefault="00754F75" w:rsidP="00754F75">
      <w:pPr>
        <w:widowControl w:val="0"/>
        <w:autoSpaceDE w:val="0"/>
        <w:autoSpaceDN w:val="0"/>
        <w:ind w:firstLine="567"/>
        <w:jc w:val="both"/>
        <w:rPr>
          <w:sz w:val="22"/>
          <w:szCs w:val="22"/>
        </w:rPr>
      </w:pPr>
      <w:r w:rsidRPr="00AD4F89">
        <w:rPr>
          <w:sz w:val="22"/>
          <w:szCs w:val="22"/>
        </w:rPr>
        <w:t>ж) обеспечить на месте выполнения работ соблюдение необходимых мероприятий по охране труда и технике безопасности, пожарной безопасности и охране имущества;</w:t>
      </w:r>
    </w:p>
    <w:p w:rsidR="00754F75" w:rsidRPr="00AD4F89" w:rsidRDefault="00754F75" w:rsidP="00754F75">
      <w:pPr>
        <w:widowControl w:val="0"/>
        <w:autoSpaceDE w:val="0"/>
        <w:autoSpaceDN w:val="0"/>
        <w:ind w:firstLine="567"/>
        <w:jc w:val="both"/>
        <w:rPr>
          <w:sz w:val="22"/>
          <w:szCs w:val="22"/>
        </w:rPr>
      </w:pPr>
      <w:r w:rsidRPr="00AD4F89">
        <w:rPr>
          <w:sz w:val="22"/>
          <w:szCs w:val="22"/>
        </w:rPr>
        <w:t>з) обеспечить Заказчику возможность контроля и надзора за ходом выполнения работ, качеством используемых материалов, в том числе беспрепятственно допускать его представителей к любому конструктивному элементу, своевременно предоставлять по их требованию информацию о ходе выполнения работ;</w:t>
      </w:r>
    </w:p>
    <w:p w:rsidR="00754F75" w:rsidRPr="00AD4F89" w:rsidRDefault="00754F75" w:rsidP="00754F75">
      <w:pPr>
        <w:widowControl w:val="0"/>
        <w:autoSpaceDE w:val="0"/>
        <w:autoSpaceDN w:val="0"/>
        <w:ind w:firstLine="567"/>
        <w:jc w:val="both"/>
        <w:rPr>
          <w:sz w:val="22"/>
          <w:szCs w:val="22"/>
        </w:rPr>
      </w:pPr>
      <w:r w:rsidRPr="00AD4F89">
        <w:rPr>
          <w:sz w:val="22"/>
          <w:szCs w:val="22"/>
        </w:rPr>
        <w:t>и) после окончания выполнения работ в течение 1 (одного) рабочего дня вывезти принадлежащие ему временные сооружения, механизмы, оборудование и иное имущество, а также строительный мусор за пределы территории объекта Заказчика в организованные места утилизации в соответствии с действующим законодательством РФ;</w:t>
      </w:r>
    </w:p>
    <w:p w:rsidR="00754F75" w:rsidRPr="00AD4F89" w:rsidRDefault="00754F75" w:rsidP="00754F75">
      <w:pPr>
        <w:widowControl w:val="0"/>
        <w:autoSpaceDE w:val="0"/>
        <w:autoSpaceDN w:val="0"/>
        <w:ind w:firstLine="567"/>
        <w:jc w:val="both"/>
        <w:rPr>
          <w:sz w:val="22"/>
          <w:szCs w:val="22"/>
        </w:rPr>
      </w:pPr>
      <w:r w:rsidRPr="00AD4F89">
        <w:rPr>
          <w:sz w:val="22"/>
          <w:szCs w:val="22"/>
        </w:rPr>
        <w:t>к) своевременно представить Заказчику надлежащим образом оформленную исполнительную документацию, предусмотренную Техническим заданием.</w:t>
      </w:r>
    </w:p>
    <w:p w:rsidR="00ED1E8C" w:rsidRPr="00AD4F89" w:rsidRDefault="00754F75" w:rsidP="00956888">
      <w:pPr>
        <w:widowControl w:val="0"/>
        <w:autoSpaceDE w:val="0"/>
        <w:autoSpaceDN w:val="0"/>
        <w:ind w:firstLine="567"/>
        <w:jc w:val="both"/>
        <w:rPr>
          <w:sz w:val="22"/>
          <w:szCs w:val="22"/>
        </w:rPr>
      </w:pPr>
      <w:r w:rsidRPr="00AD4F89">
        <w:rPr>
          <w:sz w:val="22"/>
          <w:szCs w:val="22"/>
        </w:rPr>
        <w:t>3.3</w:t>
      </w:r>
      <w:r w:rsidR="00ED1E8C" w:rsidRPr="00AD4F89">
        <w:rPr>
          <w:sz w:val="22"/>
          <w:szCs w:val="22"/>
        </w:rPr>
        <w:t xml:space="preserve">. </w:t>
      </w:r>
      <w:r w:rsidR="00ED1E8C" w:rsidRPr="00AD4F89">
        <w:rPr>
          <w:sz w:val="22"/>
          <w:szCs w:val="22"/>
          <w:u w:val="single"/>
        </w:rPr>
        <w:t xml:space="preserve">Заказчик </w:t>
      </w:r>
      <w:r w:rsidRPr="00AD4F89">
        <w:rPr>
          <w:sz w:val="22"/>
          <w:szCs w:val="22"/>
          <w:u w:val="single"/>
        </w:rPr>
        <w:t>вправе</w:t>
      </w:r>
      <w:r w:rsidR="00ED1E8C" w:rsidRPr="00AD4F89">
        <w:rPr>
          <w:sz w:val="22"/>
          <w:szCs w:val="22"/>
        </w:rPr>
        <w:t>:</w:t>
      </w:r>
    </w:p>
    <w:p w:rsidR="00754F75" w:rsidRPr="00AD4F89" w:rsidRDefault="00754F75" w:rsidP="00754F75">
      <w:pPr>
        <w:widowControl w:val="0"/>
        <w:autoSpaceDE w:val="0"/>
        <w:autoSpaceDN w:val="0"/>
        <w:ind w:firstLine="567"/>
        <w:jc w:val="both"/>
        <w:rPr>
          <w:sz w:val="22"/>
          <w:szCs w:val="22"/>
        </w:rPr>
      </w:pPr>
      <w:r w:rsidRPr="00AD4F89">
        <w:rPr>
          <w:sz w:val="22"/>
          <w:szCs w:val="22"/>
        </w:rPr>
        <w:t>а) требовать от Подрядчика надлежащего исполнения обязательств, установленных Контрактом;</w:t>
      </w:r>
    </w:p>
    <w:p w:rsidR="00754F75" w:rsidRPr="00AD4F89" w:rsidRDefault="00754F75" w:rsidP="00754F75">
      <w:pPr>
        <w:widowControl w:val="0"/>
        <w:autoSpaceDE w:val="0"/>
        <w:autoSpaceDN w:val="0"/>
        <w:ind w:firstLine="567"/>
        <w:jc w:val="both"/>
        <w:rPr>
          <w:sz w:val="22"/>
          <w:szCs w:val="22"/>
        </w:rPr>
      </w:pPr>
      <w:r w:rsidRPr="00AD4F89">
        <w:rPr>
          <w:sz w:val="22"/>
          <w:szCs w:val="22"/>
        </w:rPr>
        <w:t>б) требовать от Подрядчика своевременного устранения недостатков, выявленных как в ходе приемки, так и в течение гарантийного срока;</w:t>
      </w:r>
    </w:p>
    <w:p w:rsidR="00754F75" w:rsidRPr="00AD4F89" w:rsidRDefault="00754F75" w:rsidP="00754F75">
      <w:pPr>
        <w:widowControl w:val="0"/>
        <w:autoSpaceDE w:val="0"/>
        <w:autoSpaceDN w:val="0"/>
        <w:ind w:firstLine="567"/>
        <w:jc w:val="both"/>
        <w:rPr>
          <w:sz w:val="22"/>
          <w:szCs w:val="22"/>
        </w:rPr>
      </w:pPr>
      <w:r w:rsidRPr="00AD4F89">
        <w:rPr>
          <w:sz w:val="22"/>
          <w:szCs w:val="22"/>
        </w:rPr>
        <w:t>в) проверять ход и качество исполнения Подрядчиком условий Контракта без вмешательства в оперативно-хозяйственную деятельность Подрядчика;</w:t>
      </w:r>
    </w:p>
    <w:p w:rsidR="00754F75" w:rsidRPr="00AD4F89" w:rsidRDefault="00754F75" w:rsidP="00754F75">
      <w:pPr>
        <w:widowControl w:val="0"/>
        <w:autoSpaceDE w:val="0"/>
        <w:autoSpaceDN w:val="0"/>
        <w:ind w:firstLine="567"/>
        <w:jc w:val="both"/>
        <w:rPr>
          <w:sz w:val="22"/>
          <w:szCs w:val="22"/>
        </w:rPr>
      </w:pPr>
      <w:r w:rsidRPr="00AD4F89">
        <w:rPr>
          <w:sz w:val="22"/>
          <w:szCs w:val="22"/>
        </w:rPr>
        <w:t>г) требовать возмещения убытков в соответствии с разделом XI Контракта, причиненных по вине Подрядчика;</w:t>
      </w:r>
    </w:p>
    <w:p w:rsidR="00754F75" w:rsidRPr="00AD4F89" w:rsidRDefault="00754F75" w:rsidP="00754F75">
      <w:pPr>
        <w:widowControl w:val="0"/>
        <w:autoSpaceDE w:val="0"/>
        <w:autoSpaceDN w:val="0"/>
        <w:ind w:firstLine="567"/>
        <w:jc w:val="both"/>
        <w:rPr>
          <w:sz w:val="22"/>
          <w:szCs w:val="22"/>
        </w:rPr>
      </w:pPr>
      <w:r w:rsidRPr="00AD4F89">
        <w:rPr>
          <w:sz w:val="22"/>
          <w:szCs w:val="22"/>
        </w:rPr>
        <w:t>д) принять решение об одностороннем отказе от исполнения Контракта в соответствии с гражданским законодательством;</w:t>
      </w:r>
    </w:p>
    <w:p w:rsidR="00754F75" w:rsidRPr="00AD4F89" w:rsidRDefault="00754F75" w:rsidP="00754F75">
      <w:pPr>
        <w:widowControl w:val="0"/>
        <w:autoSpaceDE w:val="0"/>
        <w:autoSpaceDN w:val="0"/>
        <w:ind w:firstLine="567"/>
        <w:jc w:val="both"/>
        <w:rPr>
          <w:sz w:val="22"/>
          <w:szCs w:val="22"/>
        </w:rPr>
      </w:pPr>
      <w:r w:rsidRPr="00AD4F89">
        <w:rPr>
          <w:sz w:val="22"/>
          <w:szCs w:val="22"/>
        </w:rPr>
        <w:t>е) иметь беспрепятственный доступ ко всем видам работ в течение всего периода и в любое время их выполнения;</w:t>
      </w:r>
    </w:p>
    <w:p w:rsidR="00754F75" w:rsidRPr="00AD4F89" w:rsidRDefault="00754F75" w:rsidP="00754F75">
      <w:pPr>
        <w:widowControl w:val="0"/>
        <w:autoSpaceDE w:val="0"/>
        <w:autoSpaceDN w:val="0"/>
        <w:ind w:firstLine="567"/>
        <w:jc w:val="both"/>
        <w:rPr>
          <w:sz w:val="22"/>
          <w:szCs w:val="22"/>
        </w:rPr>
      </w:pPr>
      <w:r w:rsidRPr="00AD4F89">
        <w:rPr>
          <w:sz w:val="22"/>
          <w:szCs w:val="22"/>
        </w:rPr>
        <w:t>ж) отказаться от приемки и оплаты работ, не предусмотренных Контрактом;</w:t>
      </w:r>
    </w:p>
    <w:p w:rsidR="00754F75" w:rsidRPr="00AD4F89" w:rsidRDefault="00754F75" w:rsidP="00754F75">
      <w:pPr>
        <w:widowControl w:val="0"/>
        <w:autoSpaceDE w:val="0"/>
        <w:autoSpaceDN w:val="0"/>
        <w:ind w:firstLine="567"/>
        <w:jc w:val="both"/>
        <w:rPr>
          <w:sz w:val="22"/>
          <w:szCs w:val="22"/>
        </w:rPr>
      </w:pPr>
      <w:r w:rsidRPr="00AD4F89">
        <w:rPr>
          <w:sz w:val="22"/>
          <w:szCs w:val="22"/>
        </w:rPr>
        <w:t>з) не отказывать в приемке выполненных работ в случае выявления несоответствия этих работ условиям Контракта, если выявленное несоответствие не препятствует приемке этих работ и устранено Подрядчиком;</w:t>
      </w:r>
    </w:p>
    <w:p w:rsidR="00754F75" w:rsidRPr="00AD4F89" w:rsidRDefault="00754F75" w:rsidP="00754F75">
      <w:pPr>
        <w:widowControl w:val="0"/>
        <w:autoSpaceDE w:val="0"/>
        <w:autoSpaceDN w:val="0"/>
        <w:ind w:firstLine="567"/>
        <w:jc w:val="both"/>
        <w:rPr>
          <w:sz w:val="22"/>
          <w:szCs w:val="22"/>
        </w:rPr>
      </w:pPr>
      <w:r w:rsidRPr="00AD4F89">
        <w:rPr>
          <w:sz w:val="22"/>
          <w:szCs w:val="22"/>
        </w:rPr>
        <w:t xml:space="preserve">и) заказать проведение экспертизы в случае </w:t>
      </w:r>
      <w:proofErr w:type="spellStart"/>
      <w:r w:rsidRPr="00AD4F89">
        <w:rPr>
          <w:sz w:val="22"/>
          <w:szCs w:val="22"/>
        </w:rPr>
        <w:t>неустранения</w:t>
      </w:r>
      <w:proofErr w:type="spellEnd"/>
      <w:r w:rsidRPr="00AD4F89">
        <w:rPr>
          <w:sz w:val="22"/>
          <w:szCs w:val="22"/>
        </w:rPr>
        <w:t xml:space="preserve"> Подрядчиком в установленные Заказчиком сроки недостатков (дефектов), выявленных при производстве, сдаче-приемке работ и в течение гарантийного срока, или несогласия с выводами Заказчика о наличии таких недостатков (дефектов), и требовать компенсации Подрядчиком затрат на проведение экспертизы в случае выявления факта выполнения работ ненадлежащего качества.</w:t>
      </w:r>
    </w:p>
    <w:p w:rsidR="00754F75" w:rsidRPr="00AD4F89" w:rsidRDefault="00754F75" w:rsidP="00754F75">
      <w:pPr>
        <w:widowControl w:val="0"/>
        <w:autoSpaceDE w:val="0"/>
        <w:autoSpaceDN w:val="0"/>
        <w:ind w:firstLine="567"/>
        <w:jc w:val="both"/>
        <w:rPr>
          <w:sz w:val="22"/>
          <w:szCs w:val="22"/>
          <w:u w:val="single"/>
        </w:rPr>
      </w:pPr>
      <w:r w:rsidRPr="00AD4F89">
        <w:rPr>
          <w:sz w:val="22"/>
          <w:szCs w:val="22"/>
          <w:u w:val="single"/>
        </w:rPr>
        <w:t>3.4. Заказчик обязан:</w:t>
      </w:r>
    </w:p>
    <w:p w:rsidR="00754F75" w:rsidRPr="00AD4F89" w:rsidRDefault="00754F75" w:rsidP="00754F75">
      <w:pPr>
        <w:widowControl w:val="0"/>
        <w:autoSpaceDE w:val="0"/>
        <w:autoSpaceDN w:val="0"/>
        <w:ind w:firstLine="567"/>
        <w:jc w:val="both"/>
        <w:rPr>
          <w:sz w:val="22"/>
          <w:szCs w:val="22"/>
        </w:rPr>
      </w:pPr>
      <w:r w:rsidRPr="00AD4F89">
        <w:rPr>
          <w:sz w:val="22"/>
          <w:szCs w:val="22"/>
        </w:rPr>
        <w:t>а) принять и оплатить выполненные работы в порядке и на условиях, предусмотренных Контрактом;</w:t>
      </w:r>
    </w:p>
    <w:p w:rsidR="00754F75" w:rsidRPr="00AD4F89" w:rsidRDefault="00754F75" w:rsidP="00754F75">
      <w:pPr>
        <w:widowControl w:val="0"/>
        <w:autoSpaceDE w:val="0"/>
        <w:autoSpaceDN w:val="0"/>
        <w:ind w:firstLine="567"/>
        <w:jc w:val="both"/>
        <w:rPr>
          <w:sz w:val="22"/>
          <w:szCs w:val="22"/>
        </w:rPr>
      </w:pPr>
      <w:r w:rsidRPr="00AD4F89">
        <w:rPr>
          <w:sz w:val="22"/>
          <w:szCs w:val="22"/>
        </w:rPr>
        <w:t>б) предоставлять Подрядчику документы и информацию, необходимую для надлежащего выполнения работ;</w:t>
      </w:r>
    </w:p>
    <w:p w:rsidR="00754F75" w:rsidRPr="00AD4F89" w:rsidRDefault="00754F75" w:rsidP="00754F75">
      <w:pPr>
        <w:widowControl w:val="0"/>
        <w:autoSpaceDE w:val="0"/>
        <w:autoSpaceDN w:val="0"/>
        <w:ind w:firstLine="567"/>
        <w:jc w:val="both"/>
        <w:rPr>
          <w:sz w:val="22"/>
          <w:szCs w:val="22"/>
        </w:rPr>
      </w:pPr>
      <w:r w:rsidRPr="00AD4F89">
        <w:rPr>
          <w:sz w:val="22"/>
          <w:szCs w:val="22"/>
        </w:rPr>
        <w:t>в) провести экспертизу выполненных работ для проверки их соответствия условиям Контракта в соответствии с Законом 44-ФЗ;</w:t>
      </w:r>
    </w:p>
    <w:p w:rsidR="00754F75" w:rsidRPr="00AD4F89" w:rsidRDefault="00754F75" w:rsidP="00754F75">
      <w:pPr>
        <w:widowControl w:val="0"/>
        <w:autoSpaceDE w:val="0"/>
        <w:autoSpaceDN w:val="0"/>
        <w:ind w:firstLine="567"/>
        <w:jc w:val="both"/>
        <w:rPr>
          <w:sz w:val="22"/>
          <w:szCs w:val="22"/>
        </w:rPr>
      </w:pPr>
      <w:r w:rsidRPr="00AD4F89">
        <w:rPr>
          <w:sz w:val="22"/>
          <w:szCs w:val="22"/>
        </w:rPr>
        <w:t>г) своевременно уведомлять Подрядчика о недостатках (дефектах), обнаруженных в ходе выполнения работ или после приемки выполненных работ;</w:t>
      </w:r>
    </w:p>
    <w:p w:rsidR="00754F75" w:rsidRPr="00AD4F89" w:rsidRDefault="00754F75" w:rsidP="00754F75">
      <w:pPr>
        <w:widowControl w:val="0"/>
        <w:autoSpaceDE w:val="0"/>
        <w:autoSpaceDN w:val="0"/>
        <w:ind w:firstLine="567"/>
        <w:jc w:val="both"/>
        <w:rPr>
          <w:sz w:val="22"/>
          <w:szCs w:val="22"/>
        </w:rPr>
      </w:pPr>
      <w:r w:rsidRPr="00AD4F89">
        <w:rPr>
          <w:sz w:val="22"/>
          <w:szCs w:val="22"/>
        </w:rPr>
        <w:t>д) требовать уплаты неустоек (штрафов, пеней) в случае неисполнения или ненадлежащего исполнения Подрядчиком обязательств, предусмотренных Контрактом, в соответствии с разделом XI Контракта.</w:t>
      </w:r>
    </w:p>
    <w:p w:rsidR="00754F75" w:rsidRPr="00AD4F89" w:rsidRDefault="00754F75" w:rsidP="00754F75">
      <w:pPr>
        <w:widowControl w:val="0"/>
        <w:autoSpaceDE w:val="0"/>
        <w:autoSpaceDN w:val="0"/>
        <w:spacing w:before="120" w:after="120"/>
        <w:jc w:val="center"/>
        <w:outlineLvl w:val="1"/>
        <w:rPr>
          <w:sz w:val="22"/>
          <w:szCs w:val="22"/>
        </w:rPr>
      </w:pPr>
      <w:r w:rsidRPr="00AD4F89">
        <w:rPr>
          <w:sz w:val="22"/>
          <w:szCs w:val="22"/>
          <w:lang w:val="en-US"/>
        </w:rPr>
        <w:t>IV</w:t>
      </w:r>
      <w:r w:rsidRPr="00AD4F89">
        <w:rPr>
          <w:sz w:val="22"/>
          <w:szCs w:val="22"/>
        </w:rPr>
        <w:t>. Место и сроки выполнения работ</w:t>
      </w:r>
    </w:p>
    <w:p w:rsidR="00754F75" w:rsidRPr="00AD4F89" w:rsidRDefault="00754F75" w:rsidP="00DE04E0">
      <w:pPr>
        <w:widowControl w:val="0"/>
        <w:autoSpaceDE w:val="0"/>
        <w:autoSpaceDN w:val="0"/>
        <w:ind w:firstLine="567"/>
        <w:jc w:val="both"/>
        <w:rPr>
          <w:sz w:val="22"/>
          <w:szCs w:val="22"/>
        </w:rPr>
      </w:pPr>
      <w:r w:rsidRPr="00AD4F89">
        <w:rPr>
          <w:sz w:val="22"/>
          <w:szCs w:val="22"/>
        </w:rPr>
        <w:t>4.1. Работы выполняются в сроки, указанные в Контракте.</w:t>
      </w:r>
    </w:p>
    <w:p w:rsidR="00754F75" w:rsidRPr="00AD4F89" w:rsidRDefault="00754F75" w:rsidP="00DE04E0">
      <w:pPr>
        <w:widowControl w:val="0"/>
        <w:autoSpaceDE w:val="0"/>
        <w:autoSpaceDN w:val="0"/>
        <w:ind w:firstLine="567"/>
        <w:jc w:val="both"/>
        <w:rPr>
          <w:sz w:val="22"/>
          <w:szCs w:val="22"/>
        </w:rPr>
      </w:pPr>
      <w:r w:rsidRPr="00AD4F89">
        <w:rPr>
          <w:sz w:val="22"/>
          <w:szCs w:val="22"/>
        </w:rPr>
        <w:lastRenderedPageBreak/>
        <w:t>Начало срока выполнения работ – с даты заключения Контракта.</w:t>
      </w:r>
    </w:p>
    <w:p w:rsidR="00754F75" w:rsidRPr="00AD4F89" w:rsidRDefault="00754F75" w:rsidP="00DE04E0">
      <w:pPr>
        <w:widowControl w:val="0"/>
        <w:autoSpaceDE w:val="0"/>
        <w:autoSpaceDN w:val="0"/>
        <w:ind w:firstLine="567"/>
        <w:jc w:val="both"/>
        <w:rPr>
          <w:sz w:val="22"/>
          <w:szCs w:val="22"/>
        </w:rPr>
      </w:pPr>
      <w:r w:rsidRPr="00AD4F89">
        <w:rPr>
          <w:sz w:val="22"/>
          <w:szCs w:val="22"/>
        </w:rPr>
        <w:t>Окончание срока выполнения работ – не позднее 01 декабря 2025 года. Отдельные этапы исполнения Контракта не предусмотрены.</w:t>
      </w:r>
    </w:p>
    <w:p w:rsidR="00381FFF" w:rsidRDefault="00754F75" w:rsidP="00DE04E0">
      <w:pPr>
        <w:widowControl w:val="0"/>
        <w:autoSpaceDE w:val="0"/>
        <w:autoSpaceDN w:val="0"/>
        <w:adjustRightInd w:val="0"/>
        <w:ind w:firstLine="567"/>
        <w:jc w:val="both"/>
        <w:rPr>
          <w:bCs/>
          <w:sz w:val="22"/>
          <w:szCs w:val="22"/>
          <w:lang w:bidi="ru-RU"/>
        </w:rPr>
      </w:pPr>
      <w:r w:rsidRPr="00AD4F89">
        <w:rPr>
          <w:color w:val="000000"/>
          <w:sz w:val="22"/>
          <w:szCs w:val="22"/>
        </w:rPr>
        <w:t xml:space="preserve">4.2. Место выполнения работ: </w:t>
      </w:r>
      <w:r w:rsidR="001848FD">
        <w:rPr>
          <w:color w:val="000000"/>
          <w:sz w:val="22"/>
          <w:szCs w:val="22"/>
        </w:rPr>
        <w:t xml:space="preserve">Российская Федерация, </w:t>
      </w:r>
      <w:r w:rsidR="00381FFF" w:rsidRPr="002D5633">
        <w:rPr>
          <w:bCs/>
          <w:sz w:val="22"/>
          <w:szCs w:val="22"/>
        </w:rPr>
        <w:t xml:space="preserve">Челябинская </w:t>
      </w:r>
      <w:proofErr w:type="spellStart"/>
      <w:proofErr w:type="gramStart"/>
      <w:r w:rsidR="00381FFF" w:rsidRPr="002D5633">
        <w:rPr>
          <w:bCs/>
          <w:sz w:val="22"/>
          <w:szCs w:val="22"/>
        </w:rPr>
        <w:t>обл</w:t>
      </w:r>
      <w:proofErr w:type="spellEnd"/>
      <w:proofErr w:type="gramEnd"/>
      <w:r w:rsidR="00381FFF" w:rsidRPr="002D5633">
        <w:rPr>
          <w:bCs/>
          <w:sz w:val="22"/>
          <w:szCs w:val="22"/>
        </w:rPr>
        <w:t xml:space="preserve">, </w:t>
      </w:r>
      <w:proofErr w:type="spellStart"/>
      <w:r w:rsidR="00381FFF" w:rsidRPr="002D5633">
        <w:rPr>
          <w:bCs/>
          <w:sz w:val="22"/>
          <w:szCs w:val="22"/>
        </w:rPr>
        <w:t>Еманжелинский</w:t>
      </w:r>
      <w:proofErr w:type="spellEnd"/>
      <w:r w:rsidR="00381FFF" w:rsidRPr="002D5633">
        <w:rPr>
          <w:bCs/>
          <w:sz w:val="22"/>
          <w:szCs w:val="22"/>
        </w:rPr>
        <w:t xml:space="preserve"> </w:t>
      </w:r>
      <w:proofErr w:type="spellStart"/>
      <w:r w:rsidR="00381FFF" w:rsidRPr="002D5633">
        <w:rPr>
          <w:bCs/>
          <w:sz w:val="22"/>
          <w:szCs w:val="22"/>
        </w:rPr>
        <w:t>м.р</w:t>
      </w:r>
      <w:proofErr w:type="spellEnd"/>
      <w:r w:rsidR="00381FFF" w:rsidRPr="002D5633">
        <w:rPr>
          <w:bCs/>
          <w:sz w:val="22"/>
          <w:szCs w:val="22"/>
        </w:rPr>
        <w:t xml:space="preserve">-н, Зауральское </w:t>
      </w:r>
      <w:proofErr w:type="spellStart"/>
      <w:r w:rsidR="00381FFF" w:rsidRPr="002D5633">
        <w:rPr>
          <w:bCs/>
          <w:sz w:val="22"/>
          <w:szCs w:val="22"/>
        </w:rPr>
        <w:t>г.п</w:t>
      </w:r>
      <w:proofErr w:type="spellEnd"/>
      <w:r w:rsidR="00381FFF" w:rsidRPr="002D5633">
        <w:rPr>
          <w:bCs/>
          <w:sz w:val="22"/>
          <w:szCs w:val="22"/>
        </w:rPr>
        <w:t xml:space="preserve">., Зауральский </w:t>
      </w:r>
      <w:proofErr w:type="spellStart"/>
      <w:r w:rsidR="00381FFF" w:rsidRPr="002D5633">
        <w:rPr>
          <w:bCs/>
          <w:sz w:val="22"/>
          <w:szCs w:val="22"/>
        </w:rPr>
        <w:t>рп</w:t>
      </w:r>
      <w:proofErr w:type="spellEnd"/>
      <w:r w:rsidR="00381FFF" w:rsidRPr="002D5633">
        <w:rPr>
          <w:bCs/>
          <w:sz w:val="22"/>
          <w:szCs w:val="22"/>
        </w:rPr>
        <w:t xml:space="preserve">, Горького </w:t>
      </w:r>
      <w:proofErr w:type="spellStart"/>
      <w:r w:rsidR="00381FFF" w:rsidRPr="002D5633">
        <w:rPr>
          <w:bCs/>
          <w:sz w:val="22"/>
          <w:szCs w:val="22"/>
        </w:rPr>
        <w:t>ул</w:t>
      </w:r>
      <w:proofErr w:type="spellEnd"/>
      <w:r w:rsidR="00381FFF" w:rsidRPr="002D5633">
        <w:rPr>
          <w:bCs/>
          <w:sz w:val="22"/>
          <w:szCs w:val="22"/>
        </w:rPr>
        <w:t>, 2А</w:t>
      </w:r>
      <w:r w:rsidRPr="00AD4F89">
        <w:rPr>
          <w:bCs/>
          <w:sz w:val="22"/>
          <w:szCs w:val="22"/>
          <w:lang w:bidi="ru-RU"/>
        </w:rPr>
        <w:t xml:space="preserve">. </w:t>
      </w:r>
    </w:p>
    <w:p w:rsidR="00754F75" w:rsidRPr="00AD4F89" w:rsidRDefault="00754F75" w:rsidP="00DE04E0">
      <w:pPr>
        <w:widowControl w:val="0"/>
        <w:autoSpaceDE w:val="0"/>
        <w:autoSpaceDN w:val="0"/>
        <w:adjustRightInd w:val="0"/>
        <w:ind w:firstLine="567"/>
        <w:jc w:val="both"/>
        <w:rPr>
          <w:sz w:val="22"/>
          <w:szCs w:val="22"/>
        </w:rPr>
      </w:pPr>
      <w:r w:rsidRPr="00AD4F89">
        <w:rPr>
          <w:bCs/>
          <w:sz w:val="22"/>
          <w:szCs w:val="22"/>
          <w:lang w:bidi="ru-RU"/>
        </w:rPr>
        <w:t>Кадастровый номер: 74:28:0201005:0002</w:t>
      </w:r>
      <w:r w:rsidRPr="00AD4F89">
        <w:rPr>
          <w:color w:val="000000"/>
          <w:sz w:val="22"/>
          <w:szCs w:val="22"/>
        </w:rPr>
        <w:t>.</w:t>
      </w:r>
    </w:p>
    <w:p w:rsidR="00754F75" w:rsidRPr="00AD4F89" w:rsidRDefault="00754F75" w:rsidP="007D2635">
      <w:pPr>
        <w:widowControl w:val="0"/>
        <w:autoSpaceDE w:val="0"/>
        <w:autoSpaceDN w:val="0"/>
        <w:spacing w:before="60" w:after="60"/>
        <w:jc w:val="center"/>
        <w:outlineLvl w:val="1"/>
        <w:rPr>
          <w:sz w:val="22"/>
          <w:szCs w:val="22"/>
        </w:rPr>
      </w:pPr>
      <w:r w:rsidRPr="00AD4F89">
        <w:rPr>
          <w:sz w:val="22"/>
          <w:szCs w:val="22"/>
          <w:lang w:val="en-US"/>
        </w:rPr>
        <w:t>V</w:t>
      </w:r>
      <w:r w:rsidRPr="00AD4F89">
        <w:rPr>
          <w:sz w:val="22"/>
          <w:szCs w:val="22"/>
        </w:rPr>
        <w:t>. Порядок сдачи и приемки выполненных работ</w:t>
      </w:r>
    </w:p>
    <w:p w:rsidR="00754F75" w:rsidRPr="00AD4F89" w:rsidRDefault="00754F75" w:rsidP="00DE04E0">
      <w:pPr>
        <w:widowControl w:val="0"/>
        <w:autoSpaceDE w:val="0"/>
        <w:autoSpaceDN w:val="0"/>
        <w:adjustRightInd w:val="0"/>
        <w:ind w:firstLine="567"/>
        <w:jc w:val="both"/>
        <w:rPr>
          <w:color w:val="000000"/>
          <w:sz w:val="22"/>
          <w:szCs w:val="22"/>
        </w:rPr>
      </w:pPr>
      <w:r w:rsidRPr="00AD4F89">
        <w:rPr>
          <w:color w:val="000000"/>
          <w:sz w:val="22"/>
          <w:szCs w:val="22"/>
        </w:rPr>
        <w:t>5.1. Подрядчик не менее чем за 2 (два) рабочих дня до планируемой даты сдачи выполненных работ направляет в адрес Заказчика извещение о готовности к сдаче работ, оформленную надлежащим образом исполнительную документацию, предусмотренную Техническим заданием.</w:t>
      </w:r>
    </w:p>
    <w:p w:rsidR="00754F75" w:rsidRPr="00AD4F89" w:rsidRDefault="00754F75" w:rsidP="00DE04E0">
      <w:pPr>
        <w:pStyle w:val="ae"/>
        <w:ind w:firstLine="567"/>
        <w:jc w:val="both"/>
        <w:rPr>
          <w:bCs w:val="0"/>
          <w:sz w:val="22"/>
          <w:szCs w:val="22"/>
        </w:rPr>
      </w:pPr>
      <w:r w:rsidRPr="00AD4F89">
        <w:rPr>
          <w:bCs w:val="0"/>
          <w:sz w:val="22"/>
          <w:szCs w:val="22"/>
        </w:rPr>
        <w:t>Место сдачи-приемки выполненных работ: согласно пункту 4.2 Контракта.</w:t>
      </w:r>
    </w:p>
    <w:p w:rsidR="00754F75" w:rsidRPr="00AD4F89" w:rsidRDefault="00754F75" w:rsidP="00DE04E0">
      <w:pPr>
        <w:pStyle w:val="ae"/>
        <w:ind w:firstLine="567"/>
        <w:jc w:val="both"/>
        <w:rPr>
          <w:bCs w:val="0"/>
          <w:sz w:val="22"/>
          <w:szCs w:val="22"/>
        </w:rPr>
      </w:pPr>
      <w:r w:rsidRPr="00AD4F89">
        <w:rPr>
          <w:bCs w:val="0"/>
          <w:sz w:val="22"/>
          <w:szCs w:val="22"/>
        </w:rPr>
        <w:t>Место сдачи-приемки исполнительной документации: г. Челябинск, ул. Железнодорожная, д. 7, 3 этаж (приемная).</w:t>
      </w:r>
    </w:p>
    <w:p w:rsidR="00754F75" w:rsidRPr="00AD4F89" w:rsidRDefault="00754F75" w:rsidP="00DE04E0">
      <w:pPr>
        <w:ind w:firstLine="567"/>
        <w:jc w:val="both"/>
        <w:rPr>
          <w:sz w:val="22"/>
          <w:szCs w:val="22"/>
        </w:rPr>
      </w:pPr>
      <w:r w:rsidRPr="00AD4F89">
        <w:rPr>
          <w:sz w:val="22"/>
          <w:szCs w:val="22"/>
        </w:rPr>
        <w:t xml:space="preserve">5.2. Подрядчик в срок не позднее чем в течение 2 (двух) рабочих дней, начиная со дня сдачи выполненных работ, формирует, </w:t>
      </w:r>
      <w:r w:rsidRPr="00AD4F89">
        <w:rPr>
          <w:bCs/>
          <w:iCs/>
          <w:sz w:val="22"/>
          <w:szCs w:val="22"/>
        </w:rPr>
        <w:t>подписывает и размещает</w:t>
      </w:r>
      <w:r w:rsidR="00AD4F89">
        <w:rPr>
          <w:bCs/>
          <w:iCs/>
          <w:sz w:val="22"/>
          <w:szCs w:val="22"/>
        </w:rPr>
        <w:t xml:space="preserve"> </w:t>
      </w:r>
      <w:r w:rsidRPr="00AD4F89">
        <w:rPr>
          <w:bCs/>
          <w:iCs/>
          <w:sz w:val="22"/>
          <w:szCs w:val="22"/>
        </w:rPr>
        <w:t>в единой информационной системе в сфере закупок (далее – ЕИС) Документ о приемке</w:t>
      </w:r>
      <w:r w:rsidRPr="00AD4F89">
        <w:rPr>
          <w:rStyle w:val="affff4"/>
          <w:bCs/>
          <w:iCs/>
          <w:sz w:val="22"/>
          <w:szCs w:val="22"/>
        </w:rPr>
        <w:footnoteReference w:id="1"/>
      </w:r>
      <w:r w:rsidRPr="00AD4F89">
        <w:rPr>
          <w:bCs/>
          <w:iCs/>
          <w:sz w:val="22"/>
          <w:szCs w:val="22"/>
        </w:rPr>
        <w:t>. Датой поступления Заказчику Документа о приемке, подписанного Подрядчиком, считается дата размещения такого документа в ЕИС в соответствии с часовой зоной, в которой расположен Заказчик</w:t>
      </w:r>
      <w:r w:rsidRPr="00AD4F89">
        <w:rPr>
          <w:sz w:val="22"/>
          <w:szCs w:val="22"/>
        </w:rPr>
        <w:t>.</w:t>
      </w:r>
    </w:p>
    <w:p w:rsidR="00754F75" w:rsidRPr="00AD4F89" w:rsidRDefault="00754F75" w:rsidP="00DE04E0">
      <w:pPr>
        <w:ind w:firstLine="567"/>
        <w:jc w:val="both"/>
        <w:rPr>
          <w:sz w:val="22"/>
          <w:szCs w:val="22"/>
        </w:rPr>
      </w:pPr>
      <w:r w:rsidRPr="00AD4F89">
        <w:rPr>
          <w:sz w:val="22"/>
          <w:szCs w:val="22"/>
        </w:rPr>
        <w:t>К Документу о приемке Подрядчик прилагает следующие документы:</w:t>
      </w:r>
    </w:p>
    <w:p w:rsidR="00754F75" w:rsidRPr="00AD4F89" w:rsidRDefault="00754F75" w:rsidP="00DE04E0">
      <w:pPr>
        <w:ind w:firstLine="567"/>
        <w:jc w:val="both"/>
        <w:rPr>
          <w:sz w:val="22"/>
          <w:szCs w:val="22"/>
        </w:rPr>
      </w:pPr>
      <w:r w:rsidRPr="00AD4F89">
        <w:rPr>
          <w:sz w:val="22"/>
          <w:szCs w:val="22"/>
        </w:rPr>
        <w:t>- акт о приемке выполненных работ по форме № КС-2,</w:t>
      </w:r>
    </w:p>
    <w:p w:rsidR="00754F75" w:rsidRPr="00AD4F89" w:rsidRDefault="00754F75" w:rsidP="00DE04E0">
      <w:pPr>
        <w:ind w:firstLine="567"/>
        <w:jc w:val="both"/>
        <w:rPr>
          <w:sz w:val="22"/>
          <w:szCs w:val="22"/>
        </w:rPr>
      </w:pPr>
      <w:r w:rsidRPr="00AD4F89">
        <w:rPr>
          <w:sz w:val="22"/>
          <w:szCs w:val="22"/>
        </w:rPr>
        <w:t>- справка о стоимости выполненных работ и затрат по форме № КС-3.</w:t>
      </w:r>
    </w:p>
    <w:p w:rsidR="00754F75" w:rsidRPr="00AD4F89" w:rsidRDefault="00754F75" w:rsidP="00DE04E0">
      <w:pPr>
        <w:ind w:firstLine="567"/>
        <w:jc w:val="both"/>
        <w:rPr>
          <w:color w:val="000000"/>
          <w:sz w:val="22"/>
          <w:szCs w:val="22"/>
        </w:rPr>
      </w:pPr>
      <w:r w:rsidRPr="00AD4F89">
        <w:rPr>
          <w:color w:val="000000"/>
          <w:sz w:val="22"/>
          <w:szCs w:val="22"/>
        </w:rPr>
        <w:t xml:space="preserve">5.3. </w:t>
      </w:r>
      <w:r w:rsidRPr="00AD4F89">
        <w:rPr>
          <w:bCs/>
          <w:iCs/>
          <w:sz w:val="22"/>
          <w:szCs w:val="22"/>
        </w:rPr>
        <w:t>Заказчик обязан в сроки и в порядке, предусмотренными</w:t>
      </w:r>
      <w:r w:rsidR="00AD4F89">
        <w:rPr>
          <w:bCs/>
          <w:iCs/>
          <w:sz w:val="22"/>
          <w:szCs w:val="22"/>
        </w:rPr>
        <w:t xml:space="preserve"> </w:t>
      </w:r>
      <w:r w:rsidRPr="00AD4F89">
        <w:rPr>
          <w:bCs/>
          <w:iCs/>
          <w:sz w:val="22"/>
          <w:szCs w:val="22"/>
        </w:rPr>
        <w:t>Контрактом, осуществить приемку, а при обнаружении отступлений от условий Контракта или иных недостатков, заявить об этом Подрядчику в порядке, предусмотренном Контрактом.</w:t>
      </w:r>
    </w:p>
    <w:p w:rsidR="00754F75" w:rsidRPr="00AD4F89" w:rsidRDefault="00754F75" w:rsidP="00DE04E0">
      <w:pPr>
        <w:ind w:firstLine="567"/>
        <w:jc w:val="both"/>
        <w:rPr>
          <w:color w:val="000000"/>
          <w:sz w:val="22"/>
          <w:szCs w:val="22"/>
        </w:rPr>
      </w:pPr>
      <w:r w:rsidRPr="00AD4F89">
        <w:rPr>
          <w:color w:val="000000"/>
          <w:sz w:val="22"/>
          <w:szCs w:val="22"/>
        </w:rPr>
        <w:t xml:space="preserve">5.4. </w:t>
      </w:r>
      <w:r w:rsidRPr="00AD4F89">
        <w:rPr>
          <w:sz w:val="22"/>
          <w:szCs w:val="22"/>
        </w:rPr>
        <w:t xml:space="preserve">Для проверки представленных </w:t>
      </w:r>
      <w:r w:rsidRPr="00AD4F89">
        <w:rPr>
          <w:bCs/>
          <w:iCs/>
          <w:sz w:val="22"/>
          <w:szCs w:val="22"/>
        </w:rPr>
        <w:t>Подрядчиком</w:t>
      </w:r>
      <w:r w:rsidRPr="00AD4F89">
        <w:rPr>
          <w:sz w:val="22"/>
          <w:szCs w:val="22"/>
        </w:rPr>
        <w:t xml:space="preserve"> результатов, предусмотренных Контрактом,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44-ФЗ</w:t>
      </w:r>
      <w:r w:rsidRPr="00AD4F89">
        <w:rPr>
          <w:color w:val="000000"/>
          <w:sz w:val="22"/>
          <w:szCs w:val="22"/>
        </w:rPr>
        <w:t>.</w:t>
      </w:r>
    </w:p>
    <w:p w:rsidR="00754F75" w:rsidRPr="00AD4F89" w:rsidRDefault="00754F75" w:rsidP="00DE04E0">
      <w:pPr>
        <w:ind w:firstLine="567"/>
        <w:jc w:val="both"/>
        <w:rPr>
          <w:color w:val="000000"/>
          <w:sz w:val="22"/>
          <w:szCs w:val="22"/>
        </w:rPr>
      </w:pPr>
      <w:r w:rsidRPr="00AD4F89">
        <w:rPr>
          <w:color w:val="000000"/>
          <w:sz w:val="22"/>
          <w:szCs w:val="22"/>
        </w:rPr>
        <w:t xml:space="preserve">5.5. Заказчик в срок не позднее 10 (десяти) рабочих дней, следующих за днем поступления Документа о приемке, осуществляет проверку выполненных </w:t>
      </w:r>
      <w:r w:rsidRPr="00AD4F89">
        <w:rPr>
          <w:bCs/>
          <w:iCs/>
          <w:sz w:val="22"/>
          <w:szCs w:val="22"/>
        </w:rPr>
        <w:t>Подрядчиком</w:t>
      </w:r>
      <w:r w:rsidRPr="00AD4F89">
        <w:rPr>
          <w:color w:val="000000"/>
          <w:sz w:val="22"/>
          <w:szCs w:val="22"/>
        </w:rPr>
        <w:t xml:space="preserve"> работ по Контракту на предмет соответствия выполненных работ требованиям и условиям Контракта, принимает выполненные работы (подписывает Документ о приемке) или отказывает в приемке, формируя мотивированный отказ от подписания Документа о приемке с указанием причин такого отказа.</w:t>
      </w:r>
    </w:p>
    <w:p w:rsidR="00754F75" w:rsidRPr="00AD4F89" w:rsidRDefault="00754F75" w:rsidP="005F10F6">
      <w:pPr>
        <w:ind w:firstLine="567"/>
        <w:jc w:val="both"/>
        <w:rPr>
          <w:color w:val="000000"/>
          <w:sz w:val="22"/>
          <w:szCs w:val="22"/>
        </w:rPr>
      </w:pPr>
      <w:r w:rsidRPr="00AD4F89">
        <w:rPr>
          <w:color w:val="000000"/>
          <w:sz w:val="22"/>
          <w:szCs w:val="22"/>
        </w:rPr>
        <w:t xml:space="preserve">5.6. </w:t>
      </w:r>
      <w:r w:rsidRPr="00AD4F89">
        <w:rPr>
          <w:bCs/>
          <w:iCs/>
          <w:sz w:val="22"/>
          <w:szCs w:val="22"/>
        </w:rPr>
        <w:t>В мотивированном отказе от подписания Документа о приемке Заказчиком указывается перечень необходимых доработок. Подрядчик обязан в согласованные с Заказчиком сроки устранить выявленные недостатки своими силами и за свой счет и представить Заказчику отчет об устранении недостатков в соответствии с предъявленными Заказчиком замечаниями, а также сформировать и направить Заказчику исправленный Документ о приемке</w:t>
      </w:r>
      <w:r w:rsidRPr="00AD4F89">
        <w:rPr>
          <w:sz w:val="22"/>
          <w:szCs w:val="22"/>
        </w:rPr>
        <w:t>.</w:t>
      </w:r>
    </w:p>
    <w:p w:rsidR="00754F75" w:rsidRPr="00AD4F89" w:rsidRDefault="00754F75" w:rsidP="005F10F6">
      <w:pPr>
        <w:ind w:firstLine="567"/>
        <w:jc w:val="both"/>
        <w:rPr>
          <w:color w:val="000000"/>
          <w:sz w:val="22"/>
          <w:szCs w:val="22"/>
        </w:rPr>
      </w:pPr>
      <w:r w:rsidRPr="00AD4F89">
        <w:rPr>
          <w:color w:val="000000"/>
          <w:sz w:val="22"/>
          <w:szCs w:val="22"/>
        </w:rPr>
        <w:t xml:space="preserve">5.7. </w:t>
      </w:r>
      <w:r w:rsidRPr="00AD4F89">
        <w:rPr>
          <w:sz w:val="22"/>
          <w:szCs w:val="22"/>
        </w:rPr>
        <w:t>Заказчик вправе не отказывать в приемке выполненных работ в случае выявления несоответствия этих работ условиям Контракта, если выявленное несоответствие не препятствует приемке этих работ и устранено Подрядчиком</w:t>
      </w:r>
      <w:r w:rsidRPr="00AD4F89">
        <w:rPr>
          <w:color w:val="000000"/>
          <w:sz w:val="22"/>
          <w:szCs w:val="22"/>
        </w:rPr>
        <w:t>.</w:t>
      </w:r>
    </w:p>
    <w:p w:rsidR="00754F75" w:rsidRPr="00AD4F89" w:rsidRDefault="00754F75" w:rsidP="005F10F6">
      <w:pPr>
        <w:ind w:firstLine="567"/>
        <w:jc w:val="both"/>
        <w:rPr>
          <w:color w:val="000000"/>
          <w:sz w:val="22"/>
          <w:szCs w:val="22"/>
        </w:rPr>
      </w:pPr>
      <w:r w:rsidRPr="00AD4F89">
        <w:rPr>
          <w:color w:val="000000"/>
          <w:sz w:val="22"/>
          <w:szCs w:val="22"/>
        </w:rPr>
        <w:t xml:space="preserve">5.8. </w:t>
      </w:r>
      <w:r w:rsidRPr="00AD4F89">
        <w:rPr>
          <w:sz w:val="22"/>
          <w:szCs w:val="22"/>
        </w:rPr>
        <w:t>Надлежащая приемка выполненных работ по Контракту подтверждается подписанным Сторонами Документом о приемке.</w:t>
      </w:r>
    </w:p>
    <w:p w:rsidR="007818E9" w:rsidRPr="00AD4F89" w:rsidRDefault="007818E9" w:rsidP="005F10F6">
      <w:pPr>
        <w:widowControl w:val="0"/>
        <w:autoSpaceDE w:val="0"/>
        <w:autoSpaceDN w:val="0"/>
        <w:spacing w:before="120" w:after="120"/>
        <w:ind w:firstLine="567"/>
        <w:jc w:val="center"/>
        <w:outlineLvl w:val="1"/>
        <w:rPr>
          <w:sz w:val="22"/>
          <w:szCs w:val="22"/>
        </w:rPr>
      </w:pPr>
      <w:r w:rsidRPr="00AD4F89">
        <w:rPr>
          <w:sz w:val="22"/>
          <w:szCs w:val="22"/>
          <w:lang w:val="en-US"/>
        </w:rPr>
        <w:t>VI</w:t>
      </w:r>
      <w:r w:rsidRPr="00AD4F89">
        <w:rPr>
          <w:sz w:val="22"/>
          <w:szCs w:val="22"/>
        </w:rPr>
        <w:t>. Цена Контракта и порядок расчетов</w:t>
      </w:r>
    </w:p>
    <w:p w:rsidR="007818E9" w:rsidRPr="00AD4F89" w:rsidRDefault="007818E9" w:rsidP="005F10F6">
      <w:pPr>
        <w:widowControl w:val="0"/>
        <w:autoSpaceDE w:val="0"/>
        <w:autoSpaceDN w:val="0"/>
        <w:adjustRightInd w:val="0"/>
        <w:ind w:firstLine="567"/>
        <w:jc w:val="both"/>
        <w:rPr>
          <w:color w:val="000000"/>
          <w:sz w:val="22"/>
          <w:szCs w:val="22"/>
        </w:rPr>
      </w:pPr>
      <w:r w:rsidRPr="00AD4F89">
        <w:rPr>
          <w:color w:val="000000"/>
          <w:sz w:val="22"/>
          <w:szCs w:val="22"/>
        </w:rPr>
        <w:t xml:space="preserve">6.1. Цена Контракта составляет </w:t>
      </w:r>
      <w:r w:rsidRPr="00AD4F89">
        <w:rPr>
          <w:sz w:val="22"/>
          <w:szCs w:val="22"/>
        </w:rPr>
        <w:t>________ руб. (__________)</w:t>
      </w:r>
      <w:r w:rsidRPr="00AD4F89">
        <w:rPr>
          <w:color w:val="000000"/>
          <w:sz w:val="22"/>
          <w:szCs w:val="22"/>
        </w:rPr>
        <w:t>, в том числе НДС</w:t>
      </w:r>
      <w:r w:rsidRPr="00AD4F89">
        <w:rPr>
          <w:rStyle w:val="affff4"/>
          <w:color w:val="000000"/>
          <w:sz w:val="22"/>
          <w:szCs w:val="22"/>
        </w:rPr>
        <w:footnoteReference w:id="2"/>
      </w:r>
      <w:r w:rsidRPr="00AD4F89">
        <w:rPr>
          <w:sz w:val="22"/>
          <w:szCs w:val="22"/>
        </w:rPr>
        <w:t>.</w:t>
      </w:r>
    </w:p>
    <w:p w:rsidR="007818E9" w:rsidRPr="00AD4F89" w:rsidRDefault="007818E9" w:rsidP="005F10F6">
      <w:pPr>
        <w:ind w:firstLine="567"/>
        <w:jc w:val="both"/>
        <w:rPr>
          <w:sz w:val="22"/>
          <w:szCs w:val="22"/>
        </w:rPr>
      </w:pPr>
      <w:r w:rsidRPr="00AD4F89">
        <w:rPr>
          <w:sz w:val="22"/>
          <w:szCs w:val="22"/>
        </w:rPr>
        <w:t xml:space="preserve">Цена Контракта включает в себя все расходы и затраты Подрядчика, связанные с исполнением Контракта, в том числе стоимость материалов, используемых при выполнении работ, транспортные и другие расходы, связанные с доставкой материалов в место выполнения работ, расходы на эксплуатацию оборудования, строительной и иной техники, погрузочно-разгрузочные работы, уборку </w:t>
      </w:r>
      <w:r w:rsidR="00971740">
        <w:rPr>
          <w:sz w:val="22"/>
          <w:szCs w:val="22"/>
        </w:rPr>
        <w:t xml:space="preserve">(вывоз) </w:t>
      </w:r>
      <w:r w:rsidRPr="00AD4F89">
        <w:rPr>
          <w:sz w:val="22"/>
          <w:szCs w:val="22"/>
        </w:rPr>
        <w:t>строительного мусора, гарантийные расходы, а также таможенные пошлины, страхование, налоги, сборы и другие обязательные платежи, установленные законодательством РФ.</w:t>
      </w:r>
    </w:p>
    <w:p w:rsidR="007818E9" w:rsidRPr="00AD4F89" w:rsidRDefault="007818E9" w:rsidP="005F10F6">
      <w:pPr>
        <w:ind w:firstLine="567"/>
        <w:jc w:val="both"/>
        <w:rPr>
          <w:color w:val="000000"/>
          <w:sz w:val="22"/>
          <w:szCs w:val="22"/>
        </w:rPr>
      </w:pPr>
      <w:r w:rsidRPr="00AD4F89">
        <w:rPr>
          <w:color w:val="000000"/>
          <w:sz w:val="22"/>
          <w:szCs w:val="22"/>
        </w:rPr>
        <w:lastRenderedPageBreak/>
        <w:t xml:space="preserve">6.2. </w:t>
      </w:r>
      <w:r w:rsidRPr="00AD4F89">
        <w:rPr>
          <w:sz w:val="22"/>
          <w:szCs w:val="22"/>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AD4F89">
        <w:rPr>
          <w:color w:val="000000"/>
          <w:sz w:val="22"/>
          <w:szCs w:val="22"/>
        </w:rPr>
        <w:t>.</w:t>
      </w:r>
    </w:p>
    <w:p w:rsidR="007818E9" w:rsidRPr="00AD4F89" w:rsidRDefault="007818E9" w:rsidP="00DE04E0">
      <w:pPr>
        <w:widowControl w:val="0"/>
        <w:autoSpaceDE w:val="0"/>
        <w:autoSpaceDN w:val="0"/>
        <w:adjustRightInd w:val="0"/>
        <w:ind w:firstLine="567"/>
        <w:jc w:val="both"/>
        <w:rPr>
          <w:color w:val="000000"/>
          <w:sz w:val="22"/>
          <w:szCs w:val="22"/>
        </w:rPr>
      </w:pPr>
      <w:r w:rsidRPr="00AD4F89">
        <w:rPr>
          <w:color w:val="000000"/>
          <w:sz w:val="22"/>
          <w:szCs w:val="22"/>
        </w:rPr>
        <w:t xml:space="preserve">6.3. </w:t>
      </w:r>
      <w:r w:rsidRPr="00AD4F89">
        <w:rPr>
          <w:color w:val="000000"/>
          <w:sz w:val="22"/>
          <w:szCs w:val="22"/>
          <w:lang w:bidi="ru-RU"/>
        </w:rPr>
        <w:t>Цена Контракта является твердой и определяется на весь срок его исполнения за исключением случаев, предусмотренных Законом 44-ФЗ.</w:t>
      </w:r>
    </w:p>
    <w:p w:rsidR="007818E9" w:rsidRPr="00AD4F89" w:rsidRDefault="007818E9" w:rsidP="00DE04E0">
      <w:pPr>
        <w:tabs>
          <w:tab w:val="left" w:pos="360"/>
          <w:tab w:val="left" w:pos="1276"/>
        </w:tabs>
        <w:ind w:firstLine="567"/>
        <w:jc w:val="both"/>
        <w:rPr>
          <w:sz w:val="22"/>
          <w:szCs w:val="22"/>
        </w:rPr>
      </w:pPr>
      <w:r w:rsidRPr="00AD4F89">
        <w:rPr>
          <w:color w:val="000000"/>
          <w:sz w:val="22"/>
          <w:szCs w:val="22"/>
        </w:rPr>
        <w:t>6.4. Источник финансирования Контракта – бюджет Челябинской области.</w:t>
      </w:r>
    </w:p>
    <w:p w:rsidR="007818E9" w:rsidRPr="00AD4F89" w:rsidRDefault="007818E9" w:rsidP="00DE04E0">
      <w:pPr>
        <w:ind w:firstLine="567"/>
        <w:jc w:val="both"/>
        <w:rPr>
          <w:color w:val="000000"/>
          <w:sz w:val="22"/>
          <w:szCs w:val="22"/>
        </w:rPr>
      </w:pPr>
      <w:r w:rsidRPr="00AD4F89">
        <w:rPr>
          <w:color w:val="000000"/>
          <w:sz w:val="22"/>
          <w:szCs w:val="22"/>
        </w:rPr>
        <w:t>6.5. Оплата Заказчиком Подрядчику за выполненные работы производится по факту выполнения работ в срок не более 7 (семи) рабочих дней с даты подписания Заказчиком Документа о приемке.</w:t>
      </w:r>
    </w:p>
    <w:p w:rsidR="007818E9" w:rsidRPr="00AD4F89" w:rsidRDefault="007818E9" w:rsidP="00DE04E0">
      <w:pPr>
        <w:ind w:firstLine="567"/>
        <w:jc w:val="both"/>
        <w:rPr>
          <w:color w:val="000000"/>
          <w:sz w:val="22"/>
          <w:szCs w:val="22"/>
        </w:rPr>
      </w:pPr>
      <w:r w:rsidRPr="00AD4F89">
        <w:rPr>
          <w:color w:val="000000"/>
          <w:sz w:val="22"/>
          <w:szCs w:val="22"/>
        </w:rPr>
        <w:t xml:space="preserve">6.6. </w:t>
      </w:r>
      <w:r w:rsidRPr="00AD4F89">
        <w:rPr>
          <w:sz w:val="22"/>
          <w:szCs w:val="22"/>
        </w:rPr>
        <w:t>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Подрядчика, указанный в Контракте. В случае изменения расчетного счета Подрядчик обязан в течение 3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Подрядчика, несет Подрядчик</w:t>
      </w:r>
      <w:r w:rsidRPr="00AD4F89">
        <w:rPr>
          <w:color w:val="000000"/>
          <w:sz w:val="22"/>
          <w:szCs w:val="22"/>
        </w:rPr>
        <w:t>.</w:t>
      </w:r>
    </w:p>
    <w:p w:rsidR="007818E9" w:rsidRPr="00AD4F89" w:rsidRDefault="007818E9" w:rsidP="00DE04E0">
      <w:pPr>
        <w:ind w:firstLine="567"/>
        <w:jc w:val="both"/>
        <w:rPr>
          <w:color w:val="000000"/>
          <w:sz w:val="22"/>
          <w:szCs w:val="22"/>
        </w:rPr>
      </w:pPr>
      <w:r w:rsidRPr="00AD4F89">
        <w:rPr>
          <w:color w:val="000000"/>
          <w:sz w:val="22"/>
          <w:szCs w:val="22"/>
        </w:rPr>
        <w:t xml:space="preserve">6.7. </w:t>
      </w:r>
      <w:r w:rsidRPr="00AD4F89">
        <w:rPr>
          <w:sz w:val="22"/>
          <w:szCs w:val="22"/>
        </w:rPr>
        <w:t>Обязательства Заказчика по оплате считаются исполненными с момента списания денежных средств со счета Заказчика.</w:t>
      </w:r>
    </w:p>
    <w:p w:rsidR="00ED1E8C" w:rsidRPr="00AD4F89" w:rsidRDefault="00C10BBB" w:rsidP="00DE04E0">
      <w:pPr>
        <w:widowControl w:val="0"/>
        <w:autoSpaceDE w:val="0"/>
        <w:autoSpaceDN w:val="0"/>
        <w:spacing w:before="120" w:after="120"/>
        <w:jc w:val="center"/>
        <w:outlineLvl w:val="1"/>
        <w:rPr>
          <w:sz w:val="22"/>
          <w:szCs w:val="22"/>
        </w:rPr>
      </w:pPr>
      <w:r w:rsidRPr="00AD4F89">
        <w:rPr>
          <w:sz w:val="22"/>
          <w:szCs w:val="22"/>
          <w:lang w:val="en-US"/>
        </w:rPr>
        <w:t>V</w:t>
      </w:r>
      <w:r w:rsidR="007818E9" w:rsidRPr="00AD4F89">
        <w:rPr>
          <w:sz w:val="22"/>
          <w:szCs w:val="22"/>
          <w:lang w:val="en-US"/>
        </w:rPr>
        <w:t>I</w:t>
      </w:r>
      <w:r w:rsidRPr="00AD4F89">
        <w:rPr>
          <w:sz w:val="22"/>
          <w:szCs w:val="22"/>
          <w:lang w:val="en-US"/>
        </w:rPr>
        <w:t>I</w:t>
      </w:r>
      <w:r w:rsidR="00ED1E8C" w:rsidRPr="00AD4F89">
        <w:rPr>
          <w:sz w:val="22"/>
          <w:szCs w:val="22"/>
        </w:rPr>
        <w:t xml:space="preserve">. Обеспечение исполнения </w:t>
      </w:r>
      <w:r w:rsidRPr="00AD4F89">
        <w:rPr>
          <w:sz w:val="22"/>
          <w:szCs w:val="22"/>
        </w:rPr>
        <w:t>К</w:t>
      </w:r>
      <w:r w:rsidR="00ED1E8C" w:rsidRPr="00AD4F89">
        <w:rPr>
          <w:sz w:val="22"/>
          <w:szCs w:val="22"/>
        </w:rPr>
        <w:t>онтракта</w:t>
      </w:r>
      <w:r w:rsidR="003F44C7" w:rsidRPr="00AD4F89">
        <w:rPr>
          <w:rStyle w:val="affff4"/>
          <w:sz w:val="22"/>
          <w:szCs w:val="22"/>
        </w:rPr>
        <w:footnoteReference w:id="3"/>
      </w:r>
    </w:p>
    <w:p w:rsidR="00ED1E8C" w:rsidRPr="00AD4F89" w:rsidRDefault="00DE04E0" w:rsidP="00A815EC">
      <w:pPr>
        <w:widowControl w:val="0"/>
        <w:autoSpaceDE w:val="0"/>
        <w:autoSpaceDN w:val="0"/>
        <w:ind w:firstLine="567"/>
        <w:jc w:val="both"/>
        <w:rPr>
          <w:bCs/>
          <w:sz w:val="22"/>
          <w:szCs w:val="22"/>
        </w:rPr>
      </w:pPr>
      <w:r w:rsidRPr="00AD4F89">
        <w:rPr>
          <w:sz w:val="22"/>
          <w:szCs w:val="22"/>
        </w:rPr>
        <w:t>7</w:t>
      </w:r>
      <w:r w:rsidR="00ED1E8C" w:rsidRPr="00AD4F89">
        <w:rPr>
          <w:sz w:val="22"/>
          <w:szCs w:val="22"/>
        </w:rPr>
        <w:t>.1.</w:t>
      </w:r>
      <w:r w:rsidR="00D86D37" w:rsidRPr="00AD4F89">
        <w:rPr>
          <w:sz w:val="22"/>
          <w:szCs w:val="22"/>
        </w:rPr>
        <w:t xml:space="preserve"> </w:t>
      </w:r>
      <w:r w:rsidR="00A815EC" w:rsidRPr="00AD4F89">
        <w:rPr>
          <w:sz w:val="22"/>
          <w:szCs w:val="22"/>
        </w:rPr>
        <w:t xml:space="preserve">Обеспечение исполнения Контракта устанавливается в размере </w:t>
      </w:r>
      <w:r w:rsidR="00DD5306" w:rsidRPr="00AD4F89">
        <w:rPr>
          <w:bCs/>
          <w:sz w:val="22"/>
          <w:szCs w:val="22"/>
        </w:rPr>
        <w:t>2</w:t>
      </w:r>
      <w:r w:rsidR="00A815EC" w:rsidRPr="00AD4F89">
        <w:rPr>
          <w:bCs/>
          <w:sz w:val="22"/>
          <w:szCs w:val="22"/>
        </w:rPr>
        <w:t xml:space="preserve"> (</w:t>
      </w:r>
      <w:r w:rsidR="00DD5306" w:rsidRPr="00AD4F89">
        <w:rPr>
          <w:bCs/>
          <w:sz w:val="22"/>
          <w:szCs w:val="22"/>
        </w:rPr>
        <w:t>двух</w:t>
      </w:r>
      <w:r w:rsidR="00A815EC" w:rsidRPr="00AD4F89">
        <w:rPr>
          <w:bCs/>
          <w:sz w:val="22"/>
          <w:szCs w:val="22"/>
        </w:rPr>
        <w:t xml:space="preserve">) процентов от </w:t>
      </w:r>
      <w:r w:rsidR="001D5BA0" w:rsidRPr="00AD4F89">
        <w:rPr>
          <w:bCs/>
          <w:sz w:val="22"/>
          <w:szCs w:val="22"/>
        </w:rPr>
        <w:t xml:space="preserve">начальной (максимальной) </w:t>
      </w:r>
      <w:r w:rsidR="00A815EC" w:rsidRPr="00AD4F89">
        <w:rPr>
          <w:bCs/>
          <w:sz w:val="22"/>
          <w:szCs w:val="22"/>
        </w:rPr>
        <w:t>цены</w:t>
      </w:r>
      <w:r w:rsidR="001D5BA0" w:rsidRPr="00AD4F89">
        <w:rPr>
          <w:bCs/>
          <w:sz w:val="22"/>
          <w:szCs w:val="22"/>
        </w:rPr>
        <w:t xml:space="preserve"> контракта</w:t>
      </w:r>
      <w:r w:rsidR="00A815EC" w:rsidRPr="00AD4F89">
        <w:rPr>
          <w:bCs/>
          <w:sz w:val="22"/>
          <w:szCs w:val="22"/>
        </w:rPr>
        <w:t xml:space="preserve">, </w:t>
      </w:r>
      <w:r w:rsidR="001D5BA0" w:rsidRPr="00AD4F89">
        <w:rPr>
          <w:bCs/>
          <w:sz w:val="22"/>
          <w:szCs w:val="22"/>
        </w:rPr>
        <w:t xml:space="preserve">указанной в извещении </w:t>
      </w:r>
      <w:r w:rsidR="001D5BA0" w:rsidRPr="00AD4F89">
        <w:rPr>
          <w:bCs/>
          <w:sz w:val="22"/>
          <w:szCs w:val="22"/>
          <w:lang w:eastAsia="en-US"/>
        </w:rPr>
        <w:t>об осуществлении закупки</w:t>
      </w:r>
      <w:r w:rsidR="00A815EC" w:rsidRPr="00AD4F89">
        <w:rPr>
          <w:bCs/>
          <w:sz w:val="22"/>
          <w:szCs w:val="22"/>
        </w:rPr>
        <w:t>, что составляет</w:t>
      </w:r>
      <w:r w:rsidR="00D86D37" w:rsidRPr="00AD4F89">
        <w:rPr>
          <w:bCs/>
          <w:sz w:val="22"/>
          <w:szCs w:val="22"/>
        </w:rPr>
        <w:t xml:space="preserve"> </w:t>
      </w:r>
      <w:r w:rsidR="00DD5306" w:rsidRPr="00AD4F89">
        <w:rPr>
          <w:bCs/>
          <w:sz w:val="22"/>
          <w:szCs w:val="22"/>
        </w:rPr>
        <w:t>116</w:t>
      </w:r>
      <w:r w:rsidR="004B215F" w:rsidRPr="00AD4F89">
        <w:rPr>
          <w:bCs/>
          <w:sz w:val="22"/>
          <w:szCs w:val="22"/>
        </w:rPr>
        <w:t> 0</w:t>
      </w:r>
      <w:r w:rsidRPr="00AD4F89">
        <w:rPr>
          <w:bCs/>
          <w:sz w:val="22"/>
          <w:szCs w:val="22"/>
        </w:rPr>
        <w:t>7</w:t>
      </w:r>
      <w:r w:rsidR="00DD5306" w:rsidRPr="00AD4F89">
        <w:rPr>
          <w:bCs/>
          <w:sz w:val="22"/>
          <w:szCs w:val="22"/>
        </w:rPr>
        <w:t>1</w:t>
      </w:r>
      <w:r w:rsidR="004B215F" w:rsidRPr="00AD4F89">
        <w:rPr>
          <w:bCs/>
          <w:sz w:val="22"/>
          <w:szCs w:val="22"/>
        </w:rPr>
        <w:t>,</w:t>
      </w:r>
      <w:r w:rsidR="00DD5306" w:rsidRPr="00AD4F89">
        <w:rPr>
          <w:bCs/>
          <w:sz w:val="22"/>
          <w:szCs w:val="22"/>
        </w:rPr>
        <w:t>35</w:t>
      </w:r>
      <w:r w:rsidR="00A815EC" w:rsidRPr="00AD4F89">
        <w:rPr>
          <w:bCs/>
          <w:sz w:val="22"/>
          <w:szCs w:val="22"/>
        </w:rPr>
        <w:t xml:space="preserve"> руб. (</w:t>
      </w:r>
      <w:r w:rsidRPr="00AD4F89">
        <w:rPr>
          <w:bCs/>
          <w:sz w:val="22"/>
          <w:szCs w:val="22"/>
        </w:rPr>
        <w:t>с</w:t>
      </w:r>
      <w:r w:rsidR="009E4E4F" w:rsidRPr="00AD4F89">
        <w:rPr>
          <w:bCs/>
          <w:sz w:val="22"/>
          <w:szCs w:val="22"/>
        </w:rPr>
        <w:t>то шестнадцать</w:t>
      </w:r>
      <w:r w:rsidR="008C46F7" w:rsidRPr="00AD4F89">
        <w:rPr>
          <w:bCs/>
          <w:sz w:val="22"/>
          <w:szCs w:val="22"/>
        </w:rPr>
        <w:t xml:space="preserve"> тысяч</w:t>
      </w:r>
      <w:r w:rsidR="00D86D37" w:rsidRPr="00AD4F89">
        <w:rPr>
          <w:bCs/>
          <w:sz w:val="22"/>
          <w:szCs w:val="22"/>
        </w:rPr>
        <w:t xml:space="preserve"> </w:t>
      </w:r>
      <w:r w:rsidRPr="00AD4F89">
        <w:rPr>
          <w:bCs/>
          <w:sz w:val="22"/>
          <w:szCs w:val="22"/>
        </w:rPr>
        <w:t>семьдесят</w:t>
      </w:r>
      <w:r w:rsidR="00D86D37" w:rsidRPr="00AD4F89">
        <w:rPr>
          <w:bCs/>
          <w:sz w:val="22"/>
          <w:szCs w:val="22"/>
        </w:rPr>
        <w:t xml:space="preserve"> </w:t>
      </w:r>
      <w:r w:rsidR="009E4E4F" w:rsidRPr="00AD4F89">
        <w:rPr>
          <w:bCs/>
          <w:sz w:val="22"/>
          <w:szCs w:val="22"/>
        </w:rPr>
        <w:t xml:space="preserve">один </w:t>
      </w:r>
      <w:r w:rsidR="008C46F7" w:rsidRPr="00AD4F89">
        <w:rPr>
          <w:bCs/>
          <w:sz w:val="22"/>
          <w:szCs w:val="22"/>
        </w:rPr>
        <w:t>рубл</w:t>
      </w:r>
      <w:r w:rsidR="009E4E4F" w:rsidRPr="00AD4F89">
        <w:rPr>
          <w:bCs/>
          <w:sz w:val="22"/>
          <w:szCs w:val="22"/>
        </w:rPr>
        <w:t>ь</w:t>
      </w:r>
      <w:r w:rsidR="00D86D37" w:rsidRPr="00AD4F89">
        <w:rPr>
          <w:bCs/>
          <w:sz w:val="22"/>
          <w:szCs w:val="22"/>
        </w:rPr>
        <w:t xml:space="preserve"> </w:t>
      </w:r>
      <w:r w:rsidR="009E4E4F" w:rsidRPr="00AD4F89">
        <w:rPr>
          <w:bCs/>
          <w:sz w:val="22"/>
          <w:szCs w:val="22"/>
        </w:rPr>
        <w:t>35</w:t>
      </w:r>
      <w:r w:rsidR="008C46F7" w:rsidRPr="00AD4F89">
        <w:rPr>
          <w:bCs/>
          <w:sz w:val="22"/>
          <w:szCs w:val="22"/>
        </w:rPr>
        <w:t xml:space="preserve"> копеек</w:t>
      </w:r>
      <w:r w:rsidR="00A815EC" w:rsidRPr="00AD4F89">
        <w:rPr>
          <w:bCs/>
          <w:sz w:val="22"/>
          <w:szCs w:val="22"/>
        </w:rPr>
        <w:t>).</w:t>
      </w:r>
    </w:p>
    <w:p w:rsidR="00ED1E8C" w:rsidRPr="00AD4F89" w:rsidRDefault="00ED1E8C" w:rsidP="00ED1E8C">
      <w:pPr>
        <w:widowControl w:val="0"/>
        <w:autoSpaceDE w:val="0"/>
        <w:autoSpaceDN w:val="0"/>
        <w:jc w:val="both"/>
        <w:rPr>
          <w:sz w:val="22"/>
          <w:szCs w:val="22"/>
        </w:rPr>
      </w:pPr>
      <w:r w:rsidRPr="00AD4F89">
        <w:rPr>
          <w:sz w:val="22"/>
          <w:szCs w:val="22"/>
        </w:rPr>
        <w:t xml:space="preserve">В случае если предложенная </w:t>
      </w:r>
      <w:r w:rsidR="00A815EC" w:rsidRPr="00AD4F89">
        <w:rPr>
          <w:bCs/>
          <w:iCs/>
          <w:sz w:val="22"/>
          <w:szCs w:val="22"/>
        </w:rPr>
        <w:t>участником закупки, с которым заключается Контракт,</w:t>
      </w:r>
      <w:r w:rsidR="00B9329E">
        <w:rPr>
          <w:bCs/>
          <w:iCs/>
          <w:sz w:val="22"/>
          <w:szCs w:val="22"/>
        </w:rPr>
        <w:t xml:space="preserve"> </w:t>
      </w:r>
      <w:r w:rsidRPr="00AD4F89">
        <w:rPr>
          <w:sz w:val="22"/>
          <w:szCs w:val="22"/>
        </w:rPr>
        <w:t xml:space="preserve">цена </w:t>
      </w:r>
      <w:r w:rsidR="00A815EC" w:rsidRPr="00AD4F89">
        <w:rPr>
          <w:sz w:val="22"/>
          <w:szCs w:val="22"/>
        </w:rPr>
        <w:t>К</w:t>
      </w:r>
      <w:r w:rsidRPr="00AD4F89">
        <w:rPr>
          <w:sz w:val="22"/>
          <w:szCs w:val="22"/>
        </w:rPr>
        <w:t>онтракта снижена на 25 процентов и более по отношению к начальной (максимальной) цене контракта</w:t>
      </w:r>
      <w:r w:rsidR="00A815EC" w:rsidRPr="00AD4F89">
        <w:rPr>
          <w:sz w:val="22"/>
          <w:szCs w:val="22"/>
        </w:rPr>
        <w:t>, указанной в извещении об осуществлении закупки</w:t>
      </w:r>
      <w:r w:rsidRPr="00AD4F89">
        <w:rPr>
          <w:sz w:val="22"/>
          <w:szCs w:val="22"/>
        </w:rPr>
        <w:t xml:space="preserve">, </w:t>
      </w:r>
      <w:r w:rsidR="00A815EC" w:rsidRPr="00AD4F89">
        <w:rPr>
          <w:bCs/>
          <w:iCs/>
          <w:sz w:val="22"/>
          <w:szCs w:val="22"/>
        </w:rPr>
        <w:t>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10</w:t>
      </w:r>
      <w:r w:rsidR="00EF3C79" w:rsidRPr="00AD4F89">
        <w:rPr>
          <w:bCs/>
          <w:iCs/>
          <w:sz w:val="22"/>
          <w:szCs w:val="22"/>
        </w:rPr>
        <w:t xml:space="preserve"> (десяти) процентов</w:t>
      </w:r>
      <w:r w:rsidR="00A815EC" w:rsidRPr="00AD4F89">
        <w:rPr>
          <w:bCs/>
          <w:iCs/>
          <w:sz w:val="22"/>
          <w:szCs w:val="22"/>
        </w:rPr>
        <w:t xml:space="preserve"> от </w:t>
      </w:r>
      <w:r w:rsidR="006F1182" w:rsidRPr="00AD4F89">
        <w:rPr>
          <w:bCs/>
          <w:sz w:val="22"/>
          <w:szCs w:val="22"/>
        </w:rPr>
        <w:t xml:space="preserve">начальной (максимальной) цены контракта, указанной в извещении </w:t>
      </w:r>
      <w:r w:rsidR="006F1182" w:rsidRPr="00AD4F89">
        <w:rPr>
          <w:bCs/>
          <w:sz w:val="22"/>
          <w:szCs w:val="22"/>
          <w:lang w:eastAsia="en-US"/>
        </w:rPr>
        <w:t>об осуществлении закупки</w:t>
      </w:r>
      <w:r w:rsidR="00A06D40" w:rsidRPr="00AD4F89">
        <w:rPr>
          <w:bCs/>
          <w:sz w:val="22"/>
          <w:szCs w:val="22"/>
          <w:lang w:eastAsia="en-US"/>
        </w:rPr>
        <w:t>, и не менее размера аванса</w:t>
      </w:r>
      <w:r w:rsidRPr="00AD4F89">
        <w:rPr>
          <w:sz w:val="22"/>
          <w:szCs w:val="22"/>
        </w:rPr>
        <w:t>.</w:t>
      </w:r>
    </w:p>
    <w:p w:rsidR="00C70E13" w:rsidRPr="00AD4F89" w:rsidRDefault="00DE04E0" w:rsidP="00C70E13">
      <w:pPr>
        <w:widowControl w:val="0"/>
        <w:autoSpaceDE w:val="0"/>
        <w:autoSpaceDN w:val="0"/>
        <w:ind w:firstLine="567"/>
        <w:jc w:val="both"/>
        <w:rPr>
          <w:sz w:val="22"/>
          <w:szCs w:val="22"/>
        </w:rPr>
      </w:pPr>
      <w:r w:rsidRPr="00AD4F89">
        <w:rPr>
          <w:sz w:val="22"/>
          <w:szCs w:val="22"/>
        </w:rPr>
        <w:t>7</w:t>
      </w:r>
      <w:r w:rsidR="00ED1E8C" w:rsidRPr="00AD4F89">
        <w:rPr>
          <w:sz w:val="22"/>
          <w:szCs w:val="22"/>
        </w:rPr>
        <w:t xml:space="preserve">.2. Исполнение </w:t>
      </w:r>
      <w:r w:rsidR="00EF3C79" w:rsidRPr="00AD4F89">
        <w:rPr>
          <w:sz w:val="22"/>
          <w:szCs w:val="22"/>
        </w:rPr>
        <w:t>К</w:t>
      </w:r>
      <w:r w:rsidR="00ED1E8C" w:rsidRPr="00AD4F89">
        <w:rPr>
          <w:sz w:val="22"/>
          <w:szCs w:val="22"/>
        </w:rPr>
        <w:t xml:space="preserve">онтракта обеспечивается предоставлением </w:t>
      </w:r>
      <w:r w:rsidR="00EF3C79" w:rsidRPr="00AD4F89">
        <w:rPr>
          <w:sz w:val="22"/>
          <w:szCs w:val="22"/>
        </w:rPr>
        <w:t>независимой</w:t>
      </w:r>
      <w:r w:rsidR="00ED1E8C" w:rsidRPr="00AD4F89">
        <w:rPr>
          <w:sz w:val="22"/>
          <w:szCs w:val="22"/>
        </w:rPr>
        <w:t xml:space="preserve"> гарантии, соответствующей требованиям статьи 45 </w:t>
      </w:r>
      <w:r w:rsidR="00EF3C79" w:rsidRPr="00AD4F89">
        <w:rPr>
          <w:sz w:val="22"/>
          <w:szCs w:val="22"/>
        </w:rPr>
        <w:t>З</w:t>
      </w:r>
      <w:r w:rsidR="00ED1E8C" w:rsidRPr="00AD4F89">
        <w:rPr>
          <w:sz w:val="22"/>
          <w:szCs w:val="22"/>
        </w:rPr>
        <w:t>акона 44-ФЗ, или внесением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w:t>
      </w:r>
    </w:p>
    <w:p w:rsidR="00ED1E8C" w:rsidRPr="00AD4F89" w:rsidRDefault="00ED1E8C" w:rsidP="00C70E13">
      <w:pPr>
        <w:widowControl w:val="0"/>
        <w:autoSpaceDE w:val="0"/>
        <w:autoSpaceDN w:val="0"/>
        <w:jc w:val="both"/>
        <w:rPr>
          <w:sz w:val="22"/>
          <w:szCs w:val="22"/>
        </w:rPr>
      </w:pPr>
      <w:r w:rsidRPr="00AD4F89">
        <w:rPr>
          <w:sz w:val="22"/>
          <w:szCs w:val="22"/>
        </w:rPr>
        <w:t xml:space="preserve">Способ обеспечения исполнения </w:t>
      </w:r>
      <w:r w:rsidR="00EF3C79" w:rsidRPr="00AD4F89">
        <w:rPr>
          <w:sz w:val="22"/>
          <w:szCs w:val="22"/>
        </w:rPr>
        <w:t>К</w:t>
      </w:r>
      <w:r w:rsidRPr="00AD4F89">
        <w:rPr>
          <w:sz w:val="22"/>
          <w:szCs w:val="22"/>
        </w:rPr>
        <w:t>онтракта, срок действия</w:t>
      </w:r>
      <w:r w:rsidR="00EF3C79" w:rsidRPr="00AD4F89">
        <w:rPr>
          <w:sz w:val="22"/>
          <w:szCs w:val="22"/>
        </w:rPr>
        <w:t xml:space="preserve"> независимой</w:t>
      </w:r>
      <w:r w:rsidRPr="00AD4F89">
        <w:rPr>
          <w:sz w:val="22"/>
          <w:szCs w:val="22"/>
        </w:rPr>
        <w:t xml:space="preserve"> гарантии определяются</w:t>
      </w:r>
      <w:r w:rsidR="00AD4F89">
        <w:rPr>
          <w:sz w:val="22"/>
          <w:szCs w:val="22"/>
        </w:rPr>
        <w:t xml:space="preserve"> </w:t>
      </w:r>
      <w:r w:rsidR="00EF3C79" w:rsidRPr="00AD4F89">
        <w:rPr>
          <w:sz w:val="22"/>
          <w:szCs w:val="22"/>
        </w:rPr>
        <w:t>в соответствии с требованиями Закона 44-ФЗ</w:t>
      </w:r>
      <w:r w:rsidRPr="00AD4F89">
        <w:rPr>
          <w:sz w:val="22"/>
          <w:szCs w:val="22"/>
        </w:rPr>
        <w:t xml:space="preserve"> участником закупки, с которым заключается </w:t>
      </w:r>
      <w:r w:rsidR="00EF3C79" w:rsidRPr="00AD4F89">
        <w:rPr>
          <w:sz w:val="22"/>
          <w:szCs w:val="22"/>
        </w:rPr>
        <w:t>К</w:t>
      </w:r>
      <w:r w:rsidRPr="00AD4F89">
        <w:rPr>
          <w:sz w:val="22"/>
          <w:szCs w:val="22"/>
        </w:rPr>
        <w:t>онтракт, самостоятельно.</w:t>
      </w:r>
      <w:r w:rsidR="00AD4F89">
        <w:rPr>
          <w:sz w:val="22"/>
          <w:szCs w:val="22"/>
        </w:rPr>
        <w:t xml:space="preserve"> </w:t>
      </w:r>
      <w:r w:rsidRPr="00AD4F89">
        <w:rPr>
          <w:sz w:val="22"/>
          <w:szCs w:val="22"/>
        </w:rPr>
        <w:t xml:space="preserve">При этом срок действия </w:t>
      </w:r>
      <w:r w:rsidR="00EF3C79" w:rsidRPr="00AD4F89">
        <w:rPr>
          <w:sz w:val="22"/>
          <w:szCs w:val="22"/>
        </w:rPr>
        <w:t>независимой</w:t>
      </w:r>
      <w:r w:rsidR="00AD4F89">
        <w:rPr>
          <w:sz w:val="22"/>
          <w:szCs w:val="22"/>
        </w:rPr>
        <w:t xml:space="preserve"> </w:t>
      </w:r>
      <w:r w:rsidRPr="00AD4F89">
        <w:rPr>
          <w:sz w:val="22"/>
          <w:szCs w:val="22"/>
        </w:rPr>
        <w:t xml:space="preserve">гарантии должен превышать предусмотренный </w:t>
      </w:r>
      <w:r w:rsidR="00EF3C79" w:rsidRPr="00AD4F89">
        <w:rPr>
          <w:sz w:val="22"/>
          <w:szCs w:val="22"/>
        </w:rPr>
        <w:t>К</w:t>
      </w:r>
      <w:r w:rsidRPr="00AD4F89">
        <w:rPr>
          <w:sz w:val="22"/>
          <w:szCs w:val="22"/>
        </w:rPr>
        <w:t xml:space="preserve">онтрактом срок исполнения обязательств, которые должны быть обеспечены такой </w:t>
      </w:r>
      <w:r w:rsidR="00EF3C79" w:rsidRPr="00AD4F89">
        <w:rPr>
          <w:sz w:val="22"/>
          <w:szCs w:val="22"/>
        </w:rPr>
        <w:t>независимой</w:t>
      </w:r>
      <w:r w:rsidR="00AD4F89">
        <w:rPr>
          <w:sz w:val="22"/>
          <w:szCs w:val="22"/>
        </w:rPr>
        <w:t xml:space="preserve"> </w:t>
      </w:r>
      <w:r w:rsidRPr="00AD4F89">
        <w:rPr>
          <w:sz w:val="22"/>
          <w:szCs w:val="22"/>
        </w:rPr>
        <w:t xml:space="preserve">гарантией, не менее чем на 1 (один) месяц, в том числе в случае его изменения в соответствии со статьей 95 </w:t>
      </w:r>
      <w:r w:rsidR="00EF3C79" w:rsidRPr="00AD4F89">
        <w:rPr>
          <w:sz w:val="22"/>
          <w:szCs w:val="22"/>
        </w:rPr>
        <w:t>З</w:t>
      </w:r>
      <w:r w:rsidRPr="00AD4F89">
        <w:rPr>
          <w:sz w:val="22"/>
          <w:szCs w:val="22"/>
        </w:rPr>
        <w:t>акона 44-ФЗ.</w:t>
      </w:r>
    </w:p>
    <w:p w:rsidR="00C70E13" w:rsidRPr="00AD4F89" w:rsidRDefault="00C70E13" w:rsidP="00C70E13">
      <w:pPr>
        <w:ind w:firstLine="709"/>
        <w:jc w:val="both"/>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C70E13" w:rsidRPr="00AD4F89" w:rsidTr="00C70E13">
        <w:tc>
          <w:tcPr>
            <w:tcW w:w="8221" w:type="dxa"/>
            <w:shd w:val="clear" w:color="auto" w:fill="auto"/>
          </w:tcPr>
          <w:p w:rsidR="00C70E13" w:rsidRPr="00AD4F89" w:rsidRDefault="00C70E13" w:rsidP="00801A41">
            <w:pPr>
              <w:jc w:val="both"/>
              <w:rPr>
                <w:sz w:val="18"/>
                <w:szCs w:val="18"/>
                <w:lang w:eastAsia="en-US"/>
              </w:rPr>
            </w:pPr>
            <w:r w:rsidRPr="00AD4F89">
              <w:rPr>
                <w:sz w:val="18"/>
                <w:szCs w:val="18"/>
                <w:lang w:eastAsia="en-US"/>
              </w:rPr>
              <w:t>Реквизиты для внесения денежных средств в качестве обеспечения исполнения Контракта (в случае выбора участником закупки, с которым заключается Контракт, данного способа обеспечения исполнения Контракта):</w:t>
            </w:r>
          </w:p>
          <w:p w:rsidR="00C70E13" w:rsidRPr="00AD4F89" w:rsidRDefault="00C70E13" w:rsidP="00801A41">
            <w:pPr>
              <w:ind w:left="462"/>
              <w:jc w:val="both"/>
              <w:rPr>
                <w:bCs/>
                <w:i/>
                <w:iCs/>
                <w:sz w:val="18"/>
                <w:szCs w:val="18"/>
              </w:rPr>
            </w:pPr>
            <w:r w:rsidRPr="00AD4F89">
              <w:rPr>
                <w:b/>
                <w:bCs/>
                <w:i/>
                <w:iCs/>
                <w:sz w:val="18"/>
                <w:szCs w:val="18"/>
                <w:lang w:eastAsia="en-US"/>
              </w:rPr>
              <w:t>ИНН / КПП получателя:</w:t>
            </w:r>
            <w:r w:rsidRPr="00AD4F89">
              <w:rPr>
                <w:bCs/>
                <w:i/>
                <w:iCs/>
                <w:sz w:val="18"/>
                <w:szCs w:val="18"/>
              </w:rPr>
              <w:t>7447050477 / 744701001</w:t>
            </w:r>
          </w:p>
          <w:p w:rsidR="00C70E13" w:rsidRPr="00AD4F89" w:rsidRDefault="00C70E13" w:rsidP="00801A41">
            <w:pPr>
              <w:ind w:left="1596" w:hanging="1134"/>
              <w:jc w:val="both"/>
              <w:rPr>
                <w:i/>
                <w:iCs/>
                <w:sz w:val="18"/>
                <w:szCs w:val="18"/>
                <w:lang w:eastAsia="en-US"/>
              </w:rPr>
            </w:pPr>
            <w:r w:rsidRPr="00AD4F89">
              <w:rPr>
                <w:b/>
                <w:bCs/>
                <w:i/>
                <w:iCs/>
                <w:sz w:val="18"/>
                <w:szCs w:val="18"/>
                <w:lang w:eastAsia="en-US"/>
              </w:rPr>
              <w:t>Получатель:</w:t>
            </w:r>
            <w:r w:rsidRPr="00AD4F89">
              <w:rPr>
                <w:i/>
                <w:iCs/>
                <w:sz w:val="18"/>
                <w:szCs w:val="18"/>
                <w:lang w:eastAsia="en-US"/>
              </w:rPr>
              <w:t xml:space="preserve"> Минфин Челябинской области (ОГКУ «ЦГО», л/с 05306200124ВР)</w:t>
            </w:r>
          </w:p>
          <w:p w:rsidR="00C70E13" w:rsidRPr="00AD4F89" w:rsidRDefault="00C70E13" w:rsidP="00C70E13">
            <w:pPr>
              <w:ind w:left="462"/>
              <w:jc w:val="both"/>
              <w:rPr>
                <w:i/>
                <w:iCs/>
                <w:sz w:val="18"/>
                <w:szCs w:val="18"/>
                <w:lang w:eastAsia="en-US"/>
              </w:rPr>
            </w:pPr>
            <w:r w:rsidRPr="00AD4F89">
              <w:rPr>
                <w:b/>
                <w:bCs/>
                <w:i/>
                <w:iCs/>
                <w:sz w:val="18"/>
                <w:szCs w:val="18"/>
                <w:lang w:eastAsia="en-US"/>
              </w:rPr>
              <w:t>Казначейский счет получателя (расчетный счет) №:</w:t>
            </w:r>
            <w:r w:rsidRPr="00AD4F89">
              <w:rPr>
                <w:i/>
                <w:iCs/>
                <w:sz w:val="18"/>
                <w:szCs w:val="18"/>
                <w:lang w:eastAsia="en-US"/>
              </w:rPr>
              <w:t>03222643750000006900</w:t>
            </w:r>
          </w:p>
          <w:p w:rsidR="00C70E13" w:rsidRPr="00AD4F89" w:rsidRDefault="00C70E13" w:rsidP="00801A41">
            <w:pPr>
              <w:ind w:left="462"/>
              <w:jc w:val="both"/>
              <w:rPr>
                <w:i/>
                <w:iCs/>
                <w:sz w:val="18"/>
                <w:szCs w:val="18"/>
                <w:lang w:eastAsia="en-US"/>
              </w:rPr>
            </w:pPr>
            <w:r w:rsidRPr="00AD4F89">
              <w:rPr>
                <w:b/>
                <w:bCs/>
                <w:i/>
                <w:iCs/>
                <w:sz w:val="18"/>
                <w:szCs w:val="18"/>
                <w:lang w:eastAsia="en-US"/>
              </w:rPr>
              <w:t>Единый казначейский счет (корсчет) №:</w:t>
            </w:r>
            <w:r w:rsidRPr="00AD4F89">
              <w:rPr>
                <w:i/>
                <w:iCs/>
                <w:sz w:val="18"/>
                <w:szCs w:val="18"/>
                <w:lang w:eastAsia="en-US"/>
              </w:rPr>
              <w:t>40102810645370000062</w:t>
            </w:r>
          </w:p>
          <w:p w:rsidR="00C70E13" w:rsidRPr="00AD4F89" w:rsidRDefault="00C70E13" w:rsidP="00801A41">
            <w:pPr>
              <w:ind w:left="462"/>
              <w:jc w:val="both"/>
              <w:rPr>
                <w:i/>
                <w:iCs/>
                <w:sz w:val="18"/>
                <w:szCs w:val="18"/>
                <w:lang w:eastAsia="en-US"/>
              </w:rPr>
            </w:pPr>
            <w:r w:rsidRPr="00AD4F89">
              <w:rPr>
                <w:b/>
                <w:bCs/>
                <w:i/>
                <w:iCs/>
                <w:sz w:val="18"/>
                <w:szCs w:val="18"/>
                <w:lang w:eastAsia="en-US"/>
              </w:rPr>
              <w:t>Банк получателя:</w:t>
            </w:r>
            <w:r w:rsidR="00A91C03" w:rsidRPr="00AD4F89">
              <w:rPr>
                <w:b/>
                <w:bCs/>
                <w:i/>
                <w:iCs/>
                <w:sz w:val="18"/>
                <w:szCs w:val="18"/>
                <w:lang w:eastAsia="en-US"/>
              </w:rPr>
              <w:t xml:space="preserve"> </w:t>
            </w:r>
            <w:r w:rsidRPr="00AD4F89">
              <w:rPr>
                <w:i/>
                <w:iCs/>
                <w:sz w:val="18"/>
                <w:szCs w:val="18"/>
                <w:lang w:eastAsia="en-US"/>
              </w:rPr>
              <w:t>ОТДЕЛЕНИЕ ЧЕЛЯБИНСК БАНКА РОССИИ//УФК по Челябинской области г. Челябинск, БИК 017501500</w:t>
            </w:r>
          </w:p>
          <w:p w:rsidR="00C70E13" w:rsidRPr="00AD4F89" w:rsidRDefault="00C70E13" w:rsidP="00801A41">
            <w:pPr>
              <w:spacing w:after="40"/>
              <w:ind w:left="2446" w:hanging="1987"/>
              <w:jc w:val="both"/>
              <w:rPr>
                <w:i/>
                <w:iCs/>
                <w:sz w:val="18"/>
                <w:szCs w:val="18"/>
                <w:lang w:eastAsia="en-US"/>
              </w:rPr>
            </w:pPr>
            <w:r w:rsidRPr="00AD4F89">
              <w:rPr>
                <w:b/>
                <w:bCs/>
                <w:i/>
                <w:iCs/>
                <w:sz w:val="18"/>
                <w:szCs w:val="18"/>
                <w:lang w:eastAsia="en-US"/>
              </w:rPr>
              <w:t>Назначение платежа:</w:t>
            </w:r>
            <w:r w:rsidR="00AD4F89">
              <w:rPr>
                <w:b/>
                <w:bCs/>
                <w:i/>
                <w:iCs/>
                <w:sz w:val="18"/>
                <w:szCs w:val="18"/>
                <w:lang w:eastAsia="en-US"/>
              </w:rPr>
              <w:t xml:space="preserve"> </w:t>
            </w:r>
            <w:r w:rsidRPr="00AD4F89">
              <w:rPr>
                <w:i/>
                <w:iCs/>
                <w:sz w:val="18"/>
                <w:szCs w:val="18"/>
                <w:lang w:eastAsia="en-US"/>
              </w:rPr>
              <w:t>Обеспечение исполнения государственного контракт</w:t>
            </w:r>
            <w:r w:rsidRPr="00AD4F89">
              <w:rPr>
                <w:i/>
                <w:iCs/>
                <w:sz w:val="18"/>
                <w:szCs w:val="18"/>
                <w:lang w:val="tt-RU" w:eastAsia="en-US"/>
              </w:rPr>
              <w:t xml:space="preserve">ана </w:t>
            </w:r>
            <w:r w:rsidR="00DE04E0" w:rsidRPr="00AD4F89">
              <w:rPr>
                <w:i/>
                <w:iCs/>
                <w:sz w:val="18"/>
                <w:szCs w:val="18"/>
                <w:lang w:val="tt-RU" w:eastAsia="en-US"/>
              </w:rPr>
              <w:t>выполнение</w:t>
            </w:r>
            <w:r w:rsidR="00DE04E0" w:rsidRPr="00AD4F89">
              <w:rPr>
                <w:i/>
                <w:iCs/>
                <w:sz w:val="18"/>
                <w:szCs w:val="18"/>
                <w:lang w:eastAsia="en-US"/>
              </w:rPr>
              <w:t xml:space="preserve">работ по строительству некапитального сооружения по проекту: Размещение модуль-контейнера для временного хранения РАО на территории областного государственного казенного </w:t>
            </w:r>
            <w:r w:rsidR="00DE04E0" w:rsidRPr="00AD4F89">
              <w:rPr>
                <w:i/>
                <w:iCs/>
                <w:sz w:val="18"/>
                <w:szCs w:val="18"/>
                <w:lang w:eastAsia="en-US"/>
              </w:rPr>
              <w:lastRenderedPageBreak/>
              <w:t xml:space="preserve">учреждения «Центр гражданской обороны и защиты населения Челябинской области» </w:t>
            </w:r>
            <w:r w:rsidRPr="00AD4F89">
              <w:rPr>
                <w:bCs/>
                <w:i/>
                <w:iCs/>
                <w:sz w:val="18"/>
                <w:szCs w:val="18"/>
                <w:lang w:eastAsia="en-US"/>
              </w:rPr>
              <w:t>(извещение о закупке № __________)</w:t>
            </w:r>
          </w:p>
        </w:tc>
      </w:tr>
    </w:tbl>
    <w:p w:rsidR="00C70E13" w:rsidRPr="00AD4F89" w:rsidRDefault="00C70E13" w:rsidP="00C70E13">
      <w:pPr>
        <w:widowControl w:val="0"/>
        <w:autoSpaceDE w:val="0"/>
        <w:autoSpaceDN w:val="0"/>
        <w:jc w:val="both"/>
        <w:rPr>
          <w:sz w:val="22"/>
          <w:szCs w:val="22"/>
        </w:rPr>
      </w:pPr>
    </w:p>
    <w:p w:rsidR="00ED1E8C" w:rsidRPr="00AD4F89" w:rsidRDefault="00DE04E0" w:rsidP="00C70E13">
      <w:pPr>
        <w:widowControl w:val="0"/>
        <w:autoSpaceDE w:val="0"/>
        <w:autoSpaceDN w:val="0"/>
        <w:ind w:firstLine="567"/>
        <w:jc w:val="both"/>
        <w:rPr>
          <w:sz w:val="22"/>
          <w:szCs w:val="22"/>
        </w:rPr>
      </w:pPr>
      <w:bookmarkStart w:id="3" w:name="P273"/>
      <w:bookmarkEnd w:id="3"/>
      <w:r w:rsidRPr="00AD4F89">
        <w:rPr>
          <w:sz w:val="22"/>
          <w:szCs w:val="22"/>
        </w:rPr>
        <w:t>7</w:t>
      </w:r>
      <w:r w:rsidR="00ED1E8C" w:rsidRPr="00AD4F89">
        <w:rPr>
          <w:sz w:val="22"/>
          <w:szCs w:val="22"/>
        </w:rPr>
        <w:t xml:space="preserve">.3. Денежные средства, внесенные </w:t>
      </w:r>
      <w:bookmarkStart w:id="4" w:name="_Hlk200028477"/>
      <w:r w:rsidR="00A91C03" w:rsidRPr="00AD4F89">
        <w:rPr>
          <w:sz w:val="22"/>
          <w:szCs w:val="22"/>
        </w:rPr>
        <w:t xml:space="preserve">Подрядчиком </w:t>
      </w:r>
      <w:bookmarkEnd w:id="4"/>
      <w:r w:rsidR="00ED1E8C" w:rsidRPr="00AD4F89">
        <w:rPr>
          <w:sz w:val="22"/>
          <w:szCs w:val="22"/>
        </w:rPr>
        <w:t xml:space="preserve">в качестве обеспечения исполнения </w:t>
      </w:r>
      <w:r w:rsidR="00C70E13" w:rsidRPr="00AD4F89">
        <w:rPr>
          <w:sz w:val="22"/>
          <w:szCs w:val="22"/>
        </w:rPr>
        <w:t>К</w:t>
      </w:r>
      <w:r w:rsidR="00ED1E8C" w:rsidRPr="00AD4F89">
        <w:rPr>
          <w:sz w:val="22"/>
          <w:szCs w:val="22"/>
        </w:rPr>
        <w:t>онтракта (</w:t>
      </w:r>
      <w:r w:rsidR="00C70E13" w:rsidRPr="00AD4F89">
        <w:rPr>
          <w:sz w:val="22"/>
          <w:szCs w:val="22"/>
        </w:rPr>
        <w:t xml:space="preserve">в том числе </w:t>
      </w:r>
      <w:r w:rsidR="00ED1E8C" w:rsidRPr="00AD4F89">
        <w:rPr>
          <w:sz w:val="22"/>
          <w:szCs w:val="22"/>
        </w:rPr>
        <w:t xml:space="preserve">часть этих денежных средств в случае уменьшения размера обеспечения исполнения </w:t>
      </w:r>
      <w:r w:rsidR="00C70E13" w:rsidRPr="00AD4F89">
        <w:rPr>
          <w:sz w:val="22"/>
          <w:szCs w:val="22"/>
        </w:rPr>
        <w:t>К</w:t>
      </w:r>
      <w:r w:rsidR="00ED1E8C" w:rsidRPr="00AD4F89">
        <w:rPr>
          <w:sz w:val="22"/>
          <w:szCs w:val="22"/>
        </w:rPr>
        <w:t xml:space="preserve">онтракта), возвращаются </w:t>
      </w:r>
      <w:r w:rsidR="00A91C03" w:rsidRPr="00AD4F89">
        <w:rPr>
          <w:sz w:val="22"/>
          <w:szCs w:val="22"/>
        </w:rPr>
        <w:t xml:space="preserve">Подрядчику </w:t>
      </w:r>
      <w:r w:rsidR="00C70E13" w:rsidRPr="00AD4F89">
        <w:rPr>
          <w:sz w:val="22"/>
          <w:szCs w:val="22"/>
        </w:rPr>
        <w:t xml:space="preserve">в срок </w:t>
      </w:r>
      <w:r w:rsidR="00ED1E8C" w:rsidRPr="00AD4F89">
        <w:rPr>
          <w:sz w:val="22"/>
          <w:szCs w:val="22"/>
        </w:rPr>
        <w:t xml:space="preserve">не </w:t>
      </w:r>
      <w:r w:rsidR="00C70E13" w:rsidRPr="00AD4F89">
        <w:rPr>
          <w:sz w:val="22"/>
          <w:szCs w:val="22"/>
        </w:rPr>
        <w:t>более чем в течение</w:t>
      </w:r>
      <w:r w:rsidR="00AD4F89">
        <w:rPr>
          <w:sz w:val="22"/>
          <w:szCs w:val="22"/>
        </w:rPr>
        <w:t xml:space="preserve"> </w:t>
      </w:r>
      <w:r w:rsidR="006F1182" w:rsidRPr="00AD4F89">
        <w:rPr>
          <w:sz w:val="22"/>
          <w:szCs w:val="22"/>
        </w:rPr>
        <w:t>30</w:t>
      </w:r>
      <w:r w:rsidR="00ED1E8C" w:rsidRPr="00AD4F89">
        <w:rPr>
          <w:sz w:val="22"/>
          <w:szCs w:val="22"/>
        </w:rPr>
        <w:t xml:space="preserve"> (</w:t>
      </w:r>
      <w:r w:rsidR="006F1182" w:rsidRPr="00AD4F89">
        <w:rPr>
          <w:sz w:val="22"/>
          <w:szCs w:val="22"/>
        </w:rPr>
        <w:t>три</w:t>
      </w:r>
      <w:r w:rsidR="00ED1E8C" w:rsidRPr="00AD4F89">
        <w:rPr>
          <w:sz w:val="22"/>
          <w:szCs w:val="22"/>
        </w:rPr>
        <w:t xml:space="preserve">дцати) дней с даты исполнения </w:t>
      </w:r>
      <w:r w:rsidR="00A91C03" w:rsidRPr="00AD4F89">
        <w:rPr>
          <w:sz w:val="22"/>
          <w:szCs w:val="22"/>
        </w:rPr>
        <w:t xml:space="preserve">Подрядчиком </w:t>
      </w:r>
      <w:r w:rsidR="00ED1E8C" w:rsidRPr="00AD4F89">
        <w:rPr>
          <w:sz w:val="22"/>
          <w:szCs w:val="22"/>
        </w:rPr>
        <w:t xml:space="preserve">обязательств, предусмотренных </w:t>
      </w:r>
      <w:r w:rsidR="00C70E13" w:rsidRPr="00AD4F89">
        <w:rPr>
          <w:sz w:val="22"/>
          <w:szCs w:val="22"/>
        </w:rPr>
        <w:t>К</w:t>
      </w:r>
      <w:r w:rsidR="00ED1E8C" w:rsidRPr="00AD4F89">
        <w:rPr>
          <w:sz w:val="22"/>
          <w:szCs w:val="22"/>
        </w:rPr>
        <w:t>онтрактом</w:t>
      </w:r>
      <w:r w:rsidR="0069684F" w:rsidRPr="00AD4F89">
        <w:rPr>
          <w:sz w:val="22"/>
          <w:szCs w:val="22"/>
        </w:rPr>
        <w:t xml:space="preserve"> (если такая форма обеспечения исполнения Контракта применяется </w:t>
      </w:r>
      <w:r w:rsidR="00A91C03" w:rsidRPr="00AD4F89">
        <w:rPr>
          <w:sz w:val="22"/>
          <w:szCs w:val="22"/>
        </w:rPr>
        <w:t>Подрядчиком</w:t>
      </w:r>
      <w:r w:rsidR="0069684F" w:rsidRPr="00AD4F89">
        <w:rPr>
          <w:sz w:val="22"/>
          <w:szCs w:val="22"/>
        </w:rPr>
        <w:t>).</w:t>
      </w:r>
    </w:p>
    <w:p w:rsidR="00ED1E8C" w:rsidRPr="00AD4F89" w:rsidRDefault="00DE04E0" w:rsidP="0069684F">
      <w:pPr>
        <w:widowControl w:val="0"/>
        <w:autoSpaceDE w:val="0"/>
        <w:autoSpaceDN w:val="0"/>
        <w:ind w:firstLine="567"/>
        <w:jc w:val="both"/>
        <w:rPr>
          <w:sz w:val="22"/>
          <w:szCs w:val="22"/>
        </w:rPr>
      </w:pPr>
      <w:r w:rsidRPr="00AD4F89">
        <w:rPr>
          <w:sz w:val="22"/>
          <w:szCs w:val="22"/>
        </w:rPr>
        <w:t>7</w:t>
      </w:r>
      <w:r w:rsidR="00ED1E8C" w:rsidRPr="00AD4F89">
        <w:rPr>
          <w:sz w:val="22"/>
          <w:szCs w:val="22"/>
        </w:rPr>
        <w:t xml:space="preserve">.4. </w:t>
      </w:r>
      <w:r w:rsidR="0069684F" w:rsidRPr="00AD4F89">
        <w:rPr>
          <w:sz w:val="22"/>
          <w:szCs w:val="22"/>
        </w:rPr>
        <w:t>Независимая гарантия, предоставленная в качестве обеспечения исполнения Контракта, должна содержать условие об обязанности гаранта уплатить Заказчику (бенефициару) денежную сумму по независимой гарантии не позднее 10</w:t>
      </w:r>
      <w:r w:rsidR="00AD4F89">
        <w:rPr>
          <w:sz w:val="22"/>
          <w:szCs w:val="22"/>
        </w:rPr>
        <w:t xml:space="preserve"> </w:t>
      </w:r>
      <w:r w:rsidR="0069684F" w:rsidRPr="00AD4F89">
        <w:rPr>
          <w:sz w:val="22"/>
          <w:szCs w:val="22"/>
        </w:rPr>
        <w:t>(десяти)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D1E8C" w:rsidRPr="00AD4F89" w:rsidRDefault="00DE04E0" w:rsidP="0069684F">
      <w:pPr>
        <w:widowControl w:val="0"/>
        <w:autoSpaceDE w:val="0"/>
        <w:autoSpaceDN w:val="0"/>
        <w:ind w:firstLine="567"/>
        <w:jc w:val="both"/>
        <w:rPr>
          <w:sz w:val="22"/>
          <w:szCs w:val="22"/>
        </w:rPr>
      </w:pPr>
      <w:bookmarkStart w:id="5" w:name="P281"/>
      <w:bookmarkEnd w:id="5"/>
      <w:r w:rsidRPr="00AD4F89">
        <w:rPr>
          <w:sz w:val="22"/>
          <w:szCs w:val="22"/>
        </w:rPr>
        <w:t>7</w:t>
      </w:r>
      <w:r w:rsidR="00ED1E8C" w:rsidRPr="00AD4F89">
        <w:rPr>
          <w:sz w:val="22"/>
          <w:szCs w:val="22"/>
        </w:rPr>
        <w:t xml:space="preserve">.5. В ходе исполнения </w:t>
      </w:r>
      <w:r w:rsidR="0069684F" w:rsidRPr="00AD4F89">
        <w:rPr>
          <w:sz w:val="22"/>
          <w:szCs w:val="22"/>
        </w:rPr>
        <w:t>К</w:t>
      </w:r>
      <w:r w:rsidR="00ED1E8C" w:rsidRPr="00AD4F89">
        <w:rPr>
          <w:sz w:val="22"/>
          <w:szCs w:val="22"/>
        </w:rPr>
        <w:t xml:space="preserve">онтракта </w:t>
      </w:r>
      <w:r w:rsidR="00A91C03" w:rsidRPr="00AD4F89">
        <w:rPr>
          <w:sz w:val="22"/>
          <w:szCs w:val="22"/>
        </w:rPr>
        <w:t xml:space="preserve">Подрядчик </w:t>
      </w:r>
      <w:r w:rsidR="00ED1E8C" w:rsidRPr="00AD4F89">
        <w:rPr>
          <w:sz w:val="22"/>
          <w:szCs w:val="22"/>
        </w:rPr>
        <w:t xml:space="preserve">вправе изменить способ обеспечения исполнения </w:t>
      </w:r>
      <w:r w:rsidR="0069684F" w:rsidRPr="00AD4F89">
        <w:rPr>
          <w:sz w:val="22"/>
          <w:szCs w:val="22"/>
        </w:rPr>
        <w:t>К</w:t>
      </w:r>
      <w:r w:rsidR="00ED1E8C" w:rsidRPr="00AD4F89">
        <w:rPr>
          <w:sz w:val="22"/>
          <w:szCs w:val="22"/>
        </w:rPr>
        <w:t xml:space="preserve">онтракта и (или) предоставить Заказчику взамен ранее предоставленного обеспечения исполнения </w:t>
      </w:r>
      <w:r w:rsidR="0069684F" w:rsidRPr="00AD4F89">
        <w:rPr>
          <w:sz w:val="22"/>
          <w:szCs w:val="22"/>
        </w:rPr>
        <w:t>К</w:t>
      </w:r>
      <w:r w:rsidR="00ED1E8C" w:rsidRPr="00AD4F89">
        <w:rPr>
          <w:sz w:val="22"/>
          <w:szCs w:val="22"/>
        </w:rPr>
        <w:t xml:space="preserve">онтракта новое обеспечение исполнения </w:t>
      </w:r>
      <w:r w:rsidR="0069684F" w:rsidRPr="00AD4F89">
        <w:rPr>
          <w:sz w:val="22"/>
          <w:szCs w:val="22"/>
        </w:rPr>
        <w:t>К</w:t>
      </w:r>
      <w:r w:rsidR="00ED1E8C" w:rsidRPr="00AD4F89">
        <w:rPr>
          <w:sz w:val="22"/>
          <w:szCs w:val="22"/>
        </w:rPr>
        <w:t>онтракта.</w:t>
      </w:r>
    </w:p>
    <w:p w:rsidR="00ED1E8C" w:rsidRPr="00AD4F89" w:rsidRDefault="00DE04E0" w:rsidP="0069684F">
      <w:pPr>
        <w:widowControl w:val="0"/>
        <w:autoSpaceDE w:val="0"/>
        <w:autoSpaceDN w:val="0"/>
        <w:ind w:firstLine="567"/>
        <w:jc w:val="both"/>
        <w:rPr>
          <w:sz w:val="22"/>
          <w:szCs w:val="22"/>
        </w:rPr>
      </w:pPr>
      <w:bookmarkStart w:id="6" w:name="P282"/>
      <w:bookmarkEnd w:id="6"/>
      <w:r w:rsidRPr="00AD4F89">
        <w:rPr>
          <w:sz w:val="22"/>
          <w:szCs w:val="22"/>
        </w:rPr>
        <w:t>7</w:t>
      </w:r>
      <w:r w:rsidR="00ED1E8C" w:rsidRPr="00AD4F89">
        <w:rPr>
          <w:sz w:val="22"/>
          <w:szCs w:val="22"/>
        </w:rPr>
        <w:t xml:space="preserve">.6. </w:t>
      </w:r>
      <w:r w:rsidR="0069684F" w:rsidRPr="00AD4F89">
        <w:rPr>
          <w:bCs/>
          <w:iCs/>
          <w:sz w:val="22"/>
          <w:szCs w:val="22"/>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A91C03" w:rsidRPr="00AD4F89">
        <w:rPr>
          <w:sz w:val="22"/>
          <w:szCs w:val="22"/>
        </w:rPr>
        <w:t xml:space="preserve">Подрядчик </w:t>
      </w:r>
      <w:r w:rsidR="0069684F" w:rsidRPr="00AD4F89">
        <w:rPr>
          <w:bCs/>
          <w:iCs/>
          <w:sz w:val="22"/>
          <w:szCs w:val="22"/>
        </w:rPr>
        <w:t xml:space="preserve">обязан предоставить новое обеспечение исполнения Контракта не позднее одного месяца со дня надлежащего уведомления Заказчиком </w:t>
      </w:r>
      <w:r w:rsidR="00A91C03" w:rsidRPr="00AD4F89">
        <w:rPr>
          <w:sz w:val="22"/>
          <w:szCs w:val="22"/>
        </w:rPr>
        <w:t xml:space="preserve">Подрядчика </w:t>
      </w:r>
      <w:r w:rsidR="0069684F" w:rsidRPr="00AD4F89">
        <w:rPr>
          <w:bCs/>
          <w:iCs/>
          <w:sz w:val="22"/>
          <w:szCs w:val="22"/>
        </w:rPr>
        <w:t xml:space="preserve">о необходимости предоставить соответствующее обеспечение. За каждый день просрочки исполнения </w:t>
      </w:r>
      <w:r w:rsidR="00A91C03" w:rsidRPr="00AD4F89">
        <w:rPr>
          <w:sz w:val="22"/>
          <w:szCs w:val="22"/>
        </w:rPr>
        <w:t xml:space="preserve">Подрядчиком </w:t>
      </w:r>
      <w:r w:rsidR="0069684F" w:rsidRPr="00AD4F89">
        <w:rPr>
          <w:bCs/>
          <w:iCs/>
          <w:sz w:val="22"/>
          <w:szCs w:val="22"/>
        </w:rPr>
        <w:t xml:space="preserve">обязательства, предусмотренного настоящим пунктом Контракта, начисляется пеня в размере, определенном в порядке, установленном в соответствии с разделом </w:t>
      </w:r>
      <w:r w:rsidR="0069684F" w:rsidRPr="00AD4F89">
        <w:rPr>
          <w:sz w:val="22"/>
          <w:szCs w:val="22"/>
          <w:lang w:val="en-US"/>
        </w:rPr>
        <w:t>VII</w:t>
      </w:r>
      <w:r w:rsidR="0069684F" w:rsidRPr="00AD4F89">
        <w:rPr>
          <w:sz w:val="22"/>
          <w:szCs w:val="22"/>
        </w:rPr>
        <w:t xml:space="preserve"> Контракта</w:t>
      </w:r>
      <w:r w:rsidR="00ED1E8C" w:rsidRPr="00AD4F89">
        <w:rPr>
          <w:sz w:val="22"/>
          <w:szCs w:val="22"/>
        </w:rPr>
        <w:t>.</w:t>
      </w:r>
    </w:p>
    <w:p w:rsidR="00687514" w:rsidRPr="00AD4F89" w:rsidRDefault="00687514" w:rsidP="0069684F">
      <w:pPr>
        <w:widowControl w:val="0"/>
        <w:autoSpaceDE w:val="0"/>
        <w:autoSpaceDN w:val="0"/>
        <w:ind w:firstLine="567"/>
        <w:jc w:val="both"/>
        <w:rPr>
          <w:sz w:val="22"/>
          <w:szCs w:val="22"/>
        </w:rPr>
      </w:pPr>
      <w:r w:rsidRPr="00AD4F89">
        <w:rPr>
          <w:sz w:val="22"/>
          <w:szCs w:val="22"/>
        </w:rPr>
        <w:t>Исключение банка из перечня, предусмотренного частью 1.2 статьи 45 Закона 44-ФЗ, региональной гарантийной организации из перечня, предусмотренного частью 1.7 статьи 45 Закона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ED1E8C" w:rsidRPr="00AD4F89" w:rsidRDefault="00DE04E0" w:rsidP="0069684F">
      <w:pPr>
        <w:widowControl w:val="0"/>
        <w:autoSpaceDE w:val="0"/>
        <w:autoSpaceDN w:val="0"/>
        <w:ind w:firstLine="567"/>
        <w:jc w:val="both"/>
        <w:rPr>
          <w:sz w:val="22"/>
          <w:szCs w:val="22"/>
        </w:rPr>
      </w:pPr>
      <w:bookmarkStart w:id="7" w:name="P283"/>
      <w:bookmarkEnd w:id="7"/>
      <w:r w:rsidRPr="00AD4F89">
        <w:rPr>
          <w:sz w:val="22"/>
          <w:szCs w:val="22"/>
        </w:rPr>
        <w:t>7</w:t>
      </w:r>
      <w:r w:rsidR="00ED1E8C" w:rsidRPr="00AD4F89">
        <w:rPr>
          <w:sz w:val="22"/>
          <w:szCs w:val="22"/>
        </w:rPr>
        <w:t xml:space="preserve">.7. </w:t>
      </w:r>
      <w:r w:rsidR="0069684F" w:rsidRPr="00AD4F89">
        <w:rPr>
          <w:bCs/>
          <w:iCs/>
          <w:sz w:val="22"/>
          <w:szCs w:val="22"/>
        </w:rPr>
        <w:t>В случае предоставления нового обеспечения исполнения Контракта</w:t>
      </w:r>
      <w:r w:rsidR="00AD4F89">
        <w:rPr>
          <w:bCs/>
          <w:iCs/>
          <w:sz w:val="22"/>
          <w:szCs w:val="22"/>
        </w:rPr>
        <w:t xml:space="preserve"> </w:t>
      </w:r>
      <w:r w:rsidR="0069684F" w:rsidRPr="00AD4F89">
        <w:rPr>
          <w:bCs/>
          <w:iCs/>
          <w:sz w:val="22"/>
          <w:szCs w:val="22"/>
        </w:rPr>
        <w:t xml:space="preserve">в соответствии с пунктами </w:t>
      </w:r>
      <w:r w:rsidRPr="00AD4F89">
        <w:rPr>
          <w:bCs/>
          <w:iCs/>
          <w:sz w:val="22"/>
          <w:szCs w:val="22"/>
        </w:rPr>
        <w:t>7</w:t>
      </w:r>
      <w:r w:rsidR="0069684F" w:rsidRPr="00AD4F89">
        <w:rPr>
          <w:bCs/>
          <w:iCs/>
          <w:sz w:val="22"/>
          <w:szCs w:val="22"/>
        </w:rPr>
        <w:t xml:space="preserve">.5 и </w:t>
      </w:r>
      <w:r w:rsidRPr="00AD4F89">
        <w:rPr>
          <w:bCs/>
          <w:iCs/>
          <w:sz w:val="22"/>
          <w:szCs w:val="22"/>
        </w:rPr>
        <w:t>7</w:t>
      </w:r>
      <w:r w:rsidR="0069684F" w:rsidRPr="00AD4F89">
        <w:rPr>
          <w:bCs/>
          <w:iCs/>
          <w:sz w:val="22"/>
          <w:szCs w:val="22"/>
        </w:rPr>
        <w:t>.6 Контракта</w:t>
      </w:r>
      <w:r w:rsidR="00AD4F89">
        <w:rPr>
          <w:bCs/>
          <w:iCs/>
          <w:sz w:val="22"/>
          <w:szCs w:val="22"/>
        </w:rPr>
        <w:t xml:space="preserve"> </w:t>
      </w:r>
      <w:r w:rsidR="0069684F" w:rsidRPr="00AD4F89">
        <w:rPr>
          <w:bCs/>
          <w:iCs/>
          <w:sz w:val="22"/>
          <w:szCs w:val="22"/>
        </w:rPr>
        <w:t>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r w:rsidR="00ED1E8C" w:rsidRPr="00AD4F89">
        <w:rPr>
          <w:sz w:val="22"/>
          <w:szCs w:val="22"/>
        </w:rPr>
        <w:t>.</w:t>
      </w:r>
    </w:p>
    <w:p w:rsidR="00313C3E" w:rsidRPr="00AD4F89" w:rsidRDefault="00313C3E" w:rsidP="00313C3E">
      <w:pPr>
        <w:widowControl w:val="0"/>
        <w:autoSpaceDE w:val="0"/>
        <w:autoSpaceDN w:val="0"/>
        <w:spacing w:before="120" w:after="120"/>
        <w:jc w:val="center"/>
        <w:outlineLvl w:val="1"/>
        <w:rPr>
          <w:sz w:val="22"/>
          <w:szCs w:val="22"/>
        </w:rPr>
      </w:pPr>
      <w:bookmarkStart w:id="8" w:name="P288"/>
      <w:bookmarkEnd w:id="8"/>
      <w:r w:rsidRPr="00AD4F89">
        <w:rPr>
          <w:sz w:val="22"/>
          <w:szCs w:val="22"/>
          <w:lang w:val="en-US"/>
        </w:rPr>
        <w:t>VIII</w:t>
      </w:r>
      <w:r w:rsidRPr="00AD4F89">
        <w:rPr>
          <w:sz w:val="22"/>
          <w:szCs w:val="22"/>
        </w:rPr>
        <w:t>. Гарантийные обязательства</w:t>
      </w:r>
    </w:p>
    <w:p w:rsidR="00313C3E" w:rsidRPr="00AD4F89" w:rsidRDefault="00313C3E" w:rsidP="00313C3E">
      <w:pPr>
        <w:widowControl w:val="0"/>
        <w:autoSpaceDE w:val="0"/>
        <w:autoSpaceDN w:val="0"/>
        <w:ind w:firstLine="567"/>
        <w:jc w:val="both"/>
        <w:rPr>
          <w:sz w:val="22"/>
          <w:szCs w:val="22"/>
        </w:rPr>
      </w:pPr>
      <w:r w:rsidRPr="00AD4F89">
        <w:rPr>
          <w:sz w:val="22"/>
          <w:szCs w:val="22"/>
        </w:rPr>
        <w:t>8.1. Подрядчик гарантирует Заказчику качество выполненных работ в соответствии с требованиями, предусмотренными Контрактом.</w:t>
      </w:r>
    </w:p>
    <w:p w:rsidR="00313C3E" w:rsidRPr="00AD4F89" w:rsidRDefault="00313C3E" w:rsidP="00313C3E">
      <w:pPr>
        <w:widowControl w:val="0"/>
        <w:autoSpaceDE w:val="0"/>
        <w:autoSpaceDN w:val="0"/>
        <w:ind w:firstLine="567"/>
        <w:jc w:val="both"/>
        <w:rPr>
          <w:sz w:val="22"/>
          <w:szCs w:val="22"/>
        </w:rPr>
      </w:pPr>
      <w:r w:rsidRPr="00AD4F89">
        <w:rPr>
          <w:sz w:val="22"/>
          <w:szCs w:val="22"/>
        </w:rPr>
        <w:t>8.2. Гарантийный срок на выполненные работы – 5 (пять) лет с даты подписания Сторонами Документа о приемке, а на материалы – в соответствии с гарантийными обязательствами их изготовителей. Гарантия распространяет своё действие на все составляющие результата выполненных работ и использованные материалы.</w:t>
      </w:r>
    </w:p>
    <w:p w:rsidR="00313C3E" w:rsidRPr="00AD4F89" w:rsidRDefault="00313C3E" w:rsidP="00313C3E">
      <w:pPr>
        <w:widowControl w:val="0"/>
        <w:autoSpaceDE w:val="0"/>
        <w:autoSpaceDN w:val="0"/>
        <w:ind w:firstLine="567"/>
        <w:jc w:val="both"/>
        <w:rPr>
          <w:sz w:val="22"/>
          <w:szCs w:val="22"/>
        </w:rPr>
      </w:pPr>
      <w:bookmarkStart w:id="9" w:name="_Hlk106784653"/>
      <w:r w:rsidRPr="00AD4F89">
        <w:rPr>
          <w:sz w:val="22"/>
          <w:szCs w:val="22"/>
        </w:rPr>
        <w:t>8.3. При обнаружении в период гарантийного срока недостатков (дефектов) выполненных работ Подрядчик обязуется устранить их за свой счет своими силами и средствами в срок, согласованный с Заказчиком. Гарантийный срок при этом продлевается на период устранения недостатков (дефектов)</w:t>
      </w:r>
      <w:bookmarkEnd w:id="9"/>
      <w:r w:rsidRPr="00AD4F89">
        <w:rPr>
          <w:sz w:val="22"/>
          <w:szCs w:val="22"/>
        </w:rPr>
        <w:t>.</w:t>
      </w:r>
    </w:p>
    <w:p w:rsidR="00313C3E" w:rsidRPr="00AD4F89" w:rsidRDefault="00313C3E" w:rsidP="00313C3E">
      <w:pPr>
        <w:widowControl w:val="0"/>
        <w:autoSpaceDE w:val="0"/>
        <w:autoSpaceDN w:val="0"/>
        <w:ind w:firstLine="567"/>
        <w:jc w:val="both"/>
        <w:rPr>
          <w:sz w:val="22"/>
          <w:szCs w:val="22"/>
        </w:rPr>
      </w:pPr>
      <w:r w:rsidRPr="00AD4F89">
        <w:rPr>
          <w:sz w:val="22"/>
          <w:szCs w:val="22"/>
        </w:rPr>
        <w:t>8.4. Все расходы, связанные с исполнением гарантийных обязательств по Контракту, несет Подрядчик.</w:t>
      </w:r>
    </w:p>
    <w:p w:rsidR="000E7FCF" w:rsidRPr="00AD4F89" w:rsidRDefault="000E7FCF" w:rsidP="000E7FCF">
      <w:pPr>
        <w:widowControl w:val="0"/>
        <w:autoSpaceDE w:val="0"/>
        <w:autoSpaceDN w:val="0"/>
        <w:spacing w:before="120" w:after="120"/>
        <w:jc w:val="center"/>
        <w:outlineLvl w:val="1"/>
        <w:rPr>
          <w:sz w:val="22"/>
          <w:szCs w:val="22"/>
        </w:rPr>
      </w:pPr>
      <w:r w:rsidRPr="00AD4F89">
        <w:rPr>
          <w:sz w:val="22"/>
          <w:szCs w:val="22"/>
          <w:lang w:val="en-US"/>
        </w:rPr>
        <w:t>IX</w:t>
      </w:r>
      <w:r w:rsidRPr="00AD4F89">
        <w:rPr>
          <w:sz w:val="22"/>
          <w:szCs w:val="22"/>
        </w:rPr>
        <w:t>. Обеспечение гарантийных обязательств</w:t>
      </w:r>
    </w:p>
    <w:p w:rsidR="000E7FCF" w:rsidRPr="00AD4F89" w:rsidRDefault="000E7FCF" w:rsidP="000E7FCF">
      <w:pPr>
        <w:widowControl w:val="0"/>
        <w:autoSpaceDE w:val="0"/>
        <w:autoSpaceDN w:val="0"/>
        <w:ind w:firstLine="567"/>
        <w:jc w:val="both"/>
        <w:rPr>
          <w:sz w:val="22"/>
          <w:szCs w:val="22"/>
        </w:rPr>
      </w:pPr>
      <w:r w:rsidRPr="00AD4F89">
        <w:rPr>
          <w:sz w:val="22"/>
          <w:szCs w:val="22"/>
        </w:rPr>
        <w:t>9.1. Обеспечение гарантийных обязательств не предусмотрено.</w:t>
      </w:r>
    </w:p>
    <w:p w:rsidR="000E7FCF" w:rsidRPr="00AD4F89" w:rsidRDefault="000E7FCF" w:rsidP="000E7FCF">
      <w:pPr>
        <w:widowControl w:val="0"/>
        <w:autoSpaceDE w:val="0"/>
        <w:autoSpaceDN w:val="0"/>
        <w:spacing w:before="120" w:after="120"/>
        <w:jc w:val="center"/>
        <w:outlineLvl w:val="1"/>
        <w:rPr>
          <w:sz w:val="22"/>
          <w:szCs w:val="22"/>
        </w:rPr>
      </w:pPr>
      <w:r w:rsidRPr="00AD4F89">
        <w:rPr>
          <w:sz w:val="22"/>
          <w:szCs w:val="22"/>
          <w:lang w:val="en-US"/>
        </w:rPr>
        <w:t>X</w:t>
      </w:r>
      <w:r w:rsidRPr="00AD4F89">
        <w:rPr>
          <w:sz w:val="22"/>
          <w:szCs w:val="22"/>
        </w:rPr>
        <w:t>. Условия соблюдения конфиденциальности</w:t>
      </w:r>
    </w:p>
    <w:p w:rsidR="000E7FCF" w:rsidRPr="00AD4F89" w:rsidRDefault="000E7FCF" w:rsidP="000E7FCF">
      <w:pPr>
        <w:widowControl w:val="0"/>
        <w:autoSpaceDE w:val="0"/>
        <w:autoSpaceDN w:val="0"/>
        <w:ind w:firstLine="567"/>
        <w:jc w:val="both"/>
        <w:rPr>
          <w:sz w:val="22"/>
          <w:szCs w:val="22"/>
        </w:rPr>
      </w:pPr>
      <w:r w:rsidRPr="00AD4F89">
        <w:rPr>
          <w:sz w:val="22"/>
          <w:szCs w:val="22"/>
        </w:rPr>
        <w:t>10.1. Стороны обязуются обеспечить конфиденциальность сведений, относящихся к предмету Контракта, ходу его исполнения и полученным результатам.</w:t>
      </w:r>
    </w:p>
    <w:p w:rsidR="000E7FCF" w:rsidRPr="00AD4F89" w:rsidRDefault="000E7FCF" w:rsidP="000E7FCF">
      <w:pPr>
        <w:widowControl w:val="0"/>
        <w:autoSpaceDE w:val="0"/>
        <w:autoSpaceDN w:val="0"/>
        <w:ind w:firstLine="567"/>
        <w:jc w:val="both"/>
        <w:rPr>
          <w:sz w:val="22"/>
          <w:szCs w:val="22"/>
        </w:rPr>
      </w:pPr>
      <w:r w:rsidRPr="00AD4F89">
        <w:rPr>
          <w:sz w:val="22"/>
          <w:szCs w:val="22"/>
        </w:rPr>
        <w:t>К конфиденциальным сведениям относятся информация и документация, получаемая в ходе исполнения Контракта, а также любая информация, прямо или косвенно затрагивающая Заказчика, в том числе полученная Подрядчиком в ходе исполнения своих обязательств по Контракту.</w:t>
      </w:r>
    </w:p>
    <w:p w:rsidR="000E7FCF" w:rsidRPr="00AD4F89" w:rsidRDefault="000E7FCF" w:rsidP="000E7FCF">
      <w:pPr>
        <w:widowControl w:val="0"/>
        <w:autoSpaceDE w:val="0"/>
        <w:autoSpaceDN w:val="0"/>
        <w:ind w:firstLine="567"/>
        <w:jc w:val="both"/>
        <w:rPr>
          <w:sz w:val="22"/>
          <w:szCs w:val="22"/>
        </w:rPr>
      </w:pPr>
      <w:r w:rsidRPr="00AD4F89">
        <w:rPr>
          <w:sz w:val="22"/>
          <w:szCs w:val="22"/>
        </w:rPr>
        <w:t xml:space="preserve">Указанные сведения предназначены исключительно для Сторон и не могут быть полностью (частично) переданы (опубликованы, разглашены) третьим лицам или использованы каким-либо </w:t>
      </w:r>
      <w:r w:rsidRPr="00AD4F89">
        <w:rPr>
          <w:sz w:val="22"/>
          <w:szCs w:val="22"/>
        </w:rPr>
        <w:lastRenderedPageBreak/>
        <w:t>иным способом с участием третьих лиц без согласия Сторон.</w:t>
      </w:r>
    </w:p>
    <w:p w:rsidR="00ED1E8C" w:rsidRPr="00AD4F89" w:rsidRDefault="000E7FCF" w:rsidP="000E7FCF">
      <w:pPr>
        <w:widowControl w:val="0"/>
        <w:autoSpaceDE w:val="0"/>
        <w:autoSpaceDN w:val="0"/>
        <w:spacing w:before="120" w:after="120"/>
        <w:jc w:val="center"/>
        <w:outlineLvl w:val="1"/>
        <w:rPr>
          <w:sz w:val="22"/>
          <w:szCs w:val="22"/>
        </w:rPr>
      </w:pPr>
      <w:r w:rsidRPr="00AD4F89">
        <w:rPr>
          <w:sz w:val="22"/>
          <w:szCs w:val="22"/>
          <w:lang w:val="en-US"/>
        </w:rPr>
        <w:t>X</w:t>
      </w:r>
      <w:r w:rsidR="0069684F" w:rsidRPr="00AD4F89">
        <w:rPr>
          <w:sz w:val="22"/>
          <w:szCs w:val="22"/>
          <w:lang w:val="en-US"/>
        </w:rPr>
        <w:t>I</w:t>
      </w:r>
      <w:r w:rsidR="00ED1E8C" w:rsidRPr="00AD4F89">
        <w:rPr>
          <w:sz w:val="22"/>
          <w:szCs w:val="22"/>
        </w:rPr>
        <w:t>. Ответственность Сторон</w:t>
      </w:r>
    </w:p>
    <w:p w:rsidR="00ED1E8C" w:rsidRPr="00AD4F89" w:rsidRDefault="000E7FCF" w:rsidP="00EC2ECF">
      <w:pPr>
        <w:widowControl w:val="0"/>
        <w:autoSpaceDE w:val="0"/>
        <w:autoSpaceDN w:val="0"/>
        <w:ind w:firstLine="567"/>
        <w:jc w:val="both"/>
        <w:rPr>
          <w:sz w:val="22"/>
          <w:szCs w:val="22"/>
        </w:rPr>
      </w:pPr>
      <w:r w:rsidRPr="00AD4F89">
        <w:rPr>
          <w:sz w:val="22"/>
          <w:szCs w:val="22"/>
        </w:rPr>
        <w:t>11</w:t>
      </w:r>
      <w:r w:rsidR="00ED1E8C" w:rsidRPr="00AD4F89">
        <w:rPr>
          <w:sz w:val="22"/>
          <w:szCs w:val="22"/>
        </w:rPr>
        <w:t xml:space="preserve">.1. </w:t>
      </w:r>
      <w:r w:rsidR="00EC2ECF" w:rsidRPr="00AD4F89">
        <w:rPr>
          <w:sz w:val="22"/>
          <w:szCs w:val="22"/>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EC2ECF" w:rsidRPr="00AD4F89" w:rsidRDefault="000E7FCF" w:rsidP="00EC2ECF">
      <w:pPr>
        <w:widowControl w:val="0"/>
        <w:autoSpaceDE w:val="0"/>
        <w:autoSpaceDN w:val="0"/>
        <w:ind w:firstLine="567"/>
        <w:jc w:val="both"/>
        <w:rPr>
          <w:sz w:val="22"/>
          <w:szCs w:val="22"/>
        </w:rPr>
      </w:pPr>
      <w:r w:rsidRPr="00AD4F89">
        <w:rPr>
          <w:sz w:val="22"/>
          <w:szCs w:val="22"/>
        </w:rPr>
        <w:t>11</w:t>
      </w:r>
      <w:r w:rsidR="00EC2ECF" w:rsidRPr="00AD4F89">
        <w:rPr>
          <w:sz w:val="22"/>
          <w:szCs w:val="22"/>
        </w:rPr>
        <w:t>.2.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ED1E8C" w:rsidRPr="00AD4F89" w:rsidRDefault="000E7FCF" w:rsidP="00EC2ECF">
      <w:pPr>
        <w:widowControl w:val="0"/>
        <w:autoSpaceDE w:val="0"/>
        <w:autoSpaceDN w:val="0"/>
        <w:ind w:firstLine="567"/>
        <w:jc w:val="both"/>
        <w:rPr>
          <w:sz w:val="22"/>
          <w:szCs w:val="22"/>
        </w:rPr>
      </w:pPr>
      <w:r w:rsidRPr="00AD4F89">
        <w:rPr>
          <w:sz w:val="22"/>
          <w:szCs w:val="22"/>
        </w:rPr>
        <w:t>11</w:t>
      </w:r>
      <w:r w:rsidR="00ED1E8C" w:rsidRPr="00AD4F89">
        <w:rPr>
          <w:sz w:val="22"/>
          <w:szCs w:val="22"/>
        </w:rPr>
        <w:t>.</w:t>
      </w:r>
      <w:r w:rsidR="00EC2ECF" w:rsidRPr="00AD4F89">
        <w:rPr>
          <w:sz w:val="22"/>
          <w:szCs w:val="22"/>
        </w:rPr>
        <w:t>3</w:t>
      </w:r>
      <w:r w:rsidR="00ED1E8C" w:rsidRPr="00AD4F89">
        <w:rPr>
          <w:sz w:val="22"/>
          <w:szCs w:val="22"/>
        </w:rPr>
        <w:t xml:space="preserve">. </w:t>
      </w:r>
      <w:r w:rsidR="00EC2ECF" w:rsidRPr="00AD4F89">
        <w:rPr>
          <w:sz w:val="22"/>
          <w:szCs w:val="22"/>
        </w:rPr>
        <w:t xml:space="preserve">В случае просрочки исполнения </w:t>
      </w:r>
      <w:r w:rsidR="00A91C03" w:rsidRPr="00AD4F89">
        <w:rPr>
          <w:sz w:val="22"/>
          <w:szCs w:val="22"/>
        </w:rPr>
        <w:t xml:space="preserve">Подрядчиком </w:t>
      </w:r>
      <w:r w:rsidR="00EC2ECF" w:rsidRPr="00AD4F89">
        <w:rPr>
          <w:sz w:val="22"/>
          <w:szCs w:val="22"/>
        </w:rPr>
        <w:t xml:space="preserve">обязательств, предусмотренных Контрактом, </w:t>
      </w:r>
      <w:r w:rsidR="00A91C03" w:rsidRPr="00AD4F89">
        <w:rPr>
          <w:sz w:val="22"/>
          <w:szCs w:val="22"/>
        </w:rPr>
        <w:t xml:space="preserve">Подрядчик </w:t>
      </w:r>
      <w:r w:rsidR="00EC2ECF" w:rsidRPr="00AD4F89">
        <w:rPr>
          <w:sz w:val="22"/>
          <w:szCs w:val="22"/>
        </w:rPr>
        <w:t xml:space="preserve">уплачивает Заказчику пени. Пеня начисляется за каждый день просрочки исполнения </w:t>
      </w:r>
      <w:r w:rsidR="00A91C03" w:rsidRPr="00AD4F89">
        <w:rPr>
          <w:sz w:val="22"/>
          <w:szCs w:val="22"/>
        </w:rPr>
        <w:t xml:space="preserve">Подрядчиком </w:t>
      </w:r>
      <w:r w:rsidR="00EC2ECF" w:rsidRPr="00AD4F89">
        <w:rPr>
          <w:sz w:val="22"/>
          <w:szCs w:val="22"/>
        </w:rPr>
        <w:t>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w:t>
      </w:r>
      <w:r w:rsidR="0051037A" w:rsidRPr="00AD4F89">
        <w:rPr>
          <w:sz w:val="22"/>
          <w:szCs w:val="22"/>
        </w:rPr>
        <w:t xml:space="preserve"> (этапа)</w:t>
      </w:r>
      <w:r w:rsidR="00EC2ECF" w:rsidRPr="00AD4F89">
        <w:rPr>
          <w:sz w:val="22"/>
          <w:szCs w:val="22"/>
        </w:rPr>
        <w:t xml:space="preserve">, уменьшенной на сумму, пропорциональную объему обязательств, предусмотренных Контрактом и фактически исполненных </w:t>
      </w:r>
      <w:r w:rsidR="00A91C03" w:rsidRPr="00AD4F89">
        <w:rPr>
          <w:sz w:val="22"/>
          <w:szCs w:val="22"/>
        </w:rPr>
        <w:t>Подрядчиком</w:t>
      </w:r>
      <w:r w:rsidR="00ED1E8C" w:rsidRPr="00AD4F89">
        <w:rPr>
          <w:sz w:val="22"/>
          <w:szCs w:val="22"/>
        </w:rPr>
        <w:t>.</w:t>
      </w:r>
    </w:p>
    <w:p w:rsidR="00ED1E8C" w:rsidRPr="00AD4F89" w:rsidRDefault="000E7FCF" w:rsidP="00EC2ECF">
      <w:pPr>
        <w:widowControl w:val="0"/>
        <w:autoSpaceDE w:val="0"/>
        <w:autoSpaceDN w:val="0"/>
        <w:ind w:firstLine="567"/>
        <w:jc w:val="both"/>
        <w:rPr>
          <w:sz w:val="22"/>
          <w:szCs w:val="22"/>
        </w:rPr>
      </w:pPr>
      <w:r w:rsidRPr="00AD4F89">
        <w:rPr>
          <w:sz w:val="22"/>
          <w:szCs w:val="22"/>
        </w:rPr>
        <w:t>11</w:t>
      </w:r>
      <w:r w:rsidR="00ED1E8C" w:rsidRPr="00AD4F89">
        <w:rPr>
          <w:sz w:val="22"/>
          <w:szCs w:val="22"/>
        </w:rPr>
        <w:t>.</w:t>
      </w:r>
      <w:r w:rsidR="00EC2ECF" w:rsidRPr="00AD4F89">
        <w:rPr>
          <w:sz w:val="22"/>
          <w:szCs w:val="22"/>
        </w:rPr>
        <w:t>4</w:t>
      </w:r>
      <w:r w:rsidR="00ED1E8C" w:rsidRPr="00AD4F89">
        <w:rPr>
          <w:sz w:val="22"/>
          <w:szCs w:val="22"/>
        </w:rPr>
        <w:t xml:space="preserve">. </w:t>
      </w:r>
      <w:r w:rsidR="00EC2ECF" w:rsidRPr="00AD4F89">
        <w:rPr>
          <w:sz w:val="22"/>
          <w:szCs w:val="22"/>
        </w:rPr>
        <w:t xml:space="preserve">За каждый факт неисполнения или ненадлежащего исполнения </w:t>
      </w:r>
      <w:r w:rsidR="00A91C03" w:rsidRPr="00AD4F89">
        <w:rPr>
          <w:sz w:val="22"/>
          <w:szCs w:val="22"/>
        </w:rPr>
        <w:t xml:space="preserve">Подрядчиком </w:t>
      </w:r>
      <w:r w:rsidR="00EC2ECF" w:rsidRPr="00AD4F89">
        <w:rPr>
          <w:sz w:val="22"/>
          <w:szCs w:val="22"/>
        </w:rPr>
        <w:t xml:space="preserve">обязательств, предусмотренных Контрактом, за исключением просрочки исполнения </w:t>
      </w:r>
      <w:r w:rsidR="00A91C03" w:rsidRPr="00AD4F89">
        <w:rPr>
          <w:sz w:val="22"/>
          <w:szCs w:val="22"/>
        </w:rPr>
        <w:t xml:space="preserve">Подрядчиком </w:t>
      </w:r>
      <w:r w:rsidR="00EC2ECF" w:rsidRPr="00AD4F89">
        <w:rPr>
          <w:sz w:val="22"/>
          <w:szCs w:val="22"/>
        </w:rPr>
        <w:t xml:space="preserve">обязательств (в том числе гарантийного обязательства), предусмотренных Контрактом, </w:t>
      </w:r>
      <w:r w:rsidR="00A91C03" w:rsidRPr="00AD4F89">
        <w:rPr>
          <w:sz w:val="22"/>
          <w:szCs w:val="22"/>
        </w:rPr>
        <w:t xml:space="preserve">Подрядчик </w:t>
      </w:r>
      <w:r w:rsidR="00EC2ECF" w:rsidRPr="00AD4F89">
        <w:rPr>
          <w:sz w:val="22"/>
          <w:szCs w:val="22"/>
        </w:rPr>
        <w:t xml:space="preserve">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 (далее – Правила), и составляет </w:t>
      </w:r>
      <w:r w:rsidR="00B10860" w:rsidRPr="00AD4F89">
        <w:rPr>
          <w:sz w:val="22"/>
          <w:szCs w:val="22"/>
        </w:rPr>
        <w:t>____________________________________</w:t>
      </w:r>
      <w:r w:rsidR="00EC2ECF" w:rsidRPr="00AD4F89">
        <w:rPr>
          <w:rStyle w:val="affff4"/>
          <w:sz w:val="22"/>
          <w:szCs w:val="22"/>
        </w:rPr>
        <w:footnoteReference w:id="4"/>
      </w:r>
      <w:r w:rsidR="00EC2ECF" w:rsidRPr="00AD4F89">
        <w:rPr>
          <w:sz w:val="22"/>
          <w:szCs w:val="22"/>
        </w:rPr>
        <w:t>.</w:t>
      </w:r>
    </w:p>
    <w:p w:rsidR="00ED1E8C" w:rsidRPr="00AD4F89" w:rsidRDefault="007733FE" w:rsidP="00ED1E8C">
      <w:pPr>
        <w:widowControl w:val="0"/>
        <w:autoSpaceDE w:val="0"/>
        <w:autoSpaceDN w:val="0"/>
        <w:jc w:val="both"/>
        <w:rPr>
          <w:sz w:val="22"/>
          <w:szCs w:val="22"/>
        </w:rPr>
      </w:pPr>
      <w:r w:rsidRPr="00AD4F89">
        <w:rPr>
          <w:sz w:val="22"/>
          <w:szCs w:val="22"/>
        </w:rPr>
        <w:t xml:space="preserve">За каждый факт неисполнения или ненадлежащего исполнения </w:t>
      </w:r>
      <w:r w:rsidR="00A91C03" w:rsidRPr="00AD4F89">
        <w:rPr>
          <w:sz w:val="22"/>
          <w:szCs w:val="22"/>
        </w:rPr>
        <w:t xml:space="preserve">Подрядчиком </w:t>
      </w:r>
      <w:r w:rsidRPr="00AD4F89">
        <w:rPr>
          <w:sz w:val="22"/>
          <w:szCs w:val="22"/>
        </w:rPr>
        <w:t>обязательств, предусмотренных Контрактом, заключенным с победителем закупки (или с иным участником закупки в случаях, установленных Законом 44-ФЗ),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размер штрафа рассчитывается в порядке, установленном Правилами, и устанавливается в размере __________ рублей, что составляет __ % начальной максимальной цены контракта</w:t>
      </w:r>
      <w:r w:rsidRPr="00AD4F89">
        <w:rPr>
          <w:rStyle w:val="affff4"/>
          <w:sz w:val="22"/>
          <w:szCs w:val="22"/>
        </w:rPr>
        <w:footnoteReference w:id="5"/>
      </w:r>
      <w:r w:rsidR="00ED1E8C" w:rsidRPr="00AD4F89">
        <w:rPr>
          <w:sz w:val="22"/>
          <w:szCs w:val="22"/>
        </w:rPr>
        <w:t>.</w:t>
      </w:r>
    </w:p>
    <w:p w:rsidR="00ED1E8C" w:rsidRPr="00AD4F89" w:rsidRDefault="000E7FCF" w:rsidP="007733FE">
      <w:pPr>
        <w:widowControl w:val="0"/>
        <w:autoSpaceDE w:val="0"/>
        <w:autoSpaceDN w:val="0"/>
        <w:ind w:firstLine="567"/>
        <w:jc w:val="both"/>
        <w:rPr>
          <w:sz w:val="22"/>
          <w:szCs w:val="22"/>
        </w:rPr>
      </w:pPr>
      <w:r w:rsidRPr="00AD4F89">
        <w:rPr>
          <w:sz w:val="22"/>
          <w:szCs w:val="22"/>
        </w:rPr>
        <w:t>11</w:t>
      </w:r>
      <w:r w:rsidR="00ED1E8C" w:rsidRPr="00AD4F89">
        <w:rPr>
          <w:sz w:val="22"/>
          <w:szCs w:val="22"/>
        </w:rPr>
        <w:t xml:space="preserve">.5. </w:t>
      </w:r>
      <w:r w:rsidR="007733FE" w:rsidRPr="00AD4F89">
        <w:rPr>
          <w:sz w:val="22"/>
          <w:szCs w:val="22"/>
        </w:rPr>
        <w:t xml:space="preserve">За каждый факт неисполнения или ненадлежащего исполнения </w:t>
      </w:r>
      <w:r w:rsidR="00A91C03" w:rsidRPr="00AD4F89">
        <w:rPr>
          <w:sz w:val="22"/>
          <w:szCs w:val="22"/>
        </w:rPr>
        <w:t xml:space="preserve">Подрядчиком </w:t>
      </w:r>
      <w:r w:rsidR="007733FE" w:rsidRPr="00AD4F89">
        <w:rPr>
          <w:sz w:val="22"/>
          <w:szCs w:val="22"/>
        </w:rPr>
        <w:t xml:space="preserve">обязательства, предусмотренного Контрактом, которое не имеет стоимостного выражения, </w:t>
      </w:r>
      <w:r w:rsidR="00A91C03" w:rsidRPr="00AD4F89">
        <w:rPr>
          <w:sz w:val="22"/>
          <w:szCs w:val="22"/>
        </w:rPr>
        <w:t xml:space="preserve">Подрядчик </w:t>
      </w:r>
      <w:r w:rsidR="007733FE" w:rsidRPr="00AD4F89">
        <w:rPr>
          <w:sz w:val="22"/>
          <w:szCs w:val="22"/>
        </w:rPr>
        <w:t xml:space="preserve">уплачивает Заказчику штраф. Размер штрафа определяется в соответствии с Правилами и составляет </w:t>
      </w:r>
      <w:r w:rsidR="00007191" w:rsidRPr="00AD4F89">
        <w:rPr>
          <w:sz w:val="22"/>
          <w:szCs w:val="22"/>
        </w:rPr>
        <w:t>_________________________________</w:t>
      </w:r>
      <w:r w:rsidR="007733FE" w:rsidRPr="00AD4F89">
        <w:rPr>
          <w:rStyle w:val="affff4"/>
          <w:sz w:val="22"/>
          <w:szCs w:val="22"/>
        </w:rPr>
        <w:footnoteReference w:id="6"/>
      </w:r>
      <w:r w:rsidR="00ED1E8C" w:rsidRPr="00AD4F89">
        <w:rPr>
          <w:sz w:val="22"/>
          <w:szCs w:val="22"/>
        </w:rPr>
        <w:t>.</w:t>
      </w:r>
    </w:p>
    <w:p w:rsidR="00ED1E8C" w:rsidRPr="00AD4F89" w:rsidRDefault="000E7FCF" w:rsidP="007733FE">
      <w:pPr>
        <w:widowControl w:val="0"/>
        <w:autoSpaceDE w:val="0"/>
        <w:autoSpaceDN w:val="0"/>
        <w:ind w:firstLine="567"/>
        <w:jc w:val="both"/>
        <w:rPr>
          <w:sz w:val="22"/>
          <w:szCs w:val="22"/>
        </w:rPr>
      </w:pPr>
      <w:bookmarkStart w:id="10" w:name="P321"/>
      <w:bookmarkEnd w:id="10"/>
      <w:r w:rsidRPr="00AD4F89">
        <w:rPr>
          <w:sz w:val="22"/>
          <w:szCs w:val="22"/>
        </w:rPr>
        <w:lastRenderedPageBreak/>
        <w:t>11</w:t>
      </w:r>
      <w:r w:rsidR="00ED1E8C" w:rsidRPr="00AD4F89">
        <w:rPr>
          <w:sz w:val="22"/>
          <w:szCs w:val="22"/>
        </w:rPr>
        <w:t xml:space="preserve">.6. </w:t>
      </w:r>
      <w:r w:rsidR="007733FE" w:rsidRPr="00AD4F89">
        <w:rPr>
          <w:sz w:val="22"/>
          <w:szCs w:val="22"/>
        </w:rPr>
        <w:t xml:space="preserve">В случае просрочки исполнения Заказчиком обязательств, предусмотренных Контрактом, </w:t>
      </w:r>
      <w:r w:rsidR="00A91C03" w:rsidRPr="00AD4F89">
        <w:rPr>
          <w:sz w:val="22"/>
          <w:szCs w:val="22"/>
        </w:rPr>
        <w:t xml:space="preserve">Подрядчик </w:t>
      </w:r>
      <w:r w:rsidR="007733FE" w:rsidRPr="00AD4F89">
        <w:rPr>
          <w:sz w:val="22"/>
          <w:szCs w:val="22"/>
        </w:rPr>
        <w:t>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r w:rsidR="00ED1E8C" w:rsidRPr="00AD4F89">
        <w:rPr>
          <w:sz w:val="22"/>
          <w:szCs w:val="22"/>
        </w:rPr>
        <w:t>.</w:t>
      </w:r>
    </w:p>
    <w:p w:rsidR="00ED1E8C" w:rsidRPr="00AD4F89" w:rsidRDefault="000E7FCF" w:rsidP="007733FE">
      <w:pPr>
        <w:widowControl w:val="0"/>
        <w:autoSpaceDE w:val="0"/>
        <w:autoSpaceDN w:val="0"/>
        <w:ind w:firstLine="567"/>
        <w:jc w:val="both"/>
        <w:rPr>
          <w:sz w:val="22"/>
          <w:szCs w:val="22"/>
        </w:rPr>
      </w:pPr>
      <w:r w:rsidRPr="00AD4F89">
        <w:rPr>
          <w:sz w:val="22"/>
          <w:szCs w:val="22"/>
        </w:rPr>
        <w:t>11</w:t>
      </w:r>
      <w:r w:rsidR="00ED1E8C" w:rsidRPr="00AD4F89">
        <w:rPr>
          <w:sz w:val="22"/>
          <w:szCs w:val="22"/>
        </w:rPr>
        <w:t xml:space="preserve">.7. </w:t>
      </w:r>
      <w:r w:rsidR="005A1D97" w:rsidRPr="00AD4F89">
        <w:rPr>
          <w:sz w:val="22"/>
          <w:szCs w:val="22"/>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w:t>
      </w:r>
      <w:r w:rsidR="00A91C03" w:rsidRPr="00AD4F89">
        <w:rPr>
          <w:sz w:val="22"/>
          <w:szCs w:val="22"/>
        </w:rPr>
        <w:t xml:space="preserve">Подрядчик </w:t>
      </w:r>
      <w:r w:rsidR="005A1D97" w:rsidRPr="00AD4F89">
        <w:rPr>
          <w:sz w:val="22"/>
          <w:szCs w:val="22"/>
        </w:rPr>
        <w:t xml:space="preserve">вправе потребовать уплату штрафа. Размер штрафа определяется в соответствии с Правилами и составляет </w:t>
      </w:r>
      <w:r w:rsidR="00AA4E46" w:rsidRPr="00AD4F89">
        <w:rPr>
          <w:sz w:val="22"/>
          <w:szCs w:val="22"/>
        </w:rPr>
        <w:t>_________________________________</w:t>
      </w:r>
      <w:r w:rsidR="005A1D97" w:rsidRPr="00AD4F89">
        <w:rPr>
          <w:rStyle w:val="affff4"/>
          <w:sz w:val="22"/>
          <w:szCs w:val="22"/>
        </w:rPr>
        <w:footnoteReference w:id="7"/>
      </w:r>
      <w:r w:rsidR="005A1D97" w:rsidRPr="00AD4F89">
        <w:rPr>
          <w:sz w:val="22"/>
          <w:szCs w:val="22"/>
        </w:rPr>
        <w:t>.</w:t>
      </w:r>
    </w:p>
    <w:p w:rsidR="00ED1E8C" w:rsidRPr="00AD4F89" w:rsidRDefault="000E7FCF" w:rsidP="005A1D97">
      <w:pPr>
        <w:widowControl w:val="0"/>
        <w:autoSpaceDE w:val="0"/>
        <w:autoSpaceDN w:val="0"/>
        <w:ind w:firstLine="567"/>
        <w:jc w:val="both"/>
        <w:rPr>
          <w:sz w:val="22"/>
          <w:szCs w:val="22"/>
        </w:rPr>
      </w:pPr>
      <w:bookmarkStart w:id="11" w:name="P337"/>
      <w:bookmarkEnd w:id="11"/>
      <w:r w:rsidRPr="00AD4F89">
        <w:rPr>
          <w:sz w:val="22"/>
          <w:szCs w:val="22"/>
        </w:rPr>
        <w:t>11</w:t>
      </w:r>
      <w:r w:rsidR="00ED1E8C" w:rsidRPr="00AD4F89">
        <w:rPr>
          <w:sz w:val="22"/>
          <w:szCs w:val="22"/>
        </w:rPr>
        <w:t xml:space="preserve">.8. </w:t>
      </w:r>
      <w:r w:rsidR="005A1D97" w:rsidRPr="00AD4F89">
        <w:rPr>
          <w:sz w:val="22"/>
          <w:szCs w:val="22"/>
        </w:rPr>
        <w:t xml:space="preserve">За каждый день просрочки исполнения </w:t>
      </w:r>
      <w:r w:rsidR="00A91C03" w:rsidRPr="00AD4F89">
        <w:rPr>
          <w:sz w:val="22"/>
          <w:szCs w:val="22"/>
        </w:rPr>
        <w:t xml:space="preserve">Подрядчиком </w:t>
      </w:r>
      <w:r w:rsidR="005A1D97" w:rsidRPr="00AD4F89">
        <w:rPr>
          <w:sz w:val="22"/>
          <w:szCs w:val="22"/>
        </w:rPr>
        <w:t xml:space="preserve">обязательства по предоставлению нового обеспечения исполнения Контракта, предусмотренного пунктом </w:t>
      </w:r>
      <w:r w:rsidRPr="00AD4F89">
        <w:rPr>
          <w:sz w:val="22"/>
          <w:szCs w:val="22"/>
        </w:rPr>
        <w:t>7</w:t>
      </w:r>
      <w:r w:rsidR="005A1D97" w:rsidRPr="00AD4F89">
        <w:rPr>
          <w:sz w:val="22"/>
          <w:szCs w:val="22"/>
        </w:rPr>
        <w:t xml:space="preserve">.6 Контракта, начисляется пеня в размере, определенном в порядке, установленном в соответствии с пунктом </w:t>
      </w:r>
      <w:r w:rsidRPr="00AD4F89">
        <w:rPr>
          <w:sz w:val="22"/>
          <w:szCs w:val="22"/>
        </w:rPr>
        <w:t>11</w:t>
      </w:r>
      <w:r w:rsidR="005A1D97" w:rsidRPr="00AD4F89">
        <w:rPr>
          <w:sz w:val="22"/>
          <w:szCs w:val="22"/>
        </w:rPr>
        <w:t>.3 Контракта.</w:t>
      </w:r>
    </w:p>
    <w:p w:rsidR="00ED1E8C" w:rsidRPr="00AD4F89" w:rsidRDefault="000E7FCF" w:rsidP="005A1D97">
      <w:pPr>
        <w:widowControl w:val="0"/>
        <w:autoSpaceDE w:val="0"/>
        <w:autoSpaceDN w:val="0"/>
        <w:ind w:firstLine="567"/>
        <w:jc w:val="both"/>
        <w:rPr>
          <w:sz w:val="22"/>
          <w:szCs w:val="22"/>
        </w:rPr>
      </w:pPr>
      <w:r w:rsidRPr="00AD4F89">
        <w:rPr>
          <w:sz w:val="22"/>
          <w:szCs w:val="22"/>
        </w:rPr>
        <w:t>11</w:t>
      </w:r>
      <w:r w:rsidR="00ED1E8C" w:rsidRPr="00AD4F89">
        <w:rPr>
          <w:sz w:val="22"/>
          <w:szCs w:val="22"/>
        </w:rPr>
        <w:t xml:space="preserve">.9. </w:t>
      </w:r>
      <w:r w:rsidR="005A1D97" w:rsidRPr="00AD4F89">
        <w:rPr>
          <w:sz w:val="22"/>
          <w:szCs w:val="22"/>
        </w:rPr>
        <w:t>Уплата неустойки</w:t>
      </w:r>
      <w:r w:rsidR="00AD4F89">
        <w:rPr>
          <w:sz w:val="22"/>
          <w:szCs w:val="22"/>
        </w:rPr>
        <w:t xml:space="preserve"> </w:t>
      </w:r>
      <w:r w:rsidR="005A1D97" w:rsidRPr="00AD4F89">
        <w:rPr>
          <w:sz w:val="22"/>
          <w:szCs w:val="22"/>
        </w:rPr>
        <w:t>не освобождает Стороны от исполнения обязательств по Контракту.</w:t>
      </w:r>
    </w:p>
    <w:p w:rsidR="00ED1E8C" w:rsidRPr="00AD4F89" w:rsidRDefault="000E7FCF" w:rsidP="005A1D97">
      <w:pPr>
        <w:widowControl w:val="0"/>
        <w:autoSpaceDE w:val="0"/>
        <w:autoSpaceDN w:val="0"/>
        <w:ind w:firstLine="567"/>
        <w:jc w:val="both"/>
        <w:rPr>
          <w:sz w:val="22"/>
          <w:szCs w:val="22"/>
        </w:rPr>
      </w:pPr>
      <w:r w:rsidRPr="00AD4F89">
        <w:rPr>
          <w:sz w:val="22"/>
          <w:szCs w:val="22"/>
        </w:rPr>
        <w:t>11</w:t>
      </w:r>
      <w:r w:rsidR="00ED1E8C" w:rsidRPr="00AD4F89">
        <w:rPr>
          <w:sz w:val="22"/>
          <w:szCs w:val="22"/>
        </w:rPr>
        <w:t xml:space="preserve">.10. </w:t>
      </w:r>
      <w:r w:rsidR="005A1D97" w:rsidRPr="00AD4F89">
        <w:rPr>
          <w:sz w:val="22"/>
          <w:szCs w:val="22"/>
        </w:rPr>
        <w:t xml:space="preserve">Общая сумма начисленных штрафов за неисполнение или ненадлежащее исполнение </w:t>
      </w:r>
      <w:r w:rsidR="00A91C03" w:rsidRPr="00AD4F89">
        <w:rPr>
          <w:sz w:val="22"/>
          <w:szCs w:val="22"/>
        </w:rPr>
        <w:t xml:space="preserve">Подрядчиком </w:t>
      </w:r>
      <w:r w:rsidR="005A1D97" w:rsidRPr="00AD4F89">
        <w:rPr>
          <w:sz w:val="22"/>
          <w:szCs w:val="22"/>
        </w:rPr>
        <w:t>обязательств, предусмотренных Контрактом, не может превышать цену Контракта.</w:t>
      </w:r>
    </w:p>
    <w:p w:rsidR="00ED1E8C" w:rsidRPr="00AD4F89" w:rsidRDefault="000E7FCF" w:rsidP="005A1D97">
      <w:pPr>
        <w:widowControl w:val="0"/>
        <w:autoSpaceDE w:val="0"/>
        <w:autoSpaceDN w:val="0"/>
        <w:ind w:firstLine="567"/>
        <w:jc w:val="both"/>
        <w:rPr>
          <w:sz w:val="22"/>
          <w:szCs w:val="22"/>
        </w:rPr>
      </w:pPr>
      <w:r w:rsidRPr="00AD4F89">
        <w:rPr>
          <w:sz w:val="22"/>
          <w:szCs w:val="22"/>
        </w:rPr>
        <w:t>11</w:t>
      </w:r>
      <w:r w:rsidR="00ED1E8C" w:rsidRPr="00AD4F89">
        <w:rPr>
          <w:sz w:val="22"/>
          <w:szCs w:val="22"/>
        </w:rPr>
        <w:t xml:space="preserve">.11. </w:t>
      </w:r>
      <w:r w:rsidR="005A1D97" w:rsidRPr="00AD4F89">
        <w:rPr>
          <w:sz w:val="22"/>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r w:rsidR="00ED1E8C" w:rsidRPr="00AD4F89">
        <w:rPr>
          <w:sz w:val="22"/>
          <w:szCs w:val="22"/>
        </w:rPr>
        <w:t>.</w:t>
      </w:r>
    </w:p>
    <w:p w:rsidR="00ED1E8C" w:rsidRPr="00AD4F89" w:rsidRDefault="000E7FCF" w:rsidP="005A1D97">
      <w:pPr>
        <w:widowControl w:val="0"/>
        <w:autoSpaceDE w:val="0"/>
        <w:autoSpaceDN w:val="0"/>
        <w:ind w:firstLine="567"/>
        <w:jc w:val="both"/>
        <w:rPr>
          <w:sz w:val="22"/>
          <w:szCs w:val="22"/>
        </w:rPr>
      </w:pPr>
      <w:r w:rsidRPr="00AD4F89">
        <w:rPr>
          <w:sz w:val="22"/>
          <w:szCs w:val="22"/>
        </w:rPr>
        <w:t>11</w:t>
      </w:r>
      <w:r w:rsidR="00ED1E8C" w:rsidRPr="00AD4F89">
        <w:rPr>
          <w:sz w:val="22"/>
          <w:szCs w:val="22"/>
        </w:rPr>
        <w:t xml:space="preserve">.12. </w:t>
      </w:r>
      <w:r w:rsidR="005A1D97" w:rsidRPr="00AD4F89">
        <w:rPr>
          <w:sz w:val="22"/>
          <w:szCs w:val="22"/>
        </w:rPr>
        <w:t>Сторона</w:t>
      </w:r>
      <w:r w:rsidR="00ED1E8C" w:rsidRPr="00AD4F89">
        <w:rPr>
          <w:sz w:val="22"/>
          <w:szCs w:val="22"/>
        </w:rPr>
        <w:t xml:space="preserve"> освобождается от уплаты </w:t>
      </w:r>
      <w:r w:rsidR="005A1D97" w:rsidRPr="00AD4F89">
        <w:rPr>
          <w:sz w:val="22"/>
          <w:szCs w:val="22"/>
        </w:rPr>
        <w:t xml:space="preserve">неустойки (штрафа, </w:t>
      </w:r>
      <w:r w:rsidR="00ED1E8C" w:rsidRPr="00AD4F89">
        <w:rPr>
          <w:sz w:val="22"/>
          <w:szCs w:val="22"/>
        </w:rPr>
        <w:t>пени</w:t>
      </w:r>
      <w:r w:rsidR="005A1D97" w:rsidRPr="00AD4F89">
        <w:rPr>
          <w:sz w:val="22"/>
          <w:szCs w:val="22"/>
        </w:rPr>
        <w:t>)</w:t>
      </w:r>
      <w:r w:rsidR="00ED1E8C" w:rsidRPr="00AD4F89">
        <w:rPr>
          <w:sz w:val="22"/>
          <w:szCs w:val="22"/>
        </w:rPr>
        <w:t xml:space="preserve">, если докажет, что неисполнение или ненадлежащее исполнение обязательства, предусмотренного </w:t>
      </w:r>
      <w:r w:rsidR="00BC3886" w:rsidRPr="00AD4F89">
        <w:rPr>
          <w:sz w:val="22"/>
          <w:szCs w:val="22"/>
        </w:rPr>
        <w:t>К</w:t>
      </w:r>
      <w:r w:rsidR="00ED1E8C" w:rsidRPr="00AD4F89">
        <w:rPr>
          <w:sz w:val="22"/>
          <w:szCs w:val="22"/>
        </w:rPr>
        <w:t xml:space="preserve">онтрактом, произошло вследствие непреодолимой силы или по вине </w:t>
      </w:r>
      <w:r w:rsidR="00BC3886" w:rsidRPr="00AD4F89">
        <w:rPr>
          <w:sz w:val="22"/>
          <w:szCs w:val="22"/>
        </w:rPr>
        <w:t>другой Стороны</w:t>
      </w:r>
      <w:r w:rsidR="00ED1E8C" w:rsidRPr="00AD4F89">
        <w:rPr>
          <w:sz w:val="22"/>
          <w:szCs w:val="22"/>
        </w:rPr>
        <w:t>.</w:t>
      </w:r>
    </w:p>
    <w:p w:rsidR="00BC3886" w:rsidRPr="00AD4F89" w:rsidRDefault="000E7FCF" w:rsidP="005A1D97">
      <w:pPr>
        <w:widowControl w:val="0"/>
        <w:autoSpaceDE w:val="0"/>
        <w:autoSpaceDN w:val="0"/>
        <w:ind w:firstLine="567"/>
        <w:jc w:val="both"/>
        <w:rPr>
          <w:sz w:val="22"/>
          <w:szCs w:val="22"/>
        </w:rPr>
      </w:pPr>
      <w:r w:rsidRPr="00AD4F89">
        <w:rPr>
          <w:sz w:val="22"/>
          <w:szCs w:val="22"/>
        </w:rPr>
        <w:t>11</w:t>
      </w:r>
      <w:r w:rsidR="00BC3886" w:rsidRPr="00AD4F89">
        <w:rPr>
          <w:sz w:val="22"/>
          <w:szCs w:val="22"/>
        </w:rPr>
        <w:t>.13.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D1E8C" w:rsidRPr="00AD4F89" w:rsidRDefault="000E7FCF" w:rsidP="000E7FCF">
      <w:pPr>
        <w:widowControl w:val="0"/>
        <w:autoSpaceDE w:val="0"/>
        <w:autoSpaceDN w:val="0"/>
        <w:spacing w:before="120" w:after="120"/>
        <w:jc w:val="center"/>
        <w:outlineLvl w:val="1"/>
        <w:rPr>
          <w:sz w:val="22"/>
          <w:szCs w:val="22"/>
        </w:rPr>
      </w:pPr>
      <w:r w:rsidRPr="00AD4F89">
        <w:rPr>
          <w:sz w:val="22"/>
          <w:szCs w:val="22"/>
          <w:lang w:val="en-US"/>
        </w:rPr>
        <w:t>X</w:t>
      </w:r>
      <w:r w:rsidR="00BC3886" w:rsidRPr="00AD4F89">
        <w:rPr>
          <w:sz w:val="22"/>
          <w:szCs w:val="22"/>
          <w:lang w:val="en-US"/>
        </w:rPr>
        <w:t>II</w:t>
      </w:r>
      <w:r w:rsidR="00ED1E8C" w:rsidRPr="00AD4F89">
        <w:rPr>
          <w:sz w:val="22"/>
          <w:szCs w:val="22"/>
        </w:rPr>
        <w:t>. Обстоятельства непреодолимой силы</w:t>
      </w:r>
      <w:r w:rsidR="00B17631" w:rsidRPr="00AD4F89">
        <w:rPr>
          <w:sz w:val="22"/>
          <w:szCs w:val="22"/>
        </w:rPr>
        <w:t xml:space="preserve"> (форс-мажор)</w:t>
      </w:r>
    </w:p>
    <w:p w:rsidR="00ED1E8C" w:rsidRPr="00AD4F89" w:rsidRDefault="00171CDA" w:rsidP="00BC3886">
      <w:pPr>
        <w:widowControl w:val="0"/>
        <w:autoSpaceDE w:val="0"/>
        <w:autoSpaceDN w:val="0"/>
        <w:ind w:firstLine="567"/>
        <w:jc w:val="both"/>
        <w:rPr>
          <w:sz w:val="22"/>
          <w:szCs w:val="22"/>
        </w:rPr>
      </w:pPr>
      <w:r w:rsidRPr="00AD4F89">
        <w:rPr>
          <w:sz w:val="22"/>
          <w:szCs w:val="22"/>
        </w:rPr>
        <w:t>12</w:t>
      </w:r>
      <w:r w:rsidR="00ED1E8C" w:rsidRPr="00AD4F89">
        <w:rPr>
          <w:sz w:val="22"/>
          <w:szCs w:val="22"/>
        </w:rPr>
        <w:t xml:space="preserve">.1. Стороны освобождаются от ответственности за полное или частичное неисполнение своих обязательств по </w:t>
      </w:r>
      <w:r w:rsidR="00BC3886" w:rsidRPr="00AD4F89">
        <w:rPr>
          <w:sz w:val="22"/>
          <w:szCs w:val="22"/>
        </w:rPr>
        <w:t>К</w:t>
      </w:r>
      <w:r w:rsidR="00ED1E8C" w:rsidRPr="00AD4F89">
        <w:rPr>
          <w:sz w:val="22"/>
          <w:szCs w:val="22"/>
        </w:rPr>
        <w:t>онтракту, если их неисполнение явилось следствием обстоятельств непреодолимой силы.</w:t>
      </w:r>
    </w:p>
    <w:p w:rsidR="00ED1E8C" w:rsidRPr="00AD4F89" w:rsidRDefault="00171CDA" w:rsidP="00BC3886">
      <w:pPr>
        <w:widowControl w:val="0"/>
        <w:autoSpaceDE w:val="0"/>
        <w:autoSpaceDN w:val="0"/>
        <w:ind w:firstLine="567"/>
        <w:jc w:val="both"/>
        <w:rPr>
          <w:sz w:val="22"/>
          <w:szCs w:val="22"/>
        </w:rPr>
      </w:pPr>
      <w:r w:rsidRPr="00AD4F89">
        <w:rPr>
          <w:sz w:val="22"/>
          <w:szCs w:val="22"/>
        </w:rPr>
        <w:t>12</w:t>
      </w:r>
      <w:r w:rsidR="00ED1E8C" w:rsidRPr="00AD4F89">
        <w:rPr>
          <w:sz w:val="22"/>
          <w:szCs w:val="22"/>
        </w:rPr>
        <w:t>.2. Сторона, у которой возникли обстоятельства непреодолимой силы, обязана в течение 5 (пяти)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8E72E6" w:rsidRPr="00AD4F89" w:rsidRDefault="00171CDA" w:rsidP="00BC3886">
      <w:pPr>
        <w:widowControl w:val="0"/>
        <w:autoSpaceDE w:val="0"/>
        <w:autoSpaceDN w:val="0"/>
        <w:ind w:firstLine="567"/>
        <w:jc w:val="both"/>
        <w:rPr>
          <w:sz w:val="22"/>
          <w:szCs w:val="22"/>
        </w:rPr>
      </w:pPr>
      <w:r w:rsidRPr="00AD4F89">
        <w:rPr>
          <w:sz w:val="22"/>
          <w:szCs w:val="22"/>
        </w:rPr>
        <w:t>12</w:t>
      </w:r>
      <w:r w:rsidR="008E72E6" w:rsidRPr="00AD4F89">
        <w:rPr>
          <w:sz w:val="22"/>
          <w:szCs w:val="22"/>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8E72E6" w:rsidRPr="00AD4F89" w:rsidRDefault="00171CDA" w:rsidP="00BC3886">
      <w:pPr>
        <w:widowControl w:val="0"/>
        <w:autoSpaceDE w:val="0"/>
        <w:autoSpaceDN w:val="0"/>
        <w:ind w:firstLine="567"/>
        <w:jc w:val="both"/>
        <w:rPr>
          <w:sz w:val="22"/>
          <w:szCs w:val="22"/>
        </w:rPr>
      </w:pPr>
      <w:r w:rsidRPr="00AD4F89">
        <w:rPr>
          <w:sz w:val="22"/>
          <w:szCs w:val="22"/>
        </w:rPr>
        <w:t>12</w:t>
      </w:r>
      <w:r w:rsidR="008E72E6" w:rsidRPr="00AD4F89">
        <w:rPr>
          <w:sz w:val="22"/>
          <w:szCs w:val="22"/>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ED1E8C" w:rsidRPr="00AD4F89" w:rsidRDefault="008E72E6" w:rsidP="000E7FCF">
      <w:pPr>
        <w:widowControl w:val="0"/>
        <w:autoSpaceDE w:val="0"/>
        <w:autoSpaceDN w:val="0"/>
        <w:spacing w:before="120" w:after="120"/>
        <w:jc w:val="center"/>
        <w:outlineLvl w:val="1"/>
        <w:rPr>
          <w:sz w:val="22"/>
          <w:szCs w:val="22"/>
        </w:rPr>
      </w:pPr>
      <w:r w:rsidRPr="00AD4F89">
        <w:rPr>
          <w:sz w:val="22"/>
          <w:szCs w:val="22"/>
          <w:lang w:val="en-US"/>
        </w:rPr>
        <w:t>X</w:t>
      </w:r>
      <w:r w:rsidR="00171CDA" w:rsidRPr="00AD4F89">
        <w:rPr>
          <w:sz w:val="22"/>
          <w:szCs w:val="22"/>
          <w:lang w:val="en-US"/>
        </w:rPr>
        <w:t>III</w:t>
      </w:r>
      <w:r w:rsidR="00ED1E8C" w:rsidRPr="00AD4F89">
        <w:rPr>
          <w:sz w:val="22"/>
          <w:szCs w:val="22"/>
        </w:rPr>
        <w:t>. Порядок урегулирования споров</w:t>
      </w:r>
    </w:p>
    <w:p w:rsidR="0037437C" w:rsidRPr="00AD4F89" w:rsidRDefault="00171CDA" w:rsidP="0037437C">
      <w:pPr>
        <w:widowControl w:val="0"/>
        <w:autoSpaceDE w:val="0"/>
        <w:autoSpaceDN w:val="0"/>
        <w:ind w:firstLine="567"/>
        <w:jc w:val="both"/>
        <w:rPr>
          <w:sz w:val="22"/>
          <w:szCs w:val="22"/>
        </w:rPr>
      </w:pPr>
      <w:r w:rsidRPr="00AD4F89">
        <w:rPr>
          <w:sz w:val="22"/>
          <w:szCs w:val="22"/>
        </w:rPr>
        <w:t>13</w:t>
      </w:r>
      <w:r w:rsidR="0037437C" w:rsidRPr="00AD4F89">
        <w:rPr>
          <w:sz w:val="22"/>
          <w:szCs w:val="22"/>
        </w:rPr>
        <w:t>.1. Стороны принимают все меры к тому, чтобы любые споры, разногласия либо претензии, касающиеся исполнения Контракта или в связи с ним, были урегулированы путем переговоров.</w:t>
      </w:r>
    </w:p>
    <w:p w:rsidR="0037437C" w:rsidRPr="00AD4F89" w:rsidRDefault="00171CDA" w:rsidP="0037437C">
      <w:pPr>
        <w:widowControl w:val="0"/>
        <w:autoSpaceDE w:val="0"/>
        <w:autoSpaceDN w:val="0"/>
        <w:ind w:firstLine="567"/>
        <w:jc w:val="both"/>
        <w:rPr>
          <w:sz w:val="22"/>
          <w:szCs w:val="22"/>
        </w:rPr>
      </w:pPr>
      <w:r w:rsidRPr="00AD4F89">
        <w:rPr>
          <w:sz w:val="22"/>
          <w:szCs w:val="22"/>
        </w:rPr>
        <w:t>13</w:t>
      </w:r>
      <w:r w:rsidR="0037437C" w:rsidRPr="00AD4F89">
        <w:rPr>
          <w:sz w:val="22"/>
          <w:szCs w:val="22"/>
        </w:rPr>
        <w:t>.2. В случае наличия споров, разногласий и претензий относительно исполнения одной из Сторон своих обязательств другая Сторона может направить претензию. В отношении всех претензий, направляемых по Контракту, Сторона, к которой адресована данная претензия, должна дать ответ по существу претензии в срок не позднее 10 (десяти) дней с даты ее получения.</w:t>
      </w:r>
    </w:p>
    <w:p w:rsidR="0037437C" w:rsidRPr="00AD4F89" w:rsidRDefault="0037437C" w:rsidP="0037437C">
      <w:pPr>
        <w:widowControl w:val="0"/>
        <w:autoSpaceDE w:val="0"/>
        <w:autoSpaceDN w:val="0"/>
        <w:ind w:firstLine="567"/>
        <w:jc w:val="both"/>
        <w:rPr>
          <w:sz w:val="22"/>
          <w:szCs w:val="22"/>
        </w:rPr>
      </w:pPr>
      <w:r w:rsidRPr="00AD4F89">
        <w:rPr>
          <w:sz w:val="22"/>
          <w:szCs w:val="22"/>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r w:rsidR="00AD4F89">
        <w:rPr>
          <w:sz w:val="22"/>
          <w:szCs w:val="22"/>
        </w:rPr>
        <w:t xml:space="preserve"> </w:t>
      </w:r>
      <w:r w:rsidRPr="00AD4F89">
        <w:rPr>
          <w:sz w:val="22"/>
          <w:szCs w:val="22"/>
        </w:rPr>
        <w:t>Срок рассмотрения претензии не может превышать 10 (десяти) дней.</w:t>
      </w:r>
    </w:p>
    <w:p w:rsidR="0037437C" w:rsidRPr="00AD4F89" w:rsidRDefault="0037437C" w:rsidP="0037437C">
      <w:pPr>
        <w:widowControl w:val="0"/>
        <w:autoSpaceDE w:val="0"/>
        <w:autoSpaceDN w:val="0"/>
        <w:ind w:firstLine="567"/>
        <w:jc w:val="both"/>
        <w:rPr>
          <w:sz w:val="22"/>
          <w:szCs w:val="22"/>
        </w:rPr>
      </w:pPr>
      <w:r w:rsidRPr="00AD4F89">
        <w:rPr>
          <w:sz w:val="22"/>
          <w:szCs w:val="22"/>
        </w:rPr>
        <w:t xml:space="preserve">Претензионная переписка Сторон осуществляется с использованием ЕИС путем направления </w:t>
      </w:r>
      <w:r w:rsidRPr="00AD4F89">
        <w:rPr>
          <w:sz w:val="22"/>
          <w:szCs w:val="22"/>
        </w:rPr>
        <w:lastRenderedPageBreak/>
        <w:t>электронных уведомлений.</w:t>
      </w:r>
    </w:p>
    <w:p w:rsidR="0037437C" w:rsidRPr="00AD4F89" w:rsidRDefault="00171CDA" w:rsidP="0037437C">
      <w:pPr>
        <w:widowControl w:val="0"/>
        <w:autoSpaceDE w:val="0"/>
        <w:autoSpaceDN w:val="0"/>
        <w:ind w:firstLine="567"/>
        <w:jc w:val="both"/>
        <w:rPr>
          <w:sz w:val="22"/>
          <w:szCs w:val="22"/>
        </w:rPr>
      </w:pPr>
      <w:r w:rsidRPr="00AD4F89">
        <w:rPr>
          <w:sz w:val="22"/>
          <w:szCs w:val="22"/>
        </w:rPr>
        <w:t>13</w:t>
      </w:r>
      <w:r w:rsidR="0037437C" w:rsidRPr="00AD4F89">
        <w:rPr>
          <w:sz w:val="22"/>
          <w:szCs w:val="22"/>
        </w:rPr>
        <w:t>.3. Любые споры, не урегулированные во внесудебном порядке, разрешаются в Арбитражном суде Челябинской области.</w:t>
      </w:r>
    </w:p>
    <w:p w:rsidR="00ED1E8C" w:rsidRPr="00AD4F89" w:rsidRDefault="008E72E6" w:rsidP="000E7FCF">
      <w:pPr>
        <w:widowControl w:val="0"/>
        <w:autoSpaceDE w:val="0"/>
        <w:autoSpaceDN w:val="0"/>
        <w:spacing w:before="120" w:after="120"/>
        <w:jc w:val="center"/>
        <w:outlineLvl w:val="1"/>
        <w:rPr>
          <w:sz w:val="22"/>
          <w:szCs w:val="22"/>
        </w:rPr>
      </w:pPr>
      <w:r w:rsidRPr="00AD4F89">
        <w:rPr>
          <w:sz w:val="22"/>
          <w:szCs w:val="22"/>
          <w:lang w:val="en-US"/>
        </w:rPr>
        <w:t>X</w:t>
      </w:r>
      <w:r w:rsidR="00171CDA" w:rsidRPr="00AD4F89">
        <w:rPr>
          <w:sz w:val="22"/>
          <w:szCs w:val="22"/>
          <w:lang w:val="en-US"/>
        </w:rPr>
        <w:t>IV</w:t>
      </w:r>
      <w:r w:rsidR="00ED1E8C" w:rsidRPr="00AD4F89">
        <w:rPr>
          <w:sz w:val="22"/>
          <w:szCs w:val="22"/>
        </w:rPr>
        <w:t>. Антикоррупционная оговорка</w:t>
      </w:r>
    </w:p>
    <w:p w:rsidR="00ED1E8C" w:rsidRPr="00AD4F89" w:rsidRDefault="00ED1E8C" w:rsidP="008E72E6">
      <w:pPr>
        <w:widowControl w:val="0"/>
        <w:autoSpaceDE w:val="0"/>
        <w:autoSpaceDN w:val="0"/>
        <w:ind w:firstLine="567"/>
        <w:jc w:val="both"/>
        <w:rPr>
          <w:sz w:val="22"/>
          <w:szCs w:val="22"/>
        </w:rPr>
      </w:pPr>
      <w:r w:rsidRPr="00AD4F89">
        <w:rPr>
          <w:sz w:val="22"/>
          <w:szCs w:val="22"/>
        </w:rPr>
        <w:t>1</w:t>
      </w:r>
      <w:r w:rsidR="00171CDA" w:rsidRPr="00AD4F89">
        <w:rPr>
          <w:sz w:val="22"/>
          <w:szCs w:val="22"/>
        </w:rPr>
        <w:t>4</w:t>
      </w:r>
      <w:r w:rsidRPr="00AD4F89">
        <w:rPr>
          <w:sz w:val="22"/>
          <w:szCs w:val="22"/>
        </w:rPr>
        <w:t xml:space="preserve">.1. При исполнении своих обязательств по </w:t>
      </w:r>
      <w:r w:rsidR="008E72E6" w:rsidRPr="00AD4F89">
        <w:rPr>
          <w:sz w:val="22"/>
          <w:szCs w:val="22"/>
        </w:rPr>
        <w:t>К</w:t>
      </w:r>
      <w:r w:rsidRPr="00AD4F89">
        <w:rPr>
          <w:sz w:val="22"/>
          <w:szCs w:val="22"/>
        </w:rPr>
        <w:t>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D1E8C" w:rsidRPr="00AD4F89" w:rsidRDefault="00ED1E8C" w:rsidP="008E72E6">
      <w:pPr>
        <w:widowControl w:val="0"/>
        <w:autoSpaceDE w:val="0"/>
        <w:autoSpaceDN w:val="0"/>
        <w:ind w:firstLine="567"/>
        <w:jc w:val="both"/>
        <w:rPr>
          <w:sz w:val="22"/>
          <w:szCs w:val="22"/>
        </w:rPr>
      </w:pPr>
      <w:r w:rsidRPr="00AD4F89">
        <w:rPr>
          <w:sz w:val="22"/>
          <w:szCs w:val="22"/>
        </w:rPr>
        <w:t>1</w:t>
      </w:r>
      <w:r w:rsidR="00171CDA" w:rsidRPr="00AD4F89">
        <w:rPr>
          <w:sz w:val="22"/>
          <w:szCs w:val="22"/>
        </w:rPr>
        <w:t>4</w:t>
      </w:r>
      <w:r w:rsidRPr="00AD4F89">
        <w:rPr>
          <w:sz w:val="22"/>
          <w:szCs w:val="22"/>
        </w:rPr>
        <w:t xml:space="preserve">.2. При исполнении своих обязательств по </w:t>
      </w:r>
      <w:r w:rsidR="008E72E6" w:rsidRPr="00AD4F89">
        <w:rPr>
          <w:sz w:val="22"/>
          <w:szCs w:val="22"/>
        </w:rPr>
        <w:t>К</w:t>
      </w:r>
      <w:r w:rsidRPr="00AD4F89">
        <w:rPr>
          <w:sz w:val="22"/>
          <w:szCs w:val="22"/>
        </w:rPr>
        <w:t xml:space="preserve">онтракту Стороны, их аффилированные лица, работники или посредники не осуществляют действия, квалифицируемые применимым для целей </w:t>
      </w:r>
      <w:r w:rsidR="008E72E6" w:rsidRPr="00AD4F89">
        <w:rPr>
          <w:sz w:val="22"/>
          <w:szCs w:val="22"/>
        </w:rPr>
        <w:t>К</w:t>
      </w:r>
      <w:r w:rsidRPr="00AD4F89">
        <w:rPr>
          <w:sz w:val="22"/>
          <w:szCs w:val="22"/>
        </w:rPr>
        <w:t>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D1E8C" w:rsidRPr="00AD4F89" w:rsidRDefault="00ED1E8C" w:rsidP="008E72E6">
      <w:pPr>
        <w:widowControl w:val="0"/>
        <w:autoSpaceDE w:val="0"/>
        <w:autoSpaceDN w:val="0"/>
        <w:ind w:firstLine="567"/>
        <w:jc w:val="both"/>
        <w:rPr>
          <w:sz w:val="22"/>
          <w:szCs w:val="22"/>
        </w:rPr>
      </w:pPr>
      <w:r w:rsidRPr="00AD4F89">
        <w:rPr>
          <w:sz w:val="22"/>
          <w:szCs w:val="22"/>
        </w:rPr>
        <w:t>1</w:t>
      </w:r>
      <w:r w:rsidR="00171CDA" w:rsidRPr="00AD4F89">
        <w:rPr>
          <w:sz w:val="22"/>
          <w:szCs w:val="22"/>
        </w:rPr>
        <w:t>4</w:t>
      </w:r>
      <w:r w:rsidRPr="00AD4F89">
        <w:rPr>
          <w:sz w:val="22"/>
          <w:szCs w:val="22"/>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ED1E8C" w:rsidRPr="00AD4F89" w:rsidRDefault="00ED1E8C" w:rsidP="00801A41">
      <w:pPr>
        <w:widowControl w:val="0"/>
        <w:autoSpaceDE w:val="0"/>
        <w:autoSpaceDN w:val="0"/>
        <w:ind w:firstLine="567"/>
        <w:jc w:val="both"/>
        <w:rPr>
          <w:sz w:val="22"/>
          <w:szCs w:val="22"/>
        </w:rPr>
      </w:pPr>
      <w:r w:rsidRPr="00AD4F89">
        <w:rPr>
          <w:sz w:val="22"/>
          <w:szCs w:val="22"/>
        </w:rPr>
        <w:t>1</w:t>
      </w:r>
      <w:r w:rsidR="00171CDA" w:rsidRPr="00AD4F89">
        <w:rPr>
          <w:sz w:val="22"/>
          <w:szCs w:val="22"/>
        </w:rPr>
        <w:t>4</w:t>
      </w:r>
      <w:r w:rsidRPr="00AD4F89">
        <w:rPr>
          <w:sz w:val="22"/>
          <w:szCs w:val="22"/>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D1E8C" w:rsidRPr="00AD4F89" w:rsidRDefault="00ED1E8C" w:rsidP="00801A41">
      <w:pPr>
        <w:widowControl w:val="0"/>
        <w:autoSpaceDE w:val="0"/>
        <w:autoSpaceDN w:val="0"/>
        <w:ind w:firstLine="567"/>
        <w:jc w:val="both"/>
        <w:rPr>
          <w:sz w:val="22"/>
          <w:szCs w:val="22"/>
        </w:rPr>
      </w:pPr>
      <w:r w:rsidRPr="00AD4F89">
        <w:rPr>
          <w:sz w:val="22"/>
          <w:szCs w:val="22"/>
        </w:rPr>
        <w:t>1</w:t>
      </w:r>
      <w:r w:rsidR="00171CDA" w:rsidRPr="00AD4F89">
        <w:rPr>
          <w:sz w:val="22"/>
          <w:szCs w:val="22"/>
        </w:rPr>
        <w:t>4</w:t>
      </w:r>
      <w:r w:rsidRPr="00AD4F89">
        <w:rPr>
          <w:sz w:val="22"/>
          <w:szCs w:val="22"/>
        </w:rPr>
        <w:t xml:space="preserve">.5. В случае нарушения одной Стороной обязательств воздерживаться от запрещенных в разделах </w:t>
      </w:r>
      <w:r w:rsidR="00801A41" w:rsidRPr="00AD4F89">
        <w:rPr>
          <w:sz w:val="22"/>
          <w:szCs w:val="22"/>
        </w:rPr>
        <w:t>К</w:t>
      </w:r>
      <w:r w:rsidRPr="00AD4F89">
        <w:rPr>
          <w:sz w:val="22"/>
          <w:szCs w:val="22"/>
        </w:rPr>
        <w:t xml:space="preserve">онтракта действий и (или) неполучения другой Стороной в установленный </w:t>
      </w:r>
      <w:r w:rsidR="00801A41" w:rsidRPr="00AD4F89">
        <w:rPr>
          <w:sz w:val="22"/>
          <w:szCs w:val="22"/>
        </w:rPr>
        <w:t>К</w:t>
      </w:r>
      <w:r w:rsidRPr="00AD4F89">
        <w:rPr>
          <w:sz w:val="22"/>
          <w:szCs w:val="22"/>
        </w:rPr>
        <w:t>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ED1E8C" w:rsidRPr="00AD4F89" w:rsidRDefault="00801A41" w:rsidP="000E7FCF">
      <w:pPr>
        <w:widowControl w:val="0"/>
        <w:autoSpaceDE w:val="0"/>
        <w:autoSpaceDN w:val="0"/>
        <w:spacing w:before="120" w:after="120"/>
        <w:jc w:val="center"/>
        <w:outlineLvl w:val="1"/>
        <w:rPr>
          <w:sz w:val="22"/>
          <w:szCs w:val="22"/>
        </w:rPr>
      </w:pPr>
      <w:r w:rsidRPr="00AD4F89">
        <w:rPr>
          <w:sz w:val="22"/>
          <w:szCs w:val="22"/>
          <w:lang w:val="en-US"/>
        </w:rPr>
        <w:t>X</w:t>
      </w:r>
      <w:r w:rsidR="00171CDA" w:rsidRPr="00AD4F89">
        <w:rPr>
          <w:sz w:val="22"/>
          <w:szCs w:val="22"/>
          <w:lang w:val="en-US"/>
        </w:rPr>
        <w:t>V</w:t>
      </w:r>
      <w:r w:rsidR="00ED1E8C" w:rsidRPr="00AD4F89">
        <w:rPr>
          <w:sz w:val="22"/>
          <w:szCs w:val="22"/>
        </w:rPr>
        <w:t xml:space="preserve">. Срок действия </w:t>
      </w:r>
      <w:r w:rsidRPr="00AD4F89">
        <w:rPr>
          <w:sz w:val="22"/>
          <w:szCs w:val="22"/>
        </w:rPr>
        <w:t>К</w:t>
      </w:r>
      <w:r w:rsidR="00ED1E8C" w:rsidRPr="00AD4F89">
        <w:rPr>
          <w:sz w:val="22"/>
          <w:szCs w:val="22"/>
        </w:rPr>
        <w:t>онтракта и особые условия</w:t>
      </w:r>
    </w:p>
    <w:p w:rsidR="00ED1E8C" w:rsidRPr="00AD4F89" w:rsidRDefault="00ED1E8C" w:rsidP="00801A41">
      <w:pPr>
        <w:widowControl w:val="0"/>
        <w:autoSpaceDE w:val="0"/>
        <w:autoSpaceDN w:val="0"/>
        <w:ind w:firstLine="567"/>
        <w:jc w:val="both"/>
        <w:rPr>
          <w:sz w:val="22"/>
          <w:szCs w:val="22"/>
        </w:rPr>
      </w:pPr>
      <w:bookmarkStart w:id="12" w:name="P373"/>
      <w:bookmarkEnd w:id="12"/>
      <w:r w:rsidRPr="00AD4F89">
        <w:rPr>
          <w:sz w:val="22"/>
          <w:szCs w:val="22"/>
        </w:rPr>
        <w:t>1</w:t>
      </w:r>
      <w:r w:rsidR="00171CDA" w:rsidRPr="00AD4F89">
        <w:rPr>
          <w:sz w:val="22"/>
          <w:szCs w:val="22"/>
        </w:rPr>
        <w:t>5</w:t>
      </w:r>
      <w:r w:rsidRPr="00AD4F89">
        <w:rPr>
          <w:sz w:val="22"/>
          <w:szCs w:val="22"/>
        </w:rPr>
        <w:t xml:space="preserve">.1. Контракт вступает в силу с даты его подписания обеими Сторонами и действует по </w:t>
      </w:r>
      <w:r w:rsidR="00B807CC" w:rsidRPr="00AD4F89">
        <w:rPr>
          <w:sz w:val="22"/>
          <w:szCs w:val="22"/>
        </w:rPr>
        <w:t>31</w:t>
      </w:r>
      <w:r w:rsidR="00B37DFB" w:rsidRPr="00AD4F89">
        <w:rPr>
          <w:sz w:val="22"/>
          <w:szCs w:val="22"/>
        </w:rPr>
        <w:t>декабря</w:t>
      </w:r>
      <w:r w:rsidRPr="00AD4F89">
        <w:rPr>
          <w:sz w:val="22"/>
          <w:szCs w:val="22"/>
        </w:rPr>
        <w:t xml:space="preserve"> 20</w:t>
      </w:r>
      <w:r w:rsidR="00B807CC" w:rsidRPr="00AD4F89">
        <w:rPr>
          <w:sz w:val="22"/>
          <w:szCs w:val="22"/>
        </w:rPr>
        <w:t>2</w:t>
      </w:r>
      <w:r w:rsidR="00B17631" w:rsidRPr="00AD4F89">
        <w:rPr>
          <w:sz w:val="22"/>
          <w:szCs w:val="22"/>
        </w:rPr>
        <w:t>5</w:t>
      </w:r>
      <w:r w:rsidRPr="00AD4F89">
        <w:rPr>
          <w:sz w:val="22"/>
          <w:szCs w:val="22"/>
        </w:rPr>
        <w:t xml:space="preserve"> г. Окончание срока действия </w:t>
      </w:r>
      <w:r w:rsidR="00801A41" w:rsidRPr="00AD4F89">
        <w:rPr>
          <w:sz w:val="22"/>
          <w:szCs w:val="22"/>
        </w:rPr>
        <w:t>К</w:t>
      </w:r>
      <w:r w:rsidRPr="00AD4F89">
        <w:rPr>
          <w:sz w:val="22"/>
          <w:szCs w:val="22"/>
        </w:rPr>
        <w:t xml:space="preserve">онтракта не влечет прекращения неисполненных обязательств Сторон по </w:t>
      </w:r>
      <w:r w:rsidR="00801A41" w:rsidRPr="00AD4F89">
        <w:rPr>
          <w:sz w:val="22"/>
          <w:szCs w:val="22"/>
        </w:rPr>
        <w:t>К</w:t>
      </w:r>
      <w:r w:rsidRPr="00AD4F89">
        <w:rPr>
          <w:sz w:val="22"/>
          <w:szCs w:val="22"/>
        </w:rPr>
        <w:t>онтракту</w:t>
      </w:r>
      <w:r w:rsidR="00801A41" w:rsidRPr="00AD4F89">
        <w:rPr>
          <w:sz w:val="22"/>
          <w:szCs w:val="22"/>
        </w:rPr>
        <w:t>.</w:t>
      </w:r>
    </w:p>
    <w:p w:rsidR="00710EFF" w:rsidRPr="00AD4F89" w:rsidRDefault="00710EFF" w:rsidP="00710EFF">
      <w:pPr>
        <w:widowControl w:val="0"/>
        <w:autoSpaceDE w:val="0"/>
        <w:autoSpaceDN w:val="0"/>
        <w:ind w:firstLine="567"/>
        <w:jc w:val="both"/>
        <w:rPr>
          <w:sz w:val="22"/>
          <w:szCs w:val="22"/>
        </w:rPr>
      </w:pPr>
      <w:r w:rsidRPr="00AD4F89">
        <w:rPr>
          <w:sz w:val="22"/>
          <w:szCs w:val="22"/>
        </w:rPr>
        <w:t>1</w:t>
      </w:r>
      <w:r w:rsidR="00171CDA" w:rsidRPr="00AD4F89">
        <w:rPr>
          <w:sz w:val="22"/>
          <w:szCs w:val="22"/>
        </w:rPr>
        <w:t>5</w:t>
      </w:r>
      <w:r w:rsidRPr="00AD4F89">
        <w:rPr>
          <w:sz w:val="22"/>
          <w:szCs w:val="22"/>
        </w:rPr>
        <w:t>.2. Контракт составлен в форме электронного документа, подписанного усиленными электронными подписями Сторон.</w:t>
      </w:r>
    </w:p>
    <w:p w:rsidR="00ED1E8C" w:rsidRPr="00AD4F89" w:rsidRDefault="00ED1E8C" w:rsidP="00801A41">
      <w:pPr>
        <w:widowControl w:val="0"/>
        <w:autoSpaceDE w:val="0"/>
        <w:autoSpaceDN w:val="0"/>
        <w:ind w:firstLine="567"/>
        <w:jc w:val="both"/>
        <w:rPr>
          <w:sz w:val="22"/>
          <w:szCs w:val="22"/>
        </w:rPr>
      </w:pPr>
      <w:r w:rsidRPr="00AD4F89">
        <w:rPr>
          <w:sz w:val="22"/>
          <w:szCs w:val="22"/>
        </w:rPr>
        <w:t>1</w:t>
      </w:r>
      <w:r w:rsidR="00171CDA" w:rsidRPr="00AD4F89">
        <w:rPr>
          <w:sz w:val="22"/>
          <w:szCs w:val="22"/>
        </w:rPr>
        <w:t>5</w:t>
      </w:r>
      <w:r w:rsidRPr="00AD4F89">
        <w:rPr>
          <w:sz w:val="22"/>
          <w:szCs w:val="22"/>
        </w:rPr>
        <w:t>.</w:t>
      </w:r>
      <w:r w:rsidR="00230960" w:rsidRPr="00AD4F89">
        <w:rPr>
          <w:sz w:val="22"/>
          <w:szCs w:val="22"/>
        </w:rPr>
        <w:t>3</w:t>
      </w:r>
      <w:r w:rsidRPr="00AD4F89">
        <w:rPr>
          <w:sz w:val="22"/>
          <w:szCs w:val="22"/>
        </w:rPr>
        <w:t xml:space="preserve">. Изменение существенных условий </w:t>
      </w:r>
      <w:r w:rsidR="00801A41" w:rsidRPr="00AD4F89">
        <w:rPr>
          <w:sz w:val="22"/>
          <w:szCs w:val="22"/>
        </w:rPr>
        <w:t>К</w:t>
      </w:r>
      <w:r w:rsidRPr="00AD4F89">
        <w:rPr>
          <w:sz w:val="22"/>
          <w:szCs w:val="22"/>
        </w:rPr>
        <w:t xml:space="preserve">онтракта при его исполнении не допускается за исключением случаев, предусмотренных </w:t>
      </w:r>
      <w:r w:rsidR="00801A41" w:rsidRPr="00AD4F89">
        <w:rPr>
          <w:sz w:val="22"/>
          <w:szCs w:val="22"/>
        </w:rPr>
        <w:t>З</w:t>
      </w:r>
      <w:r w:rsidRPr="00AD4F89">
        <w:rPr>
          <w:sz w:val="22"/>
          <w:szCs w:val="22"/>
        </w:rPr>
        <w:t>аконом 44-ФЗ.</w:t>
      </w:r>
    </w:p>
    <w:p w:rsidR="00ED1E8C" w:rsidRPr="00AD4F89" w:rsidRDefault="00ED1E8C" w:rsidP="00801A41">
      <w:pPr>
        <w:widowControl w:val="0"/>
        <w:autoSpaceDE w:val="0"/>
        <w:autoSpaceDN w:val="0"/>
        <w:ind w:firstLine="567"/>
        <w:jc w:val="both"/>
        <w:rPr>
          <w:sz w:val="22"/>
          <w:szCs w:val="22"/>
        </w:rPr>
      </w:pPr>
      <w:r w:rsidRPr="00AD4F89">
        <w:rPr>
          <w:sz w:val="22"/>
          <w:szCs w:val="22"/>
        </w:rPr>
        <w:t>1</w:t>
      </w:r>
      <w:r w:rsidR="00171CDA" w:rsidRPr="00AD4F89">
        <w:rPr>
          <w:sz w:val="22"/>
          <w:szCs w:val="22"/>
        </w:rPr>
        <w:t>5</w:t>
      </w:r>
      <w:r w:rsidRPr="00AD4F89">
        <w:rPr>
          <w:sz w:val="22"/>
          <w:szCs w:val="22"/>
        </w:rPr>
        <w:t>.</w:t>
      </w:r>
      <w:r w:rsidR="00230960" w:rsidRPr="00AD4F89">
        <w:rPr>
          <w:sz w:val="22"/>
          <w:szCs w:val="22"/>
        </w:rPr>
        <w:t>4</w:t>
      </w:r>
      <w:r w:rsidRPr="00AD4F89">
        <w:rPr>
          <w:sz w:val="22"/>
          <w:szCs w:val="22"/>
        </w:rPr>
        <w:t xml:space="preserve">. В случае изменения у какой-либо из Сторон местонахождения, названия, </w:t>
      </w:r>
      <w:r w:rsidR="00C83BD5" w:rsidRPr="00AD4F89">
        <w:rPr>
          <w:sz w:val="22"/>
          <w:szCs w:val="22"/>
        </w:rPr>
        <w:t>иных</w:t>
      </w:r>
      <w:r w:rsidRPr="00AD4F89">
        <w:rPr>
          <w:sz w:val="22"/>
          <w:szCs w:val="22"/>
        </w:rPr>
        <w:t xml:space="preserve"> реквизитов или в случае реорганизации она обязана в течение 5 (пяти) дней письменно известить об этом другую Сторону.</w:t>
      </w:r>
    </w:p>
    <w:p w:rsidR="00230960" w:rsidRPr="00AD4F89" w:rsidRDefault="00230960" w:rsidP="00801A41">
      <w:pPr>
        <w:widowControl w:val="0"/>
        <w:autoSpaceDE w:val="0"/>
        <w:autoSpaceDN w:val="0"/>
        <w:ind w:firstLine="567"/>
        <w:jc w:val="both"/>
        <w:rPr>
          <w:sz w:val="22"/>
          <w:szCs w:val="22"/>
        </w:rPr>
      </w:pPr>
      <w:r w:rsidRPr="00AD4F89">
        <w:rPr>
          <w:sz w:val="22"/>
          <w:szCs w:val="22"/>
        </w:rPr>
        <w:t>1</w:t>
      </w:r>
      <w:r w:rsidR="00171CDA" w:rsidRPr="00AD4F89">
        <w:rPr>
          <w:sz w:val="22"/>
          <w:szCs w:val="22"/>
        </w:rPr>
        <w:t>5</w:t>
      </w:r>
      <w:r w:rsidRPr="00AD4F89">
        <w:rPr>
          <w:sz w:val="22"/>
          <w:szCs w:val="22"/>
        </w:rPr>
        <w:t xml:space="preserve">.5. При исполнении Контракта не допускается перемена </w:t>
      </w:r>
      <w:r w:rsidR="00A91C03" w:rsidRPr="00AD4F89">
        <w:rPr>
          <w:sz w:val="22"/>
          <w:szCs w:val="22"/>
        </w:rPr>
        <w:t>Подрядчика</w:t>
      </w:r>
      <w:r w:rsidRPr="00AD4F89">
        <w:rPr>
          <w:sz w:val="22"/>
          <w:szCs w:val="22"/>
        </w:rPr>
        <w:t xml:space="preserve">, за исключением случая, если новый </w:t>
      </w:r>
      <w:r w:rsidR="00BC72BE" w:rsidRPr="00AD4F89">
        <w:rPr>
          <w:sz w:val="22"/>
          <w:szCs w:val="22"/>
        </w:rPr>
        <w:t xml:space="preserve">Подрядчик </w:t>
      </w:r>
      <w:r w:rsidRPr="00AD4F89">
        <w:rPr>
          <w:sz w:val="22"/>
          <w:szCs w:val="22"/>
        </w:rPr>
        <w:t xml:space="preserve">является правопреемником </w:t>
      </w:r>
      <w:r w:rsidR="00A91C03" w:rsidRPr="00AD4F89">
        <w:rPr>
          <w:sz w:val="22"/>
          <w:szCs w:val="22"/>
        </w:rPr>
        <w:t xml:space="preserve">Подрядчика </w:t>
      </w:r>
      <w:r w:rsidRPr="00AD4F89">
        <w:rPr>
          <w:sz w:val="22"/>
          <w:szCs w:val="22"/>
        </w:rPr>
        <w:t>вследствие реорганизации юридического лица в форме преобразования, слияния или присоединения.</w:t>
      </w:r>
      <w:r w:rsidR="00A91C03" w:rsidRPr="00AD4F89">
        <w:rPr>
          <w:sz w:val="22"/>
          <w:szCs w:val="22"/>
        </w:rPr>
        <w:t xml:space="preserve"> </w:t>
      </w:r>
      <w:r w:rsidRPr="00AD4F89">
        <w:rPr>
          <w:sz w:val="22"/>
          <w:szCs w:val="22"/>
        </w:rPr>
        <w:t xml:space="preserve">Передача прав и обязанностей по Контракту правопреемнику </w:t>
      </w:r>
      <w:r w:rsidR="00A91C03" w:rsidRPr="00AD4F89">
        <w:rPr>
          <w:sz w:val="22"/>
          <w:szCs w:val="22"/>
        </w:rPr>
        <w:t xml:space="preserve">Подрядчика </w:t>
      </w:r>
      <w:r w:rsidRPr="00AD4F89">
        <w:rPr>
          <w:sz w:val="22"/>
          <w:szCs w:val="22"/>
        </w:rPr>
        <w:t>осуществляется путем заключения соответствующего дополнительного соглашения к Контракту.</w:t>
      </w:r>
    </w:p>
    <w:p w:rsidR="00ED1E8C" w:rsidRPr="00AD4F89" w:rsidRDefault="00ED1E8C" w:rsidP="00801A41">
      <w:pPr>
        <w:widowControl w:val="0"/>
        <w:autoSpaceDE w:val="0"/>
        <w:autoSpaceDN w:val="0"/>
        <w:ind w:firstLine="567"/>
        <w:jc w:val="both"/>
        <w:rPr>
          <w:sz w:val="22"/>
          <w:szCs w:val="22"/>
        </w:rPr>
      </w:pPr>
      <w:r w:rsidRPr="00AD4F89">
        <w:rPr>
          <w:sz w:val="22"/>
          <w:szCs w:val="22"/>
        </w:rPr>
        <w:t>1</w:t>
      </w:r>
      <w:r w:rsidR="00171CDA" w:rsidRPr="00AD4F89">
        <w:rPr>
          <w:sz w:val="22"/>
          <w:szCs w:val="22"/>
        </w:rPr>
        <w:t>5</w:t>
      </w:r>
      <w:r w:rsidRPr="00AD4F89">
        <w:rPr>
          <w:sz w:val="22"/>
          <w:szCs w:val="22"/>
        </w:rPr>
        <w:t>.</w:t>
      </w:r>
      <w:r w:rsidR="00230960" w:rsidRPr="00AD4F89">
        <w:rPr>
          <w:sz w:val="22"/>
          <w:szCs w:val="22"/>
        </w:rPr>
        <w:t>6</w:t>
      </w:r>
      <w:r w:rsidRPr="00AD4F89">
        <w:rPr>
          <w:sz w:val="22"/>
          <w:szCs w:val="22"/>
        </w:rPr>
        <w:t xml:space="preserve">. Расторжение </w:t>
      </w:r>
      <w:r w:rsidR="00801A41" w:rsidRPr="00AD4F89">
        <w:rPr>
          <w:sz w:val="22"/>
          <w:szCs w:val="22"/>
        </w:rPr>
        <w:t>К</w:t>
      </w:r>
      <w:r w:rsidRPr="00AD4F89">
        <w:rPr>
          <w:sz w:val="22"/>
          <w:szCs w:val="22"/>
        </w:rPr>
        <w:t xml:space="preserve">онтракта допускается по соглашению Сторон, по решению суда, в случае одностороннего отказа Стороны </w:t>
      </w:r>
      <w:r w:rsidR="00801A41" w:rsidRPr="00AD4F89">
        <w:rPr>
          <w:sz w:val="22"/>
          <w:szCs w:val="22"/>
        </w:rPr>
        <w:t>К</w:t>
      </w:r>
      <w:r w:rsidRPr="00AD4F89">
        <w:rPr>
          <w:sz w:val="22"/>
          <w:szCs w:val="22"/>
        </w:rPr>
        <w:t xml:space="preserve">онтракта от исполнения </w:t>
      </w:r>
      <w:r w:rsidR="00801A41" w:rsidRPr="00AD4F89">
        <w:rPr>
          <w:sz w:val="22"/>
          <w:szCs w:val="22"/>
        </w:rPr>
        <w:t>К</w:t>
      </w:r>
      <w:r w:rsidRPr="00AD4F89">
        <w:rPr>
          <w:sz w:val="22"/>
          <w:szCs w:val="22"/>
        </w:rPr>
        <w:t xml:space="preserve">онтракта в соответствии с гражданским законодательством Российской Федерации </w:t>
      </w:r>
      <w:r w:rsidR="00801A41" w:rsidRPr="00AD4F89">
        <w:rPr>
          <w:sz w:val="22"/>
          <w:szCs w:val="22"/>
        </w:rPr>
        <w:t>в порядке, предусмотренном</w:t>
      </w:r>
      <w:r w:rsidRPr="00AD4F89">
        <w:rPr>
          <w:sz w:val="22"/>
          <w:szCs w:val="22"/>
        </w:rPr>
        <w:t xml:space="preserve"> стать</w:t>
      </w:r>
      <w:r w:rsidR="00801A41" w:rsidRPr="00AD4F89">
        <w:rPr>
          <w:sz w:val="22"/>
          <w:szCs w:val="22"/>
        </w:rPr>
        <w:t>ей</w:t>
      </w:r>
      <w:r w:rsidRPr="00AD4F89">
        <w:rPr>
          <w:sz w:val="22"/>
          <w:szCs w:val="22"/>
        </w:rPr>
        <w:t xml:space="preserve"> 95 </w:t>
      </w:r>
      <w:r w:rsidR="00801A41" w:rsidRPr="00AD4F89">
        <w:rPr>
          <w:sz w:val="22"/>
          <w:szCs w:val="22"/>
        </w:rPr>
        <w:t>З</w:t>
      </w:r>
      <w:r w:rsidRPr="00AD4F89">
        <w:rPr>
          <w:sz w:val="22"/>
          <w:szCs w:val="22"/>
        </w:rPr>
        <w:t>акона 44-ФЗ.</w:t>
      </w:r>
    </w:p>
    <w:p w:rsidR="00ED1E8C" w:rsidRPr="00AD4F89" w:rsidRDefault="00ED1E8C" w:rsidP="00801A41">
      <w:pPr>
        <w:widowControl w:val="0"/>
        <w:autoSpaceDE w:val="0"/>
        <w:autoSpaceDN w:val="0"/>
        <w:ind w:firstLine="567"/>
        <w:jc w:val="both"/>
        <w:rPr>
          <w:sz w:val="22"/>
          <w:szCs w:val="22"/>
        </w:rPr>
      </w:pPr>
      <w:r w:rsidRPr="00AD4F89">
        <w:rPr>
          <w:sz w:val="22"/>
          <w:szCs w:val="22"/>
        </w:rPr>
        <w:t>1</w:t>
      </w:r>
      <w:r w:rsidR="00171CDA" w:rsidRPr="00AD4F89">
        <w:rPr>
          <w:sz w:val="22"/>
          <w:szCs w:val="22"/>
        </w:rPr>
        <w:t>5</w:t>
      </w:r>
      <w:r w:rsidRPr="00AD4F89">
        <w:rPr>
          <w:sz w:val="22"/>
          <w:szCs w:val="22"/>
        </w:rPr>
        <w:t>.</w:t>
      </w:r>
      <w:r w:rsidR="00230960" w:rsidRPr="00AD4F89">
        <w:rPr>
          <w:sz w:val="22"/>
          <w:szCs w:val="22"/>
        </w:rPr>
        <w:t>7</w:t>
      </w:r>
      <w:r w:rsidRPr="00AD4F89">
        <w:rPr>
          <w:sz w:val="22"/>
          <w:szCs w:val="22"/>
        </w:rPr>
        <w:t xml:space="preserve">. Любая корреспонденция, которую одна Сторона направляет другой Стороне в соответствии с </w:t>
      </w:r>
      <w:r w:rsidR="00801A41" w:rsidRPr="00AD4F89">
        <w:rPr>
          <w:sz w:val="22"/>
          <w:szCs w:val="22"/>
        </w:rPr>
        <w:t>К</w:t>
      </w:r>
      <w:r w:rsidRPr="00AD4F89">
        <w:rPr>
          <w:sz w:val="22"/>
          <w:szCs w:val="22"/>
        </w:rPr>
        <w:t>онтрактом,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w:t>
      </w:r>
    </w:p>
    <w:p w:rsidR="00ED1E8C" w:rsidRPr="00AD4F89" w:rsidRDefault="00ED1E8C" w:rsidP="00383483">
      <w:pPr>
        <w:widowControl w:val="0"/>
        <w:autoSpaceDE w:val="0"/>
        <w:autoSpaceDN w:val="0"/>
        <w:ind w:firstLine="567"/>
        <w:jc w:val="both"/>
        <w:rPr>
          <w:sz w:val="22"/>
          <w:szCs w:val="22"/>
        </w:rPr>
      </w:pPr>
      <w:r w:rsidRPr="00AD4F89">
        <w:rPr>
          <w:sz w:val="22"/>
          <w:szCs w:val="22"/>
        </w:rPr>
        <w:lastRenderedPageBreak/>
        <w:t xml:space="preserve">Если иное не предусмотрено законодательством Российской Федерации или </w:t>
      </w:r>
      <w:r w:rsidR="00710EFF" w:rsidRPr="00AD4F89">
        <w:rPr>
          <w:sz w:val="22"/>
          <w:szCs w:val="22"/>
        </w:rPr>
        <w:t>К</w:t>
      </w:r>
      <w:r w:rsidRPr="00AD4F89">
        <w:rPr>
          <w:sz w:val="22"/>
          <w:szCs w:val="22"/>
        </w:rPr>
        <w:t xml:space="preserve">онтрактом, любая корреспонденция, связанная с </w:t>
      </w:r>
      <w:r w:rsidR="00710EFF" w:rsidRPr="00AD4F89">
        <w:rPr>
          <w:sz w:val="22"/>
          <w:szCs w:val="22"/>
        </w:rPr>
        <w:t>К</w:t>
      </w:r>
      <w:r w:rsidRPr="00AD4F89">
        <w:rPr>
          <w:sz w:val="22"/>
          <w:szCs w:val="22"/>
        </w:rPr>
        <w:t xml:space="preserve">онтрактом, 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w:t>
      </w:r>
      <w:r w:rsidR="00710EFF" w:rsidRPr="00AD4F89">
        <w:rPr>
          <w:sz w:val="22"/>
          <w:szCs w:val="22"/>
        </w:rPr>
        <w:t>К</w:t>
      </w:r>
      <w:r w:rsidRPr="00AD4F89">
        <w:rPr>
          <w:sz w:val="22"/>
          <w:szCs w:val="22"/>
        </w:rPr>
        <w:t>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ED1E8C" w:rsidRPr="00AD4F89" w:rsidRDefault="00ED1E8C" w:rsidP="00710EFF">
      <w:pPr>
        <w:widowControl w:val="0"/>
        <w:autoSpaceDE w:val="0"/>
        <w:autoSpaceDN w:val="0"/>
        <w:ind w:firstLine="567"/>
        <w:jc w:val="both"/>
        <w:rPr>
          <w:sz w:val="22"/>
          <w:szCs w:val="22"/>
        </w:rPr>
      </w:pPr>
      <w:r w:rsidRPr="00AD4F89">
        <w:rPr>
          <w:sz w:val="22"/>
          <w:szCs w:val="22"/>
        </w:rPr>
        <w:t>1</w:t>
      </w:r>
      <w:r w:rsidR="00171CDA" w:rsidRPr="00AD4F89">
        <w:rPr>
          <w:sz w:val="22"/>
          <w:szCs w:val="22"/>
        </w:rPr>
        <w:t>5</w:t>
      </w:r>
      <w:r w:rsidRPr="00AD4F89">
        <w:rPr>
          <w:sz w:val="22"/>
          <w:szCs w:val="22"/>
        </w:rPr>
        <w:t>.</w:t>
      </w:r>
      <w:r w:rsidR="0037437C" w:rsidRPr="00AD4F89">
        <w:rPr>
          <w:sz w:val="22"/>
          <w:szCs w:val="22"/>
        </w:rPr>
        <w:t>8</w:t>
      </w:r>
      <w:r w:rsidRPr="00AD4F89">
        <w:rPr>
          <w:sz w:val="22"/>
          <w:szCs w:val="22"/>
        </w:rPr>
        <w:t xml:space="preserve">. Любые изменения и дополнения к </w:t>
      </w:r>
      <w:r w:rsidR="00230960" w:rsidRPr="00AD4F89">
        <w:rPr>
          <w:sz w:val="22"/>
          <w:szCs w:val="22"/>
        </w:rPr>
        <w:t>К</w:t>
      </w:r>
      <w:r w:rsidRPr="00AD4F89">
        <w:rPr>
          <w:sz w:val="22"/>
          <w:szCs w:val="22"/>
        </w:rPr>
        <w:t xml:space="preserve">онтракту, не противоречащие законодательству Российской Федерации, оформляются дополнительными соглашениями к </w:t>
      </w:r>
      <w:r w:rsidR="00230960" w:rsidRPr="00AD4F89">
        <w:rPr>
          <w:sz w:val="22"/>
          <w:szCs w:val="22"/>
        </w:rPr>
        <w:t>К</w:t>
      </w:r>
      <w:r w:rsidRPr="00AD4F89">
        <w:rPr>
          <w:sz w:val="22"/>
          <w:szCs w:val="22"/>
        </w:rPr>
        <w:t>онтракту</w:t>
      </w:r>
      <w:r w:rsidR="00383483" w:rsidRPr="00AD4F89">
        <w:rPr>
          <w:sz w:val="22"/>
          <w:szCs w:val="22"/>
        </w:rPr>
        <w:t>, которые являются его неотъемлемой частью</w:t>
      </w:r>
      <w:r w:rsidRPr="00AD4F89">
        <w:rPr>
          <w:sz w:val="22"/>
          <w:szCs w:val="22"/>
        </w:rPr>
        <w:t>.</w:t>
      </w:r>
    </w:p>
    <w:p w:rsidR="00ED1E8C" w:rsidRPr="00AD4F89" w:rsidRDefault="00ED1E8C" w:rsidP="00230960">
      <w:pPr>
        <w:widowControl w:val="0"/>
        <w:autoSpaceDE w:val="0"/>
        <w:autoSpaceDN w:val="0"/>
        <w:ind w:firstLine="567"/>
        <w:jc w:val="both"/>
        <w:rPr>
          <w:sz w:val="22"/>
          <w:szCs w:val="22"/>
        </w:rPr>
      </w:pPr>
      <w:r w:rsidRPr="00AD4F89">
        <w:rPr>
          <w:sz w:val="22"/>
          <w:szCs w:val="22"/>
        </w:rPr>
        <w:t>1</w:t>
      </w:r>
      <w:r w:rsidR="00171CDA" w:rsidRPr="00AD4F89">
        <w:rPr>
          <w:sz w:val="22"/>
          <w:szCs w:val="22"/>
        </w:rPr>
        <w:t>5</w:t>
      </w:r>
      <w:r w:rsidRPr="00AD4F89">
        <w:rPr>
          <w:sz w:val="22"/>
          <w:szCs w:val="22"/>
        </w:rPr>
        <w:t>.</w:t>
      </w:r>
      <w:r w:rsidR="0037437C" w:rsidRPr="00AD4F89">
        <w:rPr>
          <w:sz w:val="22"/>
          <w:szCs w:val="22"/>
        </w:rPr>
        <w:t>9</w:t>
      </w:r>
      <w:r w:rsidRPr="00AD4F89">
        <w:rPr>
          <w:sz w:val="22"/>
          <w:szCs w:val="22"/>
        </w:rPr>
        <w:t xml:space="preserve">. Во всем, что не предусмотрено </w:t>
      </w:r>
      <w:r w:rsidR="00383483" w:rsidRPr="00AD4F89">
        <w:rPr>
          <w:sz w:val="22"/>
          <w:szCs w:val="22"/>
        </w:rPr>
        <w:t>К</w:t>
      </w:r>
      <w:r w:rsidRPr="00AD4F89">
        <w:rPr>
          <w:sz w:val="22"/>
          <w:szCs w:val="22"/>
        </w:rPr>
        <w:t xml:space="preserve">онтрактом, Стороны руководствуются </w:t>
      </w:r>
      <w:r w:rsidR="00383483" w:rsidRPr="00AD4F89">
        <w:rPr>
          <w:sz w:val="22"/>
          <w:szCs w:val="22"/>
        </w:rPr>
        <w:t xml:space="preserve">действующим </w:t>
      </w:r>
      <w:r w:rsidRPr="00AD4F89">
        <w:rPr>
          <w:sz w:val="22"/>
          <w:szCs w:val="22"/>
        </w:rPr>
        <w:t>законодательством Российской Федерации.</w:t>
      </w:r>
    </w:p>
    <w:p w:rsidR="0037437C" w:rsidRPr="00AD4F89" w:rsidRDefault="0037437C" w:rsidP="00230960">
      <w:pPr>
        <w:widowControl w:val="0"/>
        <w:autoSpaceDE w:val="0"/>
        <w:autoSpaceDN w:val="0"/>
        <w:ind w:firstLine="567"/>
        <w:jc w:val="both"/>
        <w:rPr>
          <w:sz w:val="22"/>
          <w:szCs w:val="22"/>
        </w:rPr>
      </w:pPr>
      <w:r w:rsidRPr="00AD4F89">
        <w:rPr>
          <w:sz w:val="22"/>
          <w:szCs w:val="22"/>
        </w:rPr>
        <w:t>1</w:t>
      </w:r>
      <w:r w:rsidR="00171CDA" w:rsidRPr="00AD4F89">
        <w:rPr>
          <w:sz w:val="22"/>
          <w:szCs w:val="22"/>
        </w:rPr>
        <w:t>5</w:t>
      </w:r>
      <w:r w:rsidRPr="00AD4F89">
        <w:rPr>
          <w:sz w:val="22"/>
          <w:szCs w:val="22"/>
        </w:rPr>
        <w:t>.10.</w:t>
      </w:r>
      <w:r w:rsidR="00A91C03" w:rsidRPr="00AD4F89">
        <w:rPr>
          <w:sz w:val="22"/>
          <w:szCs w:val="22"/>
        </w:rPr>
        <w:t xml:space="preserve"> </w:t>
      </w:r>
      <w:r w:rsidR="00FF5E71" w:rsidRPr="00AD4F89">
        <w:rPr>
          <w:sz w:val="22"/>
          <w:szCs w:val="22"/>
        </w:rPr>
        <w:t>Н</w:t>
      </w:r>
      <w:r w:rsidRPr="00AD4F89">
        <w:rPr>
          <w:sz w:val="22"/>
          <w:szCs w:val="22"/>
        </w:rPr>
        <w:t>еотъемлемой частью</w:t>
      </w:r>
      <w:r w:rsidR="00FF5E71" w:rsidRPr="00AD4F89">
        <w:rPr>
          <w:sz w:val="22"/>
          <w:szCs w:val="22"/>
        </w:rPr>
        <w:t xml:space="preserve"> Контракта явля</w:t>
      </w:r>
      <w:r w:rsidR="00090F5B" w:rsidRPr="00AD4F89">
        <w:rPr>
          <w:sz w:val="22"/>
          <w:szCs w:val="22"/>
        </w:rPr>
        <w:t>ю</w:t>
      </w:r>
      <w:r w:rsidR="00FF5E71" w:rsidRPr="00AD4F89">
        <w:rPr>
          <w:sz w:val="22"/>
          <w:szCs w:val="22"/>
        </w:rPr>
        <w:t>тся следующ</w:t>
      </w:r>
      <w:r w:rsidR="00090F5B" w:rsidRPr="00AD4F89">
        <w:rPr>
          <w:sz w:val="22"/>
          <w:szCs w:val="22"/>
        </w:rPr>
        <w:t>и</w:t>
      </w:r>
      <w:r w:rsidR="00FF5E71" w:rsidRPr="00AD4F89">
        <w:rPr>
          <w:sz w:val="22"/>
          <w:szCs w:val="22"/>
        </w:rPr>
        <w:t>е приложени</w:t>
      </w:r>
      <w:r w:rsidR="00090F5B" w:rsidRPr="00AD4F89">
        <w:rPr>
          <w:sz w:val="22"/>
          <w:szCs w:val="22"/>
        </w:rPr>
        <w:t>я</w:t>
      </w:r>
      <w:r w:rsidRPr="00AD4F89">
        <w:rPr>
          <w:sz w:val="22"/>
          <w:szCs w:val="22"/>
        </w:rPr>
        <w:t>:</w:t>
      </w:r>
    </w:p>
    <w:p w:rsidR="00090F5B" w:rsidRPr="00AD4F89" w:rsidRDefault="0037437C" w:rsidP="00230960">
      <w:pPr>
        <w:widowControl w:val="0"/>
        <w:autoSpaceDE w:val="0"/>
        <w:autoSpaceDN w:val="0"/>
        <w:ind w:firstLine="567"/>
        <w:jc w:val="both"/>
        <w:rPr>
          <w:sz w:val="22"/>
          <w:szCs w:val="22"/>
        </w:rPr>
      </w:pPr>
      <w:r w:rsidRPr="00AD4F89">
        <w:rPr>
          <w:sz w:val="22"/>
          <w:szCs w:val="22"/>
        </w:rPr>
        <w:t>- Техническое задание</w:t>
      </w:r>
      <w:r w:rsidR="00090F5B" w:rsidRPr="00AD4F89">
        <w:rPr>
          <w:sz w:val="22"/>
          <w:szCs w:val="22"/>
        </w:rPr>
        <w:t xml:space="preserve"> (Приложение № 1);</w:t>
      </w:r>
    </w:p>
    <w:p w:rsidR="0037437C" w:rsidRPr="00AD4F89" w:rsidRDefault="00090F5B" w:rsidP="00230960">
      <w:pPr>
        <w:widowControl w:val="0"/>
        <w:autoSpaceDE w:val="0"/>
        <w:autoSpaceDN w:val="0"/>
        <w:ind w:firstLine="567"/>
        <w:jc w:val="both"/>
        <w:rPr>
          <w:sz w:val="22"/>
          <w:szCs w:val="22"/>
        </w:rPr>
      </w:pPr>
      <w:r w:rsidRPr="00AD4F89">
        <w:rPr>
          <w:sz w:val="22"/>
          <w:szCs w:val="22"/>
        </w:rPr>
        <w:t>- Проектная документация (Приложение №2)</w:t>
      </w:r>
      <w:r w:rsidR="0037437C" w:rsidRPr="00AD4F89">
        <w:rPr>
          <w:sz w:val="22"/>
          <w:szCs w:val="22"/>
        </w:rPr>
        <w:t>.</w:t>
      </w:r>
    </w:p>
    <w:p w:rsidR="00ED1E8C" w:rsidRPr="00AD4F89" w:rsidRDefault="00383483" w:rsidP="000E7FCF">
      <w:pPr>
        <w:widowControl w:val="0"/>
        <w:autoSpaceDE w:val="0"/>
        <w:autoSpaceDN w:val="0"/>
        <w:spacing w:before="120" w:after="120"/>
        <w:jc w:val="center"/>
        <w:outlineLvl w:val="1"/>
        <w:rPr>
          <w:sz w:val="22"/>
          <w:szCs w:val="22"/>
        </w:rPr>
      </w:pPr>
      <w:r w:rsidRPr="00AD4F89">
        <w:rPr>
          <w:sz w:val="22"/>
          <w:szCs w:val="22"/>
          <w:lang w:val="en-US"/>
        </w:rPr>
        <w:t>XII</w:t>
      </w:r>
      <w:r w:rsidR="00ED1E8C" w:rsidRPr="00AD4F89">
        <w:rPr>
          <w:sz w:val="22"/>
          <w:szCs w:val="22"/>
        </w:rPr>
        <w:t xml:space="preserve">. </w:t>
      </w:r>
      <w:r w:rsidRPr="00AD4F89">
        <w:rPr>
          <w:sz w:val="22"/>
          <w:szCs w:val="22"/>
        </w:rPr>
        <w:t>А</w:t>
      </w:r>
      <w:r w:rsidR="00ED1E8C" w:rsidRPr="00AD4F89">
        <w:rPr>
          <w:sz w:val="22"/>
          <w:szCs w:val="22"/>
        </w:rPr>
        <w:t>дреса</w:t>
      </w:r>
      <w:r w:rsidR="00B82779" w:rsidRPr="00AD4F89">
        <w:rPr>
          <w:sz w:val="22"/>
          <w:szCs w:val="22"/>
        </w:rPr>
        <w:t xml:space="preserve"> и</w:t>
      </w:r>
      <w:r w:rsidR="00A91C03" w:rsidRPr="00AD4F89">
        <w:rPr>
          <w:sz w:val="22"/>
          <w:szCs w:val="22"/>
        </w:rPr>
        <w:t xml:space="preserve"> </w:t>
      </w:r>
      <w:r w:rsidR="00ED1E8C" w:rsidRPr="00AD4F89">
        <w:rPr>
          <w:sz w:val="22"/>
          <w:szCs w:val="22"/>
        </w:rPr>
        <w:t>реквизиты</w:t>
      </w:r>
      <w:r w:rsidR="00A91C03" w:rsidRPr="00AD4F89">
        <w:rPr>
          <w:sz w:val="22"/>
          <w:szCs w:val="22"/>
        </w:rPr>
        <w:t xml:space="preserve"> </w:t>
      </w:r>
      <w:r w:rsidR="00CE1312" w:rsidRPr="00AD4F89">
        <w:rPr>
          <w:sz w:val="22"/>
          <w:szCs w:val="22"/>
        </w:rPr>
        <w:t>С</w:t>
      </w:r>
      <w:r w:rsidR="00ED1E8C" w:rsidRPr="00AD4F89">
        <w:rPr>
          <w:sz w:val="22"/>
          <w:szCs w:val="22"/>
        </w:rPr>
        <w:t>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701"/>
      </w:tblGrid>
      <w:tr w:rsidR="00B82779" w:rsidRPr="00AD4F89" w:rsidTr="00B17631">
        <w:tc>
          <w:tcPr>
            <w:tcW w:w="4926" w:type="dxa"/>
          </w:tcPr>
          <w:p w:rsidR="00B82779" w:rsidRPr="00AD4F89" w:rsidRDefault="00B82779" w:rsidP="00B82779">
            <w:pPr>
              <w:jc w:val="center"/>
              <w:rPr>
                <w:bCs/>
                <w:sz w:val="19"/>
                <w:szCs w:val="19"/>
              </w:rPr>
            </w:pPr>
            <w:r w:rsidRPr="00AD4F89">
              <w:rPr>
                <w:bCs/>
                <w:sz w:val="19"/>
                <w:szCs w:val="19"/>
              </w:rPr>
              <w:t>ЗАКАЗЧИК:</w:t>
            </w:r>
          </w:p>
          <w:p w:rsidR="00B82779" w:rsidRPr="00AD4F89" w:rsidRDefault="00B82779" w:rsidP="00B82779">
            <w:pPr>
              <w:jc w:val="both"/>
              <w:rPr>
                <w:bCs/>
                <w:sz w:val="19"/>
                <w:szCs w:val="19"/>
              </w:rPr>
            </w:pPr>
            <w:r w:rsidRPr="00AD4F89">
              <w:rPr>
                <w:bCs/>
                <w:sz w:val="19"/>
                <w:szCs w:val="19"/>
              </w:rPr>
              <w:t>областное государственное казенное учреждение «Центр гражданской обороны и защиты населения Челябинской области»</w:t>
            </w:r>
          </w:p>
          <w:p w:rsidR="00B82779" w:rsidRPr="00AD4F89" w:rsidRDefault="00B82779" w:rsidP="00B82779">
            <w:pPr>
              <w:jc w:val="both"/>
              <w:rPr>
                <w:bCs/>
                <w:sz w:val="19"/>
                <w:szCs w:val="19"/>
              </w:rPr>
            </w:pPr>
          </w:p>
          <w:p w:rsidR="00B82779" w:rsidRPr="00AD4F89" w:rsidRDefault="00B82779" w:rsidP="00B82779">
            <w:pPr>
              <w:jc w:val="both"/>
              <w:rPr>
                <w:bCs/>
                <w:sz w:val="19"/>
                <w:szCs w:val="19"/>
              </w:rPr>
            </w:pPr>
            <w:r w:rsidRPr="00AD4F89">
              <w:rPr>
                <w:bCs/>
                <w:sz w:val="19"/>
                <w:szCs w:val="19"/>
              </w:rPr>
              <w:t xml:space="preserve">Юридический адрес: 454081, Челябинская обл., </w:t>
            </w:r>
          </w:p>
          <w:p w:rsidR="00B82779" w:rsidRPr="00AD4F89" w:rsidRDefault="00B82779" w:rsidP="00B82779">
            <w:pPr>
              <w:jc w:val="both"/>
              <w:rPr>
                <w:bCs/>
                <w:sz w:val="19"/>
                <w:szCs w:val="19"/>
              </w:rPr>
            </w:pPr>
            <w:r w:rsidRPr="00AD4F89">
              <w:rPr>
                <w:bCs/>
                <w:sz w:val="19"/>
                <w:szCs w:val="19"/>
              </w:rPr>
              <w:t>г. Челябинск, ул. Механическая, д. 65</w:t>
            </w:r>
          </w:p>
          <w:p w:rsidR="00B82779" w:rsidRPr="00AD4F89" w:rsidRDefault="00B82779" w:rsidP="00B82779">
            <w:pPr>
              <w:jc w:val="both"/>
              <w:rPr>
                <w:bCs/>
                <w:sz w:val="19"/>
                <w:szCs w:val="19"/>
              </w:rPr>
            </w:pPr>
            <w:r w:rsidRPr="00AD4F89">
              <w:rPr>
                <w:bCs/>
                <w:sz w:val="19"/>
                <w:szCs w:val="19"/>
              </w:rPr>
              <w:t xml:space="preserve">Почтовый адрес: 454074, Челябинская обл., </w:t>
            </w:r>
          </w:p>
          <w:p w:rsidR="00B82779" w:rsidRPr="00AD4F89" w:rsidRDefault="00B82779" w:rsidP="00B82779">
            <w:pPr>
              <w:jc w:val="both"/>
              <w:rPr>
                <w:bCs/>
                <w:sz w:val="19"/>
                <w:szCs w:val="19"/>
              </w:rPr>
            </w:pPr>
            <w:r w:rsidRPr="00AD4F89">
              <w:rPr>
                <w:bCs/>
                <w:sz w:val="19"/>
                <w:szCs w:val="19"/>
              </w:rPr>
              <w:t>г. Челябинск, ул. Механическая, д. 65</w:t>
            </w:r>
          </w:p>
          <w:p w:rsidR="00B82779" w:rsidRPr="00AD4F89" w:rsidRDefault="00B82779" w:rsidP="00B82779">
            <w:pPr>
              <w:jc w:val="both"/>
              <w:rPr>
                <w:bCs/>
                <w:sz w:val="19"/>
                <w:szCs w:val="19"/>
              </w:rPr>
            </w:pPr>
            <w:r w:rsidRPr="00AD4F89">
              <w:rPr>
                <w:bCs/>
                <w:sz w:val="19"/>
                <w:szCs w:val="19"/>
              </w:rPr>
              <w:t>ИНН 7447050477 / КПП 744701001</w:t>
            </w:r>
          </w:p>
          <w:p w:rsidR="00B82779" w:rsidRPr="00AD4F89" w:rsidRDefault="00B82779" w:rsidP="00B82779">
            <w:pPr>
              <w:jc w:val="both"/>
              <w:rPr>
                <w:bCs/>
                <w:sz w:val="19"/>
                <w:szCs w:val="19"/>
              </w:rPr>
            </w:pPr>
            <w:r w:rsidRPr="00AD4F89">
              <w:rPr>
                <w:bCs/>
                <w:sz w:val="19"/>
                <w:szCs w:val="19"/>
              </w:rPr>
              <w:t>ОГРН 1027402321759</w:t>
            </w:r>
          </w:p>
          <w:p w:rsidR="00B82779" w:rsidRPr="00AD4F89" w:rsidRDefault="00B82779" w:rsidP="00B82779">
            <w:pPr>
              <w:jc w:val="both"/>
              <w:rPr>
                <w:bCs/>
                <w:sz w:val="19"/>
                <w:szCs w:val="19"/>
              </w:rPr>
            </w:pPr>
            <w:r w:rsidRPr="00AD4F89">
              <w:rPr>
                <w:bCs/>
                <w:sz w:val="19"/>
                <w:szCs w:val="19"/>
              </w:rPr>
              <w:t>л/с 03106200124ОБ Министерство финансов Челябинской области (ОГКУ «ЦГО»)</w:t>
            </w:r>
          </w:p>
          <w:p w:rsidR="00B82779" w:rsidRPr="00AD4F89" w:rsidRDefault="00B82779" w:rsidP="00B82779">
            <w:pPr>
              <w:jc w:val="both"/>
              <w:rPr>
                <w:bCs/>
                <w:iCs/>
                <w:sz w:val="19"/>
                <w:szCs w:val="19"/>
              </w:rPr>
            </w:pPr>
            <w:r w:rsidRPr="00AD4F89">
              <w:rPr>
                <w:bCs/>
                <w:iCs/>
                <w:sz w:val="19"/>
                <w:szCs w:val="19"/>
              </w:rPr>
              <w:t>ЕКС (корр. счет):</w:t>
            </w:r>
            <w:r w:rsidRPr="00AD4F89">
              <w:rPr>
                <w:bCs/>
                <w:iCs/>
                <w:sz w:val="19"/>
                <w:szCs w:val="19"/>
                <w:lang w:val="en-US"/>
              </w:rPr>
              <w:t> </w:t>
            </w:r>
            <w:r w:rsidRPr="00AD4F89">
              <w:rPr>
                <w:bCs/>
                <w:iCs/>
                <w:sz w:val="19"/>
                <w:szCs w:val="19"/>
              </w:rPr>
              <w:t>40102810645370000062</w:t>
            </w:r>
          </w:p>
          <w:p w:rsidR="00B82779" w:rsidRPr="00AD4F89" w:rsidRDefault="00B82779" w:rsidP="00B82779">
            <w:pPr>
              <w:jc w:val="both"/>
              <w:rPr>
                <w:bCs/>
                <w:sz w:val="19"/>
                <w:szCs w:val="19"/>
              </w:rPr>
            </w:pPr>
            <w:r w:rsidRPr="00AD4F89">
              <w:rPr>
                <w:bCs/>
                <w:sz w:val="19"/>
                <w:szCs w:val="19"/>
              </w:rPr>
              <w:t>Казначейский счет:</w:t>
            </w:r>
            <w:r w:rsidRPr="00AD4F89">
              <w:rPr>
                <w:bCs/>
                <w:sz w:val="19"/>
                <w:szCs w:val="19"/>
                <w:lang w:val="en-US"/>
              </w:rPr>
              <w:t> </w:t>
            </w:r>
            <w:r w:rsidRPr="00AD4F89">
              <w:rPr>
                <w:bCs/>
                <w:sz w:val="19"/>
                <w:szCs w:val="19"/>
              </w:rPr>
              <w:t>03221643750000006900</w:t>
            </w:r>
          </w:p>
          <w:p w:rsidR="00B82779" w:rsidRPr="00AD4F89" w:rsidRDefault="00B82779" w:rsidP="00B82779">
            <w:pPr>
              <w:jc w:val="both"/>
              <w:rPr>
                <w:bCs/>
                <w:sz w:val="19"/>
                <w:szCs w:val="19"/>
              </w:rPr>
            </w:pPr>
            <w:r w:rsidRPr="00AD4F89">
              <w:rPr>
                <w:bCs/>
                <w:sz w:val="19"/>
                <w:szCs w:val="19"/>
              </w:rPr>
              <w:t>Банк: ОТДЕЛЕНИЕ ЧЕЛЯБИНСК Банка России//УФК по Челябинской области г. Челябинск, БИК 017501500</w:t>
            </w:r>
          </w:p>
          <w:p w:rsidR="00B82779" w:rsidRPr="00AD4F89" w:rsidRDefault="00B82779" w:rsidP="00B82779">
            <w:pPr>
              <w:jc w:val="both"/>
              <w:rPr>
                <w:bCs/>
                <w:sz w:val="19"/>
                <w:szCs w:val="19"/>
              </w:rPr>
            </w:pPr>
          </w:p>
          <w:p w:rsidR="00B82779" w:rsidRPr="00AD4F89" w:rsidRDefault="00B82779" w:rsidP="00B82779">
            <w:pPr>
              <w:jc w:val="both"/>
              <w:rPr>
                <w:bCs/>
                <w:sz w:val="19"/>
                <w:szCs w:val="19"/>
              </w:rPr>
            </w:pPr>
            <w:r w:rsidRPr="00AD4F89">
              <w:rPr>
                <w:bCs/>
                <w:sz w:val="19"/>
                <w:szCs w:val="19"/>
              </w:rPr>
              <w:t>Адрес электронной почты: 74</w:t>
            </w:r>
            <w:proofErr w:type="spellStart"/>
            <w:r w:rsidRPr="00AD4F89">
              <w:rPr>
                <w:bCs/>
                <w:sz w:val="19"/>
                <w:szCs w:val="19"/>
                <w:lang w:val="en-US"/>
              </w:rPr>
              <w:t>schit</w:t>
            </w:r>
            <w:proofErr w:type="spellEnd"/>
            <w:r w:rsidRPr="00AD4F89">
              <w:rPr>
                <w:bCs/>
                <w:sz w:val="19"/>
                <w:szCs w:val="19"/>
              </w:rPr>
              <w:t>@</w:t>
            </w:r>
            <w:r w:rsidRPr="00AD4F89">
              <w:rPr>
                <w:bCs/>
                <w:sz w:val="19"/>
                <w:szCs w:val="19"/>
                <w:lang w:val="en-US"/>
              </w:rPr>
              <w:t>mail</w:t>
            </w:r>
            <w:r w:rsidRPr="00AD4F89">
              <w:rPr>
                <w:bCs/>
                <w:sz w:val="19"/>
                <w:szCs w:val="19"/>
              </w:rPr>
              <w:t>.</w:t>
            </w:r>
            <w:proofErr w:type="spellStart"/>
            <w:r w:rsidRPr="00AD4F89">
              <w:rPr>
                <w:bCs/>
                <w:sz w:val="19"/>
                <w:szCs w:val="19"/>
                <w:lang w:val="en-US"/>
              </w:rPr>
              <w:t>ru</w:t>
            </w:r>
            <w:proofErr w:type="spellEnd"/>
          </w:p>
          <w:p w:rsidR="00B82779" w:rsidRPr="00AD4F89" w:rsidRDefault="00B82779" w:rsidP="00B82779">
            <w:pPr>
              <w:jc w:val="both"/>
              <w:rPr>
                <w:bCs/>
                <w:sz w:val="19"/>
                <w:szCs w:val="19"/>
              </w:rPr>
            </w:pPr>
            <w:r w:rsidRPr="00AD4F89">
              <w:rPr>
                <w:bCs/>
                <w:sz w:val="19"/>
                <w:szCs w:val="19"/>
              </w:rPr>
              <w:t>тел</w:t>
            </w:r>
            <w:r w:rsidRPr="00AD4F89">
              <w:rPr>
                <w:bCs/>
                <w:sz w:val="19"/>
                <w:szCs w:val="19"/>
                <w:lang w:val="en-US"/>
              </w:rPr>
              <w:t>.</w:t>
            </w:r>
            <w:r w:rsidRPr="00AD4F89">
              <w:rPr>
                <w:bCs/>
                <w:sz w:val="19"/>
                <w:szCs w:val="19"/>
              </w:rPr>
              <w:t>: (351) 214-21-45</w:t>
            </w:r>
          </w:p>
          <w:p w:rsidR="00B82779" w:rsidRPr="00AD4F89" w:rsidRDefault="00B82779" w:rsidP="00B82779">
            <w:pPr>
              <w:jc w:val="both"/>
              <w:rPr>
                <w:sz w:val="19"/>
                <w:szCs w:val="19"/>
              </w:rPr>
            </w:pPr>
          </w:p>
        </w:tc>
        <w:tc>
          <w:tcPr>
            <w:tcW w:w="4701" w:type="dxa"/>
          </w:tcPr>
          <w:p w:rsidR="00B82779" w:rsidRPr="00AD4F89" w:rsidRDefault="00A91C03" w:rsidP="00B82779">
            <w:pPr>
              <w:jc w:val="center"/>
              <w:rPr>
                <w:sz w:val="19"/>
                <w:szCs w:val="19"/>
              </w:rPr>
            </w:pPr>
            <w:r w:rsidRPr="00AD4F89">
              <w:rPr>
                <w:bCs/>
                <w:sz w:val="19"/>
                <w:szCs w:val="19"/>
              </w:rPr>
              <w:t>ПОДРЯДЧИК</w:t>
            </w:r>
            <w:r w:rsidR="00B82779" w:rsidRPr="00AD4F89">
              <w:rPr>
                <w:sz w:val="19"/>
                <w:szCs w:val="19"/>
              </w:rPr>
              <w:t>:</w:t>
            </w:r>
          </w:p>
          <w:p w:rsidR="00B82779" w:rsidRPr="00AD4F89" w:rsidRDefault="00B82779" w:rsidP="00B82779">
            <w:pPr>
              <w:jc w:val="both"/>
              <w:rPr>
                <w:bCs/>
                <w:sz w:val="19"/>
                <w:szCs w:val="19"/>
              </w:rPr>
            </w:pPr>
          </w:p>
        </w:tc>
      </w:tr>
    </w:tbl>
    <w:p w:rsidR="00ED1E8C" w:rsidRPr="00AD4F89" w:rsidRDefault="00ED1E8C" w:rsidP="00ED1E8C">
      <w:pPr>
        <w:widowControl w:val="0"/>
        <w:autoSpaceDE w:val="0"/>
        <w:autoSpaceDN w:val="0"/>
        <w:jc w:val="both"/>
        <w:rPr>
          <w:rFonts w:ascii="Courier New" w:hAnsi="Courier New" w:cs="Courier New"/>
          <w:sz w:val="22"/>
          <w:szCs w:val="22"/>
        </w:rPr>
      </w:pPr>
    </w:p>
    <w:p w:rsidR="0037437C" w:rsidRPr="00AD4F89" w:rsidRDefault="0037437C" w:rsidP="00745A96">
      <w:pPr>
        <w:widowControl w:val="0"/>
        <w:autoSpaceDE w:val="0"/>
        <w:autoSpaceDN w:val="0"/>
        <w:jc w:val="right"/>
        <w:outlineLvl w:val="1"/>
        <w:rPr>
          <w:sz w:val="22"/>
          <w:szCs w:val="22"/>
        </w:rPr>
        <w:sectPr w:rsidR="0037437C" w:rsidRPr="00AD4F89" w:rsidSect="001013FE">
          <w:footerReference w:type="default" r:id="rId9"/>
          <w:pgSz w:w="11906" w:h="16838"/>
          <w:pgMar w:top="851" w:right="851" w:bottom="851" w:left="1418" w:header="709" w:footer="709" w:gutter="0"/>
          <w:cols w:space="708"/>
          <w:docGrid w:linePitch="360"/>
        </w:sectPr>
      </w:pPr>
    </w:p>
    <w:p w:rsidR="00090F5B" w:rsidRPr="00AD4F89" w:rsidRDefault="00745A96" w:rsidP="00B17631">
      <w:pPr>
        <w:widowControl w:val="0"/>
        <w:autoSpaceDE w:val="0"/>
        <w:autoSpaceDN w:val="0"/>
        <w:jc w:val="right"/>
        <w:outlineLvl w:val="1"/>
        <w:rPr>
          <w:sz w:val="22"/>
          <w:szCs w:val="22"/>
        </w:rPr>
      </w:pPr>
      <w:r w:rsidRPr="00AD4F89">
        <w:rPr>
          <w:sz w:val="22"/>
          <w:szCs w:val="22"/>
        </w:rPr>
        <w:lastRenderedPageBreak/>
        <w:t>Приложение</w:t>
      </w:r>
      <w:r w:rsidR="00090F5B" w:rsidRPr="00AD4F89">
        <w:rPr>
          <w:sz w:val="22"/>
          <w:szCs w:val="22"/>
        </w:rPr>
        <w:t>№ 1</w:t>
      </w:r>
    </w:p>
    <w:p w:rsidR="00745A96" w:rsidRPr="00AD4F89" w:rsidRDefault="00745A96" w:rsidP="00B17631">
      <w:pPr>
        <w:widowControl w:val="0"/>
        <w:autoSpaceDE w:val="0"/>
        <w:autoSpaceDN w:val="0"/>
        <w:jc w:val="right"/>
        <w:outlineLvl w:val="1"/>
        <w:rPr>
          <w:sz w:val="22"/>
          <w:szCs w:val="22"/>
        </w:rPr>
      </w:pPr>
      <w:r w:rsidRPr="00AD4F89">
        <w:rPr>
          <w:sz w:val="22"/>
          <w:szCs w:val="22"/>
        </w:rPr>
        <w:t>к государственному контракту</w:t>
      </w:r>
      <w:r w:rsidR="00090F5B" w:rsidRPr="00AD4F89">
        <w:rPr>
          <w:sz w:val="22"/>
          <w:szCs w:val="22"/>
        </w:rPr>
        <w:t>№</w:t>
      </w:r>
      <w:r w:rsidRPr="00AD4F89">
        <w:rPr>
          <w:sz w:val="22"/>
          <w:szCs w:val="22"/>
        </w:rPr>
        <w:t xml:space="preserve"> __</w:t>
      </w:r>
    </w:p>
    <w:p w:rsidR="00057651" w:rsidRPr="00AD4F89" w:rsidRDefault="00057651" w:rsidP="00057651">
      <w:pPr>
        <w:jc w:val="center"/>
        <w:rPr>
          <w:bCs/>
        </w:rPr>
      </w:pPr>
    </w:p>
    <w:p w:rsidR="00057651" w:rsidRPr="00AD4F89" w:rsidRDefault="00A16CE9" w:rsidP="00057651">
      <w:pPr>
        <w:jc w:val="center"/>
        <w:rPr>
          <w:bCs/>
          <w:sz w:val="22"/>
          <w:szCs w:val="22"/>
        </w:rPr>
      </w:pPr>
      <w:r w:rsidRPr="00AD4F89">
        <w:rPr>
          <w:bCs/>
          <w:sz w:val="22"/>
          <w:szCs w:val="22"/>
        </w:rPr>
        <w:t>ТЕХНИЧЕСКОЕ ЗАДАНИЕ</w:t>
      </w:r>
    </w:p>
    <w:p w:rsidR="005F10F6" w:rsidRPr="00AD4F89" w:rsidRDefault="005F10F6" w:rsidP="00057651">
      <w:pPr>
        <w:jc w:val="center"/>
        <w:rPr>
          <w:bCs/>
          <w:sz w:val="22"/>
          <w:szCs w:val="22"/>
        </w:rPr>
      </w:pPr>
    </w:p>
    <w:p w:rsidR="00AD4F89" w:rsidRDefault="00AD4F89" w:rsidP="00AD4F89">
      <w:pPr>
        <w:widowControl w:val="0"/>
        <w:ind w:firstLine="709"/>
        <w:jc w:val="both"/>
        <w:rPr>
          <w:sz w:val="22"/>
          <w:szCs w:val="22"/>
          <w:lang w:bidi="ru-RU"/>
        </w:rPr>
      </w:pPr>
      <w:r w:rsidRPr="00B22C25">
        <w:rPr>
          <w:rStyle w:val="2ff"/>
          <w:b/>
          <w:bCs/>
          <w:sz w:val="22"/>
          <w:szCs w:val="22"/>
          <w:u w:val="single"/>
        </w:rPr>
        <w:t>Объект закупки (предмет контракта):</w:t>
      </w:r>
      <w:bookmarkStart w:id="13" w:name="__DdeLink__1557_264503618_Копия_1"/>
      <w:bookmarkStart w:id="14" w:name="_Hlk199247894"/>
      <w:bookmarkEnd w:id="13"/>
      <w:r w:rsidRPr="00FE180F">
        <w:rPr>
          <w:rStyle w:val="2ff"/>
          <w:sz w:val="22"/>
          <w:szCs w:val="22"/>
        </w:rPr>
        <w:t xml:space="preserve"> </w:t>
      </w:r>
      <w:r w:rsidRPr="00CA2901">
        <w:rPr>
          <w:sz w:val="22"/>
          <w:szCs w:val="22"/>
          <w:lang w:bidi="ru-RU"/>
        </w:rPr>
        <w:t xml:space="preserve">Работы </w:t>
      </w:r>
      <w:bookmarkStart w:id="15" w:name="_Hlk199494656"/>
      <w:r w:rsidRPr="00CA2901">
        <w:rPr>
          <w:sz w:val="22"/>
          <w:szCs w:val="22"/>
          <w:lang w:bidi="ru-RU"/>
        </w:rPr>
        <w:t xml:space="preserve">по строительству </w:t>
      </w:r>
      <w:r w:rsidRPr="00FE180F">
        <w:rPr>
          <w:sz w:val="22"/>
          <w:szCs w:val="22"/>
          <w:lang w:bidi="ru-RU"/>
        </w:rPr>
        <w:t xml:space="preserve">стационарного </w:t>
      </w:r>
      <w:r w:rsidRPr="00CA2901">
        <w:rPr>
          <w:sz w:val="22"/>
          <w:szCs w:val="22"/>
          <w:lang w:bidi="ru-RU"/>
        </w:rPr>
        <w:t xml:space="preserve">некапитального сооружения </w:t>
      </w:r>
      <w:bookmarkEnd w:id="14"/>
      <w:r w:rsidRPr="00CA2901">
        <w:rPr>
          <w:sz w:val="22"/>
          <w:szCs w:val="22"/>
          <w:lang w:bidi="ru-RU"/>
        </w:rPr>
        <w:t xml:space="preserve">по проекту: </w:t>
      </w:r>
      <w:r w:rsidRPr="00B22C25">
        <w:rPr>
          <w:sz w:val="22"/>
          <w:szCs w:val="22"/>
          <w:lang w:bidi="ru-RU"/>
        </w:rPr>
        <w:t xml:space="preserve">Размещение модуль-контейнера для временного хранения РАО </w:t>
      </w:r>
      <w:r w:rsidRPr="00CA2901">
        <w:rPr>
          <w:sz w:val="22"/>
          <w:szCs w:val="22"/>
          <w:lang w:bidi="ru-RU"/>
        </w:rPr>
        <w:t>на территории</w:t>
      </w:r>
      <w:r w:rsidRPr="00B22C25">
        <w:rPr>
          <w:sz w:val="22"/>
          <w:szCs w:val="22"/>
          <w:lang w:bidi="ru-RU"/>
        </w:rPr>
        <w:t xml:space="preserve"> областного государственного казенного учреждения «Центр гражданской обороны и защиты населения Челябинской области» </w:t>
      </w:r>
      <w:bookmarkEnd w:id="15"/>
      <w:r w:rsidRPr="00B22C25">
        <w:rPr>
          <w:sz w:val="22"/>
          <w:szCs w:val="22"/>
          <w:lang w:bidi="ru-RU"/>
        </w:rPr>
        <w:t>(далее – работы</w:t>
      </w:r>
      <w:r>
        <w:rPr>
          <w:sz w:val="22"/>
          <w:szCs w:val="22"/>
          <w:lang w:bidi="ru-RU"/>
        </w:rPr>
        <w:t>, проект</w:t>
      </w:r>
      <w:r w:rsidRPr="00B22C25">
        <w:rPr>
          <w:sz w:val="22"/>
          <w:szCs w:val="22"/>
          <w:lang w:bidi="ru-RU"/>
        </w:rPr>
        <w:t xml:space="preserve">). </w:t>
      </w:r>
    </w:p>
    <w:p w:rsidR="00AD4F89" w:rsidRDefault="00AD4F89" w:rsidP="00AD4F89">
      <w:pPr>
        <w:widowControl w:val="0"/>
        <w:ind w:firstLine="709"/>
        <w:jc w:val="both"/>
        <w:rPr>
          <w:sz w:val="22"/>
          <w:szCs w:val="22"/>
          <w:lang w:bidi="ru-RU"/>
        </w:rPr>
      </w:pPr>
      <w:r w:rsidRPr="00CA2901">
        <w:rPr>
          <w:sz w:val="22"/>
          <w:szCs w:val="22"/>
          <w:lang w:bidi="ru-RU"/>
        </w:rPr>
        <w:t>Код по ОКПД2: 41.20.40.112</w:t>
      </w:r>
      <w:r>
        <w:rPr>
          <w:sz w:val="22"/>
          <w:szCs w:val="22"/>
          <w:lang w:bidi="ru-RU"/>
        </w:rPr>
        <w:t xml:space="preserve"> </w:t>
      </w:r>
      <w:r w:rsidRPr="00CA2901">
        <w:rPr>
          <w:sz w:val="22"/>
          <w:szCs w:val="22"/>
          <w:lang w:bidi="ru-RU"/>
        </w:rPr>
        <w:t>Работы строительные по возведению пунктов хранения, хранилищ радиоактивных отходов</w:t>
      </w:r>
      <w:r>
        <w:rPr>
          <w:sz w:val="22"/>
          <w:szCs w:val="22"/>
          <w:lang w:bidi="ru-RU"/>
        </w:rPr>
        <w:t>.</w:t>
      </w:r>
    </w:p>
    <w:p w:rsidR="00AD4F89" w:rsidRPr="00B22C25" w:rsidRDefault="00AD4F89" w:rsidP="00AD4F89">
      <w:pPr>
        <w:widowControl w:val="0"/>
        <w:spacing w:before="120" w:after="120"/>
        <w:ind w:firstLine="709"/>
        <w:jc w:val="both"/>
        <w:rPr>
          <w:sz w:val="22"/>
          <w:szCs w:val="22"/>
        </w:rPr>
      </w:pPr>
      <w:r w:rsidRPr="00B22C25">
        <w:rPr>
          <w:b/>
          <w:sz w:val="22"/>
          <w:szCs w:val="22"/>
          <w:u w:val="single"/>
        </w:rPr>
        <w:t>Срок выполнения работ</w:t>
      </w:r>
      <w:r w:rsidRPr="00B22C25">
        <w:rPr>
          <w:b/>
          <w:sz w:val="22"/>
          <w:szCs w:val="22"/>
        </w:rPr>
        <w:t>:</w:t>
      </w:r>
      <w:bookmarkStart w:id="16" w:name="_Hlk13646556"/>
      <w:r>
        <w:rPr>
          <w:b/>
          <w:sz w:val="22"/>
          <w:szCs w:val="22"/>
        </w:rPr>
        <w:t xml:space="preserve"> </w:t>
      </w:r>
      <w:r w:rsidRPr="00B22C25">
        <w:rPr>
          <w:bCs/>
          <w:sz w:val="22"/>
          <w:szCs w:val="22"/>
        </w:rPr>
        <w:t xml:space="preserve">с </w:t>
      </w:r>
      <w:r>
        <w:rPr>
          <w:bCs/>
          <w:sz w:val="22"/>
          <w:szCs w:val="22"/>
        </w:rPr>
        <w:t>даты</w:t>
      </w:r>
      <w:r w:rsidRPr="00B22C25">
        <w:rPr>
          <w:bCs/>
          <w:sz w:val="22"/>
          <w:szCs w:val="22"/>
        </w:rPr>
        <w:t xml:space="preserve"> заключения контракта и</w:t>
      </w:r>
      <w:r w:rsidRPr="00B22C25">
        <w:rPr>
          <w:sz w:val="22"/>
          <w:szCs w:val="22"/>
        </w:rPr>
        <w:t xml:space="preserve"> не позднее 01.12.2025 года</w:t>
      </w:r>
      <w:bookmarkEnd w:id="16"/>
      <w:r w:rsidRPr="00B22C25">
        <w:rPr>
          <w:bCs/>
          <w:sz w:val="22"/>
          <w:szCs w:val="22"/>
        </w:rPr>
        <w:t>.</w:t>
      </w:r>
      <w:r>
        <w:rPr>
          <w:bCs/>
          <w:sz w:val="22"/>
          <w:szCs w:val="22"/>
        </w:rPr>
        <w:t xml:space="preserve"> </w:t>
      </w:r>
      <w:r w:rsidRPr="005F10F6">
        <w:rPr>
          <w:bCs/>
          <w:sz w:val="22"/>
          <w:szCs w:val="22"/>
        </w:rPr>
        <w:t>Отдельные этапы исполнения контракта не предусмотрены</w:t>
      </w:r>
      <w:r w:rsidRPr="00B22C25">
        <w:rPr>
          <w:bCs/>
          <w:sz w:val="22"/>
          <w:szCs w:val="22"/>
        </w:rPr>
        <w:t>.</w:t>
      </w:r>
    </w:p>
    <w:p w:rsidR="00381FFF" w:rsidRDefault="00AD4F89" w:rsidP="00AD4F89">
      <w:pPr>
        <w:widowControl w:val="0"/>
        <w:spacing w:after="120"/>
        <w:ind w:firstLine="708"/>
        <w:jc w:val="both"/>
        <w:rPr>
          <w:bCs/>
          <w:sz w:val="22"/>
          <w:szCs w:val="22"/>
        </w:rPr>
      </w:pPr>
      <w:r w:rsidRPr="00B22C25">
        <w:rPr>
          <w:b/>
          <w:sz w:val="22"/>
          <w:szCs w:val="22"/>
          <w:u w:val="single"/>
        </w:rPr>
        <w:t>Место выполнения работ</w:t>
      </w:r>
      <w:r w:rsidRPr="00B22C25">
        <w:rPr>
          <w:b/>
          <w:sz w:val="22"/>
          <w:szCs w:val="22"/>
        </w:rPr>
        <w:t>:</w:t>
      </w:r>
      <w:bookmarkStart w:id="17" w:name="_Hlk199495556"/>
      <w:r>
        <w:rPr>
          <w:b/>
          <w:sz w:val="22"/>
          <w:szCs w:val="22"/>
        </w:rPr>
        <w:t xml:space="preserve"> </w:t>
      </w:r>
      <w:r w:rsidR="00381FFF" w:rsidRPr="002D5633">
        <w:rPr>
          <w:bCs/>
          <w:sz w:val="22"/>
          <w:szCs w:val="22"/>
        </w:rPr>
        <w:t xml:space="preserve">Челябинская </w:t>
      </w:r>
      <w:proofErr w:type="spellStart"/>
      <w:r w:rsidR="00381FFF" w:rsidRPr="002D5633">
        <w:rPr>
          <w:bCs/>
          <w:sz w:val="22"/>
          <w:szCs w:val="22"/>
        </w:rPr>
        <w:t>обл</w:t>
      </w:r>
      <w:proofErr w:type="spellEnd"/>
      <w:r w:rsidR="00381FFF" w:rsidRPr="002D5633">
        <w:rPr>
          <w:bCs/>
          <w:sz w:val="22"/>
          <w:szCs w:val="22"/>
        </w:rPr>
        <w:t xml:space="preserve">, </w:t>
      </w:r>
      <w:proofErr w:type="spellStart"/>
      <w:r w:rsidR="00381FFF" w:rsidRPr="002D5633">
        <w:rPr>
          <w:bCs/>
          <w:sz w:val="22"/>
          <w:szCs w:val="22"/>
        </w:rPr>
        <w:t>Еманжелинский</w:t>
      </w:r>
      <w:proofErr w:type="spellEnd"/>
      <w:r w:rsidR="00381FFF" w:rsidRPr="002D5633">
        <w:rPr>
          <w:bCs/>
          <w:sz w:val="22"/>
          <w:szCs w:val="22"/>
        </w:rPr>
        <w:t xml:space="preserve"> </w:t>
      </w:r>
      <w:proofErr w:type="spellStart"/>
      <w:r w:rsidR="00381FFF" w:rsidRPr="002D5633">
        <w:rPr>
          <w:bCs/>
          <w:sz w:val="22"/>
          <w:szCs w:val="22"/>
        </w:rPr>
        <w:t>м.р</w:t>
      </w:r>
      <w:proofErr w:type="spellEnd"/>
      <w:r w:rsidR="00381FFF" w:rsidRPr="002D5633">
        <w:rPr>
          <w:bCs/>
          <w:sz w:val="22"/>
          <w:szCs w:val="22"/>
        </w:rPr>
        <w:t xml:space="preserve">-н, Зауральское </w:t>
      </w:r>
      <w:proofErr w:type="spellStart"/>
      <w:r w:rsidR="00381FFF" w:rsidRPr="002D5633">
        <w:rPr>
          <w:bCs/>
          <w:sz w:val="22"/>
          <w:szCs w:val="22"/>
        </w:rPr>
        <w:t>г.п</w:t>
      </w:r>
      <w:proofErr w:type="spellEnd"/>
      <w:r w:rsidR="00381FFF" w:rsidRPr="002D5633">
        <w:rPr>
          <w:bCs/>
          <w:sz w:val="22"/>
          <w:szCs w:val="22"/>
        </w:rPr>
        <w:t xml:space="preserve">., Зауральский </w:t>
      </w:r>
      <w:proofErr w:type="spellStart"/>
      <w:r w:rsidR="00381FFF" w:rsidRPr="002D5633">
        <w:rPr>
          <w:bCs/>
          <w:sz w:val="22"/>
          <w:szCs w:val="22"/>
        </w:rPr>
        <w:t>рп</w:t>
      </w:r>
      <w:proofErr w:type="spellEnd"/>
      <w:r w:rsidR="00381FFF" w:rsidRPr="002D5633">
        <w:rPr>
          <w:bCs/>
          <w:sz w:val="22"/>
          <w:szCs w:val="22"/>
        </w:rPr>
        <w:t xml:space="preserve">, Горького </w:t>
      </w:r>
      <w:proofErr w:type="spellStart"/>
      <w:r w:rsidR="00381FFF" w:rsidRPr="002D5633">
        <w:rPr>
          <w:bCs/>
          <w:sz w:val="22"/>
          <w:szCs w:val="22"/>
        </w:rPr>
        <w:t>ул</w:t>
      </w:r>
      <w:proofErr w:type="spellEnd"/>
      <w:r w:rsidR="00381FFF" w:rsidRPr="002D5633">
        <w:rPr>
          <w:bCs/>
          <w:sz w:val="22"/>
          <w:szCs w:val="22"/>
        </w:rPr>
        <w:t>, 2А</w:t>
      </w:r>
      <w:r w:rsidRPr="00B22C25">
        <w:rPr>
          <w:bCs/>
          <w:sz w:val="22"/>
          <w:szCs w:val="22"/>
        </w:rPr>
        <w:t xml:space="preserve">. </w:t>
      </w:r>
    </w:p>
    <w:p w:rsidR="00AD4F89" w:rsidRPr="005F10F6" w:rsidRDefault="00AD4F89" w:rsidP="00AD4F89">
      <w:pPr>
        <w:widowControl w:val="0"/>
        <w:spacing w:after="120"/>
        <w:ind w:firstLine="708"/>
        <w:jc w:val="both"/>
        <w:rPr>
          <w:bCs/>
          <w:sz w:val="22"/>
          <w:szCs w:val="22"/>
        </w:rPr>
      </w:pPr>
      <w:r w:rsidRPr="00B22C25">
        <w:rPr>
          <w:bCs/>
          <w:sz w:val="22"/>
          <w:szCs w:val="22"/>
        </w:rPr>
        <w:t>Кадастровый номер: 74:28:0201005:0002</w:t>
      </w:r>
      <w:bookmarkEnd w:id="17"/>
      <w:r w:rsidR="00381FFF">
        <w:rPr>
          <w:bCs/>
          <w:sz w:val="22"/>
          <w:szCs w:val="22"/>
        </w:rPr>
        <w:t>.</w:t>
      </w:r>
    </w:p>
    <w:p w:rsidR="00AD4F89" w:rsidRPr="00B22C25" w:rsidRDefault="00AD4F89" w:rsidP="00AD4F89">
      <w:pPr>
        <w:widowControl w:val="0"/>
        <w:spacing w:after="120"/>
        <w:ind w:firstLine="708"/>
        <w:jc w:val="both"/>
        <w:rPr>
          <w:sz w:val="22"/>
          <w:szCs w:val="22"/>
        </w:rPr>
      </w:pPr>
      <w:r w:rsidRPr="00B22C25">
        <w:rPr>
          <w:b/>
          <w:bCs/>
          <w:sz w:val="22"/>
          <w:szCs w:val="22"/>
          <w:u w:val="single"/>
        </w:rPr>
        <w:t>Место приемки отчетной документации:</w:t>
      </w:r>
      <w:r w:rsidRPr="00B22C25">
        <w:rPr>
          <w:bCs/>
          <w:sz w:val="22"/>
          <w:szCs w:val="22"/>
        </w:rPr>
        <w:t xml:space="preserve"> г. Челябинск, ул. Железнодорожная, д. 7, 3 этаж (приемная).</w:t>
      </w:r>
    </w:p>
    <w:p w:rsidR="00AD4F89" w:rsidRPr="00B22C25" w:rsidRDefault="00AD4F89" w:rsidP="00AD4F89">
      <w:pPr>
        <w:pStyle w:val="2ff1"/>
        <w:shd w:val="clear" w:color="auto" w:fill="auto"/>
        <w:spacing w:before="0" w:line="240" w:lineRule="auto"/>
        <w:ind w:firstLine="708"/>
        <w:jc w:val="both"/>
        <w:rPr>
          <w:sz w:val="22"/>
          <w:szCs w:val="22"/>
        </w:rPr>
      </w:pPr>
      <w:r w:rsidRPr="00B22C25">
        <w:rPr>
          <w:rStyle w:val="2ff"/>
          <w:b/>
          <w:bCs/>
          <w:sz w:val="22"/>
          <w:szCs w:val="22"/>
          <w:u w:val="single"/>
        </w:rPr>
        <w:t xml:space="preserve">Цена государственного контракта: </w:t>
      </w:r>
      <w:r w:rsidRPr="00B22C25">
        <w:rPr>
          <w:rStyle w:val="2ff"/>
          <w:sz w:val="22"/>
          <w:szCs w:val="22"/>
        </w:rPr>
        <w:t>включает в себя все расходы</w:t>
      </w:r>
      <w:r w:rsidRPr="00B22C25">
        <w:rPr>
          <w:color w:val="000000"/>
          <w:sz w:val="22"/>
          <w:szCs w:val="22"/>
          <w:lang w:bidi="ru-RU"/>
        </w:rPr>
        <w:t xml:space="preserve"> и затраты Подрядчика, связанные с исполнением контракта, в том числе стоимость материалов, используемых при выполнении работ, транспортные и другие расходы, связанные с доставкой материалов </w:t>
      </w:r>
      <w:r w:rsidRPr="00B22C25">
        <w:rPr>
          <w:rStyle w:val="2ff"/>
          <w:sz w:val="22"/>
          <w:szCs w:val="22"/>
        </w:rPr>
        <w:t xml:space="preserve">в </w:t>
      </w:r>
      <w:r w:rsidRPr="00B22C25">
        <w:rPr>
          <w:color w:val="000000"/>
          <w:sz w:val="22"/>
          <w:szCs w:val="22"/>
          <w:lang w:bidi="ru-RU"/>
        </w:rPr>
        <w:t xml:space="preserve">место выполнения работ, расходы на эксплуатацию оборудования, строительной и иной техники, погрузочно-разгрузочные работы, уборку </w:t>
      </w:r>
      <w:r w:rsidR="00971740" w:rsidRPr="00971740">
        <w:rPr>
          <w:color w:val="000000"/>
          <w:sz w:val="22"/>
          <w:szCs w:val="22"/>
          <w:lang w:bidi="ru-RU"/>
        </w:rPr>
        <w:t xml:space="preserve">(вывоз) </w:t>
      </w:r>
      <w:r w:rsidRPr="00B22C25">
        <w:rPr>
          <w:color w:val="000000"/>
          <w:sz w:val="22"/>
          <w:szCs w:val="22"/>
          <w:lang w:bidi="ru-RU"/>
        </w:rPr>
        <w:t>строительного мусора, гарантийные расходы, а также таможенные пошлины, страхование, налоги, сборы и другие обязательные платежи, установленные законодательством РФ. Цена контракта является твердой и определяется на весь срок его исполнения за исключением случаев, предусмотренных статьей 95 Федерального закона от 05.04.2013 № 44-ФЗ.</w:t>
      </w:r>
    </w:p>
    <w:p w:rsidR="00AD4F89" w:rsidRPr="00806BD9" w:rsidRDefault="00AD4F89" w:rsidP="00AD4F89">
      <w:pPr>
        <w:widowControl w:val="0"/>
        <w:spacing w:before="120" w:after="120"/>
        <w:ind w:firstLine="708"/>
        <w:jc w:val="both"/>
        <w:rPr>
          <w:bCs/>
          <w:sz w:val="22"/>
          <w:szCs w:val="22"/>
        </w:rPr>
      </w:pPr>
      <w:r w:rsidRPr="004007C8">
        <w:rPr>
          <w:b/>
          <w:sz w:val="22"/>
          <w:szCs w:val="22"/>
          <w:u w:val="single"/>
        </w:rPr>
        <w:t>Цель выполнения работ:</w:t>
      </w:r>
      <w:r>
        <w:rPr>
          <w:b/>
          <w:sz w:val="22"/>
          <w:szCs w:val="22"/>
          <w:u w:val="single"/>
        </w:rPr>
        <w:t xml:space="preserve"> </w:t>
      </w:r>
      <w:r w:rsidRPr="004007C8">
        <w:rPr>
          <w:bCs/>
          <w:sz w:val="22"/>
          <w:szCs w:val="22"/>
        </w:rPr>
        <w:t xml:space="preserve">создание пункта временного хранения твердых </w:t>
      </w:r>
      <w:proofErr w:type="spellStart"/>
      <w:r w:rsidRPr="004007C8">
        <w:rPr>
          <w:bCs/>
          <w:sz w:val="22"/>
          <w:szCs w:val="22"/>
        </w:rPr>
        <w:t>низкоактивных</w:t>
      </w:r>
      <w:proofErr w:type="spellEnd"/>
      <w:r w:rsidRPr="004007C8">
        <w:rPr>
          <w:bCs/>
          <w:sz w:val="22"/>
          <w:szCs w:val="22"/>
        </w:rPr>
        <w:t xml:space="preserve"> и очень </w:t>
      </w:r>
      <w:proofErr w:type="spellStart"/>
      <w:r w:rsidRPr="004007C8">
        <w:rPr>
          <w:bCs/>
          <w:sz w:val="22"/>
          <w:szCs w:val="22"/>
        </w:rPr>
        <w:t>низкоактивных</w:t>
      </w:r>
      <w:proofErr w:type="spellEnd"/>
      <w:r w:rsidRPr="004007C8">
        <w:rPr>
          <w:bCs/>
          <w:sz w:val="22"/>
          <w:szCs w:val="22"/>
        </w:rPr>
        <w:t xml:space="preserve"> удаляемых радиоактивных отходов (далее – РАО) 4 класса.</w:t>
      </w:r>
    </w:p>
    <w:p w:rsidR="00AD4F89" w:rsidRPr="00B22C25" w:rsidRDefault="00AD4F89" w:rsidP="00AD4F89">
      <w:pPr>
        <w:widowControl w:val="0"/>
        <w:spacing w:before="120" w:after="120"/>
        <w:ind w:firstLine="708"/>
        <w:jc w:val="both"/>
        <w:rPr>
          <w:sz w:val="22"/>
          <w:szCs w:val="22"/>
        </w:rPr>
      </w:pPr>
      <w:r w:rsidRPr="00B22C25">
        <w:rPr>
          <w:b/>
          <w:sz w:val="22"/>
          <w:szCs w:val="22"/>
          <w:u w:val="single"/>
        </w:rPr>
        <w:t>Общие требования к организации работ</w:t>
      </w:r>
      <w:r w:rsidRPr="00B22C25">
        <w:rPr>
          <w:b/>
          <w:sz w:val="22"/>
          <w:szCs w:val="22"/>
        </w:rPr>
        <w:t xml:space="preserve">: </w:t>
      </w:r>
    </w:p>
    <w:p w:rsidR="00AD4F89" w:rsidRPr="00B22C25" w:rsidRDefault="00AD4F89" w:rsidP="00AD4F89">
      <w:pPr>
        <w:widowControl w:val="0"/>
        <w:ind w:firstLine="708"/>
        <w:jc w:val="both"/>
        <w:rPr>
          <w:sz w:val="22"/>
          <w:szCs w:val="22"/>
        </w:rPr>
      </w:pPr>
      <w:r w:rsidRPr="00B22C25">
        <w:rPr>
          <w:bCs/>
          <w:sz w:val="22"/>
          <w:szCs w:val="22"/>
        </w:rPr>
        <w:t>В течение 3 (трех) рабочих дней с момента заключения контракта Подрядчик обязан предоставить:</w:t>
      </w:r>
    </w:p>
    <w:p w:rsidR="00AD4F89" w:rsidRPr="005F10F6" w:rsidRDefault="00AD4F89" w:rsidP="00AD4F89">
      <w:pPr>
        <w:widowControl w:val="0"/>
        <w:ind w:firstLine="708"/>
        <w:jc w:val="both"/>
        <w:rPr>
          <w:bCs/>
          <w:sz w:val="22"/>
          <w:szCs w:val="22"/>
        </w:rPr>
      </w:pPr>
      <w:r w:rsidRPr="00B22C25">
        <w:rPr>
          <w:bCs/>
          <w:sz w:val="22"/>
          <w:szCs w:val="22"/>
        </w:rPr>
        <w:t xml:space="preserve">- график </w:t>
      </w:r>
      <w:r w:rsidRPr="005F10F6">
        <w:rPr>
          <w:bCs/>
          <w:sz w:val="22"/>
          <w:szCs w:val="22"/>
        </w:rPr>
        <w:t>выполнения</w:t>
      </w:r>
      <w:r w:rsidRPr="00B22C25">
        <w:rPr>
          <w:bCs/>
          <w:sz w:val="22"/>
          <w:szCs w:val="22"/>
        </w:rPr>
        <w:t xml:space="preserve"> работ (для согласования Заказчиком</w:t>
      </w:r>
      <w:r w:rsidRPr="005F10F6">
        <w:rPr>
          <w:bCs/>
          <w:sz w:val="22"/>
          <w:szCs w:val="22"/>
        </w:rPr>
        <w:t>, примерная форма приведена в Приложении № 1</w:t>
      </w:r>
      <w:r w:rsidRPr="00B22C25">
        <w:rPr>
          <w:bCs/>
          <w:sz w:val="22"/>
          <w:szCs w:val="22"/>
        </w:rPr>
        <w:t>);</w:t>
      </w:r>
    </w:p>
    <w:p w:rsidR="00AD4F89" w:rsidRPr="00B22C25" w:rsidRDefault="00AD4F89" w:rsidP="00AD4F89">
      <w:pPr>
        <w:widowControl w:val="0"/>
        <w:ind w:firstLine="708"/>
        <w:jc w:val="both"/>
        <w:rPr>
          <w:sz w:val="22"/>
          <w:szCs w:val="22"/>
        </w:rPr>
      </w:pPr>
      <w:r w:rsidRPr="00B22C25">
        <w:rPr>
          <w:bCs/>
          <w:sz w:val="22"/>
          <w:szCs w:val="22"/>
        </w:rPr>
        <w:t>- список представителей Подрядчика с указанием их полномочий, в том числе ответственного за производство работ, ответственных по вопросам охраны труда и техники безопасности, строительного контроля;</w:t>
      </w:r>
    </w:p>
    <w:p w:rsidR="00AD4F89" w:rsidRPr="00B22C25" w:rsidRDefault="00AD4F89" w:rsidP="00AD4F89">
      <w:pPr>
        <w:widowControl w:val="0"/>
        <w:ind w:firstLine="708"/>
        <w:jc w:val="both"/>
        <w:rPr>
          <w:sz w:val="22"/>
          <w:szCs w:val="22"/>
        </w:rPr>
      </w:pPr>
      <w:r w:rsidRPr="00B22C25">
        <w:rPr>
          <w:bCs/>
          <w:sz w:val="22"/>
          <w:szCs w:val="22"/>
        </w:rPr>
        <w:t>- список персонала (работников), транспортных средств, строительной и иной техники, задействованных для производства работ на Объекте.</w:t>
      </w:r>
    </w:p>
    <w:p w:rsidR="00AD4F89" w:rsidRPr="00B22C25" w:rsidRDefault="00AD4F89" w:rsidP="00AD4F89">
      <w:pPr>
        <w:widowControl w:val="0"/>
        <w:ind w:firstLine="708"/>
        <w:jc w:val="both"/>
        <w:rPr>
          <w:bCs/>
          <w:sz w:val="22"/>
          <w:szCs w:val="22"/>
        </w:rPr>
      </w:pPr>
      <w:r w:rsidRPr="00B22C25">
        <w:rPr>
          <w:bCs/>
          <w:sz w:val="22"/>
          <w:szCs w:val="22"/>
        </w:rPr>
        <w:t>Наименование, виды, объемы и сроки выполнения работ в графике выполнения работ должны соответствовать проектно</w:t>
      </w:r>
      <w:r>
        <w:rPr>
          <w:bCs/>
          <w:sz w:val="22"/>
          <w:szCs w:val="22"/>
        </w:rPr>
        <w:t xml:space="preserve">й </w:t>
      </w:r>
      <w:r w:rsidRPr="00B22C25">
        <w:rPr>
          <w:bCs/>
          <w:sz w:val="22"/>
          <w:szCs w:val="22"/>
        </w:rPr>
        <w:t>документации</w:t>
      </w:r>
      <w:r>
        <w:rPr>
          <w:bCs/>
          <w:sz w:val="22"/>
          <w:szCs w:val="22"/>
        </w:rPr>
        <w:t xml:space="preserve"> и </w:t>
      </w:r>
      <w:r w:rsidRPr="00B22C25">
        <w:rPr>
          <w:bCs/>
          <w:sz w:val="22"/>
          <w:szCs w:val="22"/>
        </w:rPr>
        <w:t xml:space="preserve">требованиям настоящего технического задания. </w:t>
      </w:r>
    </w:p>
    <w:p w:rsidR="00AD4F89" w:rsidRPr="00B22C25" w:rsidRDefault="00AD4F89" w:rsidP="00AD4F89">
      <w:pPr>
        <w:widowControl w:val="0"/>
        <w:ind w:firstLine="708"/>
        <w:jc w:val="both"/>
        <w:rPr>
          <w:bCs/>
          <w:sz w:val="22"/>
          <w:szCs w:val="22"/>
        </w:rPr>
      </w:pPr>
      <w:r w:rsidRPr="00B22C25">
        <w:rPr>
          <w:bCs/>
          <w:sz w:val="22"/>
          <w:szCs w:val="22"/>
        </w:rPr>
        <w:t>Подрядчик обязан выполнить работы в соответствии с градостроительным кодексом РФ, Гражданским кодексом РФ, Федеральным Законом от 22.07.2008</w:t>
      </w:r>
      <w:r w:rsidR="00381FFF">
        <w:rPr>
          <w:bCs/>
          <w:sz w:val="22"/>
          <w:szCs w:val="22"/>
        </w:rPr>
        <w:t xml:space="preserve"> </w:t>
      </w:r>
      <w:r w:rsidRPr="00B22C25">
        <w:rPr>
          <w:bCs/>
          <w:sz w:val="22"/>
          <w:szCs w:val="22"/>
        </w:rPr>
        <w:t>г. № 123-ФЗ «Технический регламент о требованиях пожарной безопасности».</w:t>
      </w:r>
    </w:p>
    <w:p w:rsidR="00AD4F89" w:rsidRPr="00B22C25" w:rsidRDefault="00AD4F89" w:rsidP="00AD4F89">
      <w:pPr>
        <w:pStyle w:val="2ff1"/>
        <w:shd w:val="clear" w:color="auto" w:fill="auto"/>
        <w:spacing w:before="0" w:line="240" w:lineRule="auto"/>
        <w:ind w:firstLine="708"/>
        <w:jc w:val="both"/>
        <w:rPr>
          <w:rStyle w:val="2ff"/>
          <w:sz w:val="22"/>
          <w:szCs w:val="22"/>
        </w:rPr>
      </w:pPr>
      <w:r w:rsidRPr="00B22C25">
        <w:rPr>
          <w:rStyle w:val="2ff"/>
          <w:sz w:val="22"/>
          <w:szCs w:val="22"/>
        </w:rPr>
        <w:t>Все виды, объемы и сроки выполнения работ в обязательном порядке согласовываются с Заказчиком. Подрядчик обязан осуществить выполнение работ в последовательности, установленной нормативами и правилами для данного вида работ с соблюдением технологического процесса.</w:t>
      </w:r>
    </w:p>
    <w:p w:rsidR="00AD4F89" w:rsidRPr="00F149EF" w:rsidRDefault="00AD4F89" w:rsidP="00AD4F89">
      <w:pPr>
        <w:widowControl w:val="0"/>
        <w:ind w:firstLine="708"/>
        <w:jc w:val="both"/>
        <w:rPr>
          <w:bCs/>
          <w:i/>
          <w:iCs/>
          <w:sz w:val="22"/>
          <w:szCs w:val="22"/>
          <w:highlight w:val="cyan"/>
        </w:rPr>
      </w:pPr>
      <w:r w:rsidRPr="00B22C25">
        <w:rPr>
          <w:bCs/>
          <w:sz w:val="22"/>
          <w:szCs w:val="22"/>
        </w:rPr>
        <w:t>Работы выполняются иждивением Подрядчика - из его материалов, его силами и средствами, либо с привлечением третьих лиц (субподрядчиков).</w:t>
      </w:r>
    </w:p>
    <w:p w:rsidR="00AD4F89" w:rsidRPr="00B22C25" w:rsidRDefault="00AD4F89" w:rsidP="00AD4F89">
      <w:pPr>
        <w:widowControl w:val="0"/>
        <w:ind w:firstLine="708"/>
        <w:contextualSpacing/>
        <w:jc w:val="both"/>
        <w:rPr>
          <w:bCs/>
          <w:sz w:val="22"/>
          <w:szCs w:val="22"/>
        </w:rPr>
      </w:pPr>
      <w:r w:rsidRPr="00B22C25">
        <w:rPr>
          <w:bCs/>
          <w:sz w:val="22"/>
          <w:szCs w:val="22"/>
        </w:rPr>
        <w:t>Подрядчик обязан информировать Заказчика о привлечении субподрядчиков (заключении договоров субподряда со специализированными организациями, привлекаемыми для выполнения работ на Объекте), обеспечивать контроль за ходом выполняемых ими работ и нести ответственность перед Заказчиком за неисполнение или ненадлежащее исполнение обязательств субподрядчиков.</w:t>
      </w:r>
    </w:p>
    <w:p w:rsidR="00AD4F89" w:rsidRPr="00B22C25" w:rsidRDefault="00AD4F89" w:rsidP="00AD4F89">
      <w:pPr>
        <w:pStyle w:val="2ff1"/>
        <w:shd w:val="clear" w:color="auto" w:fill="auto"/>
        <w:spacing w:before="0" w:line="240" w:lineRule="auto"/>
        <w:ind w:firstLine="708"/>
        <w:jc w:val="both"/>
        <w:rPr>
          <w:sz w:val="22"/>
          <w:szCs w:val="22"/>
        </w:rPr>
      </w:pPr>
      <w:r w:rsidRPr="00B22C25">
        <w:rPr>
          <w:rStyle w:val="2ff"/>
          <w:bCs/>
          <w:sz w:val="22"/>
          <w:szCs w:val="22"/>
        </w:rPr>
        <w:t xml:space="preserve">Подрядчик применяет при выполнении работ материалы (товары), конструкции, изделия </w:t>
      </w:r>
      <w:r w:rsidRPr="00B22C25">
        <w:rPr>
          <w:rStyle w:val="2ff"/>
          <w:bCs/>
          <w:sz w:val="22"/>
          <w:szCs w:val="22"/>
        </w:rPr>
        <w:lastRenderedPageBreak/>
        <w:t xml:space="preserve">только по согласованию с Заказчиком. </w:t>
      </w:r>
      <w:r w:rsidRPr="00B22C25">
        <w:rPr>
          <w:color w:val="000000"/>
          <w:sz w:val="22"/>
          <w:szCs w:val="22"/>
          <w:lang w:bidi="ru-RU"/>
        </w:rPr>
        <w:t xml:space="preserve">Подрядчик передает Заказчику документы, подтверждающие качество и безопасность использованных при ремонте материалов (товаров), оборудования. </w:t>
      </w:r>
      <w:r w:rsidRPr="00B22C25">
        <w:rPr>
          <w:sz w:val="22"/>
          <w:szCs w:val="22"/>
        </w:rPr>
        <w:t>Все материалы, используемые при выполнении работ, должны соответствовать обязательным требованиям к их качеству и безопасности, предусмотренными для материалов данного рода действующим законодательством РФ, иными правовыми актами органов государственной власти РФ.</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Работы выполняются в рабочее время Заказчика: пн.-чт. с 8-15 до 17-00, пт. с 8-15 до 15-45. Другое время, при необходимости, должно быть предварительно согласовано с Заказчиком.</w:t>
      </w:r>
    </w:p>
    <w:p w:rsidR="00AD4F89" w:rsidRPr="00B22C25" w:rsidRDefault="00AD4F89" w:rsidP="00AD4F89">
      <w:pPr>
        <w:widowControl w:val="0"/>
        <w:ind w:firstLine="708"/>
        <w:contextualSpacing/>
        <w:jc w:val="both"/>
        <w:rPr>
          <w:bCs/>
          <w:sz w:val="22"/>
          <w:szCs w:val="22"/>
        </w:rPr>
      </w:pPr>
      <w:r w:rsidRPr="00B22C25">
        <w:rPr>
          <w:bCs/>
          <w:sz w:val="22"/>
          <w:szCs w:val="22"/>
        </w:rPr>
        <w:t>Подрядчик при выполнении работ обязан обеспечить постоянное присутствие на Объекте ответственного за производство работ представителя Подрядчика</w:t>
      </w:r>
      <w:r>
        <w:rPr>
          <w:bCs/>
          <w:sz w:val="22"/>
          <w:szCs w:val="22"/>
        </w:rPr>
        <w:t>.</w:t>
      </w:r>
    </w:p>
    <w:p w:rsidR="00AD4F89" w:rsidRPr="00B22C25" w:rsidRDefault="00AD4F89" w:rsidP="00AD4F89">
      <w:pPr>
        <w:widowControl w:val="0"/>
        <w:ind w:firstLine="708"/>
        <w:contextualSpacing/>
        <w:jc w:val="both"/>
        <w:rPr>
          <w:bCs/>
          <w:sz w:val="22"/>
          <w:szCs w:val="22"/>
        </w:rPr>
      </w:pPr>
      <w:r w:rsidRPr="00B22C25">
        <w:rPr>
          <w:bCs/>
          <w:sz w:val="22"/>
          <w:szCs w:val="22"/>
        </w:rPr>
        <w:t>Технология и методы производства работ должны быть обеспечены в полном соответствии с проектной документацией, настоящим техническим заданием, стандартами, строительными нормами и правилами и иными действующими на территории РФ нормативно-правовыми актами в сфере строительства и капитального ремонта.</w:t>
      </w:r>
    </w:p>
    <w:p w:rsidR="00AD4F89" w:rsidRPr="00B22C25" w:rsidRDefault="00AD4F89" w:rsidP="00AD4F89">
      <w:pPr>
        <w:pStyle w:val="afffffffff7"/>
        <w:shd w:val="clear" w:color="auto" w:fill="auto"/>
        <w:spacing w:line="240" w:lineRule="auto"/>
        <w:ind w:firstLine="708"/>
        <w:jc w:val="both"/>
        <w:rPr>
          <w:sz w:val="22"/>
          <w:szCs w:val="22"/>
          <w:u w:val="single"/>
        </w:rPr>
      </w:pPr>
      <w:r>
        <w:rPr>
          <w:color w:val="000000"/>
          <w:sz w:val="22"/>
          <w:szCs w:val="22"/>
          <w:u w:val="single"/>
          <w:lang w:bidi="ru-RU"/>
        </w:rPr>
        <w:t>Особые условия</w:t>
      </w:r>
      <w:r w:rsidRPr="00B22C25">
        <w:rPr>
          <w:color w:val="000000"/>
          <w:sz w:val="22"/>
          <w:szCs w:val="22"/>
          <w:u w:val="single"/>
          <w:lang w:bidi="ru-RU"/>
        </w:rPr>
        <w:t>:</w:t>
      </w:r>
    </w:p>
    <w:p w:rsidR="00A94208" w:rsidRPr="005F10F6" w:rsidRDefault="00A94208" w:rsidP="00A94208">
      <w:pPr>
        <w:pStyle w:val="3f9"/>
        <w:spacing w:before="0" w:line="240" w:lineRule="auto"/>
        <w:ind w:firstLine="709"/>
        <w:jc w:val="both"/>
        <w:rPr>
          <w:bCs/>
          <w:sz w:val="22"/>
          <w:szCs w:val="22"/>
        </w:rPr>
      </w:pPr>
      <w:bookmarkStart w:id="18" w:name="_Hlk200438249"/>
      <w:r w:rsidRPr="005F10F6">
        <w:rPr>
          <w:bCs/>
          <w:sz w:val="22"/>
          <w:szCs w:val="22"/>
        </w:rPr>
        <w:t>Наличие у Подрядчика действующей лицензии, выданной Федеральной службой по экологическому, технологическому и атомному надзору на право ведения работ в области использования атомной энергии (</w:t>
      </w:r>
      <w:r w:rsidRPr="009B3BB2">
        <w:rPr>
          <w:bCs/>
          <w:sz w:val="22"/>
          <w:szCs w:val="22"/>
        </w:rPr>
        <w:t xml:space="preserve">Сооружение объекта применения лицензируемой деятельности </w:t>
      </w:r>
      <w:r>
        <w:rPr>
          <w:bCs/>
          <w:sz w:val="22"/>
          <w:szCs w:val="22"/>
        </w:rPr>
        <w:t>(</w:t>
      </w:r>
      <w:r w:rsidR="00381FFF" w:rsidRPr="00F83FF7">
        <w:rPr>
          <w:bCs/>
          <w:sz w:val="22"/>
          <w:szCs w:val="22"/>
        </w:rPr>
        <w:t>виды работ (услуг)</w:t>
      </w:r>
      <w:r w:rsidR="00381FFF" w:rsidRPr="002D5633">
        <w:t xml:space="preserve"> </w:t>
      </w:r>
      <w:r w:rsidR="00381FFF" w:rsidRPr="002D5633">
        <w:rPr>
          <w:bCs/>
          <w:sz w:val="22"/>
          <w:szCs w:val="22"/>
        </w:rPr>
        <w:t>в составе лицензируемого вида деятельности:</w:t>
      </w:r>
      <w:r w:rsidR="00381FFF">
        <w:rPr>
          <w:bCs/>
          <w:sz w:val="22"/>
          <w:szCs w:val="22"/>
        </w:rPr>
        <w:t>:</w:t>
      </w:r>
      <w:r w:rsidR="00381FFF" w:rsidRPr="00F83FF7">
        <w:rPr>
          <w:bCs/>
          <w:sz w:val="22"/>
          <w:szCs w:val="22"/>
        </w:rPr>
        <w:t xml:space="preserve"> </w:t>
      </w:r>
      <w:r w:rsidR="00381FFF">
        <w:rPr>
          <w:bCs/>
          <w:sz w:val="22"/>
          <w:szCs w:val="22"/>
        </w:rPr>
        <w:t xml:space="preserve">на </w:t>
      </w:r>
      <w:r w:rsidR="00381FFF" w:rsidRPr="005F10F6">
        <w:rPr>
          <w:bCs/>
          <w:sz w:val="22"/>
          <w:szCs w:val="22"/>
        </w:rPr>
        <w:t>сооружение пунктов хранения радиоактивных отходов</w:t>
      </w:r>
      <w:r w:rsidR="00381FFF">
        <w:rPr>
          <w:bCs/>
          <w:sz w:val="22"/>
          <w:szCs w:val="22"/>
        </w:rPr>
        <w:t xml:space="preserve">. </w:t>
      </w:r>
      <w:r w:rsidR="00381FFF" w:rsidRPr="002D5633">
        <w:rPr>
          <w:bCs/>
          <w:sz w:val="22"/>
          <w:szCs w:val="22"/>
        </w:rPr>
        <w:t xml:space="preserve">Объект, на котором или в отношении которого осуществляется деятельность: </w:t>
      </w:r>
      <w:r w:rsidR="00381FFF" w:rsidRPr="009B3BB2">
        <w:rPr>
          <w:bCs/>
          <w:sz w:val="22"/>
          <w:szCs w:val="22"/>
        </w:rPr>
        <w:t>не относящиеся к ядерным установкам и радиационным источникам стационарные объекты и сооружения, предназначенные для хранения радиоактивных отходов</w:t>
      </w:r>
      <w:r w:rsidR="00381FFF" w:rsidRPr="005F10F6">
        <w:rPr>
          <w:bCs/>
          <w:sz w:val="22"/>
          <w:szCs w:val="22"/>
        </w:rPr>
        <w:t xml:space="preserve">) </w:t>
      </w:r>
      <w:r w:rsidRPr="005F10F6">
        <w:rPr>
          <w:bCs/>
          <w:sz w:val="22"/>
          <w:szCs w:val="22"/>
        </w:rPr>
        <w:t xml:space="preserve">в соответствии со ст. </w:t>
      </w:r>
      <w:r w:rsidR="001F014A">
        <w:rPr>
          <w:bCs/>
          <w:sz w:val="22"/>
          <w:szCs w:val="22"/>
        </w:rPr>
        <w:t>26</w:t>
      </w:r>
      <w:r w:rsidR="00040B98">
        <w:rPr>
          <w:bCs/>
          <w:sz w:val="22"/>
          <w:szCs w:val="22"/>
        </w:rPr>
        <w:t xml:space="preserve"> и ст. </w:t>
      </w:r>
      <w:r w:rsidR="001F014A">
        <w:rPr>
          <w:bCs/>
          <w:sz w:val="22"/>
          <w:szCs w:val="22"/>
        </w:rPr>
        <w:t>3</w:t>
      </w:r>
      <w:r w:rsidRPr="005F10F6">
        <w:rPr>
          <w:bCs/>
          <w:sz w:val="22"/>
          <w:szCs w:val="22"/>
        </w:rPr>
        <w:t xml:space="preserve"> Федерального закона от 21.11.1995 № 170-ФЗ «Об использовании атомной энергии».</w:t>
      </w:r>
    </w:p>
    <w:bookmarkEnd w:id="18"/>
    <w:p w:rsidR="00AD4F89" w:rsidRPr="005F10F6" w:rsidRDefault="00AD4F89" w:rsidP="00AD4F89">
      <w:pPr>
        <w:pStyle w:val="3f9"/>
        <w:spacing w:before="0" w:line="240" w:lineRule="auto"/>
        <w:ind w:firstLine="709"/>
        <w:jc w:val="both"/>
        <w:rPr>
          <w:bCs/>
          <w:sz w:val="22"/>
          <w:szCs w:val="22"/>
        </w:rPr>
      </w:pPr>
      <w:r>
        <w:rPr>
          <w:bCs/>
          <w:sz w:val="22"/>
          <w:szCs w:val="22"/>
        </w:rPr>
        <w:t xml:space="preserve">Объект строительства согласно проекту </w:t>
      </w:r>
      <w:r w:rsidRPr="005F10F6">
        <w:rPr>
          <w:bCs/>
          <w:sz w:val="22"/>
          <w:szCs w:val="22"/>
        </w:rPr>
        <w:t>в соответствии с п. 10.2 ст. 1 Градостроительного кодекса РФ относится к некапитальным строениям, сооружениям, выдача разрешения на его строительство не требуется (п. 2 ч. 17 ст. 51 Градостроительного кодекса РФ).</w:t>
      </w:r>
    </w:p>
    <w:p w:rsidR="00AD4F89" w:rsidRPr="00B22C25" w:rsidRDefault="00AD4F89" w:rsidP="00AD4F89">
      <w:pPr>
        <w:pStyle w:val="afffffffff7"/>
        <w:shd w:val="clear" w:color="auto" w:fill="auto"/>
        <w:spacing w:line="240" w:lineRule="auto"/>
        <w:ind w:firstLine="708"/>
        <w:jc w:val="both"/>
        <w:rPr>
          <w:sz w:val="22"/>
          <w:szCs w:val="22"/>
          <w:u w:val="single"/>
        </w:rPr>
      </w:pPr>
      <w:r w:rsidRPr="00B22C25">
        <w:rPr>
          <w:color w:val="000000"/>
          <w:sz w:val="22"/>
          <w:szCs w:val="22"/>
          <w:u w:val="single"/>
          <w:lang w:bidi="ru-RU"/>
        </w:rPr>
        <w:t>Требования к гарантийному сроку и (или) объему предоставления гарантий качества:</w:t>
      </w:r>
    </w:p>
    <w:p w:rsidR="00AD4F89" w:rsidRPr="00B22C25" w:rsidRDefault="00AD4F89" w:rsidP="00AD4F89">
      <w:pPr>
        <w:pStyle w:val="3f9"/>
        <w:shd w:val="clear" w:color="auto" w:fill="auto"/>
        <w:spacing w:before="0" w:line="240" w:lineRule="auto"/>
        <w:ind w:firstLine="708"/>
        <w:jc w:val="both"/>
        <w:rPr>
          <w:color w:val="000000"/>
          <w:sz w:val="22"/>
          <w:szCs w:val="22"/>
          <w:lang w:bidi="ru-RU"/>
        </w:rPr>
      </w:pPr>
      <w:r w:rsidRPr="00B22C25">
        <w:rPr>
          <w:color w:val="000000"/>
          <w:sz w:val="22"/>
          <w:szCs w:val="22"/>
          <w:lang w:bidi="ru-RU"/>
        </w:rPr>
        <w:t>Гарантийный срок на выполненные работы – 5 (пять) лет с даты подписания Сторонами Документа о приемке.</w:t>
      </w:r>
    </w:p>
    <w:p w:rsidR="00AD4F89" w:rsidRPr="00B22C25" w:rsidRDefault="00AD4F89" w:rsidP="00AD4F89">
      <w:pPr>
        <w:pStyle w:val="3f9"/>
        <w:shd w:val="clear" w:color="auto" w:fill="auto"/>
        <w:spacing w:before="0" w:line="240" w:lineRule="auto"/>
        <w:ind w:firstLine="708"/>
        <w:jc w:val="both"/>
        <w:rPr>
          <w:sz w:val="22"/>
          <w:szCs w:val="22"/>
        </w:rPr>
      </w:pPr>
      <w:r w:rsidRPr="00B22C25">
        <w:rPr>
          <w:sz w:val="22"/>
          <w:szCs w:val="22"/>
        </w:rPr>
        <w:t>Гарантия распространяет своё действие на все составляющие результата выполненных работ и использованные материалы</w:t>
      </w:r>
      <w:r w:rsidRPr="00B22C25">
        <w:rPr>
          <w:color w:val="000000"/>
          <w:sz w:val="22"/>
          <w:szCs w:val="22"/>
          <w:lang w:bidi="ru-RU"/>
        </w:rPr>
        <w:t>.</w:t>
      </w:r>
    </w:p>
    <w:p w:rsidR="00AD4F89" w:rsidRPr="00B22C25" w:rsidRDefault="00AD4F89" w:rsidP="00AD4F89">
      <w:pPr>
        <w:pStyle w:val="2ff1"/>
        <w:shd w:val="clear" w:color="auto" w:fill="auto"/>
        <w:spacing w:before="0" w:line="240" w:lineRule="auto"/>
        <w:ind w:firstLine="708"/>
        <w:jc w:val="both"/>
        <w:rPr>
          <w:sz w:val="22"/>
          <w:szCs w:val="22"/>
        </w:rPr>
      </w:pPr>
      <w:r w:rsidRPr="00B22C25">
        <w:rPr>
          <w:color w:val="000000"/>
          <w:sz w:val="22"/>
          <w:szCs w:val="22"/>
          <w:lang w:bidi="ru-RU"/>
        </w:rPr>
        <w:t>При обнаружении в период гарантийного срока недостатков (дефектов) выполненных работ Подрядчик обязуется устранить их за свой счет своими силами и средствами в срок, согласованный с Заказчиком. Гарантийный срок при этом продлевается на период устранения недостатков (дефектов).</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Все расходы, связанные с исполнением гарантийных обязательств по контракту, несет Подрядчик.</w:t>
      </w:r>
    </w:p>
    <w:p w:rsidR="00AD4F89" w:rsidRPr="00B22C25" w:rsidRDefault="00AD4F89" w:rsidP="00AD4F89">
      <w:pPr>
        <w:pStyle w:val="4c"/>
        <w:shd w:val="clear" w:color="auto" w:fill="auto"/>
        <w:spacing w:line="240" w:lineRule="auto"/>
        <w:ind w:firstLine="708"/>
        <w:rPr>
          <w:color w:val="000000"/>
          <w:sz w:val="22"/>
          <w:szCs w:val="22"/>
          <w:u w:val="single"/>
          <w:lang w:bidi="ru-RU"/>
        </w:rPr>
      </w:pPr>
      <w:r w:rsidRPr="00B22C25">
        <w:rPr>
          <w:color w:val="000000"/>
          <w:sz w:val="22"/>
          <w:szCs w:val="22"/>
          <w:u w:val="single"/>
          <w:lang w:bidi="ru-RU"/>
        </w:rPr>
        <w:t>Условия выполнения работ, требования к их качеству и безопасности, требования к материалам:</w:t>
      </w:r>
    </w:p>
    <w:p w:rsidR="00AD4F89" w:rsidRPr="00B22C25" w:rsidRDefault="00AD4F89" w:rsidP="00AD4F89">
      <w:pPr>
        <w:pStyle w:val="2ff1"/>
        <w:shd w:val="clear" w:color="auto" w:fill="auto"/>
        <w:spacing w:before="0" w:line="240" w:lineRule="auto"/>
        <w:ind w:firstLine="708"/>
        <w:jc w:val="both"/>
        <w:rPr>
          <w:sz w:val="22"/>
          <w:szCs w:val="22"/>
        </w:rPr>
      </w:pPr>
      <w:r w:rsidRPr="00B22C25">
        <w:rPr>
          <w:color w:val="000000"/>
          <w:sz w:val="22"/>
          <w:szCs w:val="22"/>
          <w:lang w:bidi="ru-RU"/>
        </w:rPr>
        <w:t>Работы должны отвечать требованиям качества, безопасности жизни и здоровья, соответствовать нормативным документам Государственной противопожарной службы МЧС России, а также иным требованиям сертификации, безопасности (санитарным нормам и правилам, государственным стандартам и т.п.), если такие требования предъявляются действующим законодательством РФ.</w:t>
      </w:r>
    </w:p>
    <w:p w:rsidR="00AD4F89" w:rsidRPr="00B22C25" w:rsidRDefault="00AD4F89" w:rsidP="00AD4F89">
      <w:pPr>
        <w:pStyle w:val="2ff1"/>
        <w:shd w:val="clear" w:color="auto" w:fill="auto"/>
        <w:spacing w:before="0" w:line="240" w:lineRule="auto"/>
        <w:ind w:firstLine="708"/>
        <w:jc w:val="both"/>
        <w:rPr>
          <w:sz w:val="22"/>
          <w:szCs w:val="22"/>
        </w:rPr>
      </w:pPr>
      <w:r w:rsidRPr="00B22C25">
        <w:rPr>
          <w:color w:val="000000"/>
          <w:sz w:val="22"/>
          <w:szCs w:val="22"/>
          <w:lang w:bidi="ru-RU"/>
        </w:rPr>
        <w:t>Риск случайной гибели или случайного повреждения результата выполненных работ до его передачи Заказчику лежит на Подрядчике.</w:t>
      </w:r>
    </w:p>
    <w:p w:rsidR="00AD4F89" w:rsidRPr="00B22C25" w:rsidRDefault="00AD4F89" w:rsidP="00AD4F89">
      <w:pPr>
        <w:pStyle w:val="4c"/>
        <w:shd w:val="clear" w:color="auto" w:fill="auto"/>
        <w:spacing w:line="240" w:lineRule="auto"/>
        <w:ind w:firstLine="708"/>
        <w:rPr>
          <w:b w:val="0"/>
          <w:bCs w:val="0"/>
          <w:color w:val="000000"/>
          <w:sz w:val="22"/>
          <w:szCs w:val="22"/>
          <w:lang w:bidi="ru-RU"/>
        </w:rPr>
      </w:pPr>
      <w:r w:rsidRPr="00B22C25">
        <w:rPr>
          <w:b w:val="0"/>
          <w:color w:val="000000"/>
          <w:sz w:val="22"/>
          <w:szCs w:val="22"/>
          <w:lang w:bidi="ru-RU"/>
        </w:rPr>
        <w:t xml:space="preserve">Подрядчик обязан своевременно и надлежащим образом выполнить работы в полном объеме и в установленные сроки, в соответствии настоящим техническим заданием, </w:t>
      </w:r>
      <w:r>
        <w:rPr>
          <w:b w:val="0"/>
          <w:color w:val="000000"/>
          <w:sz w:val="22"/>
          <w:szCs w:val="22"/>
          <w:lang w:bidi="ru-RU"/>
        </w:rPr>
        <w:t xml:space="preserve">проектной </w:t>
      </w:r>
      <w:r w:rsidRPr="00BB2E52">
        <w:rPr>
          <w:b w:val="0"/>
          <w:color w:val="000000"/>
          <w:sz w:val="22"/>
          <w:szCs w:val="22"/>
          <w:lang w:bidi="ru-RU"/>
        </w:rPr>
        <w:t xml:space="preserve">документацией, </w:t>
      </w:r>
      <w:r w:rsidRPr="00B22C25">
        <w:rPr>
          <w:b w:val="0"/>
          <w:color w:val="000000"/>
          <w:sz w:val="22"/>
          <w:szCs w:val="22"/>
          <w:lang w:bidi="ru-RU"/>
        </w:rPr>
        <w:t>графиком выполнения работ, с соблюдением технологии и качества выполняемых работ, используемых материалов и оборудования в соответствии со следующими актами законодательства РФ и нормативными документами</w:t>
      </w:r>
      <w:r w:rsidRPr="00B22C25">
        <w:rPr>
          <w:b w:val="0"/>
          <w:bCs w:val="0"/>
          <w:color w:val="000000"/>
          <w:sz w:val="22"/>
          <w:szCs w:val="22"/>
          <w:lang w:bidi="ru-RU"/>
        </w:rPr>
        <w:t>:</w:t>
      </w:r>
    </w:p>
    <w:p w:rsidR="00AD4F89" w:rsidRPr="00B22C25" w:rsidRDefault="00AD4F89" w:rsidP="00AD4F89">
      <w:pPr>
        <w:pStyle w:val="4c"/>
        <w:spacing w:line="240" w:lineRule="auto"/>
        <w:ind w:firstLine="708"/>
        <w:rPr>
          <w:b w:val="0"/>
          <w:bCs w:val="0"/>
          <w:color w:val="000000"/>
          <w:sz w:val="22"/>
          <w:szCs w:val="22"/>
          <w:lang w:bidi="ru-RU"/>
        </w:rPr>
      </w:pPr>
      <w:r w:rsidRPr="00B22C25">
        <w:rPr>
          <w:b w:val="0"/>
          <w:bCs w:val="0"/>
          <w:color w:val="000000"/>
          <w:sz w:val="22"/>
          <w:szCs w:val="22"/>
          <w:lang w:bidi="ru-RU"/>
        </w:rPr>
        <w:t xml:space="preserve">- Федеральный закон от 30.12.2009 № 384-ФЗ «Технический регламент о безопасности зданий и сооружений»; </w:t>
      </w:r>
    </w:p>
    <w:p w:rsidR="00AD4F89" w:rsidRPr="00B22C25" w:rsidRDefault="00AD4F89" w:rsidP="00AD4F89">
      <w:pPr>
        <w:pStyle w:val="4c"/>
        <w:spacing w:line="240" w:lineRule="auto"/>
        <w:ind w:firstLine="708"/>
        <w:rPr>
          <w:b w:val="0"/>
          <w:bCs w:val="0"/>
          <w:color w:val="000000"/>
          <w:sz w:val="22"/>
          <w:szCs w:val="22"/>
          <w:lang w:bidi="ru-RU"/>
        </w:rPr>
      </w:pPr>
      <w:r w:rsidRPr="00B22C25">
        <w:rPr>
          <w:b w:val="0"/>
          <w:bCs w:val="0"/>
          <w:color w:val="000000"/>
          <w:sz w:val="22"/>
          <w:szCs w:val="22"/>
          <w:lang w:bidi="ru-RU"/>
        </w:rPr>
        <w:t>- Федеральный закон от 24.06.1998 № 89-ФЗ «Об отходах производства и потребления»;</w:t>
      </w:r>
    </w:p>
    <w:p w:rsidR="00AD4F89" w:rsidRPr="00B22C25" w:rsidRDefault="00AD4F89" w:rsidP="00AD4F89">
      <w:pPr>
        <w:pStyle w:val="4c"/>
        <w:spacing w:line="240" w:lineRule="auto"/>
        <w:ind w:firstLine="708"/>
        <w:rPr>
          <w:b w:val="0"/>
          <w:bCs w:val="0"/>
          <w:color w:val="000000"/>
          <w:sz w:val="22"/>
          <w:szCs w:val="22"/>
          <w:lang w:bidi="ru-RU"/>
        </w:rPr>
      </w:pPr>
      <w:r w:rsidRPr="00B22C25">
        <w:rPr>
          <w:b w:val="0"/>
          <w:bCs w:val="0"/>
          <w:color w:val="000000"/>
          <w:sz w:val="22"/>
          <w:szCs w:val="22"/>
          <w:lang w:bidi="ru-RU"/>
        </w:rPr>
        <w:t>- Федеральный закон от 27.12.2002 №184- ФЗ «О техническом регулировании»;</w:t>
      </w:r>
    </w:p>
    <w:p w:rsidR="00AD4F89" w:rsidRPr="00B22C25" w:rsidRDefault="00AD4F89" w:rsidP="00AD4F89">
      <w:pPr>
        <w:pStyle w:val="2ff1"/>
        <w:shd w:val="clear" w:color="auto" w:fill="auto"/>
        <w:tabs>
          <w:tab w:val="left" w:pos="857"/>
        </w:tabs>
        <w:spacing w:before="0" w:line="240" w:lineRule="auto"/>
        <w:ind w:firstLine="708"/>
        <w:jc w:val="both"/>
        <w:rPr>
          <w:sz w:val="22"/>
          <w:szCs w:val="22"/>
        </w:rPr>
      </w:pPr>
      <w:r w:rsidRPr="00B22C25">
        <w:rPr>
          <w:color w:val="000000"/>
          <w:sz w:val="22"/>
          <w:szCs w:val="22"/>
          <w:lang w:bidi="ru-RU"/>
        </w:rPr>
        <w:t>- Федеральный закон от 10.01.2002 № 7-ФЗ «Об охране окружающей среды»;</w:t>
      </w:r>
    </w:p>
    <w:p w:rsidR="00AD4F89" w:rsidRPr="00B22C25" w:rsidRDefault="00AD4F89" w:rsidP="00AD4F89">
      <w:pPr>
        <w:pStyle w:val="4c"/>
        <w:spacing w:line="240" w:lineRule="auto"/>
        <w:ind w:firstLine="708"/>
        <w:rPr>
          <w:b w:val="0"/>
          <w:bCs w:val="0"/>
          <w:color w:val="000000"/>
          <w:sz w:val="22"/>
          <w:szCs w:val="22"/>
          <w:lang w:bidi="ru-RU"/>
        </w:rPr>
      </w:pPr>
      <w:r w:rsidRPr="00B22C25">
        <w:rPr>
          <w:b w:val="0"/>
          <w:bCs w:val="0"/>
          <w:color w:val="000000"/>
          <w:sz w:val="22"/>
          <w:szCs w:val="22"/>
          <w:lang w:bidi="ru-RU"/>
        </w:rPr>
        <w:t>- Постановление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rsidR="00AD4F89" w:rsidRPr="00B22C25" w:rsidRDefault="00AD4F89" w:rsidP="00AD4F89">
      <w:pPr>
        <w:pStyle w:val="4c"/>
        <w:spacing w:line="240" w:lineRule="auto"/>
        <w:ind w:firstLine="708"/>
        <w:rPr>
          <w:b w:val="0"/>
          <w:bCs w:val="0"/>
          <w:color w:val="000000"/>
          <w:sz w:val="22"/>
          <w:szCs w:val="22"/>
          <w:lang w:bidi="ru-RU"/>
        </w:rPr>
      </w:pPr>
      <w:r w:rsidRPr="00B22C25">
        <w:rPr>
          <w:b w:val="0"/>
          <w:bCs w:val="0"/>
          <w:color w:val="000000"/>
          <w:sz w:val="22"/>
          <w:szCs w:val="22"/>
          <w:lang w:bidi="ru-RU"/>
        </w:rPr>
        <w:t xml:space="preserve">- Постановление Правительства РФ от 16.09.2020 №1479 «Об утверждении Правил </w:t>
      </w:r>
      <w:r w:rsidRPr="00B22C25">
        <w:rPr>
          <w:b w:val="0"/>
          <w:bCs w:val="0"/>
          <w:color w:val="000000"/>
          <w:sz w:val="22"/>
          <w:szCs w:val="22"/>
          <w:lang w:bidi="ru-RU"/>
        </w:rPr>
        <w:lastRenderedPageBreak/>
        <w:t>противопожарного режима в Российской Федерации»;</w:t>
      </w:r>
    </w:p>
    <w:p w:rsidR="00AD4F89" w:rsidRPr="00B22C25" w:rsidRDefault="00AD4F89" w:rsidP="00AD4F89">
      <w:pPr>
        <w:pStyle w:val="4c"/>
        <w:spacing w:line="240" w:lineRule="auto"/>
        <w:ind w:firstLine="708"/>
        <w:rPr>
          <w:b w:val="0"/>
          <w:bCs w:val="0"/>
          <w:color w:val="000000"/>
          <w:sz w:val="22"/>
          <w:szCs w:val="22"/>
          <w:lang w:bidi="ru-RU"/>
        </w:rPr>
      </w:pPr>
      <w:r w:rsidRPr="00B22C25">
        <w:rPr>
          <w:b w:val="0"/>
          <w:bCs w:val="0"/>
          <w:color w:val="000000"/>
          <w:sz w:val="22"/>
          <w:szCs w:val="22"/>
          <w:lang w:bidi="ru-RU"/>
        </w:rPr>
        <w:t>- СП 71.13330.2017 «СНиП 3.04.01-87 Изоляционные и отделочные покрытия»;</w:t>
      </w:r>
    </w:p>
    <w:p w:rsidR="00AD4F89" w:rsidRPr="00B22C25" w:rsidRDefault="00AD4F89" w:rsidP="00AD4F89">
      <w:pPr>
        <w:pStyle w:val="4c"/>
        <w:shd w:val="clear" w:color="auto" w:fill="auto"/>
        <w:spacing w:line="240" w:lineRule="auto"/>
        <w:ind w:firstLine="708"/>
        <w:rPr>
          <w:b w:val="0"/>
          <w:bCs w:val="0"/>
          <w:color w:val="000000"/>
          <w:sz w:val="22"/>
          <w:szCs w:val="22"/>
          <w:lang w:bidi="ru-RU"/>
        </w:rPr>
      </w:pPr>
      <w:r w:rsidRPr="00B22C25">
        <w:rPr>
          <w:b w:val="0"/>
          <w:bCs w:val="0"/>
          <w:color w:val="000000"/>
          <w:sz w:val="22"/>
          <w:szCs w:val="22"/>
          <w:lang w:bidi="ru-RU"/>
        </w:rPr>
        <w:t>- СП 48.13330.2019 «СНиП 12-01-2004 Организация строительства»;</w:t>
      </w:r>
    </w:p>
    <w:p w:rsidR="00AD4F89" w:rsidRPr="00B22C25" w:rsidRDefault="00AD4F89" w:rsidP="00AD4F89">
      <w:pPr>
        <w:pStyle w:val="4c"/>
        <w:spacing w:line="240" w:lineRule="auto"/>
        <w:ind w:firstLine="708"/>
        <w:rPr>
          <w:b w:val="0"/>
          <w:bCs w:val="0"/>
          <w:color w:val="000000"/>
          <w:sz w:val="22"/>
          <w:szCs w:val="22"/>
          <w:lang w:bidi="ru-RU"/>
        </w:rPr>
      </w:pPr>
      <w:r w:rsidRPr="00B22C25">
        <w:rPr>
          <w:b w:val="0"/>
          <w:bCs w:val="0"/>
          <w:color w:val="000000"/>
          <w:sz w:val="22"/>
          <w:szCs w:val="22"/>
          <w:lang w:bidi="ru-RU"/>
        </w:rPr>
        <w:t>- Приказ Министерства труда и социальной защиты РФ от 11.12.2020 №883н «Об утверждении правил по охране труда при строительстве, реконструкции и ремонте»;</w:t>
      </w:r>
    </w:p>
    <w:p w:rsidR="00AD4F89" w:rsidRPr="00B22C25" w:rsidRDefault="00AD4F89" w:rsidP="00AD4F89">
      <w:pPr>
        <w:pStyle w:val="2ff1"/>
        <w:spacing w:before="0" w:line="240" w:lineRule="auto"/>
        <w:ind w:firstLine="708"/>
        <w:jc w:val="both"/>
        <w:rPr>
          <w:color w:val="000000"/>
          <w:sz w:val="22"/>
          <w:szCs w:val="22"/>
          <w:lang w:bidi="ru-RU"/>
        </w:rPr>
      </w:pPr>
      <w:r w:rsidRPr="00B22C25">
        <w:rPr>
          <w:color w:val="000000"/>
          <w:sz w:val="22"/>
          <w:szCs w:val="22"/>
          <w:lang w:bidi="ru-RU"/>
        </w:rPr>
        <w:t xml:space="preserve">- СНиП 12-03-2001 «Безопасность труда в строительстве. Часть 1. Общие требования»; </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 СНиП 12-04-2002 «Безопасность труда в строительстве. Часть 2. Строительное производство».</w:t>
      </w:r>
    </w:p>
    <w:p w:rsidR="00AD4F89" w:rsidRPr="00B22C25" w:rsidRDefault="00AD4F89" w:rsidP="00AD4F89">
      <w:pPr>
        <w:pStyle w:val="2ff1"/>
        <w:shd w:val="clear" w:color="auto" w:fill="auto"/>
        <w:spacing w:before="0" w:line="240" w:lineRule="auto"/>
        <w:ind w:firstLine="708"/>
        <w:jc w:val="both"/>
        <w:rPr>
          <w:bCs/>
          <w:sz w:val="22"/>
          <w:szCs w:val="22"/>
        </w:rPr>
      </w:pPr>
      <w:r w:rsidRPr="00B22C25">
        <w:rPr>
          <w:bCs/>
          <w:color w:val="000000"/>
          <w:sz w:val="22"/>
          <w:szCs w:val="22"/>
          <w:lang w:bidi="ru-RU"/>
        </w:rPr>
        <w:t>При выполнении работ необходимо применять современные строительные материалы (товары)</w:t>
      </w:r>
      <w:r>
        <w:rPr>
          <w:bCs/>
          <w:color w:val="000000"/>
          <w:sz w:val="22"/>
          <w:szCs w:val="22"/>
          <w:lang w:bidi="ru-RU"/>
        </w:rPr>
        <w:t xml:space="preserve">. Используемые материалы (товары) </w:t>
      </w:r>
      <w:r w:rsidRPr="00B22C25">
        <w:rPr>
          <w:bCs/>
          <w:color w:val="000000"/>
          <w:sz w:val="22"/>
          <w:szCs w:val="22"/>
          <w:lang w:bidi="ru-RU"/>
        </w:rPr>
        <w:t>должны соответствовать ГОСТам, быть обеспечены техническими паспортами, сертификатами и другими необходимыми документами, удостоверяющими их качество и безопасность.</w:t>
      </w:r>
    </w:p>
    <w:p w:rsidR="00AD4F89" w:rsidRPr="006E577B" w:rsidRDefault="00AD4F89" w:rsidP="00AD4F89">
      <w:pPr>
        <w:pStyle w:val="3f9"/>
        <w:spacing w:before="0" w:line="240" w:lineRule="auto"/>
        <w:ind w:firstLine="709"/>
        <w:jc w:val="both"/>
        <w:rPr>
          <w:bCs/>
          <w:color w:val="000000"/>
          <w:sz w:val="22"/>
          <w:szCs w:val="22"/>
          <w:lang w:bidi="ru-RU"/>
        </w:rPr>
      </w:pPr>
      <w:r w:rsidRPr="006E577B">
        <w:rPr>
          <w:bCs/>
          <w:color w:val="000000"/>
          <w:sz w:val="22"/>
          <w:szCs w:val="22"/>
          <w:lang w:bidi="ru-RU"/>
        </w:rPr>
        <w:t>Устройство радиационной защиты (РЗУ), размещаемое в модуль-контейнере, должно соответствовать техническим параметрам, установленным проектной документацией, отвечать стандартам безопасности и качества в соответствии с законодательством РФ, включая соблюдение требований системы обязательного подтверждения соответствия (сертификации) в отношении продукции, для которой устанавливаются требования, связанные с обеспечением безопасности в области использования атомной энергии.</w:t>
      </w:r>
    </w:p>
    <w:p w:rsidR="00AD4F89" w:rsidRPr="00B22C25" w:rsidRDefault="00AD4F89" w:rsidP="00AD4F89">
      <w:pPr>
        <w:pStyle w:val="2ff1"/>
        <w:shd w:val="clear" w:color="auto" w:fill="auto"/>
        <w:spacing w:before="0" w:line="240" w:lineRule="auto"/>
        <w:ind w:firstLine="708"/>
        <w:jc w:val="both"/>
        <w:rPr>
          <w:bCs/>
          <w:color w:val="000000"/>
          <w:sz w:val="22"/>
          <w:szCs w:val="22"/>
          <w:lang w:bidi="ru-RU"/>
        </w:rPr>
      </w:pPr>
      <w:r w:rsidRPr="00B22C25">
        <w:rPr>
          <w:bCs/>
          <w:color w:val="000000"/>
          <w:sz w:val="22"/>
          <w:szCs w:val="22"/>
          <w:lang w:bidi="ru-RU"/>
        </w:rPr>
        <w:t>Все материалы (товары), подлежащие использованию в процессе выполнения работ, должны быть новыми, которые не были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 не являться выставочным экземпляром, быть свободным от прав третьих лиц.</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Строительные конструкции, применяемые машины, оборудование и механизмы должны соответствовать требованиям норм и правил по технике безопасности и пожарной безопасности.</w:t>
      </w:r>
    </w:p>
    <w:p w:rsidR="00AD4F89" w:rsidRPr="00B22C25" w:rsidRDefault="00AD4F89" w:rsidP="00AD4F89">
      <w:pPr>
        <w:pStyle w:val="2ff1"/>
        <w:shd w:val="clear" w:color="auto" w:fill="auto"/>
        <w:spacing w:before="0" w:line="240" w:lineRule="auto"/>
        <w:ind w:firstLine="708"/>
        <w:jc w:val="both"/>
        <w:rPr>
          <w:sz w:val="22"/>
          <w:szCs w:val="22"/>
        </w:rPr>
      </w:pPr>
      <w:r w:rsidRPr="00B22C25">
        <w:rPr>
          <w:color w:val="000000"/>
          <w:sz w:val="22"/>
          <w:szCs w:val="22"/>
          <w:lang w:bidi="ru-RU"/>
        </w:rPr>
        <w:t>В случае установки конструкций, оборудования или выполнения работ, не соответствующих требованиям нормативных актов, представитель Заказчика составляет соответствующий акт с указанием нарушений и сроками их устранения.</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7514EA">
        <w:rPr>
          <w:color w:val="000000"/>
          <w:sz w:val="22"/>
          <w:szCs w:val="22"/>
          <w:lang w:bidi="ru-RU"/>
        </w:rPr>
        <w:t>Заказчик вправе осуществлять контроль за ходом и качеством выполнения работ</w:t>
      </w:r>
      <w:r w:rsidRPr="006E577B">
        <w:rPr>
          <w:color w:val="000000"/>
          <w:sz w:val="22"/>
          <w:szCs w:val="22"/>
          <w:lang w:bidi="ru-RU"/>
        </w:rPr>
        <w:t>, в том числе строительный контроль с привлечением специализированной организации, и привлекать проектную организацию для проведения авторского надзора.</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При обнаружении Заказчиком несоответствий выполняемых Подрядчиком работ требованиям контракта, технического задания и приложений к нему, Заказчик составляет акт о выявленных несоответствиях, в котором указывается перечень несоответствий и сроки их устранения, а в случае отсутствия срока - в течение 24 (двадцати четырех) часов с момента получения акта. Данный акт подписывается Сторонами, а в случае неявки Подрядчика на составление акта или его отказа от подписания акта, в нем делается запись об этом и подписанный Заказчиком акт направляется Подрядчику по почте заказным письмом с уведомлением и/или иными средствами связи.</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Подрядчик обязан устранить все выявленные несоответствия, указанные в акте, своими силами и за свой счет.</w:t>
      </w:r>
    </w:p>
    <w:p w:rsidR="00AD4F89" w:rsidRPr="00B22C25" w:rsidRDefault="00AD4F89" w:rsidP="00AD4F89">
      <w:pPr>
        <w:pStyle w:val="2ff1"/>
        <w:spacing w:before="0" w:line="240" w:lineRule="auto"/>
        <w:ind w:firstLine="708"/>
        <w:jc w:val="both"/>
        <w:rPr>
          <w:sz w:val="22"/>
          <w:szCs w:val="22"/>
        </w:rPr>
      </w:pPr>
      <w:r w:rsidRPr="00B22C25">
        <w:rPr>
          <w:sz w:val="22"/>
          <w:szCs w:val="22"/>
        </w:rPr>
        <w:t>Все скрытые работы должны быть приняты Заказчиком.</w:t>
      </w:r>
    </w:p>
    <w:p w:rsidR="00AD4F89" w:rsidRPr="00B22C25" w:rsidRDefault="00AD4F89" w:rsidP="00AD4F89">
      <w:pPr>
        <w:pStyle w:val="2ff1"/>
        <w:spacing w:before="0" w:line="240" w:lineRule="auto"/>
        <w:ind w:firstLine="708"/>
        <w:jc w:val="both"/>
        <w:rPr>
          <w:sz w:val="22"/>
          <w:szCs w:val="22"/>
        </w:rPr>
      </w:pPr>
      <w:r w:rsidRPr="00B22C25">
        <w:rPr>
          <w:sz w:val="22"/>
          <w:szCs w:val="22"/>
        </w:rPr>
        <w:t>Подрядчик обязан своевременно оформлять акты освидетельствования скрытых работ, письменно извещая Заказчика не менее чем за 1 (один) рабочий день о времени освидетельствования скрытых работ. Выполнение последующих работ разрешается только после сдачи Заказчику скрытых работ и удостоверения в их надлежащем качестве (подписания акта освидетельствования скрытых работ). Если закрытие работ, подлежащих освидетельствованию, выполнено без подписания данного акта, или Заказчик не был информирован о готовности к приемке таких работ, или информирован с опозданием, то по требованию Заказчика Подрядчик обязан за свой счет вскрыть любую часть скрытых работ, а затем восстановить ее.</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Подрядчик обязан выполнить работы с учетом применения ресурсосберегающих технологий с минимизацией затрат на энергоносители.</w:t>
      </w:r>
    </w:p>
    <w:p w:rsidR="00AD4F89" w:rsidRPr="00B22C25" w:rsidRDefault="00AD4F89" w:rsidP="00AD4F89">
      <w:pPr>
        <w:pStyle w:val="2ff1"/>
        <w:spacing w:before="0" w:line="240" w:lineRule="auto"/>
        <w:ind w:firstLine="708"/>
        <w:jc w:val="both"/>
        <w:rPr>
          <w:sz w:val="22"/>
          <w:szCs w:val="22"/>
        </w:rPr>
      </w:pPr>
      <w:r w:rsidRPr="00B22C25">
        <w:rPr>
          <w:sz w:val="22"/>
          <w:szCs w:val="22"/>
        </w:rPr>
        <w:t>Подрядчик обязан незамедлительно письменно предупредить Заказчика:</w:t>
      </w:r>
    </w:p>
    <w:p w:rsidR="00AD4F89" w:rsidRPr="00B22C25" w:rsidRDefault="00AD4F89" w:rsidP="00AD4F89">
      <w:pPr>
        <w:pStyle w:val="2ff1"/>
        <w:spacing w:before="0" w:line="240" w:lineRule="auto"/>
        <w:ind w:firstLine="708"/>
        <w:jc w:val="both"/>
        <w:rPr>
          <w:sz w:val="22"/>
          <w:szCs w:val="22"/>
        </w:rPr>
      </w:pPr>
      <w:r w:rsidRPr="00B22C25">
        <w:rPr>
          <w:sz w:val="22"/>
          <w:szCs w:val="22"/>
        </w:rPr>
        <w:t>- о выявлении необходимости производства дополнительных (не предусмотренных контрактом) работ, не останавливая при этом выполнения других видов работ, предусмотренных контрактом;</w:t>
      </w:r>
    </w:p>
    <w:p w:rsidR="00AD4F89" w:rsidRPr="00B22C25" w:rsidRDefault="00AD4F89" w:rsidP="00AD4F89">
      <w:pPr>
        <w:pStyle w:val="2ff1"/>
        <w:shd w:val="clear" w:color="auto" w:fill="auto"/>
        <w:spacing w:before="0" w:line="240" w:lineRule="auto"/>
        <w:ind w:firstLine="708"/>
        <w:jc w:val="both"/>
        <w:rPr>
          <w:sz w:val="22"/>
          <w:szCs w:val="22"/>
        </w:rPr>
      </w:pPr>
      <w:r w:rsidRPr="00B22C25">
        <w:rPr>
          <w:sz w:val="22"/>
          <w:szCs w:val="22"/>
        </w:rPr>
        <w:t>- при обнаружении не зависящих от Подрядчика обстоятельств, которые создают невозможность завершения работ в установленный срок.</w:t>
      </w:r>
    </w:p>
    <w:p w:rsidR="00AD4F89" w:rsidRPr="00B22C25" w:rsidRDefault="00AD4F89" w:rsidP="00AD4F89">
      <w:pPr>
        <w:pStyle w:val="2ff1"/>
        <w:shd w:val="clear" w:color="auto" w:fill="auto"/>
        <w:spacing w:before="0" w:line="240" w:lineRule="auto"/>
        <w:ind w:firstLine="708"/>
        <w:jc w:val="both"/>
        <w:rPr>
          <w:sz w:val="22"/>
          <w:szCs w:val="22"/>
        </w:rPr>
      </w:pPr>
      <w:r w:rsidRPr="00B22C25">
        <w:rPr>
          <w:color w:val="000000"/>
          <w:sz w:val="22"/>
          <w:szCs w:val="22"/>
          <w:lang w:bidi="ru-RU"/>
        </w:rPr>
        <w:t>Подрядчик несет полную ответственность за безопасное выполнение работ.</w:t>
      </w:r>
    </w:p>
    <w:p w:rsidR="00AD4F89" w:rsidRPr="00B22C25" w:rsidRDefault="00AD4F89" w:rsidP="00AD4F89">
      <w:pPr>
        <w:pStyle w:val="2ff1"/>
        <w:shd w:val="clear" w:color="auto" w:fill="auto"/>
        <w:spacing w:before="0" w:line="240" w:lineRule="auto"/>
        <w:ind w:firstLine="708"/>
        <w:jc w:val="both"/>
        <w:rPr>
          <w:sz w:val="22"/>
          <w:szCs w:val="22"/>
        </w:rPr>
      </w:pPr>
      <w:r w:rsidRPr="00B22C25">
        <w:rPr>
          <w:color w:val="000000"/>
          <w:sz w:val="22"/>
          <w:szCs w:val="22"/>
          <w:lang w:bidi="ru-RU"/>
        </w:rPr>
        <w:lastRenderedPageBreak/>
        <w:t>При выполнении работ Подрядчик должен соблюдать правила охраны труда, пожарной и промышленной безопасности, охраны окружающей среды согласно действующему законодательству, строительных норм и правил и обеспечить безопасную для жизни и здоровья людей эксплуатацию законченного ремонтом объекта.</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Подрядчиком назначается ответственное лицо за технику безопасности и охрану труда на объекте. Весь персонал, задействованный на работах, должен быть проинструктирован по технике безопасности и охране труда в установленном порядке.</w:t>
      </w:r>
    </w:p>
    <w:p w:rsidR="00AD4F89" w:rsidRPr="00B22C25" w:rsidRDefault="00AD4F89" w:rsidP="00AD4F89">
      <w:pPr>
        <w:pStyle w:val="2ff1"/>
        <w:shd w:val="clear" w:color="auto" w:fill="auto"/>
        <w:spacing w:before="0" w:line="240" w:lineRule="auto"/>
        <w:ind w:firstLine="708"/>
        <w:jc w:val="both"/>
        <w:rPr>
          <w:sz w:val="22"/>
          <w:szCs w:val="22"/>
        </w:rPr>
      </w:pPr>
      <w:r w:rsidRPr="00B22C25">
        <w:rPr>
          <w:sz w:val="22"/>
          <w:szCs w:val="22"/>
        </w:rPr>
        <w:t>На объекте должен вестись журнал проверки техники безопасности и охраны труда.</w:t>
      </w:r>
    </w:p>
    <w:p w:rsidR="00AD4F89" w:rsidRPr="00B22C25" w:rsidRDefault="00AD4F89" w:rsidP="00AD4F89">
      <w:pPr>
        <w:pStyle w:val="2ff1"/>
        <w:shd w:val="clear" w:color="auto" w:fill="auto"/>
        <w:spacing w:before="0" w:line="240" w:lineRule="auto"/>
        <w:ind w:firstLine="708"/>
        <w:jc w:val="both"/>
        <w:rPr>
          <w:sz w:val="22"/>
          <w:szCs w:val="22"/>
        </w:rPr>
      </w:pPr>
      <w:r w:rsidRPr="00B22C25">
        <w:rPr>
          <w:sz w:val="22"/>
          <w:szCs w:val="22"/>
        </w:rPr>
        <w:t>При производстве работ Подрядчик должен обеспечить работающих необходимыми средствами индивидуальной защиты, выполнить мероприятия по коллективной защите работающих (ограждения, освещение, защитные и предохранительные устройства).</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При выполнении работ Подрядчик обязан предусмотреть отсекающую рабочую зону, временную конструкцию или укрывной материал.</w:t>
      </w:r>
    </w:p>
    <w:p w:rsidR="00AD4F89" w:rsidRPr="00B22C25" w:rsidRDefault="00AD4F89" w:rsidP="00AD4F89">
      <w:pPr>
        <w:pStyle w:val="2ff1"/>
        <w:shd w:val="clear" w:color="auto" w:fill="auto"/>
        <w:spacing w:before="0" w:line="240" w:lineRule="auto"/>
        <w:ind w:firstLine="708"/>
        <w:jc w:val="both"/>
        <w:rPr>
          <w:sz w:val="22"/>
          <w:szCs w:val="22"/>
        </w:rPr>
      </w:pPr>
      <w:r w:rsidRPr="00B22C25">
        <w:rPr>
          <w:color w:val="000000"/>
          <w:sz w:val="22"/>
          <w:szCs w:val="22"/>
          <w:lang w:bidi="ru-RU"/>
        </w:rPr>
        <w:t xml:space="preserve">Подрядчик обязан обеспечить сохранность находящихся на объекте материалов, изделий, конструкций, оборудования и </w:t>
      </w:r>
      <w:r w:rsidRPr="00B22C25">
        <w:rPr>
          <w:bCs/>
          <w:sz w:val="22"/>
          <w:szCs w:val="22"/>
        </w:rPr>
        <w:t>инженерно-технических коммуникаций</w:t>
      </w:r>
      <w:r w:rsidRPr="00B22C25">
        <w:rPr>
          <w:color w:val="000000"/>
          <w:sz w:val="22"/>
          <w:szCs w:val="22"/>
          <w:lang w:bidi="ru-RU"/>
        </w:rPr>
        <w:t>.</w:t>
      </w:r>
    </w:p>
    <w:p w:rsidR="00AD4F89" w:rsidRPr="00B22C25" w:rsidRDefault="00AD4F89" w:rsidP="00AD4F89">
      <w:pPr>
        <w:pStyle w:val="2ff1"/>
        <w:shd w:val="clear" w:color="auto" w:fill="auto"/>
        <w:spacing w:before="0" w:line="240" w:lineRule="auto"/>
        <w:ind w:firstLine="708"/>
        <w:jc w:val="both"/>
        <w:rPr>
          <w:bCs/>
          <w:sz w:val="22"/>
          <w:szCs w:val="22"/>
        </w:rPr>
      </w:pPr>
      <w:r w:rsidRPr="00B22C25">
        <w:rPr>
          <w:bCs/>
          <w:sz w:val="22"/>
          <w:szCs w:val="22"/>
        </w:rPr>
        <w:t>При возникновении аварийной ситуации или повреждении материалов, изделий, конструкций, оборудования, инженерно-технических коммуникаций по вине Подрядчика восстановительные и ремонтные работы осуществляются силами и за счет средств Подрядчика.</w:t>
      </w:r>
    </w:p>
    <w:p w:rsidR="00AD4F89" w:rsidRPr="00B22C25" w:rsidRDefault="00AD4F89" w:rsidP="00AD4F89">
      <w:pPr>
        <w:pStyle w:val="2ff1"/>
        <w:shd w:val="clear" w:color="auto" w:fill="auto"/>
        <w:spacing w:before="0" w:line="240" w:lineRule="auto"/>
        <w:ind w:firstLine="708"/>
        <w:jc w:val="both"/>
        <w:rPr>
          <w:sz w:val="22"/>
          <w:szCs w:val="22"/>
        </w:rPr>
      </w:pPr>
      <w:r w:rsidRPr="00B22C25">
        <w:rPr>
          <w:color w:val="000000"/>
          <w:sz w:val="22"/>
          <w:szCs w:val="22"/>
          <w:lang w:bidi="ru-RU"/>
        </w:rPr>
        <w:t>Подключение и переключение нагрузок на распределительные щиты производить строго по предварительной заявке совместно с ответственным лицом за электрохозяйство Заказчика.</w:t>
      </w:r>
    </w:p>
    <w:p w:rsidR="00AD4F89" w:rsidRPr="00B22C25" w:rsidRDefault="00AD4F89" w:rsidP="00AD4F89">
      <w:pPr>
        <w:pStyle w:val="2ff1"/>
        <w:shd w:val="clear" w:color="auto" w:fill="auto"/>
        <w:spacing w:before="0" w:line="240" w:lineRule="auto"/>
        <w:ind w:firstLine="708"/>
        <w:jc w:val="both"/>
        <w:rPr>
          <w:sz w:val="22"/>
          <w:szCs w:val="22"/>
        </w:rPr>
      </w:pPr>
      <w:r w:rsidRPr="00B22C25">
        <w:rPr>
          <w:color w:val="000000"/>
          <w:sz w:val="22"/>
          <w:szCs w:val="22"/>
          <w:lang w:bidi="ru-RU"/>
        </w:rPr>
        <w:t>Ежедневно в ходе выполнения и по окончании работ (до приёмки работ) Подрядчик обязан произвести уборку</w:t>
      </w:r>
      <w:r w:rsidR="00971740">
        <w:rPr>
          <w:color w:val="000000"/>
          <w:sz w:val="22"/>
          <w:szCs w:val="22"/>
          <w:lang w:bidi="ru-RU"/>
        </w:rPr>
        <w:t xml:space="preserve"> и</w:t>
      </w:r>
      <w:r w:rsidRPr="00B22C25">
        <w:rPr>
          <w:color w:val="000000"/>
          <w:sz w:val="22"/>
          <w:szCs w:val="22"/>
          <w:lang w:bidi="ru-RU"/>
        </w:rPr>
        <w:t xml:space="preserve"> вывезти строительный мусор. Не допускается складирование мусора от разборки, упаковки и тары на территории объекта. Вывоз мусора осуществляется силами и за счет средств Подрядчика.</w:t>
      </w:r>
    </w:p>
    <w:p w:rsidR="00AD4F89" w:rsidRPr="00B22C25" w:rsidRDefault="00AD4F89" w:rsidP="00AD4F89">
      <w:pPr>
        <w:pStyle w:val="2ff1"/>
        <w:shd w:val="clear" w:color="auto" w:fill="auto"/>
        <w:spacing w:before="0" w:line="240" w:lineRule="auto"/>
        <w:ind w:firstLine="708"/>
        <w:jc w:val="both"/>
        <w:rPr>
          <w:color w:val="000000"/>
          <w:sz w:val="22"/>
          <w:szCs w:val="22"/>
          <w:lang w:bidi="ru-RU"/>
        </w:rPr>
      </w:pPr>
      <w:r w:rsidRPr="00B22C25">
        <w:rPr>
          <w:color w:val="000000"/>
          <w:sz w:val="22"/>
          <w:szCs w:val="22"/>
          <w:lang w:bidi="ru-RU"/>
        </w:rPr>
        <w:t>Проживание и размещение на территории объекта рабочего персонала Подрядчика не допускается.</w:t>
      </w:r>
    </w:p>
    <w:p w:rsidR="00AD4F89" w:rsidRPr="00B22C25" w:rsidRDefault="00AD4F89" w:rsidP="00AD4F89">
      <w:pPr>
        <w:pStyle w:val="2ff1"/>
        <w:shd w:val="clear" w:color="auto" w:fill="auto"/>
        <w:spacing w:before="0" w:line="240" w:lineRule="auto"/>
        <w:ind w:firstLine="708"/>
        <w:jc w:val="both"/>
        <w:rPr>
          <w:sz w:val="22"/>
          <w:szCs w:val="22"/>
        </w:rPr>
      </w:pPr>
      <w:r w:rsidRPr="00B22C25">
        <w:rPr>
          <w:sz w:val="22"/>
          <w:szCs w:val="22"/>
        </w:rPr>
        <w:t>Складские и бытовые помещения Заказчиком не предоставляются.</w:t>
      </w:r>
    </w:p>
    <w:p w:rsidR="00AD4F89" w:rsidRPr="006D221F" w:rsidRDefault="00AD4F89" w:rsidP="00AD4F89">
      <w:pPr>
        <w:pStyle w:val="2ff1"/>
        <w:spacing w:before="0" w:line="240" w:lineRule="auto"/>
        <w:ind w:firstLine="708"/>
        <w:jc w:val="both"/>
        <w:rPr>
          <w:sz w:val="22"/>
          <w:szCs w:val="22"/>
        </w:rPr>
      </w:pPr>
      <w:bookmarkStart w:id="19" w:name="_Hlk199512233"/>
      <w:r w:rsidRPr="006E577B">
        <w:rPr>
          <w:sz w:val="22"/>
          <w:szCs w:val="22"/>
        </w:rPr>
        <w:t>Непредвиденные затраты, выявленные в процессе производства работ, в обязательном порядке актируются Заказчиком и Подрядчиком. Подрядчик не производит выполнение дополнительных работ, не учтенных</w:t>
      </w:r>
      <w:r>
        <w:rPr>
          <w:sz w:val="22"/>
          <w:szCs w:val="22"/>
        </w:rPr>
        <w:t xml:space="preserve"> локальными</w:t>
      </w:r>
      <w:r w:rsidRPr="006E577B">
        <w:rPr>
          <w:sz w:val="22"/>
          <w:szCs w:val="22"/>
        </w:rPr>
        <w:t xml:space="preserve"> сметн</w:t>
      </w:r>
      <w:r>
        <w:rPr>
          <w:sz w:val="22"/>
          <w:szCs w:val="22"/>
        </w:rPr>
        <w:t>ыми расчетами, входящими в состав проектной</w:t>
      </w:r>
      <w:r w:rsidRPr="006E577B">
        <w:rPr>
          <w:sz w:val="22"/>
          <w:szCs w:val="22"/>
        </w:rPr>
        <w:t xml:space="preserve"> документаци</w:t>
      </w:r>
      <w:r>
        <w:rPr>
          <w:sz w:val="22"/>
          <w:szCs w:val="22"/>
        </w:rPr>
        <w:t>и</w:t>
      </w:r>
      <w:r w:rsidRPr="006E577B">
        <w:rPr>
          <w:sz w:val="22"/>
          <w:szCs w:val="22"/>
        </w:rPr>
        <w:t xml:space="preserve">, до особого распоряжения Заказчика. На согласованные Заказчиком дополнительные работы Подрядчик составляет локальный сметный расчет (смету) в пределах размера непредвиденных затрат, указанного в сводном сметном расчете </w:t>
      </w:r>
      <w:r w:rsidRPr="00CE493C">
        <w:rPr>
          <w:sz w:val="22"/>
          <w:szCs w:val="22"/>
        </w:rPr>
        <w:t>стоимости строительства</w:t>
      </w:r>
      <w:r>
        <w:rPr>
          <w:sz w:val="22"/>
          <w:szCs w:val="22"/>
        </w:rPr>
        <w:t xml:space="preserve">, входящим в состав проектной </w:t>
      </w:r>
      <w:r w:rsidRPr="006E577B">
        <w:rPr>
          <w:sz w:val="22"/>
          <w:szCs w:val="22"/>
        </w:rPr>
        <w:t>документации, с учетом понижающего коэффициента по результатам проведения электронного аукциона.</w:t>
      </w:r>
    </w:p>
    <w:bookmarkEnd w:id="19"/>
    <w:p w:rsidR="00AD4F89" w:rsidRPr="00B22C25" w:rsidRDefault="00AD4F89" w:rsidP="00AD4F89">
      <w:pPr>
        <w:pStyle w:val="2ff1"/>
        <w:spacing w:before="0" w:line="240" w:lineRule="auto"/>
        <w:ind w:firstLine="708"/>
        <w:jc w:val="both"/>
        <w:rPr>
          <w:sz w:val="22"/>
          <w:szCs w:val="22"/>
        </w:rPr>
      </w:pPr>
      <w:r w:rsidRPr="00B22C25">
        <w:rPr>
          <w:sz w:val="22"/>
          <w:szCs w:val="22"/>
        </w:rPr>
        <w:t xml:space="preserve">При завершении работ Подрядчик не менее чем за 2 (два) рабочих дня до планируемой даты начала приемки выполненных работ направляет в адрес Заказчика извещение о готовности к сдаче работ, исполнительную документацию, оформленную в надлежащем виде, </w:t>
      </w:r>
      <w:r w:rsidRPr="00B22C25">
        <w:rPr>
          <w:bCs/>
          <w:iCs/>
          <w:sz w:val="22"/>
          <w:szCs w:val="22"/>
        </w:rPr>
        <w:t>и информацию о способе обеспечения гарантийных обязательств</w:t>
      </w:r>
      <w:r w:rsidRPr="00B22C25">
        <w:rPr>
          <w:sz w:val="22"/>
          <w:szCs w:val="22"/>
        </w:rPr>
        <w:t xml:space="preserve">. Сдача Подрядчиком результата работ и приемка его Заказчиком оформляется подписанным сторонами </w:t>
      </w:r>
      <w:r>
        <w:rPr>
          <w:sz w:val="22"/>
          <w:szCs w:val="22"/>
        </w:rPr>
        <w:t>Д</w:t>
      </w:r>
      <w:r w:rsidRPr="00B22C25">
        <w:rPr>
          <w:sz w:val="22"/>
          <w:szCs w:val="22"/>
        </w:rPr>
        <w:t xml:space="preserve">окументом о приемке в единой информационной системе в сфере закупок, </w:t>
      </w:r>
      <w:r>
        <w:rPr>
          <w:sz w:val="22"/>
          <w:szCs w:val="22"/>
        </w:rPr>
        <w:t xml:space="preserve">включающим </w:t>
      </w:r>
      <w:r w:rsidRPr="00B22C25">
        <w:rPr>
          <w:sz w:val="22"/>
          <w:szCs w:val="22"/>
        </w:rPr>
        <w:t>акт</w:t>
      </w:r>
      <w:r>
        <w:rPr>
          <w:sz w:val="22"/>
          <w:szCs w:val="22"/>
        </w:rPr>
        <w:t>ы</w:t>
      </w:r>
      <w:r w:rsidRPr="00B22C25">
        <w:rPr>
          <w:sz w:val="22"/>
          <w:szCs w:val="22"/>
        </w:rPr>
        <w:t xml:space="preserve"> о приемке выполненных работ по форме № КС-2 и справки о стоимости выполненных работ и затрат по форме № КС-3.</w:t>
      </w:r>
    </w:p>
    <w:p w:rsidR="00AD4F89" w:rsidRPr="00B22C25" w:rsidRDefault="00AD4F89" w:rsidP="00AD4F89">
      <w:pPr>
        <w:pStyle w:val="2ff1"/>
        <w:spacing w:before="0" w:line="240" w:lineRule="auto"/>
        <w:ind w:firstLine="708"/>
        <w:jc w:val="both"/>
        <w:rPr>
          <w:sz w:val="22"/>
          <w:szCs w:val="22"/>
        </w:rPr>
      </w:pPr>
      <w:r w:rsidRPr="00B22C25">
        <w:rPr>
          <w:sz w:val="22"/>
          <w:szCs w:val="22"/>
        </w:rPr>
        <w:t>Акт о приемке выполненных работ по форме № КС-2 составляется Подрядчиком на основании локального сметного расчета (сметы).</w:t>
      </w:r>
    </w:p>
    <w:p w:rsidR="00AD4F89" w:rsidRDefault="00AD4F89" w:rsidP="00AD4F89">
      <w:pPr>
        <w:pStyle w:val="2ff1"/>
        <w:spacing w:before="0" w:line="240" w:lineRule="auto"/>
        <w:ind w:firstLine="708"/>
        <w:jc w:val="both"/>
        <w:rPr>
          <w:sz w:val="22"/>
          <w:szCs w:val="22"/>
        </w:rPr>
      </w:pPr>
      <w:r w:rsidRPr="00B22C25">
        <w:rPr>
          <w:sz w:val="22"/>
          <w:szCs w:val="22"/>
        </w:rPr>
        <w:t>Исполнительная документация, передаваемая Заказчику, должна содержать общий журнал производства работ, акты освидетельствования скрытых работ, паспорта, сертификаты и другие документы, подтверждающие качество и безопасность применяемых материалов (изделий).</w:t>
      </w:r>
    </w:p>
    <w:p w:rsidR="00062B99" w:rsidRDefault="00062B99" w:rsidP="00AD4F89">
      <w:pPr>
        <w:pStyle w:val="2ff1"/>
        <w:spacing w:before="0" w:line="240" w:lineRule="auto"/>
        <w:ind w:firstLine="708"/>
        <w:jc w:val="both"/>
        <w:rPr>
          <w:sz w:val="22"/>
          <w:szCs w:val="22"/>
        </w:rPr>
      </w:pPr>
    </w:p>
    <w:p w:rsidR="00062B99" w:rsidRDefault="00062B99" w:rsidP="00062B99">
      <w:pPr>
        <w:spacing w:before="100" w:beforeAutospacing="1" w:after="100" w:afterAutospacing="1"/>
        <w:contextualSpacing/>
        <w:jc w:val="right"/>
        <w:rPr>
          <w:color w:val="000000"/>
          <w:sz w:val="21"/>
          <w:szCs w:val="21"/>
        </w:rPr>
      </w:pPr>
      <w:r>
        <w:rPr>
          <w:color w:val="000000"/>
          <w:sz w:val="21"/>
          <w:szCs w:val="21"/>
        </w:rPr>
        <w:t>Приложение № 1</w:t>
      </w:r>
    </w:p>
    <w:p w:rsidR="00062B99" w:rsidRPr="003F3054" w:rsidRDefault="00062B99" w:rsidP="00062B99">
      <w:pPr>
        <w:spacing w:before="100" w:beforeAutospacing="1" w:after="100" w:afterAutospacing="1"/>
        <w:contextualSpacing/>
        <w:jc w:val="right"/>
        <w:rPr>
          <w:color w:val="000000"/>
          <w:sz w:val="21"/>
          <w:szCs w:val="21"/>
        </w:rPr>
      </w:pPr>
      <w:r>
        <w:rPr>
          <w:color w:val="000000"/>
          <w:sz w:val="21"/>
          <w:szCs w:val="21"/>
        </w:rPr>
        <w:t>к техническому заданию</w:t>
      </w:r>
    </w:p>
    <w:p w:rsidR="00062B99" w:rsidRPr="003F3054" w:rsidRDefault="00062B99" w:rsidP="00062B99">
      <w:pPr>
        <w:spacing w:before="100" w:beforeAutospacing="1" w:after="100" w:afterAutospacing="1"/>
        <w:contextualSpacing/>
        <w:jc w:val="center"/>
        <w:rPr>
          <w:color w:val="000000"/>
          <w:sz w:val="21"/>
          <w:szCs w:val="21"/>
        </w:rPr>
      </w:pPr>
      <w:r w:rsidRPr="003F3054">
        <w:rPr>
          <w:color w:val="000000"/>
          <w:sz w:val="21"/>
          <w:szCs w:val="21"/>
        </w:rPr>
        <w:t>(ФОРМА)</w:t>
      </w:r>
    </w:p>
    <w:p w:rsidR="00062B99" w:rsidRPr="00B22C25" w:rsidRDefault="00062B99" w:rsidP="00062B99">
      <w:pPr>
        <w:spacing w:before="100" w:beforeAutospacing="1" w:after="100" w:afterAutospacing="1"/>
        <w:contextualSpacing/>
        <w:jc w:val="center"/>
        <w:rPr>
          <w:b/>
          <w:color w:val="000000"/>
          <w:sz w:val="22"/>
          <w:szCs w:val="22"/>
        </w:rPr>
      </w:pPr>
      <w:r w:rsidRPr="00B22C25">
        <w:rPr>
          <w:b/>
          <w:color w:val="000000"/>
          <w:sz w:val="22"/>
          <w:szCs w:val="22"/>
        </w:rPr>
        <w:t>График выполнения работ</w:t>
      </w:r>
    </w:p>
    <w:p w:rsidR="00062B99" w:rsidRDefault="00576161" w:rsidP="00062B99">
      <w:pPr>
        <w:spacing w:before="100" w:beforeAutospacing="1" w:after="100" w:afterAutospacing="1"/>
        <w:contextualSpacing/>
        <w:jc w:val="center"/>
        <w:rPr>
          <w:bCs/>
          <w:color w:val="000000"/>
          <w:sz w:val="22"/>
          <w:szCs w:val="22"/>
        </w:rPr>
      </w:pPr>
      <w:r>
        <w:rPr>
          <w:sz w:val="22"/>
          <w:szCs w:val="22"/>
          <w:lang w:bidi="ru-RU"/>
        </w:rPr>
        <w:t xml:space="preserve">по строительству </w:t>
      </w:r>
      <w:r w:rsidR="00062B99" w:rsidRPr="00FE180F">
        <w:rPr>
          <w:sz w:val="22"/>
          <w:szCs w:val="22"/>
          <w:lang w:bidi="ru-RU"/>
        </w:rPr>
        <w:t xml:space="preserve">стационарного </w:t>
      </w:r>
      <w:r w:rsidR="00062B99" w:rsidRPr="00CA2901">
        <w:rPr>
          <w:sz w:val="22"/>
          <w:szCs w:val="22"/>
          <w:lang w:bidi="ru-RU"/>
        </w:rPr>
        <w:t xml:space="preserve">некапитального сооружения по проекту: </w:t>
      </w:r>
      <w:r w:rsidR="00062B99" w:rsidRPr="00B22C25">
        <w:rPr>
          <w:sz w:val="22"/>
          <w:szCs w:val="22"/>
          <w:lang w:bidi="ru-RU"/>
        </w:rPr>
        <w:t xml:space="preserve">Размещение модуль-контейнера для временного хранения РАО </w:t>
      </w:r>
      <w:r w:rsidR="00062B99" w:rsidRPr="00CA2901">
        <w:rPr>
          <w:sz w:val="22"/>
          <w:szCs w:val="22"/>
          <w:lang w:bidi="ru-RU"/>
        </w:rPr>
        <w:t>на территории</w:t>
      </w:r>
      <w:r w:rsidR="00062B99" w:rsidRPr="00B22C25">
        <w:rPr>
          <w:sz w:val="22"/>
          <w:szCs w:val="22"/>
          <w:lang w:bidi="ru-RU"/>
        </w:rPr>
        <w:t xml:space="preserve"> областного государственного казенного учреждения «Центр гражданской обороны и защиты населения Челябинской области»</w:t>
      </w:r>
    </w:p>
    <w:p w:rsidR="00062B99" w:rsidRPr="00B22C25" w:rsidRDefault="00062B99" w:rsidP="00062B99">
      <w:pPr>
        <w:spacing w:before="100" w:beforeAutospacing="1" w:after="100" w:afterAutospacing="1"/>
        <w:contextualSpacing/>
        <w:jc w:val="both"/>
        <w:rPr>
          <w:color w:val="000000"/>
          <w:sz w:val="22"/>
          <w:szCs w:val="22"/>
        </w:rPr>
      </w:pPr>
    </w:p>
    <w:p w:rsidR="00062B99" w:rsidRPr="00205AAB" w:rsidRDefault="00062B99" w:rsidP="00062B99">
      <w:pPr>
        <w:spacing w:before="100" w:beforeAutospacing="1" w:after="100" w:afterAutospacing="1"/>
        <w:contextualSpacing/>
        <w:jc w:val="both"/>
        <w:rPr>
          <w:color w:val="000000"/>
          <w:sz w:val="22"/>
          <w:szCs w:val="22"/>
        </w:rPr>
      </w:pPr>
      <w:r w:rsidRPr="00205AAB">
        <w:rPr>
          <w:color w:val="000000"/>
          <w:sz w:val="22"/>
          <w:szCs w:val="22"/>
        </w:rPr>
        <w:t>Срок начала строительства: с момента заключения контракта</w:t>
      </w:r>
    </w:p>
    <w:p w:rsidR="00062B99" w:rsidRPr="00205AAB" w:rsidRDefault="00062B99" w:rsidP="00062B99">
      <w:pPr>
        <w:spacing w:before="100" w:beforeAutospacing="1" w:after="100" w:afterAutospacing="1"/>
        <w:contextualSpacing/>
        <w:jc w:val="both"/>
        <w:rPr>
          <w:color w:val="000000"/>
          <w:sz w:val="22"/>
          <w:szCs w:val="22"/>
        </w:rPr>
      </w:pPr>
      <w:r w:rsidRPr="00205AAB">
        <w:rPr>
          <w:color w:val="000000"/>
          <w:sz w:val="22"/>
          <w:szCs w:val="22"/>
        </w:rPr>
        <w:lastRenderedPageBreak/>
        <w:t>Срок окончания строительства: не позднее 01.12.2025 года</w:t>
      </w:r>
    </w:p>
    <w:p w:rsidR="00062B99" w:rsidRPr="00205AAB" w:rsidRDefault="00062B99" w:rsidP="00062B99">
      <w:pPr>
        <w:spacing w:before="100" w:beforeAutospacing="1" w:after="100" w:afterAutospacing="1"/>
        <w:contextualSpacing/>
        <w:jc w:val="both"/>
        <w:rPr>
          <w:color w:val="000000"/>
          <w:sz w:val="21"/>
          <w:szCs w:val="21"/>
        </w:rPr>
      </w:pPr>
    </w:p>
    <w:tbl>
      <w:tblPr>
        <w:tblW w:w="5000" w:type="pct"/>
        <w:tblCellSpacing w:w="5" w:type="nil"/>
        <w:tblInd w:w="75" w:type="dxa"/>
        <w:tblLayout w:type="fixed"/>
        <w:tblCellMar>
          <w:left w:w="57" w:type="dxa"/>
          <w:right w:w="57" w:type="dxa"/>
        </w:tblCellMar>
        <w:tblLook w:val="0000" w:firstRow="0" w:lastRow="0" w:firstColumn="0" w:lastColumn="0" w:noHBand="0" w:noVBand="0"/>
      </w:tblPr>
      <w:tblGrid>
        <w:gridCol w:w="1967"/>
        <w:gridCol w:w="3544"/>
        <w:gridCol w:w="1984"/>
        <w:gridCol w:w="1134"/>
        <w:gridCol w:w="1122"/>
      </w:tblGrid>
      <w:tr w:rsidR="00062B99" w:rsidRPr="00C87E47" w:rsidTr="00FB1C4E">
        <w:trPr>
          <w:tblCellSpacing w:w="5" w:type="nil"/>
        </w:trPr>
        <w:tc>
          <w:tcPr>
            <w:tcW w:w="1967" w:type="dxa"/>
            <w:tcBorders>
              <w:top w:val="single" w:sz="4" w:space="0" w:color="auto"/>
              <w:left w:val="single" w:sz="4" w:space="0" w:color="auto"/>
              <w:bottom w:val="single" w:sz="4" w:space="0" w:color="auto"/>
              <w:right w:val="single" w:sz="4" w:space="0" w:color="auto"/>
            </w:tcBorders>
            <w:vAlign w:val="center"/>
          </w:tcPr>
          <w:p w:rsidR="00062B99" w:rsidRPr="00205AAB" w:rsidRDefault="00062B99" w:rsidP="00FB1C4E">
            <w:pPr>
              <w:contextualSpacing/>
              <w:jc w:val="center"/>
              <w:rPr>
                <w:color w:val="000000"/>
                <w:sz w:val="19"/>
                <w:szCs w:val="19"/>
              </w:rPr>
            </w:pPr>
            <w:r w:rsidRPr="00205AAB">
              <w:rPr>
                <w:color w:val="000000"/>
                <w:sz w:val="19"/>
                <w:szCs w:val="19"/>
              </w:rPr>
              <w:t>Порядковый номер комплекса работ и (или) вида работ и (или) части работ отдельного вида работ</w:t>
            </w:r>
          </w:p>
        </w:tc>
        <w:tc>
          <w:tcPr>
            <w:tcW w:w="3544" w:type="dxa"/>
            <w:tcBorders>
              <w:top w:val="single" w:sz="4" w:space="0" w:color="auto"/>
              <w:left w:val="single" w:sz="4" w:space="0" w:color="auto"/>
              <w:bottom w:val="single" w:sz="4" w:space="0" w:color="auto"/>
              <w:right w:val="single" w:sz="4" w:space="0" w:color="auto"/>
            </w:tcBorders>
            <w:vAlign w:val="center"/>
          </w:tcPr>
          <w:p w:rsidR="00062B99" w:rsidRPr="00205AAB" w:rsidRDefault="00062B99" w:rsidP="00FB1C4E">
            <w:pPr>
              <w:contextualSpacing/>
              <w:jc w:val="center"/>
              <w:rPr>
                <w:color w:val="000000"/>
                <w:sz w:val="19"/>
                <w:szCs w:val="19"/>
              </w:rPr>
            </w:pPr>
            <w:r w:rsidRPr="00205AAB">
              <w:rPr>
                <w:color w:val="000000"/>
                <w:sz w:val="19"/>
                <w:szCs w:val="19"/>
              </w:rPr>
              <w:t>Наименование этапа комплекса работ и (или) вида работ и (или) части работ отдельного вида работ</w:t>
            </w:r>
          </w:p>
        </w:tc>
        <w:tc>
          <w:tcPr>
            <w:tcW w:w="1984" w:type="dxa"/>
            <w:tcBorders>
              <w:top w:val="single" w:sz="4" w:space="0" w:color="auto"/>
              <w:left w:val="single" w:sz="4" w:space="0" w:color="auto"/>
              <w:bottom w:val="single" w:sz="4" w:space="0" w:color="auto"/>
              <w:right w:val="single" w:sz="4" w:space="0" w:color="auto"/>
            </w:tcBorders>
            <w:vAlign w:val="center"/>
          </w:tcPr>
          <w:p w:rsidR="00062B99" w:rsidRPr="00205AAB" w:rsidRDefault="00062B99" w:rsidP="00FB1C4E">
            <w:pPr>
              <w:contextualSpacing/>
              <w:jc w:val="center"/>
              <w:rPr>
                <w:color w:val="000000"/>
                <w:sz w:val="19"/>
                <w:szCs w:val="19"/>
              </w:rPr>
            </w:pPr>
            <w:r w:rsidRPr="00205AAB">
              <w:rPr>
                <w:color w:val="000000"/>
                <w:sz w:val="19"/>
                <w:szCs w:val="19"/>
              </w:rPr>
              <w:t>Сроки исполнения комплекса работ и (или) вида работ и (или) части работ отдельного вида работ</w:t>
            </w:r>
          </w:p>
        </w:tc>
        <w:tc>
          <w:tcPr>
            <w:tcW w:w="1134" w:type="dxa"/>
            <w:tcBorders>
              <w:top w:val="single" w:sz="4" w:space="0" w:color="auto"/>
              <w:left w:val="single" w:sz="4" w:space="0" w:color="auto"/>
              <w:bottom w:val="single" w:sz="4" w:space="0" w:color="auto"/>
              <w:right w:val="single" w:sz="4" w:space="0" w:color="auto"/>
            </w:tcBorders>
            <w:vAlign w:val="center"/>
          </w:tcPr>
          <w:p w:rsidR="00062B99" w:rsidRPr="00205AAB" w:rsidRDefault="00062B99" w:rsidP="00FB1C4E">
            <w:pPr>
              <w:contextualSpacing/>
              <w:jc w:val="center"/>
              <w:rPr>
                <w:color w:val="000000"/>
                <w:sz w:val="19"/>
                <w:szCs w:val="19"/>
              </w:rPr>
            </w:pPr>
            <w:r w:rsidRPr="00205AAB">
              <w:rPr>
                <w:color w:val="000000"/>
                <w:sz w:val="19"/>
                <w:szCs w:val="19"/>
              </w:rPr>
              <w:t>Физический объем работ</w:t>
            </w:r>
          </w:p>
        </w:tc>
        <w:tc>
          <w:tcPr>
            <w:tcW w:w="1122" w:type="dxa"/>
            <w:tcBorders>
              <w:top w:val="single" w:sz="4" w:space="0" w:color="auto"/>
              <w:left w:val="single" w:sz="4" w:space="0" w:color="auto"/>
              <w:bottom w:val="single" w:sz="4" w:space="0" w:color="auto"/>
              <w:right w:val="single" w:sz="4" w:space="0" w:color="auto"/>
            </w:tcBorders>
            <w:vAlign w:val="center"/>
          </w:tcPr>
          <w:p w:rsidR="00062B99" w:rsidRPr="00C87E47" w:rsidRDefault="00062B99" w:rsidP="00FB1C4E">
            <w:pPr>
              <w:contextualSpacing/>
              <w:jc w:val="center"/>
              <w:rPr>
                <w:color w:val="000000"/>
                <w:sz w:val="19"/>
                <w:szCs w:val="19"/>
              </w:rPr>
            </w:pPr>
            <w:r w:rsidRPr="00205AAB">
              <w:rPr>
                <w:color w:val="000000"/>
                <w:sz w:val="19"/>
                <w:szCs w:val="19"/>
              </w:rPr>
              <w:t>Примечание</w:t>
            </w:r>
          </w:p>
        </w:tc>
      </w:tr>
      <w:tr w:rsidR="00062B99"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center"/>
              <w:rPr>
                <w:color w:val="000000"/>
                <w:sz w:val="21"/>
                <w:szCs w:val="21"/>
              </w:rPr>
            </w:pPr>
            <w:r w:rsidRPr="003F3054">
              <w:rPr>
                <w:color w:val="000000"/>
                <w:sz w:val="21"/>
                <w:szCs w:val="21"/>
              </w:rPr>
              <w:t>1</w:t>
            </w:r>
          </w:p>
        </w:tc>
        <w:tc>
          <w:tcPr>
            <w:tcW w:w="354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center"/>
              <w:rPr>
                <w:color w:val="000000"/>
                <w:sz w:val="21"/>
                <w:szCs w:val="21"/>
              </w:rPr>
            </w:pPr>
            <w:r w:rsidRPr="003F3054">
              <w:rPr>
                <w:color w:val="000000"/>
                <w:sz w:val="21"/>
                <w:szCs w:val="21"/>
              </w:rPr>
              <w:t>2</w:t>
            </w:r>
          </w:p>
        </w:tc>
        <w:tc>
          <w:tcPr>
            <w:tcW w:w="198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center"/>
              <w:rPr>
                <w:color w:val="000000"/>
                <w:sz w:val="21"/>
                <w:szCs w:val="21"/>
              </w:rPr>
            </w:pPr>
            <w:r w:rsidRPr="003F3054">
              <w:rPr>
                <w:color w:val="000000"/>
                <w:sz w:val="21"/>
                <w:szCs w:val="21"/>
              </w:rPr>
              <w:t>3</w:t>
            </w:r>
          </w:p>
        </w:tc>
        <w:tc>
          <w:tcPr>
            <w:tcW w:w="113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center"/>
              <w:rPr>
                <w:color w:val="000000"/>
                <w:sz w:val="21"/>
                <w:szCs w:val="21"/>
              </w:rPr>
            </w:pPr>
            <w:r w:rsidRPr="003F3054">
              <w:rPr>
                <w:color w:val="000000"/>
                <w:sz w:val="21"/>
                <w:szCs w:val="21"/>
              </w:rPr>
              <w:t>4</w:t>
            </w:r>
          </w:p>
        </w:tc>
        <w:tc>
          <w:tcPr>
            <w:tcW w:w="1122"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center"/>
              <w:rPr>
                <w:color w:val="000000"/>
                <w:sz w:val="21"/>
                <w:szCs w:val="21"/>
              </w:rPr>
            </w:pPr>
            <w:r w:rsidRPr="003F3054">
              <w:rPr>
                <w:color w:val="000000"/>
                <w:sz w:val="21"/>
                <w:szCs w:val="21"/>
              </w:rPr>
              <w:t>5</w:t>
            </w:r>
          </w:p>
        </w:tc>
      </w:tr>
      <w:tr w:rsidR="00062B99"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r w:rsidRPr="003F3054">
              <w:rPr>
                <w:color w:val="000000"/>
                <w:sz w:val="21"/>
                <w:szCs w:val="21"/>
              </w:rPr>
              <w:t xml:space="preserve">1. </w:t>
            </w:r>
          </w:p>
        </w:tc>
        <w:tc>
          <w:tcPr>
            <w:tcW w:w="354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r>
      <w:tr w:rsidR="00062B99"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r w:rsidRPr="003F3054">
              <w:rPr>
                <w:color w:val="000000"/>
                <w:sz w:val="21"/>
                <w:szCs w:val="21"/>
              </w:rPr>
              <w:t xml:space="preserve">2. </w:t>
            </w:r>
          </w:p>
        </w:tc>
        <w:tc>
          <w:tcPr>
            <w:tcW w:w="354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r>
      <w:tr w:rsidR="00062B99"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r w:rsidRPr="003F3054">
              <w:rPr>
                <w:color w:val="000000"/>
                <w:sz w:val="21"/>
                <w:szCs w:val="21"/>
              </w:rPr>
              <w:t xml:space="preserve">3. </w:t>
            </w:r>
          </w:p>
        </w:tc>
        <w:tc>
          <w:tcPr>
            <w:tcW w:w="354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r>
      <w:tr w:rsidR="00062B99"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r w:rsidRPr="003F3054">
              <w:rPr>
                <w:color w:val="000000"/>
                <w:sz w:val="21"/>
                <w:szCs w:val="21"/>
              </w:rPr>
              <w:t xml:space="preserve">4. </w:t>
            </w:r>
          </w:p>
        </w:tc>
        <w:tc>
          <w:tcPr>
            <w:tcW w:w="354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lang w:bidi="ru-RU"/>
              </w:rPr>
            </w:pPr>
          </w:p>
        </w:tc>
        <w:tc>
          <w:tcPr>
            <w:tcW w:w="198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r>
      <w:tr w:rsidR="00062B99"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r w:rsidRPr="003F3054">
              <w:rPr>
                <w:color w:val="000000"/>
                <w:sz w:val="21"/>
                <w:szCs w:val="21"/>
              </w:rPr>
              <w:t xml:space="preserve">5. </w:t>
            </w:r>
          </w:p>
        </w:tc>
        <w:tc>
          <w:tcPr>
            <w:tcW w:w="354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r>
      <w:tr w:rsidR="00062B99"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r w:rsidRPr="003F3054">
              <w:rPr>
                <w:color w:val="000000"/>
                <w:sz w:val="21"/>
                <w:szCs w:val="21"/>
              </w:rPr>
              <w:t xml:space="preserve">6. </w:t>
            </w:r>
          </w:p>
        </w:tc>
        <w:tc>
          <w:tcPr>
            <w:tcW w:w="354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r>
      <w:tr w:rsidR="00062B99" w:rsidRPr="003F3054" w:rsidTr="00FB1C4E">
        <w:trPr>
          <w:tblCellSpacing w:w="5" w:type="nil"/>
        </w:trPr>
        <w:tc>
          <w:tcPr>
            <w:tcW w:w="1967"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r w:rsidRPr="003F3054">
              <w:rPr>
                <w:color w:val="000000"/>
                <w:sz w:val="21"/>
                <w:szCs w:val="21"/>
              </w:rPr>
              <w:t xml:space="preserve">7. </w:t>
            </w:r>
          </w:p>
        </w:tc>
        <w:tc>
          <w:tcPr>
            <w:tcW w:w="354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98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34"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c>
          <w:tcPr>
            <w:tcW w:w="1122" w:type="dxa"/>
            <w:tcBorders>
              <w:left w:val="single" w:sz="4" w:space="0" w:color="auto"/>
              <w:bottom w:val="single" w:sz="4" w:space="0" w:color="auto"/>
              <w:right w:val="single" w:sz="4" w:space="0" w:color="auto"/>
            </w:tcBorders>
            <w:vAlign w:val="center"/>
          </w:tcPr>
          <w:p w:rsidR="00062B99" w:rsidRPr="003F3054" w:rsidRDefault="00062B99" w:rsidP="00FB1C4E">
            <w:pPr>
              <w:contextualSpacing/>
              <w:jc w:val="both"/>
              <w:rPr>
                <w:color w:val="000000"/>
                <w:sz w:val="21"/>
                <w:szCs w:val="21"/>
              </w:rPr>
            </w:pPr>
          </w:p>
        </w:tc>
      </w:tr>
    </w:tbl>
    <w:p w:rsidR="00062B99" w:rsidRDefault="00062B99" w:rsidP="00062B99">
      <w:pPr>
        <w:spacing w:before="100" w:beforeAutospacing="1" w:after="100" w:afterAutospacing="1"/>
        <w:contextualSpacing/>
        <w:jc w:val="both"/>
        <w:rPr>
          <w:color w:val="000000"/>
          <w:sz w:val="21"/>
          <w:szCs w:val="21"/>
        </w:rPr>
      </w:pPr>
    </w:p>
    <w:p w:rsidR="00062B99" w:rsidRDefault="00062B99" w:rsidP="00062B99">
      <w:pPr>
        <w:spacing w:before="100" w:beforeAutospacing="1" w:after="100" w:afterAutospacing="1"/>
        <w:contextualSpacing/>
        <w:jc w:val="center"/>
        <w:rPr>
          <w:color w:val="000000"/>
          <w:sz w:val="22"/>
          <w:szCs w:val="22"/>
        </w:rPr>
      </w:pPr>
    </w:p>
    <w:p w:rsidR="00062B99" w:rsidRPr="00B22C25" w:rsidRDefault="00062B99" w:rsidP="00062B99">
      <w:pPr>
        <w:spacing w:before="100" w:beforeAutospacing="1" w:after="100" w:afterAutospacing="1"/>
        <w:contextualSpacing/>
        <w:jc w:val="center"/>
        <w:rPr>
          <w:b/>
          <w:sz w:val="22"/>
          <w:szCs w:val="22"/>
        </w:rPr>
      </w:pPr>
      <w:r w:rsidRPr="00B22C25">
        <w:rPr>
          <w:color w:val="000000"/>
          <w:sz w:val="22"/>
          <w:szCs w:val="22"/>
        </w:rPr>
        <w:t>Подписи Сторон:</w:t>
      </w:r>
    </w:p>
    <w:p w:rsidR="00062B99" w:rsidRPr="00B22C25" w:rsidRDefault="00062B99" w:rsidP="00AD4F89">
      <w:pPr>
        <w:pStyle w:val="2ff1"/>
        <w:spacing w:before="0" w:line="240" w:lineRule="auto"/>
        <w:ind w:firstLine="708"/>
        <w:jc w:val="both"/>
        <w:rPr>
          <w:sz w:val="22"/>
          <w:szCs w:val="22"/>
        </w:rPr>
      </w:pPr>
    </w:p>
    <w:p w:rsidR="003D3F26" w:rsidRPr="00AD4F89" w:rsidRDefault="003D3F26">
      <w:pPr>
        <w:rPr>
          <w:bCs/>
          <w:sz w:val="22"/>
          <w:szCs w:val="22"/>
        </w:rPr>
      </w:pPr>
      <w:r w:rsidRPr="00AD4F89">
        <w:rPr>
          <w:bCs/>
          <w:sz w:val="22"/>
          <w:szCs w:val="22"/>
        </w:rPr>
        <w:br w:type="page"/>
      </w:r>
    </w:p>
    <w:p w:rsidR="003D3F26" w:rsidRPr="00AD4F89" w:rsidRDefault="003D3F26" w:rsidP="003D3F26">
      <w:pPr>
        <w:pStyle w:val="1fa"/>
        <w:tabs>
          <w:tab w:val="right" w:pos="9637"/>
        </w:tabs>
        <w:spacing w:after="0" w:line="240" w:lineRule="auto"/>
        <w:ind w:left="0"/>
        <w:jc w:val="right"/>
        <w:rPr>
          <w:rFonts w:ascii="Times New Roman" w:hAnsi="Times New Roman"/>
          <w:bCs/>
        </w:rPr>
      </w:pPr>
      <w:r w:rsidRPr="00AD4F89">
        <w:rPr>
          <w:rFonts w:ascii="Times New Roman" w:hAnsi="Times New Roman"/>
          <w:bCs/>
        </w:rPr>
        <w:lastRenderedPageBreak/>
        <w:t>Приложение № 2</w:t>
      </w:r>
    </w:p>
    <w:p w:rsidR="003D3F26" w:rsidRPr="00AD4F89" w:rsidRDefault="003D3F26" w:rsidP="003D3F26">
      <w:pPr>
        <w:widowControl w:val="0"/>
        <w:autoSpaceDE w:val="0"/>
        <w:autoSpaceDN w:val="0"/>
        <w:jc w:val="right"/>
        <w:outlineLvl w:val="1"/>
        <w:rPr>
          <w:sz w:val="22"/>
          <w:szCs w:val="22"/>
        </w:rPr>
      </w:pPr>
      <w:r w:rsidRPr="00AD4F89">
        <w:rPr>
          <w:sz w:val="22"/>
          <w:szCs w:val="22"/>
        </w:rPr>
        <w:t>к государственному контракту № __</w:t>
      </w:r>
    </w:p>
    <w:p w:rsidR="003D3F26" w:rsidRPr="00AD4F89" w:rsidRDefault="003D3F26" w:rsidP="003D3F26">
      <w:pPr>
        <w:jc w:val="right"/>
        <w:rPr>
          <w:bCs/>
          <w:sz w:val="22"/>
          <w:szCs w:val="22"/>
        </w:rPr>
      </w:pPr>
    </w:p>
    <w:p w:rsidR="003D3F26" w:rsidRPr="00AD4F89" w:rsidRDefault="003D3F26" w:rsidP="003D3F26">
      <w:pPr>
        <w:pStyle w:val="aff3"/>
        <w:spacing w:before="200"/>
        <w:ind w:left="0"/>
        <w:contextualSpacing w:val="0"/>
        <w:jc w:val="center"/>
        <w:rPr>
          <w:bCs/>
          <w:sz w:val="22"/>
          <w:szCs w:val="22"/>
        </w:rPr>
      </w:pPr>
      <w:r w:rsidRPr="00AD4F89">
        <w:rPr>
          <w:bCs/>
          <w:sz w:val="22"/>
          <w:szCs w:val="22"/>
        </w:rPr>
        <w:t>Проектная документация</w:t>
      </w:r>
    </w:p>
    <w:p w:rsidR="003D3F26" w:rsidRPr="00AD4F89" w:rsidRDefault="003D3F26" w:rsidP="003D3F26">
      <w:pPr>
        <w:pStyle w:val="afe"/>
        <w:spacing w:line="16" w:lineRule="atLeast"/>
        <w:contextualSpacing/>
        <w:jc w:val="center"/>
        <w:rPr>
          <w:bCs/>
          <w:sz w:val="22"/>
          <w:szCs w:val="22"/>
        </w:rPr>
      </w:pPr>
    </w:p>
    <w:tbl>
      <w:tblPr>
        <w:tblW w:w="9620" w:type="dxa"/>
        <w:tblInd w:w="88" w:type="dxa"/>
        <w:tblLayout w:type="fixed"/>
        <w:tblLook w:val="0000" w:firstRow="0" w:lastRow="0" w:firstColumn="0" w:lastColumn="0" w:noHBand="0" w:noVBand="0"/>
      </w:tblPr>
      <w:tblGrid>
        <w:gridCol w:w="587"/>
        <w:gridCol w:w="6379"/>
        <w:gridCol w:w="2654"/>
      </w:tblGrid>
      <w:tr w:rsidR="003D3F26" w:rsidRPr="00AD4F89" w:rsidTr="00071D1C">
        <w:tc>
          <w:tcPr>
            <w:tcW w:w="587" w:type="dxa"/>
            <w:tcBorders>
              <w:top w:val="single" w:sz="4" w:space="0" w:color="000000"/>
              <w:left w:val="single" w:sz="4" w:space="0" w:color="000000"/>
              <w:bottom w:val="single" w:sz="4" w:space="0" w:color="000000"/>
            </w:tcBorders>
            <w:shd w:val="clear" w:color="auto" w:fill="auto"/>
            <w:vAlign w:val="center"/>
          </w:tcPr>
          <w:p w:rsidR="003D3F26" w:rsidRPr="00AD4F89" w:rsidRDefault="003D3F26" w:rsidP="00071D1C">
            <w:pPr>
              <w:contextualSpacing/>
              <w:jc w:val="center"/>
              <w:rPr>
                <w:bCs/>
                <w:sz w:val="21"/>
                <w:szCs w:val="21"/>
              </w:rPr>
            </w:pPr>
            <w:r w:rsidRPr="00AD4F89">
              <w:rPr>
                <w:bCs/>
                <w:sz w:val="21"/>
                <w:szCs w:val="21"/>
              </w:rPr>
              <w:t>№ п/п</w:t>
            </w:r>
          </w:p>
        </w:tc>
        <w:tc>
          <w:tcPr>
            <w:tcW w:w="6379" w:type="dxa"/>
            <w:tcBorders>
              <w:top w:val="single" w:sz="4" w:space="0" w:color="000000"/>
              <w:left w:val="single" w:sz="4" w:space="0" w:color="000000"/>
              <w:bottom w:val="single" w:sz="4" w:space="0" w:color="000000"/>
            </w:tcBorders>
            <w:shd w:val="clear" w:color="auto" w:fill="auto"/>
            <w:vAlign w:val="center"/>
          </w:tcPr>
          <w:p w:rsidR="003D3F26" w:rsidRPr="00AD4F89" w:rsidRDefault="003D3F26" w:rsidP="00071D1C">
            <w:pPr>
              <w:contextualSpacing/>
              <w:jc w:val="center"/>
              <w:rPr>
                <w:bCs/>
                <w:sz w:val="21"/>
                <w:szCs w:val="21"/>
              </w:rPr>
            </w:pPr>
            <w:r w:rsidRPr="00AD4F89">
              <w:rPr>
                <w:bCs/>
                <w:sz w:val="21"/>
                <w:szCs w:val="21"/>
              </w:rPr>
              <w:t>Наименование</w:t>
            </w: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3F26" w:rsidRPr="00AD4F89" w:rsidRDefault="003D3F26" w:rsidP="00071D1C">
            <w:pPr>
              <w:contextualSpacing/>
              <w:jc w:val="center"/>
              <w:rPr>
                <w:bCs/>
                <w:sz w:val="21"/>
                <w:szCs w:val="21"/>
              </w:rPr>
            </w:pPr>
            <w:r w:rsidRPr="00AD4F89">
              <w:rPr>
                <w:bCs/>
                <w:sz w:val="21"/>
                <w:szCs w:val="21"/>
              </w:rPr>
              <w:t>Файл</w:t>
            </w:r>
          </w:p>
        </w:tc>
      </w:tr>
      <w:tr w:rsidR="003D3F26" w:rsidRPr="00AD4F89" w:rsidTr="00071D1C">
        <w:tc>
          <w:tcPr>
            <w:tcW w:w="587" w:type="dxa"/>
            <w:tcBorders>
              <w:left w:val="single" w:sz="4" w:space="0" w:color="000000"/>
              <w:bottom w:val="single" w:sz="4" w:space="0" w:color="000000"/>
            </w:tcBorders>
            <w:shd w:val="clear" w:color="auto" w:fill="auto"/>
            <w:vAlign w:val="center"/>
          </w:tcPr>
          <w:p w:rsidR="003D3F26" w:rsidRPr="00AD4F89" w:rsidRDefault="003D3F26" w:rsidP="00071D1C">
            <w:pPr>
              <w:contextualSpacing/>
              <w:jc w:val="center"/>
              <w:rPr>
                <w:bCs/>
                <w:sz w:val="21"/>
                <w:szCs w:val="21"/>
              </w:rPr>
            </w:pPr>
            <w:r w:rsidRPr="00AD4F89">
              <w:rPr>
                <w:bCs/>
                <w:sz w:val="21"/>
                <w:szCs w:val="21"/>
              </w:rPr>
              <w:t>1</w:t>
            </w:r>
          </w:p>
        </w:tc>
        <w:tc>
          <w:tcPr>
            <w:tcW w:w="6379" w:type="dxa"/>
            <w:tcBorders>
              <w:left w:val="single" w:sz="4" w:space="0" w:color="000000"/>
              <w:bottom w:val="single" w:sz="4" w:space="0" w:color="000000"/>
            </w:tcBorders>
            <w:shd w:val="clear" w:color="auto" w:fill="auto"/>
            <w:vAlign w:val="center"/>
          </w:tcPr>
          <w:p w:rsidR="003D3F26" w:rsidRPr="00AD4F89" w:rsidRDefault="003D3F26" w:rsidP="00071D1C">
            <w:pPr>
              <w:contextualSpacing/>
              <w:rPr>
                <w:bCs/>
                <w:sz w:val="21"/>
                <w:szCs w:val="21"/>
              </w:rPr>
            </w:pPr>
            <w:r w:rsidRPr="00AD4F89">
              <w:rPr>
                <w:bCs/>
                <w:sz w:val="21"/>
                <w:szCs w:val="21"/>
              </w:rPr>
              <w:t xml:space="preserve">Раздел </w:t>
            </w:r>
            <w:bookmarkStart w:id="20" w:name="_Hlk199405744"/>
            <w:r w:rsidRPr="00AD4F89">
              <w:rPr>
                <w:bCs/>
                <w:sz w:val="21"/>
                <w:szCs w:val="21"/>
              </w:rPr>
              <w:t>«Радиационная безопасность»</w:t>
            </w:r>
            <w:bookmarkEnd w:id="20"/>
          </w:p>
        </w:tc>
        <w:tc>
          <w:tcPr>
            <w:tcW w:w="2654" w:type="dxa"/>
            <w:tcBorders>
              <w:left w:val="single" w:sz="4" w:space="0" w:color="000000"/>
              <w:bottom w:val="single" w:sz="4" w:space="0" w:color="000000"/>
              <w:right w:val="single" w:sz="4" w:space="0" w:color="000000"/>
            </w:tcBorders>
            <w:shd w:val="clear" w:color="auto" w:fill="auto"/>
            <w:vAlign w:val="center"/>
          </w:tcPr>
          <w:p w:rsidR="003D3F26" w:rsidRPr="00AD4F89" w:rsidRDefault="003D3F26" w:rsidP="00071D1C">
            <w:pPr>
              <w:contextualSpacing/>
              <w:jc w:val="center"/>
              <w:rPr>
                <w:bCs/>
                <w:sz w:val="21"/>
                <w:szCs w:val="21"/>
                <w:vertAlign w:val="superscript"/>
              </w:rPr>
            </w:pPr>
            <w:r w:rsidRPr="00AD4F89">
              <w:rPr>
                <w:bCs/>
                <w:sz w:val="21"/>
                <w:szCs w:val="21"/>
              </w:rPr>
              <w:t>04.1650.23-РБ.</w:t>
            </w:r>
            <w:r w:rsidRPr="00AD4F89">
              <w:rPr>
                <w:bCs/>
                <w:sz w:val="21"/>
                <w:szCs w:val="21"/>
                <w:lang w:val="en-US"/>
              </w:rPr>
              <w:t>pdf</w:t>
            </w:r>
          </w:p>
        </w:tc>
      </w:tr>
      <w:tr w:rsidR="003D3F26" w:rsidRPr="00AD4F89" w:rsidTr="00071D1C">
        <w:tc>
          <w:tcPr>
            <w:tcW w:w="587" w:type="dxa"/>
            <w:tcBorders>
              <w:left w:val="single" w:sz="4" w:space="0" w:color="000000"/>
              <w:bottom w:val="single" w:sz="4" w:space="0" w:color="000000"/>
            </w:tcBorders>
            <w:shd w:val="clear" w:color="auto" w:fill="auto"/>
            <w:vAlign w:val="center"/>
          </w:tcPr>
          <w:p w:rsidR="003D3F26" w:rsidRPr="00AD4F89" w:rsidRDefault="003D3F26" w:rsidP="00071D1C">
            <w:pPr>
              <w:contextualSpacing/>
              <w:jc w:val="center"/>
              <w:rPr>
                <w:bCs/>
                <w:sz w:val="21"/>
                <w:szCs w:val="21"/>
              </w:rPr>
            </w:pPr>
            <w:r w:rsidRPr="00AD4F89">
              <w:rPr>
                <w:bCs/>
                <w:sz w:val="21"/>
                <w:szCs w:val="21"/>
              </w:rPr>
              <w:t>2</w:t>
            </w:r>
          </w:p>
        </w:tc>
        <w:tc>
          <w:tcPr>
            <w:tcW w:w="6379" w:type="dxa"/>
            <w:tcBorders>
              <w:left w:val="single" w:sz="4" w:space="0" w:color="000000"/>
              <w:bottom w:val="single" w:sz="4" w:space="0" w:color="000000"/>
            </w:tcBorders>
            <w:shd w:val="clear" w:color="auto" w:fill="auto"/>
            <w:vAlign w:val="center"/>
          </w:tcPr>
          <w:p w:rsidR="003D3F26" w:rsidRPr="00AD4F89" w:rsidRDefault="003D3F26" w:rsidP="00071D1C">
            <w:pPr>
              <w:tabs>
                <w:tab w:val="left" w:pos="0"/>
              </w:tabs>
              <w:rPr>
                <w:sz w:val="21"/>
                <w:szCs w:val="21"/>
              </w:rPr>
            </w:pPr>
            <w:r w:rsidRPr="00AD4F89">
              <w:rPr>
                <w:bCs/>
                <w:sz w:val="21"/>
                <w:szCs w:val="21"/>
              </w:rPr>
              <w:t>Раздел «</w:t>
            </w:r>
            <w:r w:rsidRPr="00AD4F89">
              <w:rPr>
                <w:sz w:val="21"/>
                <w:szCs w:val="21"/>
              </w:rPr>
              <w:t>Архитектурно-строительные решения»</w:t>
            </w:r>
          </w:p>
        </w:tc>
        <w:tc>
          <w:tcPr>
            <w:tcW w:w="2654" w:type="dxa"/>
            <w:tcBorders>
              <w:left w:val="single" w:sz="4" w:space="0" w:color="000000"/>
              <w:bottom w:val="single" w:sz="4" w:space="0" w:color="000000"/>
              <w:right w:val="single" w:sz="4" w:space="0" w:color="000000"/>
            </w:tcBorders>
            <w:shd w:val="clear" w:color="auto" w:fill="auto"/>
            <w:vAlign w:val="center"/>
          </w:tcPr>
          <w:p w:rsidR="003D3F26" w:rsidRPr="00AD4F89" w:rsidRDefault="003D3F26" w:rsidP="00071D1C">
            <w:pPr>
              <w:contextualSpacing/>
              <w:jc w:val="center"/>
              <w:rPr>
                <w:bCs/>
                <w:sz w:val="21"/>
                <w:szCs w:val="21"/>
              </w:rPr>
            </w:pPr>
            <w:bookmarkStart w:id="21" w:name="_Hlk199248212"/>
            <w:r w:rsidRPr="00AD4F89">
              <w:rPr>
                <w:bCs/>
                <w:sz w:val="21"/>
                <w:szCs w:val="21"/>
              </w:rPr>
              <w:t>04.1650.23-АС</w:t>
            </w:r>
            <w:bookmarkEnd w:id="21"/>
            <w:r w:rsidRPr="00AD4F89">
              <w:rPr>
                <w:bCs/>
                <w:sz w:val="21"/>
                <w:szCs w:val="21"/>
              </w:rPr>
              <w:t>.</w:t>
            </w:r>
            <w:r w:rsidRPr="00AD4F89">
              <w:rPr>
                <w:bCs/>
                <w:sz w:val="21"/>
                <w:szCs w:val="21"/>
                <w:lang w:val="en-US"/>
              </w:rPr>
              <w:t>pdf</w:t>
            </w:r>
          </w:p>
        </w:tc>
      </w:tr>
      <w:tr w:rsidR="003D3F26" w:rsidRPr="00AD4F89" w:rsidTr="00071D1C">
        <w:tc>
          <w:tcPr>
            <w:tcW w:w="587" w:type="dxa"/>
            <w:tcBorders>
              <w:left w:val="single" w:sz="4" w:space="0" w:color="000000"/>
              <w:bottom w:val="single" w:sz="4" w:space="0" w:color="000000"/>
            </w:tcBorders>
            <w:shd w:val="clear" w:color="auto" w:fill="auto"/>
            <w:vAlign w:val="center"/>
          </w:tcPr>
          <w:p w:rsidR="003D3F26" w:rsidRPr="00AD4F89" w:rsidRDefault="003D3F26" w:rsidP="00071D1C">
            <w:pPr>
              <w:contextualSpacing/>
              <w:jc w:val="center"/>
              <w:rPr>
                <w:bCs/>
                <w:sz w:val="21"/>
                <w:szCs w:val="21"/>
              </w:rPr>
            </w:pPr>
            <w:r w:rsidRPr="00AD4F89">
              <w:rPr>
                <w:bCs/>
                <w:sz w:val="21"/>
                <w:szCs w:val="21"/>
              </w:rPr>
              <w:t>3</w:t>
            </w:r>
          </w:p>
        </w:tc>
        <w:tc>
          <w:tcPr>
            <w:tcW w:w="6379" w:type="dxa"/>
            <w:tcBorders>
              <w:left w:val="single" w:sz="4" w:space="0" w:color="000000"/>
              <w:bottom w:val="single" w:sz="4" w:space="0" w:color="000000"/>
            </w:tcBorders>
            <w:shd w:val="clear" w:color="auto" w:fill="auto"/>
            <w:vAlign w:val="center"/>
          </w:tcPr>
          <w:p w:rsidR="003D3F26" w:rsidRPr="00AD4F89" w:rsidRDefault="003D3F26" w:rsidP="00071D1C">
            <w:pPr>
              <w:tabs>
                <w:tab w:val="left" w:pos="0"/>
              </w:tabs>
              <w:rPr>
                <w:sz w:val="21"/>
                <w:szCs w:val="21"/>
              </w:rPr>
            </w:pPr>
            <w:r w:rsidRPr="00AD4F89">
              <w:rPr>
                <w:bCs/>
                <w:sz w:val="21"/>
                <w:szCs w:val="21"/>
              </w:rPr>
              <w:t>Раздел «</w:t>
            </w:r>
            <w:r w:rsidRPr="00AD4F89">
              <w:rPr>
                <w:sz w:val="21"/>
                <w:szCs w:val="21"/>
              </w:rPr>
              <w:t>Охранная сигнализация»</w:t>
            </w:r>
          </w:p>
        </w:tc>
        <w:tc>
          <w:tcPr>
            <w:tcW w:w="2654" w:type="dxa"/>
            <w:tcBorders>
              <w:left w:val="single" w:sz="4" w:space="0" w:color="000000"/>
              <w:bottom w:val="single" w:sz="4" w:space="0" w:color="000000"/>
              <w:right w:val="single" w:sz="4" w:space="0" w:color="000000"/>
            </w:tcBorders>
            <w:shd w:val="clear" w:color="auto" w:fill="auto"/>
            <w:vAlign w:val="center"/>
          </w:tcPr>
          <w:p w:rsidR="003D3F26" w:rsidRPr="00AD4F89" w:rsidRDefault="003D3F26" w:rsidP="00071D1C">
            <w:pPr>
              <w:contextualSpacing/>
              <w:jc w:val="center"/>
              <w:rPr>
                <w:bCs/>
                <w:sz w:val="21"/>
                <w:szCs w:val="21"/>
              </w:rPr>
            </w:pPr>
            <w:bookmarkStart w:id="22" w:name="_Hlk199248224"/>
            <w:r w:rsidRPr="00AD4F89">
              <w:rPr>
                <w:bCs/>
                <w:sz w:val="21"/>
                <w:szCs w:val="21"/>
              </w:rPr>
              <w:t>04.1650.23-ОС</w:t>
            </w:r>
            <w:bookmarkEnd w:id="22"/>
            <w:r w:rsidRPr="00AD4F89">
              <w:rPr>
                <w:bCs/>
                <w:sz w:val="21"/>
                <w:szCs w:val="21"/>
              </w:rPr>
              <w:t>.</w:t>
            </w:r>
            <w:r w:rsidRPr="00AD4F89">
              <w:rPr>
                <w:bCs/>
                <w:sz w:val="21"/>
                <w:szCs w:val="21"/>
                <w:lang w:val="en-US"/>
              </w:rPr>
              <w:t>pdf</w:t>
            </w:r>
          </w:p>
        </w:tc>
      </w:tr>
      <w:tr w:rsidR="003D3F26" w:rsidRPr="00AD4F89" w:rsidTr="00071D1C">
        <w:tc>
          <w:tcPr>
            <w:tcW w:w="587" w:type="dxa"/>
            <w:tcBorders>
              <w:left w:val="single" w:sz="4" w:space="0" w:color="000000"/>
              <w:bottom w:val="single" w:sz="4" w:space="0" w:color="000000"/>
            </w:tcBorders>
            <w:shd w:val="clear" w:color="auto" w:fill="auto"/>
            <w:vAlign w:val="center"/>
          </w:tcPr>
          <w:p w:rsidR="003D3F26" w:rsidRPr="00AD4F89" w:rsidRDefault="003D3F26" w:rsidP="00071D1C">
            <w:pPr>
              <w:contextualSpacing/>
              <w:jc w:val="center"/>
              <w:rPr>
                <w:bCs/>
                <w:sz w:val="21"/>
                <w:szCs w:val="21"/>
              </w:rPr>
            </w:pPr>
            <w:r w:rsidRPr="00AD4F89">
              <w:rPr>
                <w:bCs/>
                <w:sz w:val="21"/>
                <w:szCs w:val="21"/>
              </w:rPr>
              <w:t>4</w:t>
            </w:r>
          </w:p>
        </w:tc>
        <w:tc>
          <w:tcPr>
            <w:tcW w:w="6379" w:type="dxa"/>
            <w:tcBorders>
              <w:left w:val="single" w:sz="4" w:space="0" w:color="000000"/>
              <w:bottom w:val="single" w:sz="4" w:space="0" w:color="000000"/>
            </w:tcBorders>
            <w:shd w:val="clear" w:color="auto" w:fill="auto"/>
            <w:vAlign w:val="center"/>
          </w:tcPr>
          <w:p w:rsidR="003D3F26" w:rsidRPr="00AD4F89" w:rsidRDefault="003D3F26" w:rsidP="00071D1C">
            <w:pPr>
              <w:tabs>
                <w:tab w:val="left" w:pos="0"/>
              </w:tabs>
              <w:rPr>
                <w:sz w:val="21"/>
                <w:szCs w:val="21"/>
              </w:rPr>
            </w:pPr>
            <w:r w:rsidRPr="00AD4F89">
              <w:rPr>
                <w:bCs/>
                <w:sz w:val="21"/>
                <w:szCs w:val="21"/>
              </w:rPr>
              <w:t>Раздел</w:t>
            </w:r>
            <w:r w:rsidR="00A91C03" w:rsidRPr="00AD4F89">
              <w:rPr>
                <w:bCs/>
                <w:sz w:val="21"/>
                <w:szCs w:val="21"/>
              </w:rPr>
              <w:t xml:space="preserve"> </w:t>
            </w:r>
            <w:r w:rsidRPr="00AD4F89">
              <w:rPr>
                <w:sz w:val="21"/>
                <w:szCs w:val="21"/>
              </w:rPr>
              <w:t>«Пожарная сигнализация»</w:t>
            </w:r>
          </w:p>
        </w:tc>
        <w:tc>
          <w:tcPr>
            <w:tcW w:w="2654" w:type="dxa"/>
            <w:tcBorders>
              <w:left w:val="single" w:sz="4" w:space="0" w:color="000000"/>
              <w:bottom w:val="single" w:sz="4" w:space="0" w:color="000000"/>
              <w:right w:val="single" w:sz="4" w:space="0" w:color="000000"/>
            </w:tcBorders>
            <w:shd w:val="clear" w:color="auto" w:fill="auto"/>
            <w:vAlign w:val="center"/>
          </w:tcPr>
          <w:p w:rsidR="003D3F26" w:rsidRPr="00AD4F89" w:rsidRDefault="003D3F26" w:rsidP="00071D1C">
            <w:pPr>
              <w:contextualSpacing/>
              <w:jc w:val="center"/>
              <w:rPr>
                <w:bCs/>
                <w:sz w:val="21"/>
                <w:szCs w:val="21"/>
              </w:rPr>
            </w:pPr>
            <w:r w:rsidRPr="00AD4F89">
              <w:rPr>
                <w:bCs/>
                <w:sz w:val="21"/>
                <w:szCs w:val="21"/>
              </w:rPr>
              <w:t>04.1650.23-ПС.</w:t>
            </w:r>
            <w:r w:rsidRPr="00AD4F89">
              <w:rPr>
                <w:bCs/>
                <w:sz w:val="21"/>
                <w:szCs w:val="21"/>
                <w:lang w:val="en-US"/>
              </w:rPr>
              <w:t>pdf</w:t>
            </w:r>
          </w:p>
        </w:tc>
      </w:tr>
      <w:tr w:rsidR="003D3F26" w:rsidRPr="00AD4F89" w:rsidTr="00071D1C">
        <w:tc>
          <w:tcPr>
            <w:tcW w:w="587" w:type="dxa"/>
            <w:tcBorders>
              <w:left w:val="single" w:sz="4" w:space="0" w:color="000000"/>
              <w:bottom w:val="single" w:sz="4" w:space="0" w:color="000000"/>
            </w:tcBorders>
            <w:shd w:val="clear" w:color="auto" w:fill="auto"/>
            <w:vAlign w:val="center"/>
          </w:tcPr>
          <w:p w:rsidR="003D3F26" w:rsidRPr="00AD4F89" w:rsidRDefault="003D3F26" w:rsidP="00071D1C">
            <w:pPr>
              <w:contextualSpacing/>
              <w:jc w:val="center"/>
              <w:rPr>
                <w:bCs/>
                <w:sz w:val="21"/>
                <w:szCs w:val="21"/>
              </w:rPr>
            </w:pPr>
            <w:r w:rsidRPr="00AD4F89">
              <w:rPr>
                <w:bCs/>
                <w:sz w:val="21"/>
                <w:szCs w:val="21"/>
              </w:rPr>
              <w:t>5</w:t>
            </w:r>
          </w:p>
        </w:tc>
        <w:tc>
          <w:tcPr>
            <w:tcW w:w="6379" w:type="dxa"/>
            <w:tcBorders>
              <w:left w:val="single" w:sz="4" w:space="0" w:color="000000"/>
              <w:bottom w:val="single" w:sz="4" w:space="0" w:color="000000"/>
            </w:tcBorders>
            <w:shd w:val="clear" w:color="auto" w:fill="auto"/>
            <w:vAlign w:val="center"/>
          </w:tcPr>
          <w:p w:rsidR="003D3F26" w:rsidRPr="00AD4F89" w:rsidRDefault="003D3F26" w:rsidP="00071D1C">
            <w:pPr>
              <w:contextualSpacing/>
              <w:rPr>
                <w:bCs/>
                <w:sz w:val="21"/>
                <w:szCs w:val="21"/>
              </w:rPr>
            </w:pPr>
            <w:r w:rsidRPr="00AD4F89">
              <w:rPr>
                <w:bCs/>
                <w:sz w:val="21"/>
                <w:szCs w:val="21"/>
              </w:rPr>
              <w:t>Раздел «Внутреннее электроосвещение и силовое электрооборудование»</w:t>
            </w:r>
          </w:p>
        </w:tc>
        <w:tc>
          <w:tcPr>
            <w:tcW w:w="2654" w:type="dxa"/>
            <w:tcBorders>
              <w:left w:val="single" w:sz="4" w:space="0" w:color="000000"/>
              <w:bottom w:val="single" w:sz="4" w:space="0" w:color="000000"/>
              <w:right w:val="single" w:sz="4" w:space="0" w:color="000000"/>
            </w:tcBorders>
            <w:shd w:val="clear" w:color="auto" w:fill="auto"/>
            <w:vAlign w:val="center"/>
          </w:tcPr>
          <w:p w:rsidR="003D3F26" w:rsidRPr="00AD4F89" w:rsidRDefault="003D3F26" w:rsidP="00071D1C">
            <w:pPr>
              <w:contextualSpacing/>
              <w:jc w:val="center"/>
              <w:rPr>
                <w:bCs/>
                <w:sz w:val="21"/>
                <w:szCs w:val="21"/>
              </w:rPr>
            </w:pPr>
            <w:bookmarkStart w:id="23" w:name="_Hlk199248198"/>
            <w:r w:rsidRPr="00AD4F89">
              <w:rPr>
                <w:bCs/>
                <w:sz w:val="21"/>
                <w:szCs w:val="21"/>
              </w:rPr>
              <w:t>04.1650.23-ЭОМ</w:t>
            </w:r>
            <w:bookmarkEnd w:id="23"/>
            <w:r w:rsidRPr="00AD4F89">
              <w:rPr>
                <w:bCs/>
                <w:sz w:val="21"/>
                <w:szCs w:val="21"/>
              </w:rPr>
              <w:t>.</w:t>
            </w:r>
            <w:r w:rsidRPr="00AD4F89">
              <w:rPr>
                <w:bCs/>
                <w:sz w:val="21"/>
                <w:szCs w:val="21"/>
                <w:lang w:val="en-US"/>
              </w:rPr>
              <w:t>pdf</w:t>
            </w:r>
          </w:p>
        </w:tc>
      </w:tr>
      <w:tr w:rsidR="003D3F26" w:rsidRPr="00AD4F89" w:rsidTr="00071D1C">
        <w:tc>
          <w:tcPr>
            <w:tcW w:w="587" w:type="dxa"/>
            <w:tcBorders>
              <w:left w:val="single" w:sz="4" w:space="0" w:color="000000"/>
              <w:bottom w:val="single" w:sz="4" w:space="0" w:color="000000"/>
            </w:tcBorders>
            <w:shd w:val="clear" w:color="auto" w:fill="auto"/>
          </w:tcPr>
          <w:p w:rsidR="003D3F26" w:rsidRPr="00AD4F89" w:rsidRDefault="003D3F26" w:rsidP="00071D1C">
            <w:pPr>
              <w:contextualSpacing/>
              <w:jc w:val="center"/>
              <w:rPr>
                <w:bCs/>
                <w:sz w:val="21"/>
                <w:szCs w:val="21"/>
              </w:rPr>
            </w:pPr>
            <w:r w:rsidRPr="00AD4F89">
              <w:rPr>
                <w:bCs/>
                <w:sz w:val="21"/>
                <w:szCs w:val="21"/>
              </w:rPr>
              <w:t>6</w:t>
            </w:r>
          </w:p>
        </w:tc>
        <w:tc>
          <w:tcPr>
            <w:tcW w:w="6379" w:type="dxa"/>
            <w:tcBorders>
              <w:left w:val="single" w:sz="4" w:space="0" w:color="000000"/>
              <w:bottom w:val="single" w:sz="4" w:space="0" w:color="000000"/>
            </w:tcBorders>
            <w:shd w:val="clear" w:color="auto" w:fill="auto"/>
          </w:tcPr>
          <w:p w:rsidR="003D3F26" w:rsidRPr="00AD4F89" w:rsidRDefault="003D3F26" w:rsidP="00071D1C">
            <w:pPr>
              <w:contextualSpacing/>
              <w:rPr>
                <w:sz w:val="21"/>
                <w:szCs w:val="21"/>
              </w:rPr>
            </w:pPr>
            <w:r w:rsidRPr="00AD4F89">
              <w:rPr>
                <w:bCs/>
                <w:sz w:val="21"/>
                <w:szCs w:val="21"/>
              </w:rPr>
              <w:t>Локальный сметный расчет №</w:t>
            </w:r>
            <w:r w:rsidR="00A91C03" w:rsidRPr="00AD4F89">
              <w:rPr>
                <w:bCs/>
                <w:sz w:val="21"/>
                <w:szCs w:val="21"/>
              </w:rPr>
              <w:t xml:space="preserve"> </w:t>
            </w:r>
            <w:r w:rsidRPr="00AD4F89">
              <w:rPr>
                <w:bCs/>
                <w:sz w:val="21"/>
                <w:szCs w:val="21"/>
              </w:rPr>
              <w:t>02-01-01: Общестроительные работы</w:t>
            </w:r>
          </w:p>
        </w:tc>
        <w:tc>
          <w:tcPr>
            <w:tcW w:w="2654" w:type="dxa"/>
            <w:tcBorders>
              <w:left w:val="single" w:sz="4" w:space="0" w:color="000000"/>
              <w:bottom w:val="single" w:sz="4" w:space="0" w:color="000000"/>
              <w:right w:val="single" w:sz="4" w:space="0" w:color="000000"/>
            </w:tcBorders>
            <w:shd w:val="clear" w:color="auto" w:fill="auto"/>
          </w:tcPr>
          <w:p w:rsidR="003D3F26" w:rsidRPr="00AD4F89" w:rsidRDefault="003D3F26" w:rsidP="00071D1C">
            <w:pPr>
              <w:snapToGrid w:val="0"/>
              <w:contextualSpacing/>
              <w:jc w:val="center"/>
              <w:rPr>
                <w:bCs/>
                <w:sz w:val="21"/>
                <w:szCs w:val="21"/>
              </w:rPr>
            </w:pPr>
            <w:bookmarkStart w:id="24" w:name="_Hlk199248312"/>
            <w:r w:rsidRPr="00AD4F89">
              <w:rPr>
                <w:bCs/>
                <w:sz w:val="21"/>
                <w:szCs w:val="21"/>
              </w:rPr>
              <w:t>02-01-01</w:t>
            </w:r>
            <w:bookmarkEnd w:id="24"/>
            <w:r w:rsidRPr="00AD4F89">
              <w:rPr>
                <w:bCs/>
                <w:sz w:val="21"/>
                <w:szCs w:val="21"/>
              </w:rPr>
              <w:t>.xlsx</w:t>
            </w:r>
          </w:p>
        </w:tc>
      </w:tr>
      <w:tr w:rsidR="003D3F26" w:rsidRPr="00AD4F89" w:rsidTr="00071D1C">
        <w:tc>
          <w:tcPr>
            <w:tcW w:w="587"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jc w:val="center"/>
              <w:rPr>
                <w:bCs/>
                <w:sz w:val="21"/>
                <w:szCs w:val="21"/>
              </w:rPr>
            </w:pPr>
            <w:r w:rsidRPr="00AD4F89">
              <w:rPr>
                <w:bCs/>
                <w:sz w:val="21"/>
                <w:szCs w:val="21"/>
              </w:rPr>
              <w:t>7</w:t>
            </w:r>
          </w:p>
        </w:tc>
        <w:tc>
          <w:tcPr>
            <w:tcW w:w="6379"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rPr>
                <w:bCs/>
                <w:sz w:val="21"/>
                <w:szCs w:val="21"/>
              </w:rPr>
            </w:pPr>
            <w:bookmarkStart w:id="25" w:name="__DdeLink__5600_264503618"/>
            <w:bookmarkStart w:id="26" w:name="__DdeLink__5605_264503618"/>
            <w:r w:rsidRPr="00AD4F89">
              <w:rPr>
                <w:bCs/>
                <w:sz w:val="21"/>
                <w:szCs w:val="21"/>
              </w:rPr>
              <w:t>Локальный сметный расчет</w:t>
            </w:r>
            <w:bookmarkEnd w:id="25"/>
            <w:r w:rsidRPr="00AD4F89">
              <w:rPr>
                <w:bCs/>
                <w:sz w:val="21"/>
                <w:szCs w:val="21"/>
              </w:rPr>
              <w:t xml:space="preserve"> №</w:t>
            </w:r>
            <w:r w:rsidR="00A91C03" w:rsidRPr="00AD4F89">
              <w:rPr>
                <w:bCs/>
                <w:sz w:val="21"/>
                <w:szCs w:val="21"/>
              </w:rPr>
              <w:t xml:space="preserve"> </w:t>
            </w:r>
            <w:r w:rsidRPr="00AD4F89">
              <w:rPr>
                <w:bCs/>
                <w:sz w:val="21"/>
                <w:szCs w:val="21"/>
              </w:rPr>
              <w:t>02-01-02: Электромонтажные работы</w:t>
            </w:r>
            <w:bookmarkEnd w:id="26"/>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3D3F26" w:rsidRPr="00AD4F89" w:rsidRDefault="003D3F26" w:rsidP="00071D1C">
            <w:pPr>
              <w:snapToGrid w:val="0"/>
              <w:contextualSpacing/>
              <w:jc w:val="center"/>
              <w:rPr>
                <w:bCs/>
                <w:sz w:val="21"/>
                <w:szCs w:val="21"/>
              </w:rPr>
            </w:pPr>
            <w:r w:rsidRPr="00AD4F89">
              <w:rPr>
                <w:bCs/>
                <w:sz w:val="21"/>
                <w:szCs w:val="21"/>
              </w:rPr>
              <w:t>02-01-02.xlsx</w:t>
            </w:r>
          </w:p>
        </w:tc>
      </w:tr>
      <w:tr w:rsidR="003D3F26" w:rsidRPr="00AD4F89" w:rsidTr="00071D1C">
        <w:tc>
          <w:tcPr>
            <w:tcW w:w="587"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jc w:val="center"/>
              <w:rPr>
                <w:bCs/>
                <w:sz w:val="21"/>
                <w:szCs w:val="21"/>
              </w:rPr>
            </w:pPr>
            <w:r w:rsidRPr="00AD4F89">
              <w:rPr>
                <w:bCs/>
                <w:sz w:val="21"/>
                <w:szCs w:val="21"/>
              </w:rPr>
              <w:t>8</w:t>
            </w:r>
          </w:p>
        </w:tc>
        <w:tc>
          <w:tcPr>
            <w:tcW w:w="6379"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rPr>
                <w:bCs/>
                <w:sz w:val="21"/>
                <w:szCs w:val="21"/>
              </w:rPr>
            </w:pPr>
            <w:bookmarkStart w:id="27" w:name="__DdeLink__5600_264503618_Копия_1"/>
            <w:bookmarkStart w:id="28" w:name="__DdeLink__5609_264503618"/>
            <w:r w:rsidRPr="00AD4F89">
              <w:rPr>
                <w:bCs/>
                <w:sz w:val="21"/>
                <w:szCs w:val="21"/>
              </w:rPr>
              <w:t>Локальный сметный расчет</w:t>
            </w:r>
            <w:bookmarkEnd w:id="27"/>
            <w:r w:rsidRPr="00AD4F89">
              <w:rPr>
                <w:bCs/>
                <w:sz w:val="21"/>
                <w:szCs w:val="21"/>
              </w:rPr>
              <w:t xml:space="preserve"> №</w:t>
            </w:r>
            <w:r w:rsidR="00A91C03" w:rsidRPr="00AD4F89">
              <w:rPr>
                <w:bCs/>
                <w:sz w:val="21"/>
                <w:szCs w:val="21"/>
              </w:rPr>
              <w:t xml:space="preserve"> </w:t>
            </w:r>
            <w:r w:rsidRPr="00AD4F89">
              <w:rPr>
                <w:bCs/>
                <w:sz w:val="21"/>
                <w:szCs w:val="21"/>
              </w:rPr>
              <w:t>02-01-03: Охранная сигнализация</w:t>
            </w:r>
            <w:bookmarkEnd w:id="28"/>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3D3F26" w:rsidRPr="00AD4F89" w:rsidRDefault="003D3F26" w:rsidP="00071D1C">
            <w:pPr>
              <w:snapToGrid w:val="0"/>
              <w:contextualSpacing/>
              <w:jc w:val="center"/>
              <w:rPr>
                <w:bCs/>
                <w:sz w:val="21"/>
                <w:szCs w:val="21"/>
              </w:rPr>
            </w:pPr>
            <w:r w:rsidRPr="00AD4F89">
              <w:rPr>
                <w:bCs/>
                <w:sz w:val="21"/>
                <w:szCs w:val="21"/>
              </w:rPr>
              <w:t>02-01-03.xlsx</w:t>
            </w:r>
          </w:p>
        </w:tc>
      </w:tr>
      <w:tr w:rsidR="003D3F26" w:rsidRPr="00AD4F89" w:rsidTr="00071D1C">
        <w:tc>
          <w:tcPr>
            <w:tcW w:w="587"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jc w:val="center"/>
              <w:rPr>
                <w:bCs/>
                <w:sz w:val="21"/>
                <w:szCs w:val="21"/>
              </w:rPr>
            </w:pPr>
            <w:r w:rsidRPr="00AD4F89">
              <w:rPr>
                <w:bCs/>
                <w:sz w:val="21"/>
                <w:szCs w:val="21"/>
              </w:rPr>
              <w:t>9</w:t>
            </w:r>
          </w:p>
        </w:tc>
        <w:tc>
          <w:tcPr>
            <w:tcW w:w="6379"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rPr>
                <w:sz w:val="21"/>
                <w:szCs w:val="21"/>
              </w:rPr>
            </w:pPr>
            <w:bookmarkStart w:id="29" w:name="__DdeLink__5600_264503618_Копия_1_Копия_"/>
            <w:r w:rsidRPr="00AD4F89">
              <w:rPr>
                <w:bCs/>
                <w:sz w:val="21"/>
                <w:szCs w:val="21"/>
              </w:rPr>
              <w:t>Локальный сметный расчет</w:t>
            </w:r>
            <w:bookmarkEnd w:id="29"/>
            <w:r w:rsidRPr="00AD4F89">
              <w:rPr>
                <w:bCs/>
                <w:sz w:val="21"/>
                <w:szCs w:val="21"/>
              </w:rPr>
              <w:t xml:space="preserve"> №</w:t>
            </w:r>
            <w:r w:rsidR="00A91C03" w:rsidRPr="00AD4F89">
              <w:rPr>
                <w:bCs/>
                <w:sz w:val="21"/>
                <w:szCs w:val="21"/>
              </w:rPr>
              <w:t xml:space="preserve"> </w:t>
            </w:r>
            <w:r w:rsidRPr="00AD4F89">
              <w:rPr>
                <w:bCs/>
                <w:sz w:val="21"/>
                <w:szCs w:val="21"/>
              </w:rPr>
              <w:t>02-01-04: Пожарная сигнализация</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3D3F26" w:rsidRPr="00AD4F89" w:rsidRDefault="003D3F26" w:rsidP="00071D1C">
            <w:pPr>
              <w:snapToGrid w:val="0"/>
              <w:contextualSpacing/>
              <w:jc w:val="center"/>
              <w:rPr>
                <w:bCs/>
                <w:sz w:val="21"/>
                <w:szCs w:val="21"/>
              </w:rPr>
            </w:pPr>
            <w:r w:rsidRPr="00AD4F89">
              <w:rPr>
                <w:bCs/>
                <w:sz w:val="21"/>
                <w:szCs w:val="21"/>
              </w:rPr>
              <w:t>02-01-04.xlsx</w:t>
            </w:r>
          </w:p>
        </w:tc>
      </w:tr>
      <w:tr w:rsidR="003D3F26" w:rsidRPr="00AD4F89" w:rsidTr="00071D1C">
        <w:tc>
          <w:tcPr>
            <w:tcW w:w="587"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jc w:val="center"/>
              <w:rPr>
                <w:bCs/>
                <w:sz w:val="21"/>
                <w:szCs w:val="21"/>
              </w:rPr>
            </w:pPr>
            <w:r w:rsidRPr="00AD4F89">
              <w:rPr>
                <w:bCs/>
                <w:sz w:val="21"/>
                <w:szCs w:val="21"/>
              </w:rPr>
              <w:t>10</w:t>
            </w:r>
          </w:p>
        </w:tc>
        <w:tc>
          <w:tcPr>
            <w:tcW w:w="6379"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rPr>
                <w:sz w:val="21"/>
                <w:szCs w:val="21"/>
              </w:rPr>
            </w:pPr>
            <w:bookmarkStart w:id="30" w:name="__DdeLink__5596_264503618"/>
            <w:r w:rsidRPr="00AD4F89">
              <w:rPr>
                <w:sz w:val="21"/>
                <w:szCs w:val="21"/>
              </w:rPr>
              <w:t xml:space="preserve">Сводный сметный расчет </w:t>
            </w:r>
            <w:bookmarkStart w:id="31" w:name="_Hlk199512170"/>
            <w:r w:rsidRPr="00AD4F89">
              <w:rPr>
                <w:sz w:val="21"/>
                <w:szCs w:val="21"/>
              </w:rPr>
              <w:t>стоимости строительства</w:t>
            </w:r>
            <w:bookmarkEnd w:id="30"/>
            <w:bookmarkEnd w:id="31"/>
            <w:r w:rsidR="00A91C03" w:rsidRPr="00AD4F89">
              <w:rPr>
                <w:sz w:val="21"/>
                <w:szCs w:val="21"/>
              </w:rPr>
              <w:t xml:space="preserve"> </w:t>
            </w:r>
            <w:r w:rsidRPr="00AD4F89">
              <w:rPr>
                <w:sz w:val="21"/>
                <w:szCs w:val="21"/>
              </w:rPr>
              <w:t>№</w:t>
            </w:r>
            <w:r w:rsidR="00A91C03" w:rsidRPr="00AD4F89">
              <w:rPr>
                <w:sz w:val="21"/>
                <w:szCs w:val="21"/>
              </w:rPr>
              <w:t xml:space="preserve"> </w:t>
            </w:r>
            <w:r w:rsidRPr="00AD4F89">
              <w:rPr>
                <w:bCs/>
                <w:sz w:val="21"/>
                <w:szCs w:val="21"/>
              </w:rPr>
              <w:t>ССРСС-1</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3D3F26" w:rsidRPr="00AD4F89" w:rsidRDefault="003D3F26" w:rsidP="00071D1C">
            <w:pPr>
              <w:snapToGrid w:val="0"/>
              <w:contextualSpacing/>
              <w:jc w:val="center"/>
              <w:rPr>
                <w:bCs/>
                <w:sz w:val="21"/>
                <w:szCs w:val="21"/>
              </w:rPr>
            </w:pPr>
            <w:bookmarkStart w:id="32" w:name="_Hlk199248399"/>
            <w:r w:rsidRPr="00AD4F89">
              <w:rPr>
                <w:bCs/>
                <w:sz w:val="21"/>
                <w:szCs w:val="21"/>
              </w:rPr>
              <w:t>ССРСС-1.xlsx</w:t>
            </w:r>
            <w:bookmarkEnd w:id="32"/>
          </w:p>
        </w:tc>
      </w:tr>
      <w:tr w:rsidR="003D3F26" w:rsidRPr="00AD4F89" w:rsidTr="00071D1C">
        <w:tc>
          <w:tcPr>
            <w:tcW w:w="587" w:type="dxa"/>
            <w:tcBorders>
              <w:left w:val="single" w:sz="4" w:space="0" w:color="000000"/>
              <w:bottom w:val="single" w:sz="4" w:space="0" w:color="000000"/>
            </w:tcBorders>
            <w:shd w:val="clear" w:color="auto" w:fill="auto"/>
          </w:tcPr>
          <w:p w:rsidR="003D3F26" w:rsidRPr="00AD4F89" w:rsidRDefault="003D3F26" w:rsidP="00071D1C">
            <w:pPr>
              <w:contextualSpacing/>
              <w:jc w:val="center"/>
              <w:rPr>
                <w:bCs/>
                <w:sz w:val="21"/>
                <w:szCs w:val="21"/>
              </w:rPr>
            </w:pPr>
            <w:r w:rsidRPr="00AD4F89">
              <w:rPr>
                <w:bCs/>
                <w:sz w:val="21"/>
                <w:szCs w:val="21"/>
              </w:rPr>
              <w:t>11</w:t>
            </w:r>
          </w:p>
        </w:tc>
        <w:tc>
          <w:tcPr>
            <w:tcW w:w="6379" w:type="dxa"/>
            <w:tcBorders>
              <w:left w:val="single" w:sz="4" w:space="0" w:color="000000"/>
              <w:bottom w:val="single" w:sz="4" w:space="0" w:color="000000"/>
            </w:tcBorders>
            <w:shd w:val="clear" w:color="auto" w:fill="auto"/>
          </w:tcPr>
          <w:p w:rsidR="003D3F26" w:rsidRPr="00AD4F89" w:rsidRDefault="003D3F26" w:rsidP="00071D1C">
            <w:pPr>
              <w:rPr>
                <w:sz w:val="21"/>
                <w:szCs w:val="21"/>
              </w:rPr>
            </w:pPr>
            <w:r w:rsidRPr="00AD4F89">
              <w:rPr>
                <w:color w:val="000000"/>
                <w:sz w:val="21"/>
                <w:szCs w:val="21"/>
              </w:rPr>
              <w:t xml:space="preserve">Объектный сметный расчет № </w:t>
            </w:r>
            <w:r w:rsidRPr="00AD4F89">
              <w:rPr>
                <w:bCs/>
                <w:sz w:val="21"/>
                <w:szCs w:val="21"/>
              </w:rPr>
              <w:t>ОС-01-01</w:t>
            </w:r>
          </w:p>
        </w:tc>
        <w:tc>
          <w:tcPr>
            <w:tcW w:w="2654" w:type="dxa"/>
            <w:tcBorders>
              <w:left w:val="single" w:sz="4" w:space="0" w:color="000000"/>
              <w:bottom w:val="single" w:sz="4" w:space="0" w:color="000000"/>
              <w:right w:val="single" w:sz="4" w:space="0" w:color="000000"/>
            </w:tcBorders>
            <w:shd w:val="clear" w:color="auto" w:fill="auto"/>
          </w:tcPr>
          <w:p w:rsidR="003D3F26" w:rsidRPr="00AD4F89" w:rsidRDefault="003D3F26" w:rsidP="00071D1C">
            <w:pPr>
              <w:snapToGrid w:val="0"/>
              <w:contextualSpacing/>
              <w:jc w:val="center"/>
              <w:rPr>
                <w:bCs/>
                <w:sz w:val="21"/>
                <w:szCs w:val="21"/>
              </w:rPr>
            </w:pPr>
            <w:bookmarkStart w:id="33" w:name="_Hlk199248367"/>
            <w:r w:rsidRPr="00AD4F89">
              <w:rPr>
                <w:bCs/>
                <w:sz w:val="21"/>
                <w:szCs w:val="21"/>
              </w:rPr>
              <w:t>ОС-01-01.xlsx</w:t>
            </w:r>
            <w:bookmarkEnd w:id="33"/>
          </w:p>
        </w:tc>
      </w:tr>
      <w:tr w:rsidR="003D3F26" w:rsidRPr="00AD4F89" w:rsidTr="00071D1C">
        <w:tc>
          <w:tcPr>
            <w:tcW w:w="587"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jc w:val="center"/>
              <w:rPr>
                <w:bCs/>
                <w:sz w:val="21"/>
                <w:szCs w:val="21"/>
              </w:rPr>
            </w:pPr>
            <w:r w:rsidRPr="00AD4F89">
              <w:rPr>
                <w:bCs/>
                <w:sz w:val="21"/>
                <w:szCs w:val="21"/>
              </w:rPr>
              <w:t>12</w:t>
            </w:r>
          </w:p>
        </w:tc>
        <w:tc>
          <w:tcPr>
            <w:tcW w:w="6379" w:type="dxa"/>
            <w:tcBorders>
              <w:top w:val="single" w:sz="4" w:space="0" w:color="000000"/>
              <w:left w:val="single" w:sz="4" w:space="0" w:color="000000"/>
              <w:bottom w:val="single" w:sz="4" w:space="0" w:color="000000"/>
            </w:tcBorders>
            <w:shd w:val="clear" w:color="auto" w:fill="auto"/>
          </w:tcPr>
          <w:p w:rsidR="003D3F26" w:rsidRPr="00AD4F89" w:rsidRDefault="003D3F26" w:rsidP="00071D1C">
            <w:pPr>
              <w:contextualSpacing/>
              <w:rPr>
                <w:bCs/>
                <w:sz w:val="21"/>
                <w:szCs w:val="21"/>
              </w:rPr>
            </w:pPr>
            <w:r w:rsidRPr="00AD4F89">
              <w:rPr>
                <w:bCs/>
                <w:sz w:val="21"/>
                <w:szCs w:val="21"/>
              </w:rPr>
              <w:t>Пояснительная записка к сметной документации</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3D3F26" w:rsidRPr="00AD4F89" w:rsidRDefault="003D3F26" w:rsidP="00071D1C">
            <w:pPr>
              <w:snapToGrid w:val="0"/>
              <w:contextualSpacing/>
              <w:jc w:val="center"/>
              <w:rPr>
                <w:bCs/>
                <w:sz w:val="21"/>
                <w:szCs w:val="21"/>
              </w:rPr>
            </w:pPr>
            <w:r w:rsidRPr="00AD4F89">
              <w:rPr>
                <w:bCs/>
                <w:sz w:val="21"/>
                <w:szCs w:val="21"/>
              </w:rPr>
              <w:t>Пояснительная</w:t>
            </w:r>
            <w:r w:rsidR="00A91C03" w:rsidRPr="00AD4F89">
              <w:rPr>
                <w:bCs/>
                <w:sz w:val="21"/>
                <w:szCs w:val="21"/>
              </w:rPr>
              <w:t xml:space="preserve"> </w:t>
            </w:r>
            <w:r w:rsidRPr="00AD4F89">
              <w:rPr>
                <w:bCs/>
                <w:sz w:val="21"/>
                <w:szCs w:val="21"/>
              </w:rPr>
              <w:t>записка.</w:t>
            </w:r>
            <w:r w:rsidRPr="00AD4F89">
              <w:rPr>
                <w:bCs/>
                <w:sz w:val="21"/>
                <w:szCs w:val="21"/>
                <w:lang w:val="en-US"/>
              </w:rPr>
              <w:t>pdf</w:t>
            </w:r>
          </w:p>
        </w:tc>
      </w:tr>
    </w:tbl>
    <w:p w:rsidR="003D3F26" w:rsidRPr="00AD4F89" w:rsidRDefault="003D3F26" w:rsidP="003D3F26">
      <w:pPr>
        <w:contextualSpacing/>
        <w:jc w:val="both"/>
        <w:rPr>
          <w:bCs/>
          <w:sz w:val="22"/>
          <w:szCs w:val="22"/>
        </w:rPr>
      </w:pPr>
    </w:p>
    <w:p w:rsidR="003D3F26" w:rsidRPr="00D0260F" w:rsidRDefault="003D3F26" w:rsidP="003D3F26">
      <w:pPr>
        <w:pStyle w:val="aff3"/>
        <w:ind w:left="0"/>
        <w:contextualSpacing w:val="0"/>
        <w:jc w:val="both"/>
        <w:rPr>
          <w:spacing w:val="-3"/>
          <w:sz w:val="22"/>
          <w:szCs w:val="22"/>
        </w:rPr>
      </w:pPr>
      <w:r w:rsidRPr="00AD4F89">
        <w:rPr>
          <w:spacing w:val="-3"/>
          <w:sz w:val="22"/>
          <w:szCs w:val="22"/>
        </w:rPr>
        <w:t>Файлы проектной документации прилагаются к Контракту в виде отдельных электронных документов и являются неотъемлемой частью Контракта.</w:t>
      </w:r>
    </w:p>
    <w:p w:rsidR="00057651" w:rsidRPr="00057651" w:rsidRDefault="00057651" w:rsidP="00057651">
      <w:pPr>
        <w:jc w:val="center"/>
        <w:rPr>
          <w:bCs/>
          <w:sz w:val="22"/>
          <w:szCs w:val="22"/>
        </w:rPr>
      </w:pPr>
    </w:p>
    <w:sectPr w:rsidR="00057651" w:rsidRPr="00057651" w:rsidSect="001013FE">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D1C" w:rsidRDefault="00071D1C">
      <w:r>
        <w:separator/>
      </w:r>
    </w:p>
  </w:endnote>
  <w:endnote w:type="continuationSeparator" w:id="0">
    <w:p w:rsidR="00071D1C" w:rsidRDefault="00071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Arial"/>
    <w:charset w:val="CC"/>
    <w:family w:val="modern"/>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D1C" w:rsidRDefault="007B7981" w:rsidP="00C9067D">
    <w:pPr>
      <w:pStyle w:val="af3"/>
      <w:jc w:val="center"/>
    </w:pPr>
    <w:r>
      <w:fldChar w:fldCharType="begin"/>
    </w:r>
    <w:r>
      <w:instrText xml:space="preserve"> PAGE </w:instrText>
    </w:r>
    <w:r>
      <w:fldChar w:fldCharType="separate"/>
    </w:r>
    <w:r w:rsidR="00F862DC">
      <w:rPr>
        <w:noProof/>
      </w:rPr>
      <w:t>1</w:t>
    </w:r>
    <w:r>
      <w:rPr>
        <w:noProof/>
      </w:rPr>
      <w:fldChar w:fldCharType="end"/>
    </w:r>
  </w:p>
  <w:p w:rsidR="00071D1C" w:rsidRDefault="00071D1C">
    <w:pPr>
      <w:pStyle w:val="af3"/>
      <w:jc w:val="center"/>
      <w:rPr>
        <w:color w:val="FFFF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D1C" w:rsidRDefault="00071D1C">
      <w:r>
        <w:separator/>
      </w:r>
    </w:p>
  </w:footnote>
  <w:footnote w:type="continuationSeparator" w:id="0">
    <w:p w:rsidR="00071D1C" w:rsidRDefault="00071D1C">
      <w:r>
        <w:continuationSeparator/>
      </w:r>
    </w:p>
  </w:footnote>
  <w:footnote w:id="1">
    <w:p w:rsidR="00071D1C" w:rsidRPr="00550022" w:rsidRDefault="00071D1C" w:rsidP="00754F75">
      <w:pPr>
        <w:pStyle w:val="afc"/>
        <w:jc w:val="both"/>
      </w:pPr>
      <w:r>
        <w:rPr>
          <w:rStyle w:val="affff4"/>
        </w:rPr>
        <w:footnoteRef/>
      </w:r>
      <w:r w:rsidRPr="003702C3">
        <w:rPr>
          <w:bCs/>
          <w:sz w:val="18"/>
          <w:szCs w:val="18"/>
        </w:rPr>
        <w:t xml:space="preserve">Документ о приемке – документ, направляемый </w:t>
      </w:r>
      <w:r>
        <w:rPr>
          <w:bCs/>
          <w:sz w:val="18"/>
          <w:szCs w:val="18"/>
        </w:rPr>
        <w:t>Подрядчиком</w:t>
      </w:r>
      <w:r w:rsidRPr="003702C3">
        <w:rPr>
          <w:bCs/>
          <w:sz w:val="18"/>
          <w:szCs w:val="18"/>
        </w:rPr>
        <w:t xml:space="preserve"> Заказчику, формируемый с использованием </w:t>
      </w:r>
      <w:r>
        <w:rPr>
          <w:bCs/>
          <w:sz w:val="18"/>
          <w:szCs w:val="18"/>
        </w:rPr>
        <w:t>единой информационной системы в сфере закупок (ЕИС)</w:t>
      </w:r>
      <w:r w:rsidRPr="003702C3">
        <w:rPr>
          <w:bCs/>
          <w:sz w:val="18"/>
          <w:szCs w:val="18"/>
        </w:rPr>
        <w:t xml:space="preserve">, подписываемый усиленной электронной подписью и размещаемый в ЕИС согласно требованиям части 13 статьи 94 </w:t>
      </w:r>
      <w:r w:rsidRPr="003702C3">
        <w:rPr>
          <w:sz w:val="18"/>
          <w:szCs w:val="18"/>
        </w:rPr>
        <w:t xml:space="preserve">Закона </w:t>
      </w:r>
      <w:r>
        <w:rPr>
          <w:sz w:val="18"/>
          <w:szCs w:val="18"/>
        </w:rPr>
        <w:t>44-ФЗ</w:t>
      </w:r>
      <w:r w:rsidRPr="003702C3">
        <w:rPr>
          <w:sz w:val="18"/>
          <w:szCs w:val="18"/>
        </w:rPr>
        <w:t>.</w:t>
      </w:r>
    </w:p>
  </w:footnote>
  <w:footnote w:id="2">
    <w:p w:rsidR="00071D1C" w:rsidRPr="00761494" w:rsidRDefault="00071D1C" w:rsidP="007818E9">
      <w:pPr>
        <w:pStyle w:val="afc"/>
        <w:jc w:val="both"/>
      </w:pPr>
      <w:r>
        <w:rPr>
          <w:rStyle w:val="affff4"/>
        </w:rPr>
        <w:footnoteRef/>
      </w:r>
      <w:r w:rsidRPr="00112D5A">
        <w:rPr>
          <w:sz w:val="18"/>
          <w:szCs w:val="18"/>
        </w:rPr>
        <w:t xml:space="preserve">Если </w:t>
      </w:r>
      <w:r>
        <w:rPr>
          <w:sz w:val="18"/>
          <w:szCs w:val="18"/>
        </w:rPr>
        <w:t>Подрядчик</w:t>
      </w:r>
      <w:r w:rsidRPr="00112D5A">
        <w:rPr>
          <w:sz w:val="18"/>
          <w:szCs w:val="18"/>
        </w:rPr>
        <w:t xml:space="preserve"> не является плательщиком НДС в соответствии с налоговым законодательством, то слова «в том числе НДС» заменяются словами «НДС не облагается».</w:t>
      </w:r>
    </w:p>
  </w:footnote>
  <w:footnote w:id="3">
    <w:p w:rsidR="00071D1C" w:rsidRPr="003F44C7" w:rsidRDefault="00071D1C" w:rsidP="003F44C7">
      <w:pPr>
        <w:pStyle w:val="afc"/>
        <w:jc w:val="both"/>
        <w:rPr>
          <w:sz w:val="18"/>
          <w:szCs w:val="18"/>
        </w:rPr>
      </w:pPr>
      <w:r>
        <w:rPr>
          <w:rStyle w:val="affff4"/>
        </w:rPr>
        <w:footnoteRef/>
      </w:r>
      <w:r w:rsidRPr="003F44C7">
        <w:rPr>
          <w:sz w:val="18"/>
          <w:szCs w:val="18"/>
        </w:rPr>
        <w:t>Положения</w:t>
      </w:r>
      <w:r w:rsidR="00B02811">
        <w:rPr>
          <w:sz w:val="18"/>
          <w:szCs w:val="18"/>
        </w:rPr>
        <w:t xml:space="preserve"> </w:t>
      </w:r>
      <w:r w:rsidRPr="003F44C7">
        <w:rPr>
          <w:sz w:val="18"/>
          <w:szCs w:val="18"/>
        </w:rPr>
        <w:t>настоящего раздела Контракта не применяются</w:t>
      </w:r>
      <w:r w:rsidR="00B02811">
        <w:rPr>
          <w:sz w:val="18"/>
          <w:szCs w:val="18"/>
        </w:rPr>
        <w:t xml:space="preserve"> </w:t>
      </w:r>
      <w:r w:rsidRPr="003F44C7">
        <w:rPr>
          <w:sz w:val="18"/>
          <w:szCs w:val="18"/>
        </w:rPr>
        <w:t xml:space="preserve">в случае заключения Контракта с участником закупки, который является казенным учреждением. В случае заключения Контракта с участником закупки, являющегося казенным учреждением, из данного раздела Контракта в текст Контракта включается только пункт </w:t>
      </w:r>
      <w:r>
        <w:rPr>
          <w:sz w:val="18"/>
          <w:szCs w:val="18"/>
        </w:rPr>
        <w:t>7</w:t>
      </w:r>
      <w:r w:rsidRPr="003F44C7">
        <w:rPr>
          <w:sz w:val="18"/>
          <w:szCs w:val="18"/>
        </w:rPr>
        <w:t>.1 с изложением в следующей редакции: «Обеспечение исполнения Контракта не устанавливается на основании пункта 1 части 8 статьи 96 Закона 44-ФЗ.».</w:t>
      </w:r>
    </w:p>
  </w:footnote>
  <w:footnote w:id="4">
    <w:p w:rsidR="00071D1C" w:rsidRDefault="00071D1C" w:rsidP="00EC2ECF">
      <w:pPr>
        <w:pStyle w:val="afc"/>
        <w:jc w:val="both"/>
        <w:rPr>
          <w:sz w:val="18"/>
          <w:szCs w:val="18"/>
        </w:rPr>
      </w:pPr>
      <w:r>
        <w:rPr>
          <w:rStyle w:val="affff4"/>
        </w:rPr>
        <w:footnoteRef/>
      </w:r>
      <w:r w:rsidRPr="00EC2ECF">
        <w:rPr>
          <w:sz w:val="18"/>
          <w:szCs w:val="18"/>
        </w:rPr>
        <w:t xml:space="preserve">Размер штрафа устанавливается в соответствии с пунктом </w:t>
      </w:r>
      <w:r>
        <w:rPr>
          <w:sz w:val="18"/>
          <w:szCs w:val="18"/>
        </w:rPr>
        <w:t>3</w:t>
      </w:r>
      <w:r w:rsidRPr="00EC2ECF">
        <w:rPr>
          <w:sz w:val="18"/>
          <w:szCs w:val="18"/>
        </w:rPr>
        <w:t xml:space="preserve"> Правил</w:t>
      </w:r>
      <w:r>
        <w:rPr>
          <w:sz w:val="18"/>
          <w:szCs w:val="18"/>
        </w:rPr>
        <w:t xml:space="preserve"> в следующем порядке:</w:t>
      </w:r>
    </w:p>
    <w:p w:rsidR="00071D1C" w:rsidRPr="00E66D73" w:rsidRDefault="00071D1C" w:rsidP="00AA4E46">
      <w:pPr>
        <w:pStyle w:val="afc"/>
        <w:ind w:firstLine="284"/>
        <w:rPr>
          <w:sz w:val="15"/>
          <w:szCs w:val="15"/>
        </w:rPr>
      </w:pPr>
      <w:r w:rsidRPr="00E66D73">
        <w:rPr>
          <w:sz w:val="15"/>
          <w:szCs w:val="15"/>
        </w:rPr>
        <w:t>а) 10 процентов цены контракта (этапа) в случае, если цена контракта (этапа) не превышает 3 млн. рублей;</w:t>
      </w:r>
    </w:p>
    <w:p w:rsidR="00071D1C" w:rsidRPr="00E66D73" w:rsidRDefault="00071D1C" w:rsidP="00AA4E46">
      <w:pPr>
        <w:pStyle w:val="afc"/>
        <w:ind w:firstLine="284"/>
        <w:rPr>
          <w:sz w:val="15"/>
          <w:szCs w:val="15"/>
        </w:rPr>
      </w:pPr>
      <w:r w:rsidRPr="00E66D73">
        <w:rPr>
          <w:sz w:val="15"/>
          <w:szCs w:val="15"/>
        </w:rPr>
        <w:t>б) 5 процентов цены контракта (этапа) в случае, если цена контракта (этапа) составляет от 3 млн. рублей до 50 млн. рублей (включительно);</w:t>
      </w:r>
    </w:p>
    <w:p w:rsidR="00071D1C" w:rsidRPr="00E66D73" w:rsidRDefault="00071D1C" w:rsidP="00AA4E46">
      <w:pPr>
        <w:pStyle w:val="afc"/>
        <w:ind w:firstLine="284"/>
        <w:rPr>
          <w:sz w:val="15"/>
          <w:szCs w:val="15"/>
        </w:rPr>
      </w:pPr>
      <w:r w:rsidRPr="00E66D73">
        <w:rPr>
          <w:sz w:val="15"/>
          <w:szCs w:val="15"/>
        </w:rPr>
        <w:t>в) 1 процент цены контракта (этапа) в случае, если цена контракта (этапа) составляет от 50 млн. рублей до 100 млн. рублей (включительно);</w:t>
      </w:r>
    </w:p>
    <w:p w:rsidR="00071D1C" w:rsidRPr="00E66D73" w:rsidRDefault="00071D1C" w:rsidP="00AA4E46">
      <w:pPr>
        <w:pStyle w:val="afc"/>
        <w:ind w:firstLine="284"/>
        <w:rPr>
          <w:sz w:val="15"/>
          <w:szCs w:val="15"/>
        </w:rPr>
      </w:pPr>
      <w:r w:rsidRPr="00E66D73">
        <w:rPr>
          <w:sz w:val="15"/>
          <w:szCs w:val="15"/>
        </w:rPr>
        <w:t>г) 0,5 процента цены контракта (этапа) в случае, если цена контракта (этапа) составляет от 100 млн. рублей до 500 млн. рублей (включительно);</w:t>
      </w:r>
    </w:p>
    <w:p w:rsidR="00071D1C" w:rsidRPr="00E66D73" w:rsidRDefault="00071D1C" w:rsidP="00AA4E46">
      <w:pPr>
        <w:pStyle w:val="afc"/>
        <w:ind w:firstLine="284"/>
        <w:rPr>
          <w:sz w:val="15"/>
          <w:szCs w:val="15"/>
        </w:rPr>
      </w:pPr>
      <w:r w:rsidRPr="00E66D73">
        <w:rPr>
          <w:sz w:val="15"/>
          <w:szCs w:val="15"/>
        </w:rPr>
        <w:t>д) 0,4 процента цены контракта (этапа) в случае, если цена контракта (этапа) составляет от 500 млн. рублей до 1 млрд. рублей (включительно);</w:t>
      </w:r>
    </w:p>
    <w:p w:rsidR="00071D1C" w:rsidRPr="00E66D73" w:rsidRDefault="00071D1C" w:rsidP="00AA4E46">
      <w:pPr>
        <w:pStyle w:val="afc"/>
        <w:ind w:firstLine="284"/>
        <w:rPr>
          <w:sz w:val="15"/>
          <w:szCs w:val="15"/>
        </w:rPr>
      </w:pPr>
      <w:r w:rsidRPr="00E66D73">
        <w:rPr>
          <w:sz w:val="15"/>
          <w:szCs w:val="15"/>
        </w:rPr>
        <w:t>е) 0,3 процента цены контракта (этапа) в случае, если цена контракта (этапа) составляет от 1 млрд. рублей до 2 млрд. рублей (включительно);</w:t>
      </w:r>
    </w:p>
    <w:p w:rsidR="00071D1C" w:rsidRPr="00E66D73" w:rsidRDefault="00071D1C" w:rsidP="00AA4E46">
      <w:pPr>
        <w:pStyle w:val="afc"/>
        <w:ind w:firstLine="284"/>
        <w:rPr>
          <w:sz w:val="15"/>
          <w:szCs w:val="15"/>
        </w:rPr>
      </w:pPr>
      <w:r w:rsidRPr="00E66D73">
        <w:rPr>
          <w:sz w:val="15"/>
          <w:szCs w:val="15"/>
        </w:rPr>
        <w:t>ж) 0,25 процента цены контракта (этапа) в случае, если цена контракта (этапа) составляет от 2 млрд. рублей до 5 млрд. рублей (включительно);</w:t>
      </w:r>
    </w:p>
    <w:p w:rsidR="00071D1C" w:rsidRPr="00E66D73" w:rsidRDefault="00071D1C" w:rsidP="00AA4E46">
      <w:pPr>
        <w:pStyle w:val="afc"/>
        <w:ind w:firstLine="284"/>
        <w:rPr>
          <w:sz w:val="15"/>
          <w:szCs w:val="15"/>
        </w:rPr>
      </w:pPr>
      <w:r w:rsidRPr="00E66D73">
        <w:rPr>
          <w:sz w:val="15"/>
          <w:szCs w:val="15"/>
        </w:rPr>
        <w:t>з) 0,2 процента цены контракта (этапа) в случае, если цена контракта (этапа) составляет от 5 млрд. рублей до 10 млрд. рублей (включительно);</w:t>
      </w:r>
    </w:p>
    <w:p w:rsidR="00071D1C" w:rsidRPr="00AA4E46" w:rsidRDefault="00071D1C" w:rsidP="00AA4E46">
      <w:pPr>
        <w:pStyle w:val="afc"/>
        <w:ind w:firstLine="284"/>
        <w:rPr>
          <w:sz w:val="15"/>
          <w:szCs w:val="15"/>
        </w:rPr>
      </w:pPr>
      <w:r w:rsidRPr="00E66D73">
        <w:rPr>
          <w:sz w:val="15"/>
          <w:szCs w:val="15"/>
        </w:rPr>
        <w:t>и) 0,1 процента цены контракта (этапа) в случае, если цена контракта (этапа) превышает 10 млрд. рублей.</w:t>
      </w:r>
    </w:p>
  </w:footnote>
  <w:footnote w:id="5">
    <w:p w:rsidR="00071D1C" w:rsidRDefault="00071D1C" w:rsidP="007733FE">
      <w:pPr>
        <w:pStyle w:val="afc"/>
        <w:jc w:val="both"/>
        <w:rPr>
          <w:sz w:val="18"/>
          <w:szCs w:val="18"/>
        </w:rPr>
      </w:pPr>
      <w:r>
        <w:rPr>
          <w:rStyle w:val="affff4"/>
        </w:rPr>
        <w:footnoteRef/>
      </w:r>
      <w:r w:rsidRPr="007733FE">
        <w:rPr>
          <w:sz w:val="18"/>
          <w:szCs w:val="18"/>
        </w:rPr>
        <w:t>Размер штрафа устанавливается в соответствии с пунктом 5 Правил</w:t>
      </w:r>
      <w:r>
        <w:rPr>
          <w:sz w:val="18"/>
          <w:szCs w:val="18"/>
        </w:rPr>
        <w:t xml:space="preserve"> в следующем порядке:</w:t>
      </w:r>
    </w:p>
    <w:p w:rsidR="00071D1C" w:rsidRPr="00AA4E46" w:rsidRDefault="00071D1C" w:rsidP="00AA4E46">
      <w:pPr>
        <w:pStyle w:val="afc"/>
        <w:ind w:left="284"/>
        <w:jc w:val="both"/>
        <w:rPr>
          <w:sz w:val="15"/>
          <w:szCs w:val="15"/>
        </w:rPr>
      </w:pPr>
      <w:r w:rsidRPr="00AA4E46">
        <w:rPr>
          <w:sz w:val="15"/>
          <w:szCs w:val="15"/>
        </w:rPr>
        <w:t>а) в случае, если цена контракта не превышает начальную (максимальную) цену контракта:</w:t>
      </w:r>
    </w:p>
    <w:p w:rsidR="00071D1C" w:rsidRPr="00AA4E46" w:rsidRDefault="00071D1C" w:rsidP="00AA4E46">
      <w:pPr>
        <w:pStyle w:val="afc"/>
        <w:ind w:left="284" w:firstLine="284"/>
        <w:jc w:val="both"/>
        <w:rPr>
          <w:sz w:val="15"/>
          <w:szCs w:val="15"/>
        </w:rPr>
      </w:pPr>
      <w:r w:rsidRPr="00AA4E46">
        <w:rPr>
          <w:sz w:val="15"/>
          <w:szCs w:val="15"/>
        </w:rPr>
        <w:t>10 процентов начальной (максимальной) цены контракта, если цена контракта не превышает 3 млн. рублей;</w:t>
      </w:r>
    </w:p>
    <w:p w:rsidR="00071D1C" w:rsidRPr="00AA4E46" w:rsidRDefault="00071D1C" w:rsidP="00AA4E46">
      <w:pPr>
        <w:pStyle w:val="afc"/>
        <w:ind w:left="567"/>
        <w:jc w:val="both"/>
        <w:rPr>
          <w:sz w:val="15"/>
          <w:szCs w:val="15"/>
        </w:rPr>
      </w:pPr>
      <w:r w:rsidRPr="00AA4E46">
        <w:rPr>
          <w:sz w:val="15"/>
          <w:szCs w:val="15"/>
        </w:rPr>
        <w:t>5 процентов начальной (максимальной) цены контракта, если цена контракта составляет от 3 млн. рублей до 50 млн. рублей (включительно);</w:t>
      </w:r>
    </w:p>
    <w:p w:rsidR="00071D1C" w:rsidRPr="00AA4E46" w:rsidRDefault="00071D1C" w:rsidP="00AA4E46">
      <w:pPr>
        <w:pStyle w:val="afc"/>
        <w:ind w:left="567"/>
        <w:jc w:val="both"/>
        <w:rPr>
          <w:sz w:val="15"/>
          <w:szCs w:val="15"/>
        </w:rPr>
      </w:pPr>
      <w:r w:rsidRPr="00AA4E46">
        <w:rPr>
          <w:sz w:val="15"/>
          <w:szCs w:val="15"/>
        </w:rPr>
        <w:t>1 процент начальной (максимальной) цены контракта, если цена контракта составляет от 50 млн. рублей до 100 млн. рублей (включительно);</w:t>
      </w:r>
    </w:p>
    <w:p w:rsidR="00071D1C" w:rsidRPr="00AA4E46" w:rsidRDefault="00071D1C" w:rsidP="00AA4E46">
      <w:pPr>
        <w:pStyle w:val="afc"/>
        <w:ind w:left="284"/>
        <w:jc w:val="both"/>
        <w:rPr>
          <w:sz w:val="15"/>
          <w:szCs w:val="15"/>
        </w:rPr>
      </w:pPr>
      <w:r w:rsidRPr="00AA4E46">
        <w:rPr>
          <w:sz w:val="15"/>
          <w:szCs w:val="15"/>
        </w:rPr>
        <w:t>б) в случае, если цена контракта превышает начальную (максимальную) цену контракта:</w:t>
      </w:r>
    </w:p>
    <w:p w:rsidR="00071D1C" w:rsidRPr="00AA4E46" w:rsidRDefault="00071D1C" w:rsidP="00AA4E46">
      <w:pPr>
        <w:pStyle w:val="afc"/>
        <w:ind w:left="567"/>
        <w:jc w:val="both"/>
        <w:rPr>
          <w:sz w:val="15"/>
          <w:szCs w:val="15"/>
        </w:rPr>
      </w:pPr>
      <w:r w:rsidRPr="00AA4E46">
        <w:rPr>
          <w:sz w:val="15"/>
          <w:szCs w:val="15"/>
        </w:rPr>
        <w:t>10 процентов цены контракта, если цена контракта не превышает 3 млн. рублей;</w:t>
      </w:r>
    </w:p>
    <w:p w:rsidR="00071D1C" w:rsidRPr="00AA4E46" w:rsidRDefault="00071D1C" w:rsidP="00AA4E46">
      <w:pPr>
        <w:pStyle w:val="afc"/>
        <w:ind w:left="567"/>
        <w:jc w:val="both"/>
        <w:rPr>
          <w:sz w:val="15"/>
          <w:szCs w:val="15"/>
        </w:rPr>
      </w:pPr>
      <w:r w:rsidRPr="00AA4E46">
        <w:rPr>
          <w:sz w:val="15"/>
          <w:szCs w:val="15"/>
        </w:rPr>
        <w:t>5 процентов цены контракта, если цена контракта составляет от 3 млн. рублей до 50 млн. рублей (включительно);</w:t>
      </w:r>
    </w:p>
    <w:p w:rsidR="00071D1C" w:rsidRPr="00AA4E46" w:rsidRDefault="00071D1C" w:rsidP="00AA4E46">
      <w:pPr>
        <w:pStyle w:val="afc"/>
        <w:ind w:left="567"/>
        <w:jc w:val="both"/>
        <w:rPr>
          <w:sz w:val="15"/>
          <w:szCs w:val="15"/>
        </w:rPr>
      </w:pPr>
      <w:r w:rsidRPr="00AA4E46">
        <w:rPr>
          <w:sz w:val="15"/>
          <w:szCs w:val="15"/>
        </w:rPr>
        <w:t>1 процент цены контракта, если цена контракта составляет от 50 млн. рублей до 100 млн. рублей (включительно).</w:t>
      </w:r>
    </w:p>
  </w:footnote>
  <w:footnote w:id="6">
    <w:p w:rsidR="00071D1C" w:rsidRDefault="00071D1C" w:rsidP="007733FE">
      <w:pPr>
        <w:pStyle w:val="afc"/>
        <w:jc w:val="both"/>
        <w:rPr>
          <w:sz w:val="18"/>
          <w:szCs w:val="18"/>
        </w:rPr>
      </w:pPr>
      <w:r>
        <w:rPr>
          <w:rStyle w:val="affff4"/>
        </w:rPr>
        <w:footnoteRef/>
      </w:r>
      <w:r w:rsidRPr="007733FE">
        <w:rPr>
          <w:sz w:val="18"/>
          <w:szCs w:val="18"/>
        </w:rPr>
        <w:t>Размер штрафа устанавливается в соответствии с пунктом 6 Правил</w:t>
      </w:r>
      <w:r>
        <w:rPr>
          <w:sz w:val="18"/>
          <w:szCs w:val="18"/>
        </w:rPr>
        <w:t xml:space="preserve"> в следующем порядке:</w:t>
      </w:r>
    </w:p>
    <w:p w:rsidR="00071D1C" w:rsidRPr="00E66D73" w:rsidRDefault="00071D1C" w:rsidP="00007191">
      <w:pPr>
        <w:pStyle w:val="afc"/>
        <w:ind w:firstLine="284"/>
        <w:rPr>
          <w:sz w:val="15"/>
          <w:szCs w:val="15"/>
        </w:rPr>
      </w:pPr>
      <w:r w:rsidRPr="00E66D73">
        <w:rPr>
          <w:sz w:val="15"/>
          <w:szCs w:val="15"/>
        </w:rPr>
        <w:t>а) 1000 рублей, если цена контракта не превышает 3 млн. рублей;</w:t>
      </w:r>
    </w:p>
    <w:p w:rsidR="00071D1C" w:rsidRPr="00E66D73" w:rsidRDefault="00071D1C" w:rsidP="00007191">
      <w:pPr>
        <w:pStyle w:val="afc"/>
        <w:ind w:firstLine="284"/>
        <w:rPr>
          <w:sz w:val="15"/>
          <w:szCs w:val="15"/>
        </w:rPr>
      </w:pPr>
      <w:r w:rsidRPr="00E66D73">
        <w:rPr>
          <w:sz w:val="15"/>
          <w:szCs w:val="15"/>
        </w:rPr>
        <w:t>б) 5000 рублей, если цена контракта составляет от 3 млн. рублей до 50 млн. рублей (включительно);</w:t>
      </w:r>
    </w:p>
    <w:p w:rsidR="00071D1C" w:rsidRPr="00E66D73" w:rsidRDefault="00071D1C" w:rsidP="00007191">
      <w:pPr>
        <w:pStyle w:val="afc"/>
        <w:ind w:firstLine="284"/>
        <w:rPr>
          <w:sz w:val="15"/>
          <w:szCs w:val="15"/>
        </w:rPr>
      </w:pPr>
      <w:r w:rsidRPr="00E66D73">
        <w:rPr>
          <w:sz w:val="15"/>
          <w:szCs w:val="15"/>
        </w:rPr>
        <w:t>в) 10000 рублей, если цена контракта составляет от 50 млн. рублей до 100 млн. рублей (включительно);</w:t>
      </w:r>
    </w:p>
    <w:p w:rsidR="00071D1C" w:rsidRPr="00007191" w:rsidRDefault="00071D1C" w:rsidP="00007191">
      <w:pPr>
        <w:pStyle w:val="afc"/>
        <w:ind w:firstLine="284"/>
        <w:rPr>
          <w:sz w:val="15"/>
          <w:szCs w:val="15"/>
        </w:rPr>
      </w:pPr>
      <w:r w:rsidRPr="00E66D73">
        <w:rPr>
          <w:sz w:val="15"/>
          <w:szCs w:val="15"/>
        </w:rPr>
        <w:t>г) 100000 рублей, если цена контракта превышает 100 млн. рублей.</w:t>
      </w:r>
    </w:p>
  </w:footnote>
  <w:footnote w:id="7">
    <w:p w:rsidR="00071D1C" w:rsidRDefault="00071D1C" w:rsidP="005A1D97">
      <w:pPr>
        <w:pStyle w:val="afc"/>
        <w:jc w:val="both"/>
        <w:rPr>
          <w:sz w:val="18"/>
          <w:szCs w:val="18"/>
        </w:rPr>
      </w:pPr>
      <w:r>
        <w:rPr>
          <w:rStyle w:val="affff4"/>
        </w:rPr>
        <w:footnoteRef/>
      </w:r>
      <w:r w:rsidRPr="005A1D97">
        <w:rPr>
          <w:sz w:val="18"/>
          <w:szCs w:val="18"/>
        </w:rPr>
        <w:t>Размер штрафа устанавливается в соответствии с пунктом 9 Правил</w:t>
      </w:r>
      <w:r>
        <w:rPr>
          <w:sz w:val="18"/>
          <w:szCs w:val="18"/>
        </w:rPr>
        <w:t xml:space="preserve"> в следующем порядке:</w:t>
      </w:r>
    </w:p>
    <w:p w:rsidR="00071D1C" w:rsidRPr="00E66D73" w:rsidRDefault="00071D1C" w:rsidP="00AA4E46">
      <w:pPr>
        <w:pStyle w:val="afc"/>
        <w:ind w:firstLine="284"/>
        <w:rPr>
          <w:sz w:val="15"/>
          <w:szCs w:val="15"/>
        </w:rPr>
      </w:pPr>
      <w:r w:rsidRPr="00E66D73">
        <w:rPr>
          <w:sz w:val="15"/>
          <w:szCs w:val="15"/>
        </w:rPr>
        <w:t>а) 1000 рублей, если цена контракта не превышает 3 млн. рублей (включительно);</w:t>
      </w:r>
    </w:p>
    <w:p w:rsidR="00071D1C" w:rsidRPr="00E66D73" w:rsidRDefault="00071D1C" w:rsidP="00AA4E46">
      <w:pPr>
        <w:pStyle w:val="afc"/>
        <w:ind w:firstLine="284"/>
        <w:rPr>
          <w:sz w:val="15"/>
          <w:szCs w:val="15"/>
        </w:rPr>
      </w:pPr>
      <w:r w:rsidRPr="00E66D73">
        <w:rPr>
          <w:sz w:val="15"/>
          <w:szCs w:val="15"/>
        </w:rPr>
        <w:t>б) 5000 рублей, если цена контракта составляет от 3 млн. рублей до 50 млн. рублей (включительно);</w:t>
      </w:r>
    </w:p>
    <w:p w:rsidR="00071D1C" w:rsidRPr="00E66D73" w:rsidRDefault="00071D1C" w:rsidP="00AA4E46">
      <w:pPr>
        <w:pStyle w:val="afc"/>
        <w:ind w:firstLine="284"/>
        <w:rPr>
          <w:sz w:val="15"/>
          <w:szCs w:val="15"/>
        </w:rPr>
      </w:pPr>
      <w:r w:rsidRPr="00E66D73">
        <w:rPr>
          <w:sz w:val="15"/>
          <w:szCs w:val="15"/>
        </w:rPr>
        <w:t>в) 10000 рублей, если цена контракта составляет от 50 млн. рублей до 100 млн. рублей (включительно);</w:t>
      </w:r>
    </w:p>
    <w:p w:rsidR="00071D1C" w:rsidRPr="00AA4E46" w:rsidRDefault="00071D1C" w:rsidP="00AA4E46">
      <w:pPr>
        <w:pStyle w:val="afc"/>
        <w:ind w:firstLine="284"/>
        <w:rPr>
          <w:sz w:val="15"/>
          <w:szCs w:val="15"/>
        </w:rPr>
      </w:pPr>
      <w:r w:rsidRPr="00E66D73">
        <w:rPr>
          <w:sz w:val="15"/>
          <w:szCs w:val="15"/>
        </w:rPr>
        <w:t>г) 100000 рублей, если цена контракта превышает 100 млн. рублей.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styleLink w:val="413"/>
    <w:lvl w:ilvl="0">
      <w:start w:val="1"/>
      <w:numFmt w:val="bullet"/>
      <w:lvlText w:val=""/>
      <w:lvlJc w:val="left"/>
      <w:pPr>
        <w:tabs>
          <w:tab w:val="num" w:pos="926"/>
        </w:tabs>
        <w:ind w:left="926" w:hanging="360"/>
      </w:pPr>
      <w:rPr>
        <w:rFonts w:ascii="Symbol" w:hAnsi="Symbol" w:cs="Symbol" w:hint="default"/>
      </w:rPr>
    </w:lvl>
  </w:abstractNum>
  <w:abstractNum w:abstractNumId="1">
    <w:nsid w:val="FFFFFF89"/>
    <w:multiLevelType w:val="singleLevel"/>
    <w:tmpl w:val="4A3A2398"/>
    <w:lvl w:ilvl="0">
      <w:start w:val="1"/>
      <w:numFmt w:val="bullet"/>
      <w:pStyle w:val="Normalsingle"/>
      <w:lvlText w:val=""/>
      <w:lvlJc w:val="left"/>
      <w:pPr>
        <w:tabs>
          <w:tab w:val="num" w:pos="360"/>
        </w:tabs>
        <w:ind w:left="360" w:hanging="360"/>
      </w:pPr>
      <w:rPr>
        <w:rFonts w:ascii="Symbol" w:hAnsi="Symbol" w:hint="default"/>
      </w:rPr>
    </w:lvl>
  </w:abstractNum>
  <w:abstractNum w:abstractNumId="2">
    <w:nsid w:val="00000009"/>
    <w:multiLevelType w:val="multilevel"/>
    <w:tmpl w:val="1F4CE710"/>
    <w:name w:val="WW8Num17"/>
    <w:lvl w:ilvl="0">
      <w:start w:val="1"/>
      <w:numFmt w:val="decimal"/>
      <w:lvlText w:val="%1."/>
      <w:lvlJc w:val="left"/>
      <w:pPr>
        <w:tabs>
          <w:tab w:val="num" w:pos="-654"/>
        </w:tabs>
        <w:ind w:left="786" w:hanging="360"/>
      </w:pPr>
      <w:rPr>
        <w:b w:val="0"/>
        <w:i w:val="0"/>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3">
    <w:nsid w:val="030C032F"/>
    <w:multiLevelType w:val="hybridMultilevel"/>
    <w:tmpl w:val="75EAFD4E"/>
    <w:lvl w:ilvl="0" w:tplc="B6544900">
      <w:start w:val="1"/>
      <w:numFmt w:val="bullet"/>
      <w:pStyle w:val="a"/>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E155F56"/>
    <w:multiLevelType w:val="hybridMultilevel"/>
    <w:tmpl w:val="4030D17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B94E15"/>
    <w:multiLevelType w:val="multilevel"/>
    <w:tmpl w:val="06C05F12"/>
    <w:lvl w:ilvl="0">
      <w:start w:val="1"/>
      <w:numFmt w:val="bullet"/>
      <w:pStyle w:val="a0"/>
      <w:lvlText w:val=""/>
      <w:lvlJc w:val="left"/>
      <w:pPr>
        <w:tabs>
          <w:tab w:val="num" w:pos="1211"/>
        </w:tabs>
        <w:ind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141346FE"/>
    <w:multiLevelType w:val="multilevel"/>
    <w:tmpl w:val="5B3A1A76"/>
    <w:lvl w:ilvl="0">
      <w:start w:val="1"/>
      <w:numFmt w:val="decimal"/>
      <w:pStyle w:val="a1"/>
      <w:lvlText w:val="%1."/>
      <w:lvlJc w:val="left"/>
      <w:pPr>
        <w:ind w:left="360" w:hanging="360"/>
      </w:pPr>
      <w:rPr>
        <w:rFonts w:hint="default"/>
        <w:lang w:val="ru-RU"/>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6C410AC"/>
    <w:multiLevelType w:val="hybridMultilevel"/>
    <w:tmpl w:val="A446A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9E21A8"/>
    <w:multiLevelType w:val="hybridMultilevel"/>
    <w:tmpl w:val="E2C8C2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1BE5"/>
    <w:multiLevelType w:val="hybridMultilevel"/>
    <w:tmpl w:val="93825632"/>
    <w:styleLink w:val="1"/>
    <w:lvl w:ilvl="0" w:tplc="78DC17B0">
      <w:start w:val="1"/>
      <w:numFmt w:val="decimal"/>
      <w:lvlText w:val="%1."/>
      <w:lvlJc w:val="left"/>
      <w:pPr>
        <w:ind w:left="360" w:hanging="360"/>
      </w:pPr>
    </w:lvl>
    <w:lvl w:ilvl="1" w:tplc="3042A5D2" w:tentative="1">
      <w:start w:val="1"/>
      <w:numFmt w:val="lowerLetter"/>
      <w:lvlText w:val="%2."/>
      <w:lvlJc w:val="left"/>
      <w:pPr>
        <w:ind w:left="1080" w:hanging="360"/>
      </w:pPr>
    </w:lvl>
    <w:lvl w:ilvl="2" w:tplc="E1541916" w:tentative="1">
      <w:start w:val="1"/>
      <w:numFmt w:val="lowerRoman"/>
      <w:lvlText w:val="%3."/>
      <w:lvlJc w:val="right"/>
      <w:pPr>
        <w:ind w:left="1800" w:hanging="180"/>
      </w:pPr>
    </w:lvl>
    <w:lvl w:ilvl="3" w:tplc="B2B43E4C" w:tentative="1">
      <w:start w:val="1"/>
      <w:numFmt w:val="decimal"/>
      <w:lvlText w:val="%4."/>
      <w:lvlJc w:val="left"/>
      <w:pPr>
        <w:ind w:left="2520" w:hanging="360"/>
      </w:pPr>
    </w:lvl>
    <w:lvl w:ilvl="4" w:tplc="53B480BC" w:tentative="1">
      <w:start w:val="1"/>
      <w:numFmt w:val="lowerLetter"/>
      <w:lvlText w:val="%5."/>
      <w:lvlJc w:val="left"/>
      <w:pPr>
        <w:ind w:left="3240" w:hanging="360"/>
      </w:pPr>
    </w:lvl>
    <w:lvl w:ilvl="5" w:tplc="287EE914" w:tentative="1">
      <w:start w:val="1"/>
      <w:numFmt w:val="lowerRoman"/>
      <w:lvlText w:val="%6."/>
      <w:lvlJc w:val="right"/>
      <w:pPr>
        <w:ind w:left="3960" w:hanging="180"/>
      </w:pPr>
    </w:lvl>
    <w:lvl w:ilvl="6" w:tplc="673851A2" w:tentative="1">
      <w:start w:val="1"/>
      <w:numFmt w:val="decimal"/>
      <w:lvlText w:val="%7."/>
      <w:lvlJc w:val="left"/>
      <w:pPr>
        <w:ind w:left="4680" w:hanging="360"/>
      </w:pPr>
    </w:lvl>
    <w:lvl w:ilvl="7" w:tplc="44746C82" w:tentative="1">
      <w:start w:val="1"/>
      <w:numFmt w:val="lowerLetter"/>
      <w:lvlText w:val="%8."/>
      <w:lvlJc w:val="left"/>
      <w:pPr>
        <w:ind w:left="5400" w:hanging="360"/>
      </w:pPr>
    </w:lvl>
    <w:lvl w:ilvl="8" w:tplc="5388E142" w:tentative="1">
      <w:start w:val="1"/>
      <w:numFmt w:val="lowerRoman"/>
      <w:lvlText w:val="%9."/>
      <w:lvlJc w:val="right"/>
      <w:pPr>
        <w:ind w:left="6120" w:hanging="180"/>
      </w:pPr>
    </w:lvl>
  </w:abstractNum>
  <w:abstractNum w:abstractNumId="11">
    <w:nsid w:val="1C9B25AA"/>
    <w:multiLevelType w:val="multilevel"/>
    <w:tmpl w:val="391E92C0"/>
    <w:lvl w:ilvl="0">
      <w:start w:val="1"/>
      <w:numFmt w:val="bullet"/>
      <w:pStyle w:val="xl41"/>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2">
    <w:nsid w:val="1E571AD9"/>
    <w:multiLevelType w:val="multilevel"/>
    <w:tmpl w:val="1B607E1A"/>
    <w:lvl w:ilvl="0">
      <w:start w:val="1"/>
      <w:numFmt w:val="decimal"/>
      <w:pStyle w:val="-"/>
      <w:lvlText w:val="%1."/>
      <w:lvlJc w:val="center"/>
      <w:pPr>
        <w:tabs>
          <w:tab w:val="num" w:pos="0"/>
        </w:tabs>
      </w:pPr>
      <w:rPr>
        <w:rFonts w:cs="Times New Roman"/>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color w:val="auto"/>
        <w:spacing w:val="0"/>
        <w:w w:val="100"/>
        <w:kern w:val="0"/>
        <w:position w:val="0"/>
        <w:sz w:val="18"/>
        <w:szCs w:val="18"/>
        <w:u w:val="none"/>
        <w:effect w:val="none"/>
        <w:vertAlign w:val="baseline"/>
      </w:rPr>
    </w:lvl>
    <w:lvl w:ilvl="2">
      <w:start w:val="1"/>
      <w:numFmt w:val="decimal"/>
      <w:pStyle w:val="-1"/>
      <w:lvlText w:val="%1.%2.%3"/>
      <w:lvlJc w:val="left"/>
      <w:pPr>
        <w:tabs>
          <w:tab w:val="num" w:pos="851"/>
        </w:tabs>
        <w:ind w:left="851" w:hanging="851"/>
      </w:pPr>
      <w:rPr>
        <w:rFonts w:cs="Times New Roman"/>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color w:val="auto"/>
        <w:spacing w:val="0"/>
        <w:w w:val="100"/>
        <w:kern w:val="0"/>
        <w:position w:val="0"/>
        <w:u w:val="none"/>
        <w:effect w:val="none"/>
        <w:vertAlign w:val="baseline"/>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13">
    <w:nsid w:val="2C8D4C61"/>
    <w:multiLevelType w:val="hybridMultilevel"/>
    <w:tmpl w:val="D892EA14"/>
    <w:lvl w:ilvl="0" w:tplc="04230001">
      <w:start w:val="1"/>
      <w:numFmt w:val="bullet"/>
      <w:lvlText w:val=""/>
      <w:lvlJc w:val="left"/>
      <w:pPr>
        <w:ind w:left="1996" w:hanging="360"/>
      </w:pPr>
      <w:rPr>
        <w:rFonts w:ascii="Symbol" w:hAnsi="Symbol" w:hint="default"/>
      </w:rPr>
    </w:lvl>
    <w:lvl w:ilvl="1" w:tplc="04230003" w:tentative="1">
      <w:start w:val="1"/>
      <w:numFmt w:val="bullet"/>
      <w:lvlText w:val="o"/>
      <w:lvlJc w:val="left"/>
      <w:pPr>
        <w:ind w:left="2716" w:hanging="360"/>
      </w:pPr>
      <w:rPr>
        <w:rFonts w:ascii="Courier New" w:hAnsi="Courier New" w:cs="Courier New" w:hint="default"/>
      </w:rPr>
    </w:lvl>
    <w:lvl w:ilvl="2" w:tplc="04230005" w:tentative="1">
      <w:start w:val="1"/>
      <w:numFmt w:val="bullet"/>
      <w:lvlText w:val=""/>
      <w:lvlJc w:val="left"/>
      <w:pPr>
        <w:ind w:left="3436" w:hanging="360"/>
      </w:pPr>
      <w:rPr>
        <w:rFonts w:ascii="Wingdings" w:hAnsi="Wingdings" w:hint="default"/>
      </w:rPr>
    </w:lvl>
    <w:lvl w:ilvl="3" w:tplc="04230001" w:tentative="1">
      <w:start w:val="1"/>
      <w:numFmt w:val="bullet"/>
      <w:lvlText w:val=""/>
      <w:lvlJc w:val="left"/>
      <w:pPr>
        <w:ind w:left="4156" w:hanging="360"/>
      </w:pPr>
      <w:rPr>
        <w:rFonts w:ascii="Symbol" w:hAnsi="Symbol" w:hint="default"/>
      </w:rPr>
    </w:lvl>
    <w:lvl w:ilvl="4" w:tplc="04230003" w:tentative="1">
      <w:start w:val="1"/>
      <w:numFmt w:val="bullet"/>
      <w:lvlText w:val="o"/>
      <w:lvlJc w:val="left"/>
      <w:pPr>
        <w:ind w:left="4876" w:hanging="360"/>
      </w:pPr>
      <w:rPr>
        <w:rFonts w:ascii="Courier New" w:hAnsi="Courier New" w:cs="Courier New" w:hint="default"/>
      </w:rPr>
    </w:lvl>
    <w:lvl w:ilvl="5" w:tplc="04230005" w:tentative="1">
      <w:start w:val="1"/>
      <w:numFmt w:val="bullet"/>
      <w:lvlText w:val=""/>
      <w:lvlJc w:val="left"/>
      <w:pPr>
        <w:ind w:left="5596" w:hanging="360"/>
      </w:pPr>
      <w:rPr>
        <w:rFonts w:ascii="Wingdings" w:hAnsi="Wingdings" w:hint="default"/>
      </w:rPr>
    </w:lvl>
    <w:lvl w:ilvl="6" w:tplc="04230001" w:tentative="1">
      <w:start w:val="1"/>
      <w:numFmt w:val="bullet"/>
      <w:lvlText w:val=""/>
      <w:lvlJc w:val="left"/>
      <w:pPr>
        <w:ind w:left="6316" w:hanging="360"/>
      </w:pPr>
      <w:rPr>
        <w:rFonts w:ascii="Symbol" w:hAnsi="Symbol" w:hint="default"/>
      </w:rPr>
    </w:lvl>
    <w:lvl w:ilvl="7" w:tplc="04230003" w:tentative="1">
      <w:start w:val="1"/>
      <w:numFmt w:val="bullet"/>
      <w:lvlText w:val="o"/>
      <w:lvlJc w:val="left"/>
      <w:pPr>
        <w:ind w:left="7036" w:hanging="360"/>
      </w:pPr>
      <w:rPr>
        <w:rFonts w:ascii="Courier New" w:hAnsi="Courier New" w:cs="Courier New" w:hint="default"/>
      </w:rPr>
    </w:lvl>
    <w:lvl w:ilvl="8" w:tplc="04230005" w:tentative="1">
      <w:start w:val="1"/>
      <w:numFmt w:val="bullet"/>
      <w:lvlText w:val=""/>
      <w:lvlJc w:val="left"/>
      <w:pPr>
        <w:ind w:left="7756" w:hanging="360"/>
      </w:pPr>
      <w:rPr>
        <w:rFonts w:ascii="Wingdings" w:hAnsi="Wingdings" w:hint="default"/>
      </w:rPr>
    </w:lvl>
  </w:abstractNum>
  <w:abstractNum w:abstractNumId="14">
    <w:nsid w:val="31E67077"/>
    <w:multiLevelType w:val="hybridMultilevel"/>
    <w:tmpl w:val="C81C74E6"/>
    <w:lvl w:ilvl="0" w:tplc="F7307340">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6031A9"/>
    <w:multiLevelType w:val="multilevel"/>
    <w:tmpl w:val="5F34BA72"/>
    <w:styleLink w:val="a3"/>
    <w:lvl w:ilvl="0">
      <w:start w:val="1"/>
      <w:numFmt w:val="decimal"/>
      <w:suff w:val="space"/>
      <w:lvlText w:val="%1"/>
      <w:lvlJc w:val="center"/>
      <w:pPr>
        <w:ind w:left="0" w:firstLine="0"/>
      </w:pPr>
      <w:rPr>
        <w:rFonts w:ascii="Times New Roman" w:hAnsi="Times New Roman" w:hint="default"/>
        <w:b/>
        <w:i w:val="0"/>
        <w:caps w:val="0"/>
        <w:strike w:val="0"/>
        <w:dstrike w:val="0"/>
        <w:vanish w:val="0"/>
        <w:sz w:val="24"/>
        <w:vertAlign w:val="baseline"/>
      </w:rPr>
    </w:lvl>
    <w:lvl w:ilvl="1">
      <w:start w:val="1"/>
      <w:numFmt w:val="decimal"/>
      <w:suff w:val="space"/>
      <w:lvlText w:val="%1.%2"/>
      <w:lvlJc w:val="left"/>
      <w:pPr>
        <w:ind w:left="0" w:firstLine="851"/>
      </w:pPr>
      <w:rPr>
        <w:rFonts w:ascii="Times New Roman" w:hAnsi="Times New Roman" w:hint="default"/>
        <w:b w:val="0"/>
        <w:i w:val="0"/>
        <w:caps w:val="0"/>
        <w:strike w:val="0"/>
        <w:dstrike w:val="0"/>
        <w:vanish w:val="0"/>
        <w:sz w:val="24"/>
        <w:vertAlign w:val="baseline"/>
      </w:rPr>
    </w:lvl>
    <w:lvl w:ilvl="2">
      <w:start w:val="1"/>
      <w:numFmt w:val="decimal"/>
      <w:suff w:val="space"/>
      <w:lvlText w:val="%1.%2.%3"/>
      <w:lvlJc w:val="left"/>
      <w:pPr>
        <w:ind w:left="0" w:firstLine="851"/>
      </w:pPr>
      <w:rPr>
        <w:rFonts w:ascii="Times New Roman" w:hAnsi="Times New Roman" w:hint="default"/>
        <w:b w:val="0"/>
        <w:i w:val="0"/>
        <w:caps w:val="0"/>
        <w:strike w:val="0"/>
        <w:dstrike w:val="0"/>
        <w:vanish w:val="0"/>
        <w:sz w:val="24"/>
        <w:vertAlign w:val="baseline"/>
      </w:rPr>
    </w:lvl>
    <w:lvl w:ilvl="3">
      <w:start w:val="1"/>
      <w:numFmt w:val="decimal"/>
      <w:suff w:val="space"/>
      <w:lvlText w:val="%1.%2.%3.%4"/>
      <w:lvlJc w:val="left"/>
      <w:pPr>
        <w:ind w:left="0" w:firstLine="851"/>
      </w:pPr>
      <w:rPr>
        <w:rFonts w:ascii="Times New Roman" w:hAnsi="Times New Roman" w:hint="default"/>
        <w:b w:val="0"/>
        <w:i w:val="0"/>
        <w:caps w:val="0"/>
        <w:strike w:val="0"/>
        <w:dstrike w:val="0"/>
        <w:vanish w:val="0"/>
        <w:sz w:val="24"/>
        <w:vertAlign w:val="baseline"/>
      </w:rPr>
    </w:lvl>
    <w:lvl w:ilvl="4">
      <w:start w:val="1"/>
      <w:numFmt w:val="lowerLetter"/>
      <w:lvlText w:val="(%5)"/>
      <w:lvlJc w:val="left"/>
      <w:pPr>
        <w:tabs>
          <w:tab w:val="num" w:pos="1178"/>
        </w:tabs>
        <w:ind w:left="1178" w:hanging="360"/>
      </w:pPr>
      <w:rPr>
        <w:rFonts w:hint="default"/>
      </w:rPr>
    </w:lvl>
    <w:lvl w:ilvl="5">
      <w:start w:val="1"/>
      <w:numFmt w:val="lowerRoman"/>
      <w:lvlText w:val="(%6)"/>
      <w:lvlJc w:val="left"/>
      <w:pPr>
        <w:tabs>
          <w:tab w:val="num" w:pos="1538"/>
        </w:tabs>
        <w:ind w:left="1538" w:hanging="360"/>
      </w:pPr>
      <w:rPr>
        <w:rFonts w:hint="default"/>
      </w:rPr>
    </w:lvl>
    <w:lvl w:ilvl="6">
      <w:start w:val="1"/>
      <w:numFmt w:val="decimal"/>
      <w:lvlText w:val="%7."/>
      <w:lvlJc w:val="left"/>
      <w:pPr>
        <w:tabs>
          <w:tab w:val="num" w:pos="1898"/>
        </w:tabs>
        <w:ind w:left="1898" w:hanging="360"/>
      </w:pPr>
      <w:rPr>
        <w:rFonts w:hint="default"/>
      </w:rPr>
    </w:lvl>
    <w:lvl w:ilvl="7">
      <w:start w:val="1"/>
      <w:numFmt w:val="lowerLetter"/>
      <w:lvlText w:val="%8."/>
      <w:lvlJc w:val="left"/>
      <w:pPr>
        <w:tabs>
          <w:tab w:val="num" w:pos="2258"/>
        </w:tabs>
        <w:ind w:left="2258" w:hanging="360"/>
      </w:pPr>
      <w:rPr>
        <w:rFonts w:hint="default"/>
      </w:rPr>
    </w:lvl>
    <w:lvl w:ilvl="8">
      <w:start w:val="1"/>
      <w:numFmt w:val="lowerRoman"/>
      <w:lvlText w:val="%9."/>
      <w:lvlJc w:val="left"/>
      <w:pPr>
        <w:tabs>
          <w:tab w:val="num" w:pos="2618"/>
        </w:tabs>
        <w:ind w:left="2618" w:hanging="360"/>
      </w:pPr>
      <w:rPr>
        <w:rFonts w:hint="default"/>
      </w:rPr>
    </w:lvl>
  </w:abstractNum>
  <w:abstractNum w:abstractNumId="16">
    <w:nsid w:val="413B2AAD"/>
    <w:multiLevelType w:val="hybridMultilevel"/>
    <w:tmpl w:val="18B09B0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nsid w:val="44C87132"/>
    <w:multiLevelType w:val="hybridMultilevel"/>
    <w:tmpl w:val="68DE8F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7430E75"/>
    <w:multiLevelType w:val="hybridMultilevel"/>
    <w:tmpl w:val="E2C8C2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C30305"/>
    <w:multiLevelType w:val="hybridMultilevel"/>
    <w:tmpl w:val="F32A2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6F3F68"/>
    <w:multiLevelType w:val="hybridMultilevel"/>
    <w:tmpl w:val="6F300D2A"/>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nsid w:val="5CC41E3C"/>
    <w:multiLevelType w:val="hybridMultilevel"/>
    <w:tmpl w:val="2BD29D3E"/>
    <w:lvl w:ilvl="0" w:tplc="04230001">
      <w:start w:val="1"/>
      <w:numFmt w:val="russianLower"/>
      <w:lvlText w:val="%1)"/>
      <w:lvlJc w:val="left"/>
      <w:pPr>
        <w:ind w:left="1287" w:hanging="360"/>
      </w:pPr>
      <w:rPr>
        <w:rFonts w:hint="default"/>
      </w:rPr>
    </w:lvl>
    <w:lvl w:ilvl="1" w:tplc="04230003" w:tentative="1">
      <w:start w:val="1"/>
      <w:numFmt w:val="lowerLetter"/>
      <w:lvlText w:val="%2."/>
      <w:lvlJc w:val="left"/>
      <w:pPr>
        <w:ind w:left="2007" w:hanging="360"/>
      </w:pPr>
    </w:lvl>
    <w:lvl w:ilvl="2" w:tplc="04230005" w:tentative="1">
      <w:start w:val="1"/>
      <w:numFmt w:val="lowerRoman"/>
      <w:lvlText w:val="%3."/>
      <w:lvlJc w:val="right"/>
      <w:pPr>
        <w:ind w:left="2727" w:hanging="180"/>
      </w:pPr>
    </w:lvl>
    <w:lvl w:ilvl="3" w:tplc="04230001" w:tentative="1">
      <w:start w:val="1"/>
      <w:numFmt w:val="decimal"/>
      <w:lvlText w:val="%4."/>
      <w:lvlJc w:val="left"/>
      <w:pPr>
        <w:ind w:left="3447" w:hanging="360"/>
      </w:pPr>
    </w:lvl>
    <w:lvl w:ilvl="4" w:tplc="04230003" w:tentative="1">
      <w:start w:val="1"/>
      <w:numFmt w:val="lowerLetter"/>
      <w:lvlText w:val="%5."/>
      <w:lvlJc w:val="left"/>
      <w:pPr>
        <w:ind w:left="4167" w:hanging="360"/>
      </w:pPr>
    </w:lvl>
    <w:lvl w:ilvl="5" w:tplc="04230005" w:tentative="1">
      <w:start w:val="1"/>
      <w:numFmt w:val="lowerRoman"/>
      <w:lvlText w:val="%6."/>
      <w:lvlJc w:val="right"/>
      <w:pPr>
        <w:ind w:left="4887" w:hanging="180"/>
      </w:pPr>
    </w:lvl>
    <w:lvl w:ilvl="6" w:tplc="04230001" w:tentative="1">
      <w:start w:val="1"/>
      <w:numFmt w:val="decimal"/>
      <w:lvlText w:val="%7."/>
      <w:lvlJc w:val="left"/>
      <w:pPr>
        <w:ind w:left="5607" w:hanging="360"/>
      </w:pPr>
    </w:lvl>
    <w:lvl w:ilvl="7" w:tplc="04230003" w:tentative="1">
      <w:start w:val="1"/>
      <w:numFmt w:val="lowerLetter"/>
      <w:lvlText w:val="%8."/>
      <w:lvlJc w:val="left"/>
      <w:pPr>
        <w:ind w:left="6327" w:hanging="360"/>
      </w:pPr>
    </w:lvl>
    <w:lvl w:ilvl="8" w:tplc="04230005" w:tentative="1">
      <w:start w:val="1"/>
      <w:numFmt w:val="lowerRoman"/>
      <w:lvlText w:val="%9."/>
      <w:lvlJc w:val="right"/>
      <w:pPr>
        <w:ind w:left="7047" w:hanging="180"/>
      </w:pPr>
    </w:lvl>
  </w:abstractNum>
  <w:abstractNum w:abstractNumId="22">
    <w:nsid w:val="5CFA242F"/>
    <w:multiLevelType w:val="hybridMultilevel"/>
    <w:tmpl w:val="DED88EEA"/>
    <w:lvl w:ilvl="0" w:tplc="C9AC5E7E">
      <w:start w:val="1"/>
      <w:numFmt w:val="decimal"/>
      <w:pStyle w:val="2"/>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DDE5F04"/>
    <w:multiLevelType w:val="hybridMultilevel"/>
    <w:tmpl w:val="DDAA4828"/>
    <w:lvl w:ilvl="0" w:tplc="1B643DD0">
      <w:start w:val="1"/>
      <w:numFmt w:val="bullet"/>
      <w:pStyle w:val="a4"/>
      <w:lvlText w:val="–"/>
      <w:lvlJc w:val="left"/>
      <w:pPr>
        <w:ind w:left="1571" w:hanging="360"/>
      </w:pPr>
      <w:rPr>
        <w:rFonts w:ascii="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23A21B8"/>
    <w:multiLevelType w:val="multilevel"/>
    <w:tmpl w:val="789EBA50"/>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6">
    <w:nsid w:val="6B317CEA"/>
    <w:multiLevelType w:val="multilevel"/>
    <w:tmpl w:val="56EC373A"/>
    <w:lvl w:ilvl="0">
      <w:start w:val="1"/>
      <w:numFmt w:val="decimal"/>
      <w:pStyle w:val="a5"/>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CF70BC1"/>
    <w:multiLevelType w:val="multilevel"/>
    <w:tmpl w:val="2BFCDF66"/>
    <w:lvl w:ilvl="0">
      <w:start w:val="1"/>
      <w:numFmt w:val="decimal"/>
      <w:pStyle w:val="10"/>
      <w:lvlText w:val="%1."/>
      <w:lvlJc w:val="left"/>
      <w:pPr>
        <w:tabs>
          <w:tab w:val="num" w:pos="432"/>
        </w:tabs>
        <w:ind w:left="432" w:hanging="432"/>
      </w:pPr>
      <w:rPr>
        <w:rFonts w:hint="default"/>
        <w:b w:val="0"/>
      </w:rPr>
    </w:lvl>
    <w:lvl w:ilvl="1">
      <w:start w:val="1"/>
      <w:numFmt w:val="decimal"/>
      <w:pStyle w:val="20"/>
      <w:lvlText w:val="%1.%2"/>
      <w:lvlJc w:val="left"/>
      <w:pPr>
        <w:tabs>
          <w:tab w:val="num" w:pos="1285"/>
        </w:tabs>
        <w:ind w:left="1285"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D010AC3"/>
    <w:multiLevelType w:val="hybridMultilevel"/>
    <w:tmpl w:val="A22034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D6F79D9"/>
    <w:multiLevelType w:val="multilevel"/>
    <w:tmpl w:val="DCE2516C"/>
    <w:lvl w:ilvl="0">
      <w:start w:val="1"/>
      <w:numFmt w:val="decimal"/>
      <w:pStyle w:val="a6"/>
      <w:lvlText w:val="%1."/>
      <w:lvlJc w:val="left"/>
      <w:pPr>
        <w:ind w:left="360" w:hanging="360"/>
      </w:pPr>
      <w:rPr>
        <w:rFonts w:hint="default"/>
      </w:rPr>
    </w:lvl>
    <w:lvl w:ilvl="1">
      <w:start w:val="1"/>
      <w:numFmt w:val="decimal"/>
      <w:pStyle w:val="a7"/>
      <w:lvlText w:val="%1.%2."/>
      <w:lvlJc w:val="left"/>
      <w:pPr>
        <w:ind w:left="720" w:hanging="360"/>
      </w:pPr>
      <w:rPr>
        <w:rFonts w:hint="default"/>
        <w:b w:val="0"/>
        <w:i w:val="0"/>
        <w:color w:val="auto"/>
      </w:rPr>
    </w:lvl>
    <w:lvl w:ilvl="2">
      <w:start w:val="1"/>
      <w:numFmt w:val="decimal"/>
      <w:pStyle w:val="a8"/>
      <w:lvlText w:val="%1.%2.%3."/>
      <w:lvlJc w:val="left"/>
      <w:pPr>
        <w:ind w:left="4472"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1"/>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1">
    <w:nsid w:val="72EC0EE6"/>
    <w:multiLevelType w:val="multilevel"/>
    <w:tmpl w:val="7CDA34BE"/>
    <w:styleLink w:val="4"/>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32">
    <w:nsid w:val="74221123"/>
    <w:multiLevelType w:val="hybridMultilevel"/>
    <w:tmpl w:val="1FD2145C"/>
    <w:lvl w:ilvl="0" w:tplc="FF8A14D0">
      <w:start w:val="1"/>
      <w:numFmt w:val="decimal"/>
      <w:lvlText w:val="8.%1."/>
      <w:lvlJc w:val="left"/>
      <w:pPr>
        <w:ind w:left="720" w:hanging="360"/>
      </w:pPr>
      <w:rPr>
        <w:rFonts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086859"/>
    <w:multiLevelType w:val="multilevel"/>
    <w:tmpl w:val="EF10C962"/>
    <w:styleLink w:val="WW8Num9"/>
    <w:lvl w:ilvl="0">
      <w:numFmt w:val="bullet"/>
      <w:pStyle w:val="a9"/>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4">
    <w:nsid w:val="78E82010"/>
    <w:multiLevelType w:val="hybridMultilevel"/>
    <w:tmpl w:val="7CDA543A"/>
    <w:lvl w:ilvl="0" w:tplc="11F08E4A">
      <w:start w:val="1"/>
      <w:numFmt w:val="upperRoman"/>
      <w:lvlText w:val="%1."/>
      <w:lvlJc w:val="left"/>
      <w:pPr>
        <w:ind w:left="720" w:hanging="360"/>
      </w:pPr>
      <w:rPr>
        <w:rFonts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216353"/>
    <w:multiLevelType w:val="multilevel"/>
    <w:tmpl w:val="857A427E"/>
    <w:lvl w:ilvl="0">
      <w:start w:val="3"/>
      <w:numFmt w:val="decimal"/>
      <w:pStyle w:val="22"/>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14"/>
  </w:num>
  <w:num w:numId="2">
    <w:abstractNumId w:val="27"/>
  </w:num>
  <w:num w:numId="3">
    <w:abstractNumId w:val="26"/>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6">
    <w:abstractNumId w:val="35"/>
  </w:num>
  <w:num w:numId="7">
    <w:abstractNumId w:val="1"/>
  </w:num>
  <w:num w:numId="8">
    <w:abstractNumId w:val="11"/>
  </w:num>
  <w:num w:numId="9">
    <w:abstractNumId w:val="10"/>
  </w:num>
  <w:num w:numId="10">
    <w:abstractNumId w:val="15"/>
  </w:num>
  <w:num w:numId="11">
    <w:abstractNumId w:val="23"/>
  </w:num>
  <w:num w:numId="12">
    <w:abstractNumId w:val="33"/>
  </w:num>
  <w:num w:numId="13">
    <w:abstractNumId w:val="20"/>
  </w:num>
  <w:num w:numId="14">
    <w:abstractNumId w:val="29"/>
  </w:num>
  <w:num w:numId="15">
    <w:abstractNumId w:val="7"/>
  </w:num>
  <w:num w:numId="16">
    <w:abstractNumId w:val="0"/>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5"/>
  </w:num>
  <w:num w:numId="21">
    <w:abstractNumId w:val="4"/>
  </w:num>
  <w:num w:numId="22">
    <w:abstractNumId w:val="3"/>
  </w:num>
  <w:num w:numId="23">
    <w:abstractNumId w:val="21"/>
  </w:num>
  <w:num w:numId="24">
    <w:abstractNumId w:val="13"/>
  </w:num>
  <w:num w:numId="25">
    <w:abstractNumId w:val="28"/>
  </w:num>
  <w:num w:numId="26">
    <w:abstractNumId w:val="17"/>
  </w:num>
  <w:num w:numId="27">
    <w:abstractNumId w:val="5"/>
  </w:num>
  <w:num w:numId="28">
    <w:abstractNumId w:val="18"/>
  </w:num>
  <w:num w:numId="29">
    <w:abstractNumId w:val="9"/>
  </w:num>
  <w:num w:numId="30">
    <w:abstractNumId w:val="16"/>
  </w:num>
  <w:num w:numId="31">
    <w:abstractNumId w:val="24"/>
  </w:num>
  <w:num w:numId="32">
    <w:abstractNumId w:val="19"/>
  </w:num>
  <w:num w:numId="33">
    <w:abstractNumId w:val="8"/>
  </w:num>
  <w:num w:numId="34">
    <w:abstractNumId w:val="32"/>
  </w:num>
  <w:num w:numId="35">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86500"/>
    <w:rsid w:val="00000887"/>
    <w:rsid w:val="0000224D"/>
    <w:rsid w:val="0000664B"/>
    <w:rsid w:val="00007191"/>
    <w:rsid w:val="00011EAA"/>
    <w:rsid w:val="00012CA8"/>
    <w:rsid w:val="00012FEA"/>
    <w:rsid w:val="0001329A"/>
    <w:rsid w:val="00014192"/>
    <w:rsid w:val="000141DD"/>
    <w:rsid w:val="000146BE"/>
    <w:rsid w:val="00016C2D"/>
    <w:rsid w:val="00016F4B"/>
    <w:rsid w:val="0002091F"/>
    <w:rsid w:val="00022BC2"/>
    <w:rsid w:val="00023155"/>
    <w:rsid w:val="000235E1"/>
    <w:rsid w:val="00024776"/>
    <w:rsid w:val="00025B91"/>
    <w:rsid w:val="00025E2D"/>
    <w:rsid w:val="0002651E"/>
    <w:rsid w:val="00030DB1"/>
    <w:rsid w:val="00030EA3"/>
    <w:rsid w:val="00032312"/>
    <w:rsid w:val="000324A8"/>
    <w:rsid w:val="00032670"/>
    <w:rsid w:val="0003377F"/>
    <w:rsid w:val="00033B0C"/>
    <w:rsid w:val="00033F99"/>
    <w:rsid w:val="0003492E"/>
    <w:rsid w:val="00037623"/>
    <w:rsid w:val="00040B98"/>
    <w:rsid w:val="000410D0"/>
    <w:rsid w:val="0004175C"/>
    <w:rsid w:val="00041F1D"/>
    <w:rsid w:val="00043C01"/>
    <w:rsid w:val="00044575"/>
    <w:rsid w:val="00045116"/>
    <w:rsid w:val="00045820"/>
    <w:rsid w:val="00046AA8"/>
    <w:rsid w:val="00047024"/>
    <w:rsid w:val="00047884"/>
    <w:rsid w:val="000479BB"/>
    <w:rsid w:val="00050F21"/>
    <w:rsid w:val="0005102D"/>
    <w:rsid w:val="00051F43"/>
    <w:rsid w:val="00053E46"/>
    <w:rsid w:val="00054DD3"/>
    <w:rsid w:val="00057651"/>
    <w:rsid w:val="0006085B"/>
    <w:rsid w:val="0006162B"/>
    <w:rsid w:val="00061A76"/>
    <w:rsid w:val="00062B99"/>
    <w:rsid w:val="00062E17"/>
    <w:rsid w:val="000636F3"/>
    <w:rsid w:val="00063B80"/>
    <w:rsid w:val="00063D46"/>
    <w:rsid w:val="00064026"/>
    <w:rsid w:val="00064394"/>
    <w:rsid w:val="00065232"/>
    <w:rsid w:val="00070DF4"/>
    <w:rsid w:val="00071333"/>
    <w:rsid w:val="00071D1C"/>
    <w:rsid w:val="000720EA"/>
    <w:rsid w:val="00072530"/>
    <w:rsid w:val="000726C6"/>
    <w:rsid w:val="000739B8"/>
    <w:rsid w:val="00074690"/>
    <w:rsid w:val="0007516C"/>
    <w:rsid w:val="00075447"/>
    <w:rsid w:val="0007669D"/>
    <w:rsid w:val="00076BA8"/>
    <w:rsid w:val="00076CAB"/>
    <w:rsid w:val="0008234A"/>
    <w:rsid w:val="000824E5"/>
    <w:rsid w:val="00083B56"/>
    <w:rsid w:val="00084636"/>
    <w:rsid w:val="00084A58"/>
    <w:rsid w:val="00084BFA"/>
    <w:rsid w:val="00085C5E"/>
    <w:rsid w:val="00086D4A"/>
    <w:rsid w:val="0008746D"/>
    <w:rsid w:val="00090235"/>
    <w:rsid w:val="00090F5B"/>
    <w:rsid w:val="00091161"/>
    <w:rsid w:val="000948B1"/>
    <w:rsid w:val="00097260"/>
    <w:rsid w:val="000A1910"/>
    <w:rsid w:val="000A21D8"/>
    <w:rsid w:val="000A2BFC"/>
    <w:rsid w:val="000A5775"/>
    <w:rsid w:val="000B0BDD"/>
    <w:rsid w:val="000B15FD"/>
    <w:rsid w:val="000B1F4F"/>
    <w:rsid w:val="000B4AAF"/>
    <w:rsid w:val="000B5560"/>
    <w:rsid w:val="000B64C8"/>
    <w:rsid w:val="000B6901"/>
    <w:rsid w:val="000B7069"/>
    <w:rsid w:val="000C1DC1"/>
    <w:rsid w:val="000C441F"/>
    <w:rsid w:val="000C4803"/>
    <w:rsid w:val="000D1857"/>
    <w:rsid w:val="000D21F6"/>
    <w:rsid w:val="000D29F5"/>
    <w:rsid w:val="000D34C1"/>
    <w:rsid w:val="000D36B7"/>
    <w:rsid w:val="000D3C5C"/>
    <w:rsid w:val="000D40E4"/>
    <w:rsid w:val="000D53F5"/>
    <w:rsid w:val="000D581A"/>
    <w:rsid w:val="000D7D12"/>
    <w:rsid w:val="000D7FB0"/>
    <w:rsid w:val="000E0021"/>
    <w:rsid w:val="000E026D"/>
    <w:rsid w:val="000E21B7"/>
    <w:rsid w:val="000E26C3"/>
    <w:rsid w:val="000E27A1"/>
    <w:rsid w:val="000E33EE"/>
    <w:rsid w:val="000E43A6"/>
    <w:rsid w:val="000E485E"/>
    <w:rsid w:val="000E520D"/>
    <w:rsid w:val="000E547B"/>
    <w:rsid w:val="000E5891"/>
    <w:rsid w:val="000E7058"/>
    <w:rsid w:val="000E7FCF"/>
    <w:rsid w:val="000F00E3"/>
    <w:rsid w:val="000F138A"/>
    <w:rsid w:val="000F2633"/>
    <w:rsid w:val="000F2A9D"/>
    <w:rsid w:val="000F523F"/>
    <w:rsid w:val="000F6D99"/>
    <w:rsid w:val="000F6E06"/>
    <w:rsid w:val="001013FE"/>
    <w:rsid w:val="0010148C"/>
    <w:rsid w:val="001023DB"/>
    <w:rsid w:val="00104BDA"/>
    <w:rsid w:val="00105A9B"/>
    <w:rsid w:val="001062B3"/>
    <w:rsid w:val="00106515"/>
    <w:rsid w:val="00107048"/>
    <w:rsid w:val="001113B9"/>
    <w:rsid w:val="00111D4B"/>
    <w:rsid w:val="001121C7"/>
    <w:rsid w:val="00112D5A"/>
    <w:rsid w:val="00112F3E"/>
    <w:rsid w:val="00114180"/>
    <w:rsid w:val="0011451F"/>
    <w:rsid w:val="001155F4"/>
    <w:rsid w:val="00116BCD"/>
    <w:rsid w:val="00116BDF"/>
    <w:rsid w:val="0011772A"/>
    <w:rsid w:val="001200B9"/>
    <w:rsid w:val="00120843"/>
    <w:rsid w:val="0012175C"/>
    <w:rsid w:val="00124849"/>
    <w:rsid w:val="00126BD0"/>
    <w:rsid w:val="00126DCE"/>
    <w:rsid w:val="00126FDF"/>
    <w:rsid w:val="001272F0"/>
    <w:rsid w:val="00127A37"/>
    <w:rsid w:val="00131180"/>
    <w:rsid w:val="00137209"/>
    <w:rsid w:val="00137833"/>
    <w:rsid w:val="0014015B"/>
    <w:rsid w:val="0014192F"/>
    <w:rsid w:val="001436B9"/>
    <w:rsid w:val="00143FCD"/>
    <w:rsid w:val="001461DC"/>
    <w:rsid w:val="00152098"/>
    <w:rsid w:val="00153116"/>
    <w:rsid w:val="00153C4F"/>
    <w:rsid w:val="00155B78"/>
    <w:rsid w:val="00161187"/>
    <w:rsid w:val="00162650"/>
    <w:rsid w:val="00163774"/>
    <w:rsid w:val="001672F1"/>
    <w:rsid w:val="001702DC"/>
    <w:rsid w:val="00171CDA"/>
    <w:rsid w:val="00172D9B"/>
    <w:rsid w:val="00172E28"/>
    <w:rsid w:val="001735FE"/>
    <w:rsid w:val="00177C49"/>
    <w:rsid w:val="00180810"/>
    <w:rsid w:val="00180B99"/>
    <w:rsid w:val="00180F03"/>
    <w:rsid w:val="0018174F"/>
    <w:rsid w:val="00181AFF"/>
    <w:rsid w:val="001834FC"/>
    <w:rsid w:val="0018376D"/>
    <w:rsid w:val="00183A9D"/>
    <w:rsid w:val="001842F1"/>
    <w:rsid w:val="0018441D"/>
    <w:rsid w:val="001848FD"/>
    <w:rsid w:val="0018518C"/>
    <w:rsid w:val="001870B8"/>
    <w:rsid w:val="00187287"/>
    <w:rsid w:val="00187354"/>
    <w:rsid w:val="00187810"/>
    <w:rsid w:val="00187C27"/>
    <w:rsid w:val="001901E6"/>
    <w:rsid w:val="00190B5A"/>
    <w:rsid w:val="0019482E"/>
    <w:rsid w:val="00195BAB"/>
    <w:rsid w:val="00196089"/>
    <w:rsid w:val="00196C2A"/>
    <w:rsid w:val="0019785A"/>
    <w:rsid w:val="00197FA4"/>
    <w:rsid w:val="001A043E"/>
    <w:rsid w:val="001A0CB2"/>
    <w:rsid w:val="001A1380"/>
    <w:rsid w:val="001A14EB"/>
    <w:rsid w:val="001A18BB"/>
    <w:rsid w:val="001A1C7E"/>
    <w:rsid w:val="001A317A"/>
    <w:rsid w:val="001A4511"/>
    <w:rsid w:val="001A5844"/>
    <w:rsid w:val="001A678B"/>
    <w:rsid w:val="001A72F7"/>
    <w:rsid w:val="001B1F61"/>
    <w:rsid w:val="001B35E8"/>
    <w:rsid w:val="001B5B9A"/>
    <w:rsid w:val="001B69B1"/>
    <w:rsid w:val="001B6F60"/>
    <w:rsid w:val="001B78F6"/>
    <w:rsid w:val="001C3E3E"/>
    <w:rsid w:val="001C569D"/>
    <w:rsid w:val="001C6D99"/>
    <w:rsid w:val="001D016B"/>
    <w:rsid w:val="001D08BC"/>
    <w:rsid w:val="001D1338"/>
    <w:rsid w:val="001D1C28"/>
    <w:rsid w:val="001D2241"/>
    <w:rsid w:val="001D284E"/>
    <w:rsid w:val="001D2861"/>
    <w:rsid w:val="001D382E"/>
    <w:rsid w:val="001D429E"/>
    <w:rsid w:val="001D4DC6"/>
    <w:rsid w:val="001D537E"/>
    <w:rsid w:val="001D57D1"/>
    <w:rsid w:val="001D5BA0"/>
    <w:rsid w:val="001D6BF7"/>
    <w:rsid w:val="001D72B8"/>
    <w:rsid w:val="001E0299"/>
    <w:rsid w:val="001E1953"/>
    <w:rsid w:val="001E1E0C"/>
    <w:rsid w:val="001E3B03"/>
    <w:rsid w:val="001E5A21"/>
    <w:rsid w:val="001E6774"/>
    <w:rsid w:val="001E7FED"/>
    <w:rsid w:val="001F014A"/>
    <w:rsid w:val="001F0777"/>
    <w:rsid w:val="001F0EBC"/>
    <w:rsid w:val="001F211D"/>
    <w:rsid w:val="001F23E4"/>
    <w:rsid w:val="001F2F15"/>
    <w:rsid w:val="001F382B"/>
    <w:rsid w:val="001F52BD"/>
    <w:rsid w:val="001F533C"/>
    <w:rsid w:val="001F77DD"/>
    <w:rsid w:val="002002DD"/>
    <w:rsid w:val="00200AF4"/>
    <w:rsid w:val="0020269F"/>
    <w:rsid w:val="00203200"/>
    <w:rsid w:val="002039D2"/>
    <w:rsid w:val="00203D20"/>
    <w:rsid w:val="002136F9"/>
    <w:rsid w:val="002137DA"/>
    <w:rsid w:val="00214A32"/>
    <w:rsid w:val="0021530F"/>
    <w:rsid w:val="0021641C"/>
    <w:rsid w:val="00216A72"/>
    <w:rsid w:val="0021751C"/>
    <w:rsid w:val="00220E74"/>
    <w:rsid w:val="002223F6"/>
    <w:rsid w:val="00225D33"/>
    <w:rsid w:val="00226BF8"/>
    <w:rsid w:val="00227590"/>
    <w:rsid w:val="00230960"/>
    <w:rsid w:val="0023127F"/>
    <w:rsid w:val="0023216B"/>
    <w:rsid w:val="00233FD6"/>
    <w:rsid w:val="0023498F"/>
    <w:rsid w:val="00235D60"/>
    <w:rsid w:val="00235DD9"/>
    <w:rsid w:val="00236A97"/>
    <w:rsid w:val="00237A4C"/>
    <w:rsid w:val="00240E91"/>
    <w:rsid w:val="00241CA4"/>
    <w:rsid w:val="00242327"/>
    <w:rsid w:val="00243414"/>
    <w:rsid w:val="00243758"/>
    <w:rsid w:val="00244243"/>
    <w:rsid w:val="00244D80"/>
    <w:rsid w:val="0024631C"/>
    <w:rsid w:val="00250F61"/>
    <w:rsid w:val="00251B02"/>
    <w:rsid w:val="002524F7"/>
    <w:rsid w:val="00253ED4"/>
    <w:rsid w:val="00253FD0"/>
    <w:rsid w:val="0025400D"/>
    <w:rsid w:val="00254E53"/>
    <w:rsid w:val="002555B8"/>
    <w:rsid w:val="0025713A"/>
    <w:rsid w:val="0025753A"/>
    <w:rsid w:val="00257C3D"/>
    <w:rsid w:val="00260581"/>
    <w:rsid w:val="002606A5"/>
    <w:rsid w:val="00262483"/>
    <w:rsid w:val="002640F8"/>
    <w:rsid w:val="00265660"/>
    <w:rsid w:val="002656D4"/>
    <w:rsid w:val="002668BD"/>
    <w:rsid w:val="00266C65"/>
    <w:rsid w:val="0026723B"/>
    <w:rsid w:val="00267698"/>
    <w:rsid w:val="00267FFE"/>
    <w:rsid w:val="0027037F"/>
    <w:rsid w:val="00272FC8"/>
    <w:rsid w:val="00275BD1"/>
    <w:rsid w:val="002770ED"/>
    <w:rsid w:val="00281BF6"/>
    <w:rsid w:val="00283E4E"/>
    <w:rsid w:val="00283FED"/>
    <w:rsid w:val="00285CF5"/>
    <w:rsid w:val="00285FFD"/>
    <w:rsid w:val="00286B28"/>
    <w:rsid w:val="00287B43"/>
    <w:rsid w:val="00291B0D"/>
    <w:rsid w:val="002929EB"/>
    <w:rsid w:val="00292F67"/>
    <w:rsid w:val="00293B33"/>
    <w:rsid w:val="00293F1A"/>
    <w:rsid w:val="00295825"/>
    <w:rsid w:val="00296918"/>
    <w:rsid w:val="00296E30"/>
    <w:rsid w:val="002A08A1"/>
    <w:rsid w:val="002A1D91"/>
    <w:rsid w:val="002A3A7A"/>
    <w:rsid w:val="002A47AA"/>
    <w:rsid w:val="002A486E"/>
    <w:rsid w:val="002B05D4"/>
    <w:rsid w:val="002B1A11"/>
    <w:rsid w:val="002B1D45"/>
    <w:rsid w:val="002B236F"/>
    <w:rsid w:val="002B2847"/>
    <w:rsid w:val="002B3386"/>
    <w:rsid w:val="002B4619"/>
    <w:rsid w:val="002B676E"/>
    <w:rsid w:val="002B6D00"/>
    <w:rsid w:val="002B72FA"/>
    <w:rsid w:val="002C0475"/>
    <w:rsid w:val="002C0AAD"/>
    <w:rsid w:val="002C1D3A"/>
    <w:rsid w:val="002C205D"/>
    <w:rsid w:val="002C2C13"/>
    <w:rsid w:val="002C3623"/>
    <w:rsid w:val="002C4BAF"/>
    <w:rsid w:val="002C5CFB"/>
    <w:rsid w:val="002D0D83"/>
    <w:rsid w:val="002D127D"/>
    <w:rsid w:val="002D4E81"/>
    <w:rsid w:val="002D5242"/>
    <w:rsid w:val="002D552D"/>
    <w:rsid w:val="002D6516"/>
    <w:rsid w:val="002D66B4"/>
    <w:rsid w:val="002D6E93"/>
    <w:rsid w:val="002E157C"/>
    <w:rsid w:val="002E3E5F"/>
    <w:rsid w:val="002E5F90"/>
    <w:rsid w:val="002E75E3"/>
    <w:rsid w:val="002F09DB"/>
    <w:rsid w:val="002F13BE"/>
    <w:rsid w:val="002F3D64"/>
    <w:rsid w:val="002F47F0"/>
    <w:rsid w:val="002F4BFE"/>
    <w:rsid w:val="002F5B3F"/>
    <w:rsid w:val="002F6951"/>
    <w:rsid w:val="00302D74"/>
    <w:rsid w:val="00303346"/>
    <w:rsid w:val="00303350"/>
    <w:rsid w:val="003034F2"/>
    <w:rsid w:val="0030350B"/>
    <w:rsid w:val="00303804"/>
    <w:rsid w:val="00304BC1"/>
    <w:rsid w:val="003104A7"/>
    <w:rsid w:val="0031071F"/>
    <w:rsid w:val="00310B38"/>
    <w:rsid w:val="00311DEE"/>
    <w:rsid w:val="00312449"/>
    <w:rsid w:val="00312947"/>
    <w:rsid w:val="00313C3E"/>
    <w:rsid w:val="00313E41"/>
    <w:rsid w:val="003150F8"/>
    <w:rsid w:val="00316893"/>
    <w:rsid w:val="00316CA9"/>
    <w:rsid w:val="00316D30"/>
    <w:rsid w:val="003179FE"/>
    <w:rsid w:val="00320E8D"/>
    <w:rsid w:val="0032144C"/>
    <w:rsid w:val="00323EA8"/>
    <w:rsid w:val="00324499"/>
    <w:rsid w:val="00326E40"/>
    <w:rsid w:val="00330B61"/>
    <w:rsid w:val="00331164"/>
    <w:rsid w:val="00331E84"/>
    <w:rsid w:val="00332146"/>
    <w:rsid w:val="00332405"/>
    <w:rsid w:val="0033248C"/>
    <w:rsid w:val="0033284E"/>
    <w:rsid w:val="00336C8B"/>
    <w:rsid w:val="00336DFF"/>
    <w:rsid w:val="0034118E"/>
    <w:rsid w:val="00342C1F"/>
    <w:rsid w:val="00343F15"/>
    <w:rsid w:val="0035263E"/>
    <w:rsid w:val="00353017"/>
    <w:rsid w:val="003538CC"/>
    <w:rsid w:val="00353953"/>
    <w:rsid w:val="003545C6"/>
    <w:rsid w:val="003563AB"/>
    <w:rsid w:val="003568F2"/>
    <w:rsid w:val="00357B72"/>
    <w:rsid w:val="003606B7"/>
    <w:rsid w:val="00361BAA"/>
    <w:rsid w:val="00362384"/>
    <w:rsid w:val="0036266A"/>
    <w:rsid w:val="00362DF6"/>
    <w:rsid w:val="003710A1"/>
    <w:rsid w:val="00371B51"/>
    <w:rsid w:val="00372015"/>
    <w:rsid w:val="00373F73"/>
    <w:rsid w:val="0037437C"/>
    <w:rsid w:val="0037438B"/>
    <w:rsid w:val="00374AAF"/>
    <w:rsid w:val="00376184"/>
    <w:rsid w:val="00376A20"/>
    <w:rsid w:val="00376AFB"/>
    <w:rsid w:val="00376CD0"/>
    <w:rsid w:val="003818F7"/>
    <w:rsid w:val="00381FFF"/>
    <w:rsid w:val="00382E7E"/>
    <w:rsid w:val="00383204"/>
    <w:rsid w:val="00383483"/>
    <w:rsid w:val="00384D2D"/>
    <w:rsid w:val="00387492"/>
    <w:rsid w:val="00390E75"/>
    <w:rsid w:val="003926D6"/>
    <w:rsid w:val="003926EF"/>
    <w:rsid w:val="00393CB4"/>
    <w:rsid w:val="00394C4C"/>
    <w:rsid w:val="003A06A6"/>
    <w:rsid w:val="003A13E7"/>
    <w:rsid w:val="003A2D7F"/>
    <w:rsid w:val="003A2FFF"/>
    <w:rsid w:val="003A45D7"/>
    <w:rsid w:val="003A4DC2"/>
    <w:rsid w:val="003A5CEA"/>
    <w:rsid w:val="003A6DF8"/>
    <w:rsid w:val="003A6ECB"/>
    <w:rsid w:val="003B16A6"/>
    <w:rsid w:val="003B2544"/>
    <w:rsid w:val="003B27A6"/>
    <w:rsid w:val="003B2BC6"/>
    <w:rsid w:val="003B4E05"/>
    <w:rsid w:val="003B4F9A"/>
    <w:rsid w:val="003B6E61"/>
    <w:rsid w:val="003C09D4"/>
    <w:rsid w:val="003C127F"/>
    <w:rsid w:val="003C2505"/>
    <w:rsid w:val="003C6492"/>
    <w:rsid w:val="003C6BFE"/>
    <w:rsid w:val="003D2809"/>
    <w:rsid w:val="003D2AD1"/>
    <w:rsid w:val="003D3EEF"/>
    <w:rsid w:val="003D3F26"/>
    <w:rsid w:val="003D408B"/>
    <w:rsid w:val="003D4A0A"/>
    <w:rsid w:val="003D5945"/>
    <w:rsid w:val="003D5EAF"/>
    <w:rsid w:val="003D7761"/>
    <w:rsid w:val="003E0D10"/>
    <w:rsid w:val="003E103F"/>
    <w:rsid w:val="003E1B01"/>
    <w:rsid w:val="003E32F0"/>
    <w:rsid w:val="003E3621"/>
    <w:rsid w:val="003E3BD2"/>
    <w:rsid w:val="003E4024"/>
    <w:rsid w:val="003E49A8"/>
    <w:rsid w:val="003E4F27"/>
    <w:rsid w:val="003E5B2A"/>
    <w:rsid w:val="003E634B"/>
    <w:rsid w:val="003F1C11"/>
    <w:rsid w:val="003F238A"/>
    <w:rsid w:val="003F28FB"/>
    <w:rsid w:val="003F3298"/>
    <w:rsid w:val="003F44C7"/>
    <w:rsid w:val="003F4635"/>
    <w:rsid w:val="003F4A3C"/>
    <w:rsid w:val="003F4CF8"/>
    <w:rsid w:val="003F798E"/>
    <w:rsid w:val="00400A10"/>
    <w:rsid w:val="00401AAD"/>
    <w:rsid w:val="00402CFC"/>
    <w:rsid w:val="00403EFA"/>
    <w:rsid w:val="00405337"/>
    <w:rsid w:val="00406DF4"/>
    <w:rsid w:val="0040761E"/>
    <w:rsid w:val="004100AB"/>
    <w:rsid w:val="00411502"/>
    <w:rsid w:val="00411B84"/>
    <w:rsid w:val="00412966"/>
    <w:rsid w:val="00417155"/>
    <w:rsid w:val="00417582"/>
    <w:rsid w:val="00421293"/>
    <w:rsid w:val="00422395"/>
    <w:rsid w:val="00422570"/>
    <w:rsid w:val="00425234"/>
    <w:rsid w:val="00425B69"/>
    <w:rsid w:val="00426D15"/>
    <w:rsid w:val="00430198"/>
    <w:rsid w:val="0043086A"/>
    <w:rsid w:val="00431878"/>
    <w:rsid w:val="00432EFF"/>
    <w:rsid w:val="004332CE"/>
    <w:rsid w:val="00433985"/>
    <w:rsid w:val="00433F79"/>
    <w:rsid w:val="00434D49"/>
    <w:rsid w:val="004367B5"/>
    <w:rsid w:val="00437CF3"/>
    <w:rsid w:val="00437DF5"/>
    <w:rsid w:val="00441CE6"/>
    <w:rsid w:val="00442D0B"/>
    <w:rsid w:val="004437DE"/>
    <w:rsid w:val="00443A53"/>
    <w:rsid w:val="004458C2"/>
    <w:rsid w:val="00446DA2"/>
    <w:rsid w:val="00450070"/>
    <w:rsid w:val="0045263C"/>
    <w:rsid w:val="00452D0D"/>
    <w:rsid w:val="00453189"/>
    <w:rsid w:val="00453B2F"/>
    <w:rsid w:val="00454010"/>
    <w:rsid w:val="0045448D"/>
    <w:rsid w:val="00455796"/>
    <w:rsid w:val="00456045"/>
    <w:rsid w:val="00456DDE"/>
    <w:rsid w:val="00457AA3"/>
    <w:rsid w:val="00457C79"/>
    <w:rsid w:val="00460C2B"/>
    <w:rsid w:val="00461321"/>
    <w:rsid w:val="004622FF"/>
    <w:rsid w:val="00464F6A"/>
    <w:rsid w:val="004654DF"/>
    <w:rsid w:val="004659A3"/>
    <w:rsid w:val="004668EF"/>
    <w:rsid w:val="00466BAC"/>
    <w:rsid w:val="00467CA4"/>
    <w:rsid w:val="0047113C"/>
    <w:rsid w:val="00471FFB"/>
    <w:rsid w:val="00473769"/>
    <w:rsid w:val="00474037"/>
    <w:rsid w:val="004740D9"/>
    <w:rsid w:val="0047536B"/>
    <w:rsid w:val="004766B1"/>
    <w:rsid w:val="004771D5"/>
    <w:rsid w:val="00477C7A"/>
    <w:rsid w:val="00477EE4"/>
    <w:rsid w:val="00480A51"/>
    <w:rsid w:val="004814D1"/>
    <w:rsid w:val="00482CFF"/>
    <w:rsid w:val="00485CA2"/>
    <w:rsid w:val="00485DE2"/>
    <w:rsid w:val="004867A9"/>
    <w:rsid w:val="004908F3"/>
    <w:rsid w:val="00493546"/>
    <w:rsid w:val="00497484"/>
    <w:rsid w:val="004A1B4B"/>
    <w:rsid w:val="004A4DCB"/>
    <w:rsid w:val="004A68E4"/>
    <w:rsid w:val="004A7A09"/>
    <w:rsid w:val="004B001E"/>
    <w:rsid w:val="004B0B1B"/>
    <w:rsid w:val="004B12E2"/>
    <w:rsid w:val="004B1532"/>
    <w:rsid w:val="004B215F"/>
    <w:rsid w:val="004B2D08"/>
    <w:rsid w:val="004B2E22"/>
    <w:rsid w:val="004B34F0"/>
    <w:rsid w:val="004B3CDF"/>
    <w:rsid w:val="004B47D0"/>
    <w:rsid w:val="004B5774"/>
    <w:rsid w:val="004B7C4A"/>
    <w:rsid w:val="004B7DB8"/>
    <w:rsid w:val="004C0CDE"/>
    <w:rsid w:val="004C0EEF"/>
    <w:rsid w:val="004C1E6C"/>
    <w:rsid w:val="004C2549"/>
    <w:rsid w:val="004C3606"/>
    <w:rsid w:val="004C3748"/>
    <w:rsid w:val="004C464F"/>
    <w:rsid w:val="004C50F1"/>
    <w:rsid w:val="004C655D"/>
    <w:rsid w:val="004C68F5"/>
    <w:rsid w:val="004C6C0F"/>
    <w:rsid w:val="004D1866"/>
    <w:rsid w:val="004D33A2"/>
    <w:rsid w:val="004D5ABC"/>
    <w:rsid w:val="004D5CE5"/>
    <w:rsid w:val="004D718D"/>
    <w:rsid w:val="004E05E6"/>
    <w:rsid w:val="004E207A"/>
    <w:rsid w:val="004E2ADE"/>
    <w:rsid w:val="004E4413"/>
    <w:rsid w:val="004E461D"/>
    <w:rsid w:val="004E4F0B"/>
    <w:rsid w:val="004E688A"/>
    <w:rsid w:val="004E6D1C"/>
    <w:rsid w:val="004E726F"/>
    <w:rsid w:val="004E74DC"/>
    <w:rsid w:val="004E75C1"/>
    <w:rsid w:val="004E78D1"/>
    <w:rsid w:val="004F07D6"/>
    <w:rsid w:val="004F2246"/>
    <w:rsid w:val="004F358A"/>
    <w:rsid w:val="004F4F0E"/>
    <w:rsid w:val="004F5675"/>
    <w:rsid w:val="004F6528"/>
    <w:rsid w:val="004F7A20"/>
    <w:rsid w:val="00501A4B"/>
    <w:rsid w:val="00502992"/>
    <w:rsid w:val="00504630"/>
    <w:rsid w:val="005062AE"/>
    <w:rsid w:val="005062F0"/>
    <w:rsid w:val="0051037A"/>
    <w:rsid w:val="00510679"/>
    <w:rsid w:val="00513FE8"/>
    <w:rsid w:val="00514191"/>
    <w:rsid w:val="005143FF"/>
    <w:rsid w:val="00515146"/>
    <w:rsid w:val="005153B6"/>
    <w:rsid w:val="00515810"/>
    <w:rsid w:val="005169E9"/>
    <w:rsid w:val="00524278"/>
    <w:rsid w:val="005250EB"/>
    <w:rsid w:val="005255ED"/>
    <w:rsid w:val="00525774"/>
    <w:rsid w:val="0052638E"/>
    <w:rsid w:val="00527182"/>
    <w:rsid w:val="00527C75"/>
    <w:rsid w:val="00527F3E"/>
    <w:rsid w:val="00530CC4"/>
    <w:rsid w:val="00530CC6"/>
    <w:rsid w:val="00531EB7"/>
    <w:rsid w:val="005332FC"/>
    <w:rsid w:val="00535AD2"/>
    <w:rsid w:val="00536E59"/>
    <w:rsid w:val="00540894"/>
    <w:rsid w:val="00541904"/>
    <w:rsid w:val="00542DF4"/>
    <w:rsid w:val="00543039"/>
    <w:rsid w:val="00544700"/>
    <w:rsid w:val="00545ED3"/>
    <w:rsid w:val="00546DB6"/>
    <w:rsid w:val="00551032"/>
    <w:rsid w:val="005520F0"/>
    <w:rsid w:val="00553CBA"/>
    <w:rsid w:val="00554AAC"/>
    <w:rsid w:val="00555A3C"/>
    <w:rsid w:val="00555CDB"/>
    <w:rsid w:val="0055663A"/>
    <w:rsid w:val="0055746F"/>
    <w:rsid w:val="00560349"/>
    <w:rsid w:val="00560D85"/>
    <w:rsid w:val="0056369B"/>
    <w:rsid w:val="00572373"/>
    <w:rsid w:val="0057378A"/>
    <w:rsid w:val="00576161"/>
    <w:rsid w:val="00576E25"/>
    <w:rsid w:val="00577503"/>
    <w:rsid w:val="005776C1"/>
    <w:rsid w:val="00580639"/>
    <w:rsid w:val="00581A37"/>
    <w:rsid w:val="00583306"/>
    <w:rsid w:val="005836B6"/>
    <w:rsid w:val="00586569"/>
    <w:rsid w:val="00586A6E"/>
    <w:rsid w:val="00586BC6"/>
    <w:rsid w:val="00586DC2"/>
    <w:rsid w:val="00587024"/>
    <w:rsid w:val="005875D7"/>
    <w:rsid w:val="0059043F"/>
    <w:rsid w:val="00590E43"/>
    <w:rsid w:val="0059133C"/>
    <w:rsid w:val="00591612"/>
    <w:rsid w:val="00591AFF"/>
    <w:rsid w:val="00594739"/>
    <w:rsid w:val="00594BF4"/>
    <w:rsid w:val="0059513C"/>
    <w:rsid w:val="005A1481"/>
    <w:rsid w:val="005A1497"/>
    <w:rsid w:val="005A1769"/>
    <w:rsid w:val="005A1D97"/>
    <w:rsid w:val="005A341C"/>
    <w:rsid w:val="005A3703"/>
    <w:rsid w:val="005A7F07"/>
    <w:rsid w:val="005B1401"/>
    <w:rsid w:val="005B1503"/>
    <w:rsid w:val="005B1E61"/>
    <w:rsid w:val="005B3161"/>
    <w:rsid w:val="005B38F3"/>
    <w:rsid w:val="005B42B2"/>
    <w:rsid w:val="005B603C"/>
    <w:rsid w:val="005B622D"/>
    <w:rsid w:val="005B67AD"/>
    <w:rsid w:val="005C1DE0"/>
    <w:rsid w:val="005C3CDF"/>
    <w:rsid w:val="005C4528"/>
    <w:rsid w:val="005C5083"/>
    <w:rsid w:val="005C6E48"/>
    <w:rsid w:val="005C751D"/>
    <w:rsid w:val="005C7938"/>
    <w:rsid w:val="005C7DF1"/>
    <w:rsid w:val="005C7E3C"/>
    <w:rsid w:val="005D11F8"/>
    <w:rsid w:val="005D1FC9"/>
    <w:rsid w:val="005D2E93"/>
    <w:rsid w:val="005D55E0"/>
    <w:rsid w:val="005D56EE"/>
    <w:rsid w:val="005E1A74"/>
    <w:rsid w:val="005E1AAB"/>
    <w:rsid w:val="005E2699"/>
    <w:rsid w:val="005E2906"/>
    <w:rsid w:val="005E4E1C"/>
    <w:rsid w:val="005E5A97"/>
    <w:rsid w:val="005E642E"/>
    <w:rsid w:val="005E6789"/>
    <w:rsid w:val="005F10F6"/>
    <w:rsid w:val="005F1142"/>
    <w:rsid w:val="005F148A"/>
    <w:rsid w:val="005F390C"/>
    <w:rsid w:val="005F508F"/>
    <w:rsid w:val="005F6DDA"/>
    <w:rsid w:val="005F6FE7"/>
    <w:rsid w:val="006014F6"/>
    <w:rsid w:val="00602B09"/>
    <w:rsid w:val="0060349A"/>
    <w:rsid w:val="00603D22"/>
    <w:rsid w:val="0060591E"/>
    <w:rsid w:val="00607364"/>
    <w:rsid w:val="00610320"/>
    <w:rsid w:val="0061037F"/>
    <w:rsid w:val="0061118C"/>
    <w:rsid w:val="006113F1"/>
    <w:rsid w:val="00611644"/>
    <w:rsid w:val="00612F79"/>
    <w:rsid w:val="00613B93"/>
    <w:rsid w:val="0061404F"/>
    <w:rsid w:val="006175FF"/>
    <w:rsid w:val="00617B9B"/>
    <w:rsid w:val="00620059"/>
    <w:rsid w:val="00620B2B"/>
    <w:rsid w:val="00621419"/>
    <w:rsid w:val="00621A0C"/>
    <w:rsid w:val="00623434"/>
    <w:rsid w:val="00623547"/>
    <w:rsid w:val="006236A0"/>
    <w:rsid w:val="006267F1"/>
    <w:rsid w:val="00626991"/>
    <w:rsid w:val="00630385"/>
    <w:rsid w:val="00631BE7"/>
    <w:rsid w:val="00632AB7"/>
    <w:rsid w:val="00636FC2"/>
    <w:rsid w:val="00640381"/>
    <w:rsid w:val="00641D3F"/>
    <w:rsid w:val="006425D9"/>
    <w:rsid w:val="0064339D"/>
    <w:rsid w:val="00643A5A"/>
    <w:rsid w:val="006479B9"/>
    <w:rsid w:val="00650413"/>
    <w:rsid w:val="006516D4"/>
    <w:rsid w:val="00654025"/>
    <w:rsid w:val="00655777"/>
    <w:rsid w:val="0065596B"/>
    <w:rsid w:val="00657509"/>
    <w:rsid w:val="006621A7"/>
    <w:rsid w:val="00663F54"/>
    <w:rsid w:val="00664115"/>
    <w:rsid w:val="006641BF"/>
    <w:rsid w:val="00664B45"/>
    <w:rsid w:val="00665407"/>
    <w:rsid w:val="00665507"/>
    <w:rsid w:val="0066586D"/>
    <w:rsid w:val="006664A4"/>
    <w:rsid w:val="00666FB2"/>
    <w:rsid w:val="00667D1B"/>
    <w:rsid w:val="00670674"/>
    <w:rsid w:val="00673106"/>
    <w:rsid w:val="00674A7A"/>
    <w:rsid w:val="00676BE6"/>
    <w:rsid w:val="00677116"/>
    <w:rsid w:val="00681333"/>
    <w:rsid w:val="00681E10"/>
    <w:rsid w:val="006834D5"/>
    <w:rsid w:val="00683F0F"/>
    <w:rsid w:val="0068444E"/>
    <w:rsid w:val="00686500"/>
    <w:rsid w:val="0068681D"/>
    <w:rsid w:val="006871E0"/>
    <w:rsid w:val="00687514"/>
    <w:rsid w:val="00687627"/>
    <w:rsid w:val="006879EB"/>
    <w:rsid w:val="0069040F"/>
    <w:rsid w:val="006917E8"/>
    <w:rsid w:val="006919F6"/>
    <w:rsid w:val="00691C71"/>
    <w:rsid w:val="00693434"/>
    <w:rsid w:val="006956C6"/>
    <w:rsid w:val="0069684F"/>
    <w:rsid w:val="006A0774"/>
    <w:rsid w:val="006A1711"/>
    <w:rsid w:val="006A1909"/>
    <w:rsid w:val="006A20A8"/>
    <w:rsid w:val="006A2100"/>
    <w:rsid w:val="006A2939"/>
    <w:rsid w:val="006A2D68"/>
    <w:rsid w:val="006A383A"/>
    <w:rsid w:val="006A4261"/>
    <w:rsid w:val="006A4FDA"/>
    <w:rsid w:val="006A767D"/>
    <w:rsid w:val="006B13E7"/>
    <w:rsid w:val="006B3A12"/>
    <w:rsid w:val="006B3F9D"/>
    <w:rsid w:val="006B549D"/>
    <w:rsid w:val="006B7666"/>
    <w:rsid w:val="006B7F70"/>
    <w:rsid w:val="006C17C3"/>
    <w:rsid w:val="006C1A38"/>
    <w:rsid w:val="006C1BF4"/>
    <w:rsid w:val="006C2F57"/>
    <w:rsid w:val="006C352F"/>
    <w:rsid w:val="006C7015"/>
    <w:rsid w:val="006D0EF3"/>
    <w:rsid w:val="006D2FBD"/>
    <w:rsid w:val="006D41A9"/>
    <w:rsid w:val="006D49E1"/>
    <w:rsid w:val="006D5C30"/>
    <w:rsid w:val="006D76A2"/>
    <w:rsid w:val="006D7BC7"/>
    <w:rsid w:val="006E2301"/>
    <w:rsid w:val="006E42A8"/>
    <w:rsid w:val="006E577B"/>
    <w:rsid w:val="006F0359"/>
    <w:rsid w:val="006F0540"/>
    <w:rsid w:val="006F0BAD"/>
    <w:rsid w:val="006F1182"/>
    <w:rsid w:val="006F1C64"/>
    <w:rsid w:val="006F224C"/>
    <w:rsid w:val="006F5860"/>
    <w:rsid w:val="006F58AA"/>
    <w:rsid w:val="006F5E8D"/>
    <w:rsid w:val="006F7055"/>
    <w:rsid w:val="006F78EA"/>
    <w:rsid w:val="0070060C"/>
    <w:rsid w:val="00700C9A"/>
    <w:rsid w:val="007027B0"/>
    <w:rsid w:val="00704006"/>
    <w:rsid w:val="00704409"/>
    <w:rsid w:val="00707992"/>
    <w:rsid w:val="00710EFF"/>
    <w:rsid w:val="00711193"/>
    <w:rsid w:val="007121FE"/>
    <w:rsid w:val="00712204"/>
    <w:rsid w:val="00712437"/>
    <w:rsid w:val="007126FE"/>
    <w:rsid w:val="00712F39"/>
    <w:rsid w:val="007141A9"/>
    <w:rsid w:val="007146BD"/>
    <w:rsid w:val="007159DD"/>
    <w:rsid w:val="00715BB2"/>
    <w:rsid w:val="007204CE"/>
    <w:rsid w:val="00720842"/>
    <w:rsid w:val="007209F3"/>
    <w:rsid w:val="007228A9"/>
    <w:rsid w:val="00722B0A"/>
    <w:rsid w:val="00724245"/>
    <w:rsid w:val="007243AA"/>
    <w:rsid w:val="00724607"/>
    <w:rsid w:val="00724715"/>
    <w:rsid w:val="00725E50"/>
    <w:rsid w:val="007264E0"/>
    <w:rsid w:val="007269E7"/>
    <w:rsid w:val="007270AD"/>
    <w:rsid w:val="007274AE"/>
    <w:rsid w:val="007310E4"/>
    <w:rsid w:val="00732663"/>
    <w:rsid w:val="00732F59"/>
    <w:rsid w:val="00733986"/>
    <w:rsid w:val="00733C76"/>
    <w:rsid w:val="0073416B"/>
    <w:rsid w:val="00736EEE"/>
    <w:rsid w:val="0073738E"/>
    <w:rsid w:val="0073793C"/>
    <w:rsid w:val="00737EE8"/>
    <w:rsid w:val="007402D6"/>
    <w:rsid w:val="00740A44"/>
    <w:rsid w:val="00741600"/>
    <w:rsid w:val="00741C8A"/>
    <w:rsid w:val="00742024"/>
    <w:rsid w:val="00742C6F"/>
    <w:rsid w:val="0074380B"/>
    <w:rsid w:val="00745A96"/>
    <w:rsid w:val="0074606B"/>
    <w:rsid w:val="00746EF8"/>
    <w:rsid w:val="0074723D"/>
    <w:rsid w:val="0075066C"/>
    <w:rsid w:val="007527DE"/>
    <w:rsid w:val="00753B02"/>
    <w:rsid w:val="00754AFE"/>
    <w:rsid w:val="00754F75"/>
    <w:rsid w:val="00757415"/>
    <w:rsid w:val="00760977"/>
    <w:rsid w:val="00760B7E"/>
    <w:rsid w:val="00761BEA"/>
    <w:rsid w:val="00761F7E"/>
    <w:rsid w:val="00763106"/>
    <w:rsid w:val="0076375F"/>
    <w:rsid w:val="00763794"/>
    <w:rsid w:val="007639AE"/>
    <w:rsid w:val="007656B4"/>
    <w:rsid w:val="00767131"/>
    <w:rsid w:val="007700D5"/>
    <w:rsid w:val="007701FC"/>
    <w:rsid w:val="00770711"/>
    <w:rsid w:val="007709A7"/>
    <w:rsid w:val="007723FE"/>
    <w:rsid w:val="007733FE"/>
    <w:rsid w:val="00774FCB"/>
    <w:rsid w:val="007770C1"/>
    <w:rsid w:val="007818E9"/>
    <w:rsid w:val="0078256A"/>
    <w:rsid w:val="00783342"/>
    <w:rsid w:val="00783453"/>
    <w:rsid w:val="0078538F"/>
    <w:rsid w:val="00786258"/>
    <w:rsid w:val="00786BD5"/>
    <w:rsid w:val="00790417"/>
    <w:rsid w:val="00791F34"/>
    <w:rsid w:val="0079270D"/>
    <w:rsid w:val="00793B4D"/>
    <w:rsid w:val="00794F52"/>
    <w:rsid w:val="007957E9"/>
    <w:rsid w:val="00796805"/>
    <w:rsid w:val="007A15EB"/>
    <w:rsid w:val="007A2D62"/>
    <w:rsid w:val="007A3DA3"/>
    <w:rsid w:val="007A62E0"/>
    <w:rsid w:val="007A663B"/>
    <w:rsid w:val="007B199F"/>
    <w:rsid w:val="007B23B9"/>
    <w:rsid w:val="007B4D88"/>
    <w:rsid w:val="007B7981"/>
    <w:rsid w:val="007C0BA7"/>
    <w:rsid w:val="007C0DA3"/>
    <w:rsid w:val="007C321A"/>
    <w:rsid w:val="007C4F48"/>
    <w:rsid w:val="007C77C4"/>
    <w:rsid w:val="007C7C2C"/>
    <w:rsid w:val="007D0DBA"/>
    <w:rsid w:val="007D2635"/>
    <w:rsid w:val="007D32CD"/>
    <w:rsid w:val="007D397D"/>
    <w:rsid w:val="007D3BF5"/>
    <w:rsid w:val="007D4413"/>
    <w:rsid w:val="007D5043"/>
    <w:rsid w:val="007D6328"/>
    <w:rsid w:val="007D744F"/>
    <w:rsid w:val="007E07A8"/>
    <w:rsid w:val="007E0B79"/>
    <w:rsid w:val="007E4F51"/>
    <w:rsid w:val="007E5703"/>
    <w:rsid w:val="007E65DB"/>
    <w:rsid w:val="007E6BC3"/>
    <w:rsid w:val="007E7C48"/>
    <w:rsid w:val="007F09C5"/>
    <w:rsid w:val="007F28A4"/>
    <w:rsid w:val="007F3CF4"/>
    <w:rsid w:val="007F4ABA"/>
    <w:rsid w:val="007F4DD4"/>
    <w:rsid w:val="007F575A"/>
    <w:rsid w:val="007F7809"/>
    <w:rsid w:val="007F7D9E"/>
    <w:rsid w:val="00800AA3"/>
    <w:rsid w:val="00801A41"/>
    <w:rsid w:val="00802237"/>
    <w:rsid w:val="00803A56"/>
    <w:rsid w:val="00804659"/>
    <w:rsid w:val="00804B30"/>
    <w:rsid w:val="00807621"/>
    <w:rsid w:val="0081108E"/>
    <w:rsid w:val="0081202B"/>
    <w:rsid w:val="00813214"/>
    <w:rsid w:val="008134B4"/>
    <w:rsid w:val="0081392C"/>
    <w:rsid w:val="00815AD2"/>
    <w:rsid w:val="008169C9"/>
    <w:rsid w:val="00817C05"/>
    <w:rsid w:val="0082131F"/>
    <w:rsid w:val="00822537"/>
    <w:rsid w:val="0082259D"/>
    <w:rsid w:val="00822785"/>
    <w:rsid w:val="008245C8"/>
    <w:rsid w:val="008247C2"/>
    <w:rsid w:val="00824D58"/>
    <w:rsid w:val="00825C1D"/>
    <w:rsid w:val="00826399"/>
    <w:rsid w:val="00827880"/>
    <w:rsid w:val="00827C5F"/>
    <w:rsid w:val="0083095D"/>
    <w:rsid w:val="00830D0B"/>
    <w:rsid w:val="008316A8"/>
    <w:rsid w:val="00833843"/>
    <w:rsid w:val="008340E7"/>
    <w:rsid w:val="008343FD"/>
    <w:rsid w:val="00834C8F"/>
    <w:rsid w:val="00834DAB"/>
    <w:rsid w:val="0083535D"/>
    <w:rsid w:val="00835CD3"/>
    <w:rsid w:val="008417B9"/>
    <w:rsid w:val="008418F2"/>
    <w:rsid w:val="008421D8"/>
    <w:rsid w:val="00844650"/>
    <w:rsid w:val="00844EBD"/>
    <w:rsid w:val="008452EB"/>
    <w:rsid w:val="0085030D"/>
    <w:rsid w:val="008508F1"/>
    <w:rsid w:val="008556A6"/>
    <w:rsid w:val="00856199"/>
    <w:rsid w:val="00856CA3"/>
    <w:rsid w:val="0085718D"/>
    <w:rsid w:val="00857E44"/>
    <w:rsid w:val="008617A6"/>
    <w:rsid w:val="008623AF"/>
    <w:rsid w:val="00862E60"/>
    <w:rsid w:val="008641C9"/>
    <w:rsid w:val="00865841"/>
    <w:rsid w:val="00866D24"/>
    <w:rsid w:val="00866E26"/>
    <w:rsid w:val="008674CF"/>
    <w:rsid w:val="00867E39"/>
    <w:rsid w:val="00870883"/>
    <w:rsid w:val="00871699"/>
    <w:rsid w:val="00871812"/>
    <w:rsid w:val="0087476C"/>
    <w:rsid w:val="00874970"/>
    <w:rsid w:val="00874A33"/>
    <w:rsid w:val="00877A7F"/>
    <w:rsid w:val="00880354"/>
    <w:rsid w:val="008811BD"/>
    <w:rsid w:val="0088198B"/>
    <w:rsid w:val="008867F6"/>
    <w:rsid w:val="00886BF6"/>
    <w:rsid w:val="008904FE"/>
    <w:rsid w:val="0089059E"/>
    <w:rsid w:val="00890B81"/>
    <w:rsid w:val="008913C9"/>
    <w:rsid w:val="008919C5"/>
    <w:rsid w:val="00893BC8"/>
    <w:rsid w:val="008944D3"/>
    <w:rsid w:val="00895283"/>
    <w:rsid w:val="0089560D"/>
    <w:rsid w:val="00895B26"/>
    <w:rsid w:val="00896B3B"/>
    <w:rsid w:val="00897919"/>
    <w:rsid w:val="008A01C9"/>
    <w:rsid w:val="008A3BAD"/>
    <w:rsid w:val="008A4131"/>
    <w:rsid w:val="008A4991"/>
    <w:rsid w:val="008A550D"/>
    <w:rsid w:val="008A55E2"/>
    <w:rsid w:val="008A65C2"/>
    <w:rsid w:val="008A7B49"/>
    <w:rsid w:val="008B2042"/>
    <w:rsid w:val="008B238F"/>
    <w:rsid w:val="008B28A1"/>
    <w:rsid w:val="008B3E34"/>
    <w:rsid w:val="008C0F5B"/>
    <w:rsid w:val="008C2636"/>
    <w:rsid w:val="008C46F7"/>
    <w:rsid w:val="008C62E9"/>
    <w:rsid w:val="008C6441"/>
    <w:rsid w:val="008C744E"/>
    <w:rsid w:val="008C758F"/>
    <w:rsid w:val="008D0395"/>
    <w:rsid w:val="008D30E6"/>
    <w:rsid w:val="008D3670"/>
    <w:rsid w:val="008D4985"/>
    <w:rsid w:val="008D5ABF"/>
    <w:rsid w:val="008D6063"/>
    <w:rsid w:val="008D7F0C"/>
    <w:rsid w:val="008E076C"/>
    <w:rsid w:val="008E1542"/>
    <w:rsid w:val="008E1FF4"/>
    <w:rsid w:val="008E3C81"/>
    <w:rsid w:val="008E46A4"/>
    <w:rsid w:val="008E5FB2"/>
    <w:rsid w:val="008E6C64"/>
    <w:rsid w:val="008E6DEE"/>
    <w:rsid w:val="008E72E6"/>
    <w:rsid w:val="008F1477"/>
    <w:rsid w:val="008F1E92"/>
    <w:rsid w:val="008F2599"/>
    <w:rsid w:val="008F2899"/>
    <w:rsid w:val="008F2F48"/>
    <w:rsid w:val="008F6D6C"/>
    <w:rsid w:val="008F7B6C"/>
    <w:rsid w:val="00900085"/>
    <w:rsid w:val="009000E2"/>
    <w:rsid w:val="00900818"/>
    <w:rsid w:val="00901695"/>
    <w:rsid w:val="00901AD9"/>
    <w:rsid w:val="00901B55"/>
    <w:rsid w:val="00902B58"/>
    <w:rsid w:val="00904777"/>
    <w:rsid w:val="00904B84"/>
    <w:rsid w:val="009058AD"/>
    <w:rsid w:val="0090646D"/>
    <w:rsid w:val="00906472"/>
    <w:rsid w:val="00906961"/>
    <w:rsid w:val="00906ABD"/>
    <w:rsid w:val="00907122"/>
    <w:rsid w:val="009078CC"/>
    <w:rsid w:val="0091180F"/>
    <w:rsid w:val="009118A5"/>
    <w:rsid w:val="00911DC9"/>
    <w:rsid w:val="00912C34"/>
    <w:rsid w:val="009148F2"/>
    <w:rsid w:val="0091697C"/>
    <w:rsid w:val="0091708C"/>
    <w:rsid w:val="0092061C"/>
    <w:rsid w:val="00921AB0"/>
    <w:rsid w:val="00921B8E"/>
    <w:rsid w:val="00922381"/>
    <w:rsid w:val="0092274F"/>
    <w:rsid w:val="009256B4"/>
    <w:rsid w:val="00925B7D"/>
    <w:rsid w:val="009261C2"/>
    <w:rsid w:val="00926C17"/>
    <w:rsid w:val="00927EB0"/>
    <w:rsid w:val="00932F78"/>
    <w:rsid w:val="00932FEC"/>
    <w:rsid w:val="009348C2"/>
    <w:rsid w:val="00934B57"/>
    <w:rsid w:val="00936873"/>
    <w:rsid w:val="00937110"/>
    <w:rsid w:val="00940250"/>
    <w:rsid w:val="009404A5"/>
    <w:rsid w:val="009408BF"/>
    <w:rsid w:val="00941B63"/>
    <w:rsid w:val="00942758"/>
    <w:rsid w:val="009428C8"/>
    <w:rsid w:val="009429D9"/>
    <w:rsid w:val="00942FF2"/>
    <w:rsid w:val="0094352C"/>
    <w:rsid w:val="00943C25"/>
    <w:rsid w:val="00943C42"/>
    <w:rsid w:val="00944162"/>
    <w:rsid w:val="00944F71"/>
    <w:rsid w:val="00946D98"/>
    <w:rsid w:val="00946F99"/>
    <w:rsid w:val="00947315"/>
    <w:rsid w:val="00947371"/>
    <w:rsid w:val="00947421"/>
    <w:rsid w:val="0094769D"/>
    <w:rsid w:val="009479FA"/>
    <w:rsid w:val="009504D6"/>
    <w:rsid w:val="00950FA9"/>
    <w:rsid w:val="00950FC9"/>
    <w:rsid w:val="0095121F"/>
    <w:rsid w:val="0095253B"/>
    <w:rsid w:val="0095276D"/>
    <w:rsid w:val="00953856"/>
    <w:rsid w:val="009557C1"/>
    <w:rsid w:val="00956888"/>
    <w:rsid w:val="00957DCF"/>
    <w:rsid w:val="0096034C"/>
    <w:rsid w:val="009630AA"/>
    <w:rsid w:val="00963C1D"/>
    <w:rsid w:val="00965C04"/>
    <w:rsid w:val="00966D8D"/>
    <w:rsid w:val="00970A80"/>
    <w:rsid w:val="00971740"/>
    <w:rsid w:val="00972073"/>
    <w:rsid w:val="009727A0"/>
    <w:rsid w:val="00972DCA"/>
    <w:rsid w:val="00972DE8"/>
    <w:rsid w:val="00973589"/>
    <w:rsid w:val="00973ACD"/>
    <w:rsid w:val="00974453"/>
    <w:rsid w:val="00974D6B"/>
    <w:rsid w:val="00976F1C"/>
    <w:rsid w:val="009803C5"/>
    <w:rsid w:val="00983C44"/>
    <w:rsid w:val="00985375"/>
    <w:rsid w:val="009857B6"/>
    <w:rsid w:val="00987A8D"/>
    <w:rsid w:val="00987CA7"/>
    <w:rsid w:val="009909E5"/>
    <w:rsid w:val="009927C8"/>
    <w:rsid w:val="0099375B"/>
    <w:rsid w:val="009943CC"/>
    <w:rsid w:val="00995EF0"/>
    <w:rsid w:val="00996D9D"/>
    <w:rsid w:val="009A1E8F"/>
    <w:rsid w:val="009A3CEB"/>
    <w:rsid w:val="009A5303"/>
    <w:rsid w:val="009A648F"/>
    <w:rsid w:val="009A70C3"/>
    <w:rsid w:val="009A7630"/>
    <w:rsid w:val="009B0797"/>
    <w:rsid w:val="009B10DD"/>
    <w:rsid w:val="009B2283"/>
    <w:rsid w:val="009B26A4"/>
    <w:rsid w:val="009B3A1C"/>
    <w:rsid w:val="009B4B59"/>
    <w:rsid w:val="009B4DE4"/>
    <w:rsid w:val="009B4F1C"/>
    <w:rsid w:val="009B6445"/>
    <w:rsid w:val="009B6811"/>
    <w:rsid w:val="009B7541"/>
    <w:rsid w:val="009B7FBC"/>
    <w:rsid w:val="009C12B8"/>
    <w:rsid w:val="009C27F7"/>
    <w:rsid w:val="009C38BA"/>
    <w:rsid w:val="009C543B"/>
    <w:rsid w:val="009C6A16"/>
    <w:rsid w:val="009C78C2"/>
    <w:rsid w:val="009D08CC"/>
    <w:rsid w:val="009D2968"/>
    <w:rsid w:val="009D363E"/>
    <w:rsid w:val="009D449C"/>
    <w:rsid w:val="009D44B8"/>
    <w:rsid w:val="009D5094"/>
    <w:rsid w:val="009D587A"/>
    <w:rsid w:val="009E13A2"/>
    <w:rsid w:val="009E166A"/>
    <w:rsid w:val="009E1B7E"/>
    <w:rsid w:val="009E1E5E"/>
    <w:rsid w:val="009E3A25"/>
    <w:rsid w:val="009E4037"/>
    <w:rsid w:val="009E4E4F"/>
    <w:rsid w:val="009E577C"/>
    <w:rsid w:val="009E6A3F"/>
    <w:rsid w:val="009F067D"/>
    <w:rsid w:val="009F299B"/>
    <w:rsid w:val="009F2AB3"/>
    <w:rsid w:val="00A00000"/>
    <w:rsid w:val="00A00FFD"/>
    <w:rsid w:val="00A026BA"/>
    <w:rsid w:val="00A03153"/>
    <w:rsid w:val="00A04DAB"/>
    <w:rsid w:val="00A052F4"/>
    <w:rsid w:val="00A059BC"/>
    <w:rsid w:val="00A05BE3"/>
    <w:rsid w:val="00A06591"/>
    <w:rsid w:val="00A06D40"/>
    <w:rsid w:val="00A07F3E"/>
    <w:rsid w:val="00A112DD"/>
    <w:rsid w:val="00A11D27"/>
    <w:rsid w:val="00A11EDB"/>
    <w:rsid w:val="00A12832"/>
    <w:rsid w:val="00A134E8"/>
    <w:rsid w:val="00A1435B"/>
    <w:rsid w:val="00A15234"/>
    <w:rsid w:val="00A15EC7"/>
    <w:rsid w:val="00A168E4"/>
    <w:rsid w:val="00A16CE9"/>
    <w:rsid w:val="00A170B7"/>
    <w:rsid w:val="00A17B59"/>
    <w:rsid w:val="00A20033"/>
    <w:rsid w:val="00A206FA"/>
    <w:rsid w:val="00A215CD"/>
    <w:rsid w:val="00A217DB"/>
    <w:rsid w:val="00A234C6"/>
    <w:rsid w:val="00A23961"/>
    <w:rsid w:val="00A23ABB"/>
    <w:rsid w:val="00A25FC5"/>
    <w:rsid w:val="00A270F1"/>
    <w:rsid w:val="00A27C08"/>
    <w:rsid w:val="00A30A02"/>
    <w:rsid w:val="00A316FB"/>
    <w:rsid w:val="00A31ABE"/>
    <w:rsid w:val="00A31EF7"/>
    <w:rsid w:val="00A3290D"/>
    <w:rsid w:val="00A33681"/>
    <w:rsid w:val="00A341BB"/>
    <w:rsid w:val="00A35B9B"/>
    <w:rsid w:val="00A400FB"/>
    <w:rsid w:val="00A4166C"/>
    <w:rsid w:val="00A417E0"/>
    <w:rsid w:val="00A41D70"/>
    <w:rsid w:val="00A43E3C"/>
    <w:rsid w:val="00A44402"/>
    <w:rsid w:val="00A44A4D"/>
    <w:rsid w:val="00A4568B"/>
    <w:rsid w:val="00A46DCB"/>
    <w:rsid w:val="00A47E69"/>
    <w:rsid w:val="00A5022F"/>
    <w:rsid w:val="00A50818"/>
    <w:rsid w:val="00A51C57"/>
    <w:rsid w:val="00A52114"/>
    <w:rsid w:val="00A54B6E"/>
    <w:rsid w:val="00A55ACF"/>
    <w:rsid w:val="00A55B96"/>
    <w:rsid w:val="00A57034"/>
    <w:rsid w:val="00A574C4"/>
    <w:rsid w:val="00A6131A"/>
    <w:rsid w:val="00A623C3"/>
    <w:rsid w:val="00A635B4"/>
    <w:rsid w:val="00A6389F"/>
    <w:rsid w:val="00A639CE"/>
    <w:rsid w:val="00A6469B"/>
    <w:rsid w:val="00A64EB9"/>
    <w:rsid w:val="00A74407"/>
    <w:rsid w:val="00A74F8F"/>
    <w:rsid w:val="00A7560E"/>
    <w:rsid w:val="00A764AE"/>
    <w:rsid w:val="00A76C87"/>
    <w:rsid w:val="00A77B65"/>
    <w:rsid w:val="00A815EC"/>
    <w:rsid w:val="00A81A64"/>
    <w:rsid w:val="00A84792"/>
    <w:rsid w:val="00A85051"/>
    <w:rsid w:val="00A8517C"/>
    <w:rsid w:val="00A878FD"/>
    <w:rsid w:val="00A900FB"/>
    <w:rsid w:val="00A90707"/>
    <w:rsid w:val="00A90EE5"/>
    <w:rsid w:val="00A91AD3"/>
    <w:rsid w:val="00A91C03"/>
    <w:rsid w:val="00A91E95"/>
    <w:rsid w:val="00A9232D"/>
    <w:rsid w:val="00A92806"/>
    <w:rsid w:val="00A93DD8"/>
    <w:rsid w:val="00A94208"/>
    <w:rsid w:val="00A95AFC"/>
    <w:rsid w:val="00A95B4B"/>
    <w:rsid w:val="00A9626B"/>
    <w:rsid w:val="00A9695B"/>
    <w:rsid w:val="00A9766A"/>
    <w:rsid w:val="00A97FE7"/>
    <w:rsid w:val="00AA0185"/>
    <w:rsid w:val="00AA0506"/>
    <w:rsid w:val="00AA1E01"/>
    <w:rsid w:val="00AA1F96"/>
    <w:rsid w:val="00AA25A2"/>
    <w:rsid w:val="00AA30EE"/>
    <w:rsid w:val="00AA4E46"/>
    <w:rsid w:val="00AA4FC9"/>
    <w:rsid w:val="00AA693A"/>
    <w:rsid w:val="00AA7D09"/>
    <w:rsid w:val="00AB0851"/>
    <w:rsid w:val="00AB1E2D"/>
    <w:rsid w:val="00AB2D4D"/>
    <w:rsid w:val="00AB5736"/>
    <w:rsid w:val="00AC147B"/>
    <w:rsid w:val="00AC1888"/>
    <w:rsid w:val="00AC2D94"/>
    <w:rsid w:val="00AC2FB9"/>
    <w:rsid w:val="00AC3FA5"/>
    <w:rsid w:val="00AC6882"/>
    <w:rsid w:val="00AD173A"/>
    <w:rsid w:val="00AD1B4C"/>
    <w:rsid w:val="00AD2160"/>
    <w:rsid w:val="00AD2846"/>
    <w:rsid w:val="00AD2C2C"/>
    <w:rsid w:val="00AD2DF9"/>
    <w:rsid w:val="00AD4083"/>
    <w:rsid w:val="00AD4F89"/>
    <w:rsid w:val="00AD57AF"/>
    <w:rsid w:val="00AD5943"/>
    <w:rsid w:val="00AE06FE"/>
    <w:rsid w:val="00AE3044"/>
    <w:rsid w:val="00AE52F4"/>
    <w:rsid w:val="00AE6082"/>
    <w:rsid w:val="00AE6B6A"/>
    <w:rsid w:val="00AF11A3"/>
    <w:rsid w:val="00AF132F"/>
    <w:rsid w:val="00AF2422"/>
    <w:rsid w:val="00AF3A93"/>
    <w:rsid w:val="00AF6AEE"/>
    <w:rsid w:val="00B017FA"/>
    <w:rsid w:val="00B02811"/>
    <w:rsid w:val="00B04499"/>
    <w:rsid w:val="00B04AD5"/>
    <w:rsid w:val="00B0648C"/>
    <w:rsid w:val="00B10860"/>
    <w:rsid w:val="00B11248"/>
    <w:rsid w:val="00B11C25"/>
    <w:rsid w:val="00B11CB3"/>
    <w:rsid w:val="00B120D7"/>
    <w:rsid w:val="00B12B3C"/>
    <w:rsid w:val="00B14C74"/>
    <w:rsid w:val="00B14D3E"/>
    <w:rsid w:val="00B15B57"/>
    <w:rsid w:val="00B162E9"/>
    <w:rsid w:val="00B167FD"/>
    <w:rsid w:val="00B17631"/>
    <w:rsid w:val="00B213FE"/>
    <w:rsid w:val="00B21533"/>
    <w:rsid w:val="00B22C87"/>
    <w:rsid w:val="00B242B5"/>
    <w:rsid w:val="00B249DF"/>
    <w:rsid w:val="00B25A2B"/>
    <w:rsid w:val="00B25DF1"/>
    <w:rsid w:val="00B26740"/>
    <w:rsid w:val="00B26F79"/>
    <w:rsid w:val="00B26FDD"/>
    <w:rsid w:val="00B31B79"/>
    <w:rsid w:val="00B31CC3"/>
    <w:rsid w:val="00B34396"/>
    <w:rsid w:val="00B36C6E"/>
    <w:rsid w:val="00B37DFB"/>
    <w:rsid w:val="00B40802"/>
    <w:rsid w:val="00B40FB4"/>
    <w:rsid w:val="00B4171E"/>
    <w:rsid w:val="00B424AA"/>
    <w:rsid w:val="00B47EE1"/>
    <w:rsid w:val="00B53553"/>
    <w:rsid w:val="00B609FF"/>
    <w:rsid w:val="00B61DC4"/>
    <w:rsid w:val="00B62D24"/>
    <w:rsid w:val="00B62DE0"/>
    <w:rsid w:val="00B644A8"/>
    <w:rsid w:val="00B661B9"/>
    <w:rsid w:val="00B66C09"/>
    <w:rsid w:val="00B712CE"/>
    <w:rsid w:val="00B719A6"/>
    <w:rsid w:val="00B72F0E"/>
    <w:rsid w:val="00B745FA"/>
    <w:rsid w:val="00B74B75"/>
    <w:rsid w:val="00B753B1"/>
    <w:rsid w:val="00B76443"/>
    <w:rsid w:val="00B77941"/>
    <w:rsid w:val="00B80238"/>
    <w:rsid w:val="00B805A5"/>
    <w:rsid w:val="00B80725"/>
    <w:rsid w:val="00B80767"/>
    <w:rsid w:val="00B807CC"/>
    <w:rsid w:val="00B80A85"/>
    <w:rsid w:val="00B80D6E"/>
    <w:rsid w:val="00B820A8"/>
    <w:rsid w:val="00B822B3"/>
    <w:rsid w:val="00B82779"/>
    <w:rsid w:val="00B82E68"/>
    <w:rsid w:val="00B8449F"/>
    <w:rsid w:val="00B87EC5"/>
    <w:rsid w:val="00B903C2"/>
    <w:rsid w:val="00B914F8"/>
    <w:rsid w:val="00B916B8"/>
    <w:rsid w:val="00B91E3F"/>
    <w:rsid w:val="00B9329E"/>
    <w:rsid w:val="00B933B9"/>
    <w:rsid w:val="00B9423A"/>
    <w:rsid w:val="00B956AC"/>
    <w:rsid w:val="00B963EE"/>
    <w:rsid w:val="00B96D27"/>
    <w:rsid w:val="00B97233"/>
    <w:rsid w:val="00BA0293"/>
    <w:rsid w:val="00BA0AF7"/>
    <w:rsid w:val="00BA1CC1"/>
    <w:rsid w:val="00BA2B18"/>
    <w:rsid w:val="00BA3107"/>
    <w:rsid w:val="00BA3174"/>
    <w:rsid w:val="00BA32CF"/>
    <w:rsid w:val="00BA5079"/>
    <w:rsid w:val="00BA7A16"/>
    <w:rsid w:val="00BA7BB4"/>
    <w:rsid w:val="00BB04BD"/>
    <w:rsid w:val="00BB0A4B"/>
    <w:rsid w:val="00BB29DC"/>
    <w:rsid w:val="00BB2E52"/>
    <w:rsid w:val="00BB3C60"/>
    <w:rsid w:val="00BB4F32"/>
    <w:rsid w:val="00BB542F"/>
    <w:rsid w:val="00BB6F20"/>
    <w:rsid w:val="00BC0A90"/>
    <w:rsid w:val="00BC2225"/>
    <w:rsid w:val="00BC256D"/>
    <w:rsid w:val="00BC2F3F"/>
    <w:rsid w:val="00BC3060"/>
    <w:rsid w:val="00BC3886"/>
    <w:rsid w:val="00BC5A7F"/>
    <w:rsid w:val="00BC6541"/>
    <w:rsid w:val="00BC6DC4"/>
    <w:rsid w:val="00BC72BE"/>
    <w:rsid w:val="00BC74CD"/>
    <w:rsid w:val="00BC7645"/>
    <w:rsid w:val="00BD406D"/>
    <w:rsid w:val="00BD44A5"/>
    <w:rsid w:val="00BD4676"/>
    <w:rsid w:val="00BD56D8"/>
    <w:rsid w:val="00BD6840"/>
    <w:rsid w:val="00BE050B"/>
    <w:rsid w:val="00BE1301"/>
    <w:rsid w:val="00BE2898"/>
    <w:rsid w:val="00BE304A"/>
    <w:rsid w:val="00BE4082"/>
    <w:rsid w:val="00BE4727"/>
    <w:rsid w:val="00BE566A"/>
    <w:rsid w:val="00BE5712"/>
    <w:rsid w:val="00BE5964"/>
    <w:rsid w:val="00BE7805"/>
    <w:rsid w:val="00BF1CF1"/>
    <w:rsid w:val="00BF2E53"/>
    <w:rsid w:val="00BF44FC"/>
    <w:rsid w:val="00BF4F1D"/>
    <w:rsid w:val="00BF61BE"/>
    <w:rsid w:val="00BF640E"/>
    <w:rsid w:val="00BF7A22"/>
    <w:rsid w:val="00BF7C44"/>
    <w:rsid w:val="00C02D6B"/>
    <w:rsid w:val="00C04009"/>
    <w:rsid w:val="00C059F3"/>
    <w:rsid w:val="00C06E22"/>
    <w:rsid w:val="00C06EF0"/>
    <w:rsid w:val="00C07F82"/>
    <w:rsid w:val="00C10BBB"/>
    <w:rsid w:val="00C122F2"/>
    <w:rsid w:val="00C12865"/>
    <w:rsid w:val="00C128F9"/>
    <w:rsid w:val="00C1537B"/>
    <w:rsid w:val="00C17D4F"/>
    <w:rsid w:val="00C211D1"/>
    <w:rsid w:val="00C23DF0"/>
    <w:rsid w:val="00C24F85"/>
    <w:rsid w:val="00C35D4D"/>
    <w:rsid w:val="00C3640A"/>
    <w:rsid w:val="00C37859"/>
    <w:rsid w:val="00C37D0E"/>
    <w:rsid w:val="00C40FA3"/>
    <w:rsid w:val="00C42689"/>
    <w:rsid w:val="00C445D4"/>
    <w:rsid w:val="00C46142"/>
    <w:rsid w:val="00C52FE0"/>
    <w:rsid w:val="00C54567"/>
    <w:rsid w:val="00C60014"/>
    <w:rsid w:val="00C61ED9"/>
    <w:rsid w:val="00C6422E"/>
    <w:rsid w:val="00C646C3"/>
    <w:rsid w:val="00C64952"/>
    <w:rsid w:val="00C649D6"/>
    <w:rsid w:val="00C64BFD"/>
    <w:rsid w:val="00C65BC8"/>
    <w:rsid w:val="00C65DAC"/>
    <w:rsid w:val="00C70E13"/>
    <w:rsid w:val="00C72D09"/>
    <w:rsid w:val="00C73768"/>
    <w:rsid w:val="00C756C1"/>
    <w:rsid w:val="00C75FD4"/>
    <w:rsid w:val="00C8015C"/>
    <w:rsid w:val="00C80793"/>
    <w:rsid w:val="00C80C48"/>
    <w:rsid w:val="00C81905"/>
    <w:rsid w:val="00C81E7B"/>
    <w:rsid w:val="00C82582"/>
    <w:rsid w:val="00C83BD5"/>
    <w:rsid w:val="00C86431"/>
    <w:rsid w:val="00C86C7B"/>
    <w:rsid w:val="00C9067D"/>
    <w:rsid w:val="00C91626"/>
    <w:rsid w:val="00C922AD"/>
    <w:rsid w:val="00C93642"/>
    <w:rsid w:val="00C93EA7"/>
    <w:rsid w:val="00C94D7A"/>
    <w:rsid w:val="00C95D4C"/>
    <w:rsid w:val="00C96F90"/>
    <w:rsid w:val="00CA0361"/>
    <w:rsid w:val="00CA2F90"/>
    <w:rsid w:val="00CA3014"/>
    <w:rsid w:val="00CA32DB"/>
    <w:rsid w:val="00CA5050"/>
    <w:rsid w:val="00CA5629"/>
    <w:rsid w:val="00CA5908"/>
    <w:rsid w:val="00CA7623"/>
    <w:rsid w:val="00CB135E"/>
    <w:rsid w:val="00CB1409"/>
    <w:rsid w:val="00CB29A0"/>
    <w:rsid w:val="00CB3144"/>
    <w:rsid w:val="00CB345C"/>
    <w:rsid w:val="00CB3CD2"/>
    <w:rsid w:val="00CB461C"/>
    <w:rsid w:val="00CB63C0"/>
    <w:rsid w:val="00CB6C3C"/>
    <w:rsid w:val="00CC085D"/>
    <w:rsid w:val="00CC0C7B"/>
    <w:rsid w:val="00CC10EC"/>
    <w:rsid w:val="00CC11E2"/>
    <w:rsid w:val="00CC1D42"/>
    <w:rsid w:val="00CC3AF7"/>
    <w:rsid w:val="00CC52AC"/>
    <w:rsid w:val="00CC6D94"/>
    <w:rsid w:val="00CC7951"/>
    <w:rsid w:val="00CC7FA6"/>
    <w:rsid w:val="00CD0FCF"/>
    <w:rsid w:val="00CD1E65"/>
    <w:rsid w:val="00CD3357"/>
    <w:rsid w:val="00CD5039"/>
    <w:rsid w:val="00CD728D"/>
    <w:rsid w:val="00CD76C3"/>
    <w:rsid w:val="00CE0655"/>
    <w:rsid w:val="00CE1312"/>
    <w:rsid w:val="00CE152E"/>
    <w:rsid w:val="00CE248F"/>
    <w:rsid w:val="00CE4318"/>
    <w:rsid w:val="00CE5120"/>
    <w:rsid w:val="00CE5B0D"/>
    <w:rsid w:val="00CE5F02"/>
    <w:rsid w:val="00CE607A"/>
    <w:rsid w:val="00CE629A"/>
    <w:rsid w:val="00CE65C4"/>
    <w:rsid w:val="00CE7092"/>
    <w:rsid w:val="00CE72CF"/>
    <w:rsid w:val="00CF008C"/>
    <w:rsid w:val="00CF1740"/>
    <w:rsid w:val="00CF481B"/>
    <w:rsid w:val="00CF5AB1"/>
    <w:rsid w:val="00CF730C"/>
    <w:rsid w:val="00D0222D"/>
    <w:rsid w:val="00D0365F"/>
    <w:rsid w:val="00D03FB0"/>
    <w:rsid w:val="00D04C2F"/>
    <w:rsid w:val="00D05D51"/>
    <w:rsid w:val="00D0603F"/>
    <w:rsid w:val="00D1048C"/>
    <w:rsid w:val="00D12F99"/>
    <w:rsid w:val="00D1345E"/>
    <w:rsid w:val="00D13FE6"/>
    <w:rsid w:val="00D15221"/>
    <w:rsid w:val="00D15CAF"/>
    <w:rsid w:val="00D163C6"/>
    <w:rsid w:val="00D17662"/>
    <w:rsid w:val="00D17ABB"/>
    <w:rsid w:val="00D20696"/>
    <w:rsid w:val="00D20764"/>
    <w:rsid w:val="00D20E27"/>
    <w:rsid w:val="00D2130D"/>
    <w:rsid w:val="00D23C14"/>
    <w:rsid w:val="00D26565"/>
    <w:rsid w:val="00D26C75"/>
    <w:rsid w:val="00D30A0F"/>
    <w:rsid w:val="00D31636"/>
    <w:rsid w:val="00D326A1"/>
    <w:rsid w:val="00D32845"/>
    <w:rsid w:val="00D33895"/>
    <w:rsid w:val="00D33A84"/>
    <w:rsid w:val="00D34597"/>
    <w:rsid w:val="00D3595A"/>
    <w:rsid w:val="00D37198"/>
    <w:rsid w:val="00D37442"/>
    <w:rsid w:val="00D400CE"/>
    <w:rsid w:val="00D40263"/>
    <w:rsid w:val="00D40D16"/>
    <w:rsid w:val="00D41B3C"/>
    <w:rsid w:val="00D41EAB"/>
    <w:rsid w:val="00D42F9D"/>
    <w:rsid w:val="00D43469"/>
    <w:rsid w:val="00D44961"/>
    <w:rsid w:val="00D44C41"/>
    <w:rsid w:val="00D4592E"/>
    <w:rsid w:val="00D4629A"/>
    <w:rsid w:val="00D46696"/>
    <w:rsid w:val="00D46AA6"/>
    <w:rsid w:val="00D46C79"/>
    <w:rsid w:val="00D50FEE"/>
    <w:rsid w:val="00D51393"/>
    <w:rsid w:val="00D5159F"/>
    <w:rsid w:val="00D51DAD"/>
    <w:rsid w:val="00D51FF1"/>
    <w:rsid w:val="00D526BB"/>
    <w:rsid w:val="00D54C53"/>
    <w:rsid w:val="00D56A01"/>
    <w:rsid w:val="00D57316"/>
    <w:rsid w:val="00D57723"/>
    <w:rsid w:val="00D57C2E"/>
    <w:rsid w:val="00D62250"/>
    <w:rsid w:val="00D63DB2"/>
    <w:rsid w:val="00D64CDC"/>
    <w:rsid w:val="00D653FD"/>
    <w:rsid w:val="00D65DEE"/>
    <w:rsid w:val="00D67E3E"/>
    <w:rsid w:val="00D711EC"/>
    <w:rsid w:val="00D72F10"/>
    <w:rsid w:val="00D73497"/>
    <w:rsid w:val="00D7435F"/>
    <w:rsid w:val="00D75333"/>
    <w:rsid w:val="00D75985"/>
    <w:rsid w:val="00D768B3"/>
    <w:rsid w:val="00D77930"/>
    <w:rsid w:val="00D813CA"/>
    <w:rsid w:val="00D81B32"/>
    <w:rsid w:val="00D81B3D"/>
    <w:rsid w:val="00D824D5"/>
    <w:rsid w:val="00D844FE"/>
    <w:rsid w:val="00D85F27"/>
    <w:rsid w:val="00D8623E"/>
    <w:rsid w:val="00D86D37"/>
    <w:rsid w:val="00D873AB"/>
    <w:rsid w:val="00D926C4"/>
    <w:rsid w:val="00D947B0"/>
    <w:rsid w:val="00D94BFA"/>
    <w:rsid w:val="00D9751C"/>
    <w:rsid w:val="00DA0548"/>
    <w:rsid w:val="00DA1B1F"/>
    <w:rsid w:val="00DA1BCC"/>
    <w:rsid w:val="00DA2179"/>
    <w:rsid w:val="00DA4031"/>
    <w:rsid w:val="00DA707B"/>
    <w:rsid w:val="00DA7DD1"/>
    <w:rsid w:val="00DB02F9"/>
    <w:rsid w:val="00DB0AD3"/>
    <w:rsid w:val="00DB1914"/>
    <w:rsid w:val="00DB1FEA"/>
    <w:rsid w:val="00DB266D"/>
    <w:rsid w:val="00DB3779"/>
    <w:rsid w:val="00DC1A06"/>
    <w:rsid w:val="00DC21FA"/>
    <w:rsid w:val="00DC24BF"/>
    <w:rsid w:val="00DC311B"/>
    <w:rsid w:val="00DC44BA"/>
    <w:rsid w:val="00DC470E"/>
    <w:rsid w:val="00DC5C01"/>
    <w:rsid w:val="00DC6495"/>
    <w:rsid w:val="00DC6724"/>
    <w:rsid w:val="00DC71AC"/>
    <w:rsid w:val="00DD17D9"/>
    <w:rsid w:val="00DD1AA1"/>
    <w:rsid w:val="00DD4B17"/>
    <w:rsid w:val="00DD5306"/>
    <w:rsid w:val="00DD591E"/>
    <w:rsid w:val="00DD5E32"/>
    <w:rsid w:val="00DD747D"/>
    <w:rsid w:val="00DD792A"/>
    <w:rsid w:val="00DE04E0"/>
    <w:rsid w:val="00DE3ED3"/>
    <w:rsid w:val="00DE4FBD"/>
    <w:rsid w:val="00DE6EB3"/>
    <w:rsid w:val="00DE7A0E"/>
    <w:rsid w:val="00DF00E8"/>
    <w:rsid w:val="00DF0243"/>
    <w:rsid w:val="00DF0FB1"/>
    <w:rsid w:val="00DF1303"/>
    <w:rsid w:val="00DF1854"/>
    <w:rsid w:val="00DF1DDB"/>
    <w:rsid w:val="00DF39C1"/>
    <w:rsid w:val="00DF58CD"/>
    <w:rsid w:val="00DF66BE"/>
    <w:rsid w:val="00DF6A4B"/>
    <w:rsid w:val="00DF74BB"/>
    <w:rsid w:val="00E003DF"/>
    <w:rsid w:val="00E02DC2"/>
    <w:rsid w:val="00E03B58"/>
    <w:rsid w:val="00E055D8"/>
    <w:rsid w:val="00E06B85"/>
    <w:rsid w:val="00E07F8F"/>
    <w:rsid w:val="00E1055D"/>
    <w:rsid w:val="00E1086A"/>
    <w:rsid w:val="00E1093A"/>
    <w:rsid w:val="00E111F5"/>
    <w:rsid w:val="00E1129C"/>
    <w:rsid w:val="00E13082"/>
    <w:rsid w:val="00E14E36"/>
    <w:rsid w:val="00E15CD6"/>
    <w:rsid w:val="00E16203"/>
    <w:rsid w:val="00E228C9"/>
    <w:rsid w:val="00E22A9B"/>
    <w:rsid w:val="00E2452B"/>
    <w:rsid w:val="00E349FA"/>
    <w:rsid w:val="00E36856"/>
    <w:rsid w:val="00E37724"/>
    <w:rsid w:val="00E37C87"/>
    <w:rsid w:val="00E4069C"/>
    <w:rsid w:val="00E41244"/>
    <w:rsid w:val="00E41790"/>
    <w:rsid w:val="00E436DB"/>
    <w:rsid w:val="00E43A49"/>
    <w:rsid w:val="00E44B6C"/>
    <w:rsid w:val="00E44FF8"/>
    <w:rsid w:val="00E46B9A"/>
    <w:rsid w:val="00E5092F"/>
    <w:rsid w:val="00E50D7C"/>
    <w:rsid w:val="00E510A1"/>
    <w:rsid w:val="00E5117E"/>
    <w:rsid w:val="00E51AB1"/>
    <w:rsid w:val="00E51AC5"/>
    <w:rsid w:val="00E53BB0"/>
    <w:rsid w:val="00E562D9"/>
    <w:rsid w:val="00E56AC5"/>
    <w:rsid w:val="00E579DB"/>
    <w:rsid w:val="00E57AAC"/>
    <w:rsid w:val="00E57D2E"/>
    <w:rsid w:val="00E61FB2"/>
    <w:rsid w:val="00E63521"/>
    <w:rsid w:val="00E65038"/>
    <w:rsid w:val="00E711BB"/>
    <w:rsid w:val="00E7150E"/>
    <w:rsid w:val="00E71BA4"/>
    <w:rsid w:val="00E71EC9"/>
    <w:rsid w:val="00E761B9"/>
    <w:rsid w:val="00E76A3B"/>
    <w:rsid w:val="00E77D21"/>
    <w:rsid w:val="00E81826"/>
    <w:rsid w:val="00E83696"/>
    <w:rsid w:val="00E84515"/>
    <w:rsid w:val="00E84B9C"/>
    <w:rsid w:val="00E85B5C"/>
    <w:rsid w:val="00E86CBF"/>
    <w:rsid w:val="00E87C79"/>
    <w:rsid w:val="00E90595"/>
    <w:rsid w:val="00E935AE"/>
    <w:rsid w:val="00E93782"/>
    <w:rsid w:val="00E93E06"/>
    <w:rsid w:val="00E951C9"/>
    <w:rsid w:val="00E9527B"/>
    <w:rsid w:val="00E95D48"/>
    <w:rsid w:val="00E963FC"/>
    <w:rsid w:val="00E97AE3"/>
    <w:rsid w:val="00E97FF9"/>
    <w:rsid w:val="00EA1BCE"/>
    <w:rsid w:val="00EA458F"/>
    <w:rsid w:val="00EA5496"/>
    <w:rsid w:val="00EA6BC0"/>
    <w:rsid w:val="00EB0836"/>
    <w:rsid w:val="00EB194E"/>
    <w:rsid w:val="00EB24AA"/>
    <w:rsid w:val="00EB2762"/>
    <w:rsid w:val="00EB2A74"/>
    <w:rsid w:val="00EB39E6"/>
    <w:rsid w:val="00EB3AE1"/>
    <w:rsid w:val="00EB5F8B"/>
    <w:rsid w:val="00EB7C79"/>
    <w:rsid w:val="00EC2432"/>
    <w:rsid w:val="00EC2ECF"/>
    <w:rsid w:val="00EC35B1"/>
    <w:rsid w:val="00EC3B94"/>
    <w:rsid w:val="00EC6B38"/>
    <w:rsid w:val="00EC7251"/>
    <w:rsid w:val="00ED0B00"/>
    <w:rsid w:val="00ED1935"/>
    <w:rsid w:val="00ED1E8C"/>
    <w:rsid w:val="00ED2AEF"/>
    <w:rsid w:val="00ED651F"/>
    <w:rsid w:val="00ED66DB"/>
    <w:rsid w:val="00ED69B4"/>
    <w:rsid w:val="00ED78B9"/>
    <w:rsid w:val="00EE2647"/>
    <w:rsid w:val="00EE2C9E"/>
    <w:rsid w:val="00EE34B1"/>
    <w:rsid w:val="00EE3F0D"/>
    <w:rsid w:val="00EE4513"/>
    <w:rsid w:val="00EE5540"/>
    <w:rsid w:val="00EE577D"/>
    <w:rsid w:val="00EE7007"/>
    <w:rsid w:val="00EE7C0B"/>
    <w:rsid w:val="00EE7C12"/>
    <w:rsid w:val="00EF0C7B"/>
    <w:rsid w:val="00EF20DD"/>
    <w:rsid w:val="00EF24EB"/>
    <w:rsid w:val="00EF3C79"/>
    <w:rsid w:val="00EF4DEE"/>
    <w:rsid w:val="00EF53EB"/>
    <w:rsid w:val="00EF5760"/>
    <w:rsid w:val="00EF6B95"/>
    <w:rsid w:val="00F00546"/>
    <w:rsid w:val="00F029F6"/>
    <w:rsid w:val="00F03436"/>
    <w:rsid w:val="00F043CD"/>
    <w:rsid w:val="00F04C5A"/>
    <w:rsid w:val="00F06ADE"/>
    <w:rsid w:val="00F06D74"/>
    <w:rsid w:val="00F06DA4"/>
    <w:rsid w:val="00F078B7"/>
    <w:rsid w:val="00F12053"/>
    <w:rsid w:val="00F122F8"/>
    <w:rsid w:val="00F1252C"/>
    <w:rsid w:val="00F13E62"/>
    <w:rsid w:val="00F14019"/>
    <w:rsid w:val="00F149DF"/>
    <w:rsid w:val="00F14F50"/>
    <w:rsid w:val="00F2100A"/>
    <w:rsid w:val="00F22AF2"/>
    <w:rsid w:val="00F2336B"/>
    <w:rsid w:val="00F23BAD"/>
    <w:rsid w:val="00F263A4"/>
    <w:rsid w:val="00F26D81"/>
    <w:rsid w:val="00F316CE"/>
    <w:rsid w:val="00F336C2"/>
    <w:rsid w:val="00F33964"/>
    <w:rsid w:val="00F34D28"/>
    <w:rsid w:val="00F34FB1"/>
    <w:rsid w:val="00F37851"/>
    <w:rsid w:val="00F401E0"/>
    <w:rsid w:val="00F40294"/>
    <w:rsid w:val="00F4162A"/>
    <w:rsid w:val="00F417D2"/>
    <w:rsid w:val="00F41B8C"/>
    <w:rsid w:val="00F43175"/>
    <w:rsid w:val="00F44E5E"/>
    <w:rsid w:val="00F45440"/>
    <w:rsid w:val="00F4757A"/>
    <w:rsid w:val="00F47996"/>
    <w:rsid w:val="00F51806"/>
    <w:rsid w:val="00F5243B"/>
    <w:rsid w:val="00F527D6"/>
    <w:rsid w:val="00F52FDE"/>
    <w:rsid w:val="00F5440E"/>
    <w:rsid w:val="00F56E25"/>
    <w:rsid w:val="00F5707E"/>
    <w:rsid w:val="00F57AA7"/>
    <w:rsid w:val="00F603EE"/>
    <w:rsid w:val="00F6299A"/>
    <w:rsid w:val="00F63B43"/>
    <w:rsid w:val="00F66C18"/>
    <w:rsid w:val="00F7107A"/>
    <w:rsid w:val="00F73192"/>
    <w:rsid w:val="00F759A1"/>
    <w:rsid w:val="00F75B3D"/>
    <w:rsid w:val="00F77C34"/>
    <w:rsid w:val="00F80677"/>
    <w:rsid w:val="00F81BF6"/>
    <w:rsid w:val="00F81F96"/>
    <w:rsid w:val="00F82346"/>
    <w:rsid w:val="00F827A0"/>
    <w:rsid w:val="00F84C84"/>
    <w:rsid w:val="00F862DC"/>
    <w:rsid w:val="00F9001A"/>
    <w:rsid w:val="00F91646"/>
    <w:rsid w:val="00F91B75"/>
    <w:rsid w:val="00F91C8C"/>
    <w:rsid w:val="00F91E92"/>
    <w:rsid w:val="00F9465A"/>
    <w:rsid w:val="00F96156"/>
    <w:rsid w:val="00F96366"/>
    <w:rsid w:val="00F967B5"/>
    <w:rsid w:val="00F974BE"/>
    <w:rsid w:val="00FA040A"/>
    <w:rsid w:val="00FA0429"/>
    <w:rsid w:val="00FA12F3"/>
    <w:rsid w:val="00FA1E0A"/>
    <w:rsid w:val="00FA2390"/>
    <w:rsid w:val="00FA27B8"/>
    <w:rsid w:val="00FA3145"/>
    <w:rsid w:val="00FA3A8E"/>
    <w:rsid w:val="00FA6368"/>
    <w:rsid w:val="00FA7C16"/>
    <w:rsid w:val="00FB00C2"/>
    <w:rsid w:val="00FB4167"/>
    <w:rsid w:val="00FB59C2"/>
    <w:rsid w:val="00FB63E6"/>
    <w:rsid w:val="00FB745F"/>
    <w:rsid w:val="00FC01B8"/>
    <w:rsid w:val="00FC4C5D"/>
    <w:rsid w:val="00FC4FB6"/>
    <w:rsid w:val="00FC6084"/>
    <w:rsid w:val="00FC641F"/>
    <w:rsid w:val="00FC6826"/>
    <w:rsid w:val="00FC6882"/>
    <w:rsid w:val="00FC7121"/>
    <w:rsid w:val="00FD0D8C"/>
    <w:rsid w:val="00FD436E"/>
    <w:rsid w:val="00FD5239"/>
    <w:rsid w:val="00FD7077"/>
    <w:rsid w:val="00FD7ED7"/>
    <w:rsid w:val="00FE1ACF"/>
    <w:rsid w:val="00FE1B54"/>
    <w:rsid w:val="00FE3B5E"/>
    <w:rsid w:val="00FE637D"/>
    <w:rsid w:val="00FE67CB"/>
    <w:rsid w:val="00FE7530"/>
    <w:rsid w:val="00FE76BC"/>
    <w:rsid w:val="00FF30E6"/>
    <w:rsid w:val="00FF46C4"/>
    <w:rsid w:val="00FF5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0"/>
    <w:lsdException w:name="footnote text" w:uiPriority="0"/>
    <w:lsdException w:name="header" w:uiPriority="0"/>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page number" w:uiPriority="0"/>
    <w:lsdException w:name="List Bullet" w:uiPriority="0"/>
    <w:lsdException w:name="List Bullet 4" w:uiPriority="0"/>
    <w:lsdException w:name="List Number 2"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Body Text First Indent"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qFormat="1"/>
    <w:lsdException w:name="HTML Keyboard"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686500"/>
    <w:rPr>
      <w:rFonts w:ascii="Times New Roman" w:eastAsia="Times New Roman" w:hAnsi="Times New Roman"/>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Б1"/>
    <w:basedOn w:val="aa"/>
    <w:next w:val="aa"/>
    <w:link w:val="12"/>
    <w:qFormat/>
    <w:rsid w:val="00686500"/>
    <w:pPr>
      <w:keepNext/>
      <w:spacing w:before="240" w:after="60"/>
      <w:outlineLvl w:val="0"/>
    </w:pPr>
    <w:rPr>
      <w:rFonts w:ascii="Cambria" w:hAnsi="Cambria"/>
      <w:b/>
      <w:bCs/>
      <w:kern w:val="32"/>
      <w:sz w:val="32"/>
      <w:szCs w:val="32"/>
    </w:rPr>
  </w:style>
  <w:style w:type="paragraph" w:styleId="23">
    <w:name w:val="heading 2"/>
    <w:aliases w:val="H2,h2,2,Header 2,Heading 2 Hidden,CHS,H2-Heading 2,l2,Header2,22,heading2,list2,A,A.B.C.,list 2,Heading2,Heading Indent No L2,UNDERRUBRIK 1-2,Fonctionnalité,Titre 21,t2.T2,Table2,ITT t2,H2-Heading 21,Header 21,l21,Header21,h,Gliederung2,H"/>
    <w:basedOn w:val="aa"/>
    <w:next w:val="aa"/>
    <w:link w:val="24"/>
    <w:qFormat/>
    <w:rsid w:val="00686500"/>
    <w:pPr>
      <w:keepNext/>
      <w:spacing w:before="240" w:after="60"/>
      <w:outlineLvl w:val="1"/>
    </w:pPr>
    <w:rPr>
      <w:rFonts w:ascii="Arial" w:hAnsi="Arial"/>
      <w:b/>
      <w:bCs/>
      <w:i/>
      <w:iCs/>
      <w:sz w:val="28"/>
      <w:szCs w:val="28"/>
    </w:rPr>
  </w:style>
  <w:style w:type="paragraph" w:styleId="32">
    <w:name w:val="heading 3"/>
    <w:aliases w:val="H3,Section Header3,h3,L3,3,l3,list 3,Head 3,Kop 3V,CT,RFP Alaitel,ITT t3,PA Minor Section,TE Heading,H3-Heading 3,l3.3,list3,subhead,Heading3,1.,Heading No. L3,Section,H3-Heading 31,31,l3.31,h31,l31,list 31,list31,heading 31,Section1,OdsKap3"/>
    <w:basedOn w:val="aa"/>
    <w:next w:val="aa"/>
    <w:link w:val="33"/>
    <w:qFormat/>
    <w:rsid w:val="00686500"/>
    <w:pPr>
      <w:keepNext/>
      <w:spacing w:before="240" w:after="60"/>
      <w:outlineLvl w:val="2"/>
    </w:pPr>
    <w:rPr>
      <w:rFonts w:ascii="Cambria" w:hAnsi="Cambria"/>
      <w:b/>
      <w:bCs/>
      <w:sz w:val="26"/>
      <w:szCs w:val="26"/>
    </w:rPr>
  </w:style>
  <w:style w:type="paragraph" w:styleId="40">
    <w:name w:val="heading 4"/>
    <w:aliases w:val="H4,Параграф,4,I4,l4,heading4,I41,41,l41,heading41,(Shift Ctrl 4),Titre 41,t4.T4,4heading,h4,a.,4 dash,d,4 dash1,d1,h41,a.1,4 dash2,d2,32,h42,a.2,4 dash3,d3,33,h43,a.3,4 dash4,d4,34,h44,a.4,Sub sub heading,4 dash5,d5,35,h45,a.5,Sub sub headin"/>
    <w:basedOn w:val="aa"/>
    <w:next w:val="aa"/>
    <w:link w:val="41"/>
    <w:qFormat/>
    <w:rsid w:val="00686500"/>
    <w:pPr>
      <w:keepNext/>
      <w:jc w:val="center"/>
      <w:outlineLvl w:val="3"/>
    </w:pPr>
    <w:rPr>
      <w:b/>
      <w:sz w:val="28"/>
      <w:szCs w:val="32"/>
    </w:rPr>
  </w:style>
  <w:style w:type="paragraph" w:styleId="5">
    <w:name w:val="heading 5"/>
    <w:aliases w:val="H5,PIM 5,5,ITT t5,PA Pico Section"/>
    <w:basedOn w:val="aa"/>
    <w:next w:val="aa"/>
    <w:link w:val="50"/>
    <w:qFormat/>
    <w:rsid w:val="0008234A"/>
    <w:pPr>
      <w:tabs>
        <w:tab w:val="num" w:pos="1008"/>
      </w:tabs>
      <w:spacing w:before="240" w:after="60"/>
      <w:ind w:left="1008" w:hanging="1008"/>
      <w:jc w:val="both"/>
      <w:outlineLvl w:val="4"/>
    </w:pPr>
    <w:rPr>
      <w:rFonts w:ascii="Calibri" w:hAnsi="Calibri"/>
      <w:sz w:val="22"/>
      <w:szCs w:val="20"/>
    </w:rPr>
  </w:style>
  <w:style w:type="paragraph" w:styleId="6">
    <w:name w:val="heading 6"/>
    <w:aliases w:val="PIM 6"/>
    <w:basedOn w:val="aa"/>
    <w:next w:val="aa"/>
    <w:link w:val="60"/>
    <w:uiPriority w:val="9"/>
    <w:qFormat/>
    <w:rsid w:val="00686500"/>
    <w:pPr>
      <w:spacing w:before="240" w:after="60"/>
      <w:outlineLvl w:val="5"/>
    </w:pPr>
    <w:rPr>
      <w:rFonts w:ascii="Calibri" w:hAnsi="Calibri"/>
      <w:b/>
      <w:bCs/>
      <w:sz w:val="20"/>
      <w:szCs w:val="20"/>
    </w:rPr>
  </w:style>
  <w:style w:type="paragraph" w:styleId="7">
    <w:name w:val="heading 7"/>
    <w:aliases w:val="PIM 7"/>
    <w:basedOn w:val="aa"/>
    <w:next w:val="aa"/>
    <w:link w:val="70"/>
    <w:uiPriority w:val="9"/>
    <w:qFormat/>
    <w:rsid w:val="0008234A"/>
    <w:pPr>
      <w:widowControl w:val="0"/>
      <w:snapToGrid w:val="0"/>
      <w:spacing w:before="240" w:after="60"/>
      <w:ind w:firstLine="720"/>
      <w:outlineLvl w:val="6"/>
    </w:pPr>
    <w:rPr>
      <w:rFonts w:ascii="Calibri" w:hAnsi="Calibri"/>
    </w:rPr>
  </w:style>
  <w:style w:type="paragraph" w:styleId="8">
    <w:name w:val="heading 8"/>
    <w:aliases w:val="H8"/>
    <w:basedOn w:val="aa"/>
    <w:next w:val="aa"/>
    <w:link w:val="80"/>
    <w:uiPriority w:val="9"/>
    <w:qFormat/>
    <w:rsid w:val="0008234A"/>
    <w:pPr>
      <w:tabs>
        <w:tab w:val="num" w:pos="1440"/>
      </w:tabs>
      <w:spacing w:before="240" w:after="60"/>
      <w:ind w:left="1440" w:hanging="1440"/>
      <w:jc w:val="both"/>
      <w:outlineLvl w:val="7"/>
    </w:pPr>
    <w:rPr>
      <w:rFonts w:ascii="Arial" w:hAnsi="Arial"/>
      <w:i/>
      <w:sz w:val="20"/>
      <w:szCs w:val="20"/>
    </w:rPr>
  </w:style>
  <w:style w:type="paragraph" w:styleId="9">
    <w:name w:val="heading 9"/>
    <w:aliases w:val="H9"/>
    <w:basedOn w:val="aa"/>
    <w:next w:val="aa"/>
    <w:link w:val="90"/>
    <w:uiPriority w:val="9"/>
    <w:qFormat/>
    <w:rsid w:val="0008234A"/>
    <w:pPr>
      <w:tabs>
        <w:tab w:val="num" w:pos="1584"/>
      </w:tabs>
      <w:spacing w:before="240" w:after="60"/>
      <w:ind w:left="1584" w:hanging="1584"/>
      <w:jc w:val="both"/>
      <w:outlineLvl w:val="8"/>
    </w:pPr>
    <w:rPr>
      <w:rFonts w:ascii="Arial" w:hAnsi="Arial"/>
      <w:b/>
      <w:i/>
      <w:sz w:val="18"/>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link w:val="11"/>
    <w:rsid w:val="00686500"/>
    <w:rPr>
      <w:rFonts w:ascii="Cambria" w:eastAsia="Times New Roman" w:hAnsi="Cambria" w:cs="Times New Roman"/>
      <w:b/>
      <w:bCs/>
      <w:kern w:val="32"/>
      <w:sz w:val="32"/>
      <w:szCs w:val="32"/>
    </w:rPr>
  </w:style>
  <w:style w:type="character" w:customStyle="1" w:styleId="24">
    <w:name w:val="Заголовок 2 Знак"/>
    <w:aliases w:val="H2 Знак,h2 Знак,2 Знак,Header 2 Знак,Heading 2 Hidden Знак,CHS Знак,H2-Heading 2 Знак,l2 Знак,Header2 Знак,22 Знак,heading2 Знак,list2 Знак,A Знак,A.B.C. Знак,list 2 Знак,Heading2 Знак,Heading Indent No L2 Знак,UNDERRUBRIK 1-2 Знак"/>
    <w:link w:val="23"/>
    <w:rsid w:val="00686500"/>
    <w:rPr>
      <w:rFonts w:ascii="Arial" w:eastAsia="Times New Roman" w:hAnsi="Arial" w:cs="Times New Roman"/>
      <w:b/>
      <w:bCs/>
      <w:i/>
      <w:iCs/>
      <w:sz w:val="28"/>
      <w:szCs w:val="28"/>
    </w:rPr>
  </w:style>
  <w:style w:type="character" w:customStyle="1" w:styleId="33">
    <w:name w:val="Заголовок 3 Знак"/>
    <w:aliases w:val="H3 Знак2,Section Header3 Знак1,h3 Знак1,L3 Знак1,3 Знак1,l3 Знак1,list 3 Знак1,Head 3 Знак1,Kop 3V Знак1,CT Знак1,RFP Alaitel Знак1,ITT t3 Знак1,PA Minor Section Знак1,TE Heading Знак1,H3-Heading 3 Знак1,l3.3 Знак1,list3 Знак1,1. Знак1"/>
    <w:link w:val="32"/>
    <w:rsid w:val="00686500"/>
    <w:rPr>
      <w:rFonts w:ascii="Cambria" w:eastAsia="Times New Roman" w:hAnsi="Cambria" w:cs="Times New Roman"/>
      <w:b/>
      <w:bCs/>
      <w:sz w:val="26"/>
      <w:szCs w:val="26"/>
    </w:rPr>
  </w:style>
  <w:style w:type="character" w:customStyle="1" w:styleId="41">
    <w:name w:val="Заголовок 4 Знак"/>
    <w:aliases w:val="H4 Знак,Параграф Знак,4 Знак,I4 Знак,l4 Знак,heading4 Знак,I41 Знак,41 Знак,l41 Знак,heading41 Знак,(Shift Ctrl 4) Знак,Titre 41 Знак,t4.T4 Знак,4heading Знак,h4 Знак,a. Знак,4 dash Знак,d Знак,4 dash1 Знак,d1 Знак,h41 Знак,a.1 Знак"/>
    <w:link w:val="40"/>
    <w:rsid w:val="00686500"/>
    <w:rPr>
      <w:rFonts w:ascii="Times New Roman" w:eastAsia="Times New Roman" w:hAnsi="Times New Roman" w:cs="Times New Roman"/>
      <w:b/>
      <w:sz w:val="28"/>
      <w:szCs w:val="32"/>
      <w:lang w:eastAsia="ru-RU"/>
    </w:rPr>
  </w:style>
  <w:style w:type="character" w:customStyle="1" w:styleId="60">
    <w:name w:val="Заголовок 6 Знак"/>
    <w:aliases w:val="PIM 6 Знак"/>
    <w:link w:val="6"/>
    <w:uiPriority w:val="9"/>
    <w:rsid w:val="00686500"/>
    <w:rPr>
      <w:rFonts w:ascii="Calibri" w:eastAsia="Times New Roman" w:hAnsi="Calibri" w:cs="Times New Roman"/>
      <w:b/>
      <w:bCs/>
    </w:rPr>
  </w:style>
  <w:style w:type="paragraph" w:styleId="ae">
    <w:name w:val="Body Text"/>
    <w:aliases w:val=" Знак6,Знак6 Знак,Знак6,Основной текст Знак1 Знак Знак Знак,Основной текст Знак Знак Знак Знак Знак,Знак Знак Знак, Знак Знак,Знак Знак Знак Знак Знак, Знак Знак Знак Знак Знак,Знак Знак Знак Знак1,Основной текст Знак1,Знак,body text"/>
    <w:basedOn w:val="aa"/>
    <w:link w:val="af"/>
    <w:uiPriority w:val="99"/>
    <w:rsid w:val="00686500"/>
    <w:pPr>
      <w:jc w:val="center"/>
    </w:pPr>
    <w:rPr>
      <w:bCs/>
      <w:sz w:val="28"/>
      <w:szCs w:val="28"/>
    </w:rPr>
  </w:style>
  <w:style w:type="character" w:customStyle="1" w:styleId="af">
    <w:name w:val="Основной текст Знак"/>
    <w:aliases w:val=" Знак6 Знак,Знак6 Знак Знак,Знак6 Знак1,Основной текст Знак1 Знак Знак Знак Знак,Основной текст Знак Знак Знак Знак Знак Знак,Знак Знак Знак Знак, Знак Знак Знак,Знак Знак Знак Знак Знак Знак, Знак Знак Знак Знак Знак Знак,Знак Знак5"/>
    <w:link w:val="ae"/>
    <w:rsid w:val="00686500"/>
    <w:rPr>
      <w:rFonts w:ascii="Times New Roman" w:eastAsia="Times New Roman" w:hAnsi="Times New Roman" w:cs="Times New Roman"/>
      <w:bCs/>
      <w:sz w:val="28"/>
      <w:szCs w:val="28"/>
    </w:rPr>
  </w:style>
  <w:style w:type="paragraph" w:styleId="af0">
    <w:name w:val="header"/>
    <w:aliases w:val="Heder,Titul"/>
    <w:basedOn w:val="aa"/>
    <w:link w:val="af1"/>
    <w:rsid w:val="00686500"/>
    <w:pPr>
      <w:tabs>
        <w:tab w:val="center" w:pos="4153"/>
        <w:tab w:val="right" w:pos="8306"/>
      </w:tabs>
    </w:pPr>
    <w:rPr>
      <w:szCs w:val="20"/>
    </w:rPr>
  </w:style>
  <w:style w:type="character" w:customStyle="1" w:styleId="af1">
    <w:name w:val="Верхний колонтитул Знак"/>
    <w:aliases w:val="Heder Знак,Titul Знак"/>
    <w:link w:val="af0"/>
    <w:rsid w:val="00686500"/>
    <w:rPr>
      <w:rFonts w:ascii="Times New Roman" w:eastAsia="Times New Roman" w:hAnsi="Times New Roman" w:cs="Times New Roman"/>
      <w:sz w:val="24"/>
      <w:szCs w:val="20"/>
    </w:rPr>
  </w:style>
  <w:style w:type="paragraph" w:styleId="25">
    <w:name w:val="Body Text 2"/>
    <w:basedOn w:val="aa"/>
    <w:link w:val="26"/>
    <w:uiPriority w:val="99"/>
    <w:rsid w:val="00686500"/>
    <w:pPr>
      <w:spacing w:after="120" w:line="480" w:lineRule="auto"/>
    </w:pPr>
    <w:rPr>
      <w:szCs w:val="20"/>
    </w:rPr>
  </w:style>
  <w:style w:type="character" w:customStyle="1" w:styleId="26">
    <w:name w:val="Основной текст 2 Знак"/>
    <w:link w:val="25"/>
    <w:uiPriority w:val="99"/>
    <w:rsid w:val="00686500"/>
    <w:rPr>
      <w:rFonts w:ascii="Times New Roman" w:eastAsia="Times New Roman" w:hAnsi="Times New Roman" w:cs="Times New Roman"/>
      <w:sz w:val="24"/>
      <w:szCs w:val="20"/>
    </w:rPr>
  </w:style>
  <w:style w:type="table" w:styleId="af2">
    <w:name w:val="Table Grid"/>
    <w:basedOn w:val="ac"/>
    <w:rsid w:val="0068650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a"/>
    <w:link w:val="af4"/>
    <w:rsid w:val="00686500"/>
    <w:pPr>
      <w:tabs>
        <w:tab w:val="center" w:pos="4677"/>
        <w:tab w:val="right" w:pos="9355"/>
      </w:tabs>
    </w:pPr>
  </w:style>
  <w:style w:type="character" w:customStyle="1" w:styleId="af4">
    <w:name w:val="Нижний колонтитул Знак"/>
    <w:link w:val="af3"/>
    <w:rsid w:val="00686500"/>
    <w:rPr>
      <w:rFonts w:ascii="Times New Roman" w:eastAsia="Times New Roman" w:hAnsi="Times New Roman" w:cs="Times New Roman"/>
      <w:sz w:val="24"/>
      <w:szCs w:val="24"/>
    </w:rPr>
  </w:style>
  <w:style w:type="paragraph" w:styleId="af5">
    <w:name w:val="Body Text Indent"/>
    <w:aliases w:val="Основной текст с отступом Знак1,Основной текст с отступом Знак Знак,Знак7 Знак Знак,Знак7 Знак1,текст,Основной текст с отступом Знак1 Знак Знак Знак,Основной текст с отступом Знак Знак Знак Знак Знак Знак Знак, Знак12,Знак12"/>
    <w:basedOn w:val="aa"/>
    <w:link w:val="af6"/>
    <w:qFormat/>
    <w:rsid w:val="00686500"/>
    <w:pPr>
      <w:spacing w:after="120"/>
      <w:ind w:left="283"/>
    </w:pPr>
  </w:style>
  <w:style w:type="character" w:customStyle="1" w:styleId="af6">
    <w:name w:val="Основной текст с отступом Знак"/>
    <w:aliases w:val="Основной текст с отступом Знак1 Знак,Основной текст с отступом Знак Знак Знак,Знак7 Знак Знак Знак,Знак7 Знак1 Знак,текст Знак,Основной текст с отступом Знак1 Знак Знак Знак Знак, Знак12 Знак,Знак12 Знак"/>
    <w:link w:val="af5"/>
    <w:rsid w:val="00686500"/>
    <w:rPr>
      <w:rFonts w:ascii="Times New Roman" w:eastAsia="Times New Roman" w:hAnsi="Times New Roman" w:cs="Times New Roman"/>
      <w:sz w:val="24"/>
      <w:szCs w:val="24"/>
    </w:rPr>
  </w:style>
  <w:style w:type="paragraph" w:customStyle="1" w:styleId="13">
    <w:name w:val="заголовок 1"/>
    <w:basedOn w:val="aa"/>
    <w:next w:val="aa"/>
    <w:uiPriority w:val="99"/>
    <w:rsid w:val="00686500"/>
    <w:pPr>
      <w:keepNext/>
      <w:ind w:right="-1"/>
      <w:jc w:val="center"/>
    </w:pPr>
    <w:rPr>
      <w:b/>
      <w:sz w:val="22"/>
      <w:szCs w:val="20"/>
    </w:rPr>
  </w:style>
  <w:style w:type="paragraph" w:customStyle="1" w:styleId="a2">
    <w:name w:val="раздел_документа"/>
    <w:basedOn w:val="11"/>
    <w:next w:val="xl93"/>
    <w:autoRedefine/>
    <w:uiPriority w:val="99"/>
    <w:rsid w:val="00686500"/>
    <w:pPr>
      <w:keepNext w:val="0"/>
      <w:pageBreakBefore/>
      <w:widowControl w:val="0"/>
      <w:numPr>
        <w:numId w:val="1"/>
      </w:numPr>
      <w:tabs>
        <w:tab w:val="left" w:pos="900"/>
      </w:tabs>
      <w:spacing w:before="0" w:after="0"/>
      <w:jc w:val="center"/>
    </w:pPr>
    <w:rPr>
      <w:rFonts w:ascii="Times New Roman" w:hAnsi="Times New Roman"/>
      <w:sz w:val="28"/>
      <w:szCs w:val="28"/>
      <w:u w:val="single"/>
    </w:rPr>
  </w:style>
  <w:style w:type="paragraph" w:customStyle="1" w:styleId="xl93">
    <w:name w:val="xl93"/>
    <w:basedOn w:val="aa"/>
    <w:uiPriority w:val="99"/>
    <w:rsid w:val="00686500"/>
    <w:pPr>
      <w:pBdr>
        <w:top w:val="single" w:sz="4" w:space="0" w:color="auto"/>
        <w:bottom w:val="single" w:sz="4" w:space="0" w:color="auto"/>
      </w:pBdr>
      <w:shd w:val="clear" w:color="000000" w:fill="FFFFFF"/>
      <w:spacing w:before="100" w:beforeAutospacing="1" w:after="100" w:afterAutospacing="1"/>
      <w:jc w:val="center"/>
    </w:pPr>
    <w:rPr>
      <w:b/>
      <w:bCs/>
      <w:sz w:val="32"/>
      <w:szCs w:val="32"/>
    </w:rPr>
  </w:style>
  <w:style w:type="paragraph" w:customStyle="1" w:styleId="af7">
    <w:name w:val="А. часть_раздела"/>
    <w:basedOn w:val="23"/>
    <w:autoRedefine/>
    <w:uiPriority w:val="99"/>
    <w:rsid w:val="00686500"/>
    <w:pPr>
      <w:tabs>
        <w:tab w:val="left" w:pos="1080"/>
      </w:tabs>
      <w:jc w:val="center"/>
    </w:pPr>
    <w:rPr>
      <w:rFonts w:ascii="Times New Roman" w:hAnsi="Times New Roman"/>
      <w:i w:val="0"/>
      <w:iCs w:val="0"/>
    </w:rPr>
  </w:style>
  <w:style w:type="paragraph" w:customStyle="1" w:styleId="14">
    <w:name w:val="Название1"/>
    <w:basedOn w:val="aa"/>
    <w:link w:val="af8"/>
    <w:qFormat/>
    <w:rsid w:val="00686500"/>
    <w:pPr>
      <w:jc w:val="center"/>
    </w:pPr>
    <w:rPr>
      <w:b/>
      <w:sz w:val="28"/>
      <w:szCs w:val="20"/>
    </w:rPr>
  </w:style>
  <w:style w:type="character" w:customStyle="1" w:styleId="af8">
    <w:name w:val="Название Знак"/>
    <w:link w:val="14"/>
    <w:rsid w:val="00686500"/>
    <w:rPr>
      <w:rFonts w:ascii="Times New Roman" w:eastAsia="Times New Roman" w:hAnsi="Times New Roman" w:cs="Times New Roman"/>
      <w:b/>
      <w:sz w:val="28"/>
      <w:szCs w:val="20"/>
    </w:rPr>
  </w:style>
  <w:style w:type="paragraph" w:customStyle="1" w:styleId="15">
    <w:name w:val="Обычный (веб)1"/>
    <w:aliases w:val="Обычный (веб) Знак Знак,Обычный (Web) Знак Знак Знак"/>
    <w:basedOn w:val="aa"/>
    <w:link w:val="af9"/>
    <w:rsid w:val="00686500"/>
    <w:pPr>
      <w:spacing w:before="150" w:after="150"/>
      <w:ind w:left="150" w:right="150"/>
    </w:pPr>
  </w:style>
  <w:style w:type="paragraph" w:styleId="34">
    <w:name w:val="Body Text 3"/>
    <w:basedOn w:val="aa"/>
    <w:link w:val="35"/>
    <w:rsid w:val="00686500"/>
    <w:pPr>
      <w:spacing w:after="120"/>
    </w:pPr>
    <w:rPr>
      <w:sz w:val="16"/>
      <w:szCs w:val="16"/>
    </w:rPr>
  </w:style>
  <w:style w:type="character" w:customStyle="1" w:styleId="35">
    <w:name w:val="Основной текст 3 Знак"/>
    <w:link w:val="34"/>
    <w:rsid w:val="00686500"/>
    <w:rPr>
      <w:rFonts w:ascii="Times New Roman" w:eastAsia="Times New Roman" w:hAnsi="Times New Roman" w:cs="Times New Roman"/>
      <w:sz w:val="16"/>
      <w:szCs w:val="16"/>
    </w:rPr>
  </w:style>
  <w:style w:type="paragraph" w:customStyle="1" w:styleId="ConsNonformat">
    <w:name w:val="ConsNonformat"/>
    <w:uiPriority w:val="99"/>
    <w:rsid w:val="00686500"/>
    <w:pPr>
      <w:widowControl w:val="0"/>
    </w:pPr>
    <w:rPr>
      <w:rFonts w:ascii="Consultant" w:eastAsia="Times New Roman" w:hAnsi="Consultant"/>
      <w:snapToGrid w:val="0"/>
    </w:rPr>
  </w:style>
  <w:style w:type="paragraph" w:styleId="36">
    <w:name w:val="Body Text Indent 3"/>
    <w:basedOn w:val="aa"/>
    <w:link w:val="37"/>
    <w:rsid w:val="00686500"/>
    <w:pPr>
      <w:spacing w:after="120"/>
      <w:ind w:left="283"/>
    </w:pPr>
    <w:rPr>
      <w:sz w:val="16"/>
      <w:szCs w:val="16"/>
    </w:rPr>
  </w:style>
  <w:style w:type="character" w:customStyle="1" w:styleId="37">
    <w:name w:val="Основной текст с отступом 3 Знак"/>
    <w:link w:val="36"/>
    <w:rsid w:val="00686500"/>
    <w:rPr>
      <w:rFonts w:ascii="Times New Roman" w:eastAsia="Times New Roman" w:hAnsi="Times New Roman" w:cs="Times New Roman"/>
      <w:sz w:val="16"/>
      <w:szCs w:val="16"/>
    </w:rPr>
  </w:style>
  <w:style w:type="paragraph" w:customStyle="1" w:styleId="16">
    <w:name w:val="Обычный1"/>
    <w:link w:val="17"/>
    <w:rsid w:val="00686500"/>
    <w:pPr>
      <w:widowControl w:val="0"/>
    </w:pPr>
    <w:rPr>
      <w:rFonts w:ascii="Times New Roman" w:eastAsia="Times New Roman" w:hAnsi="Times New Roman"/>
      <w:sz w:val="24"/>
      <w:lang w:val="fr-FR"/>
    </w:rPr>
  </w:style>
  <w:style w:type="paragraph" w:customStyle="1" w:styleId="ConsNormal">
    <w:name w:val="ConsNormal"/>
    <w:link w:val="ConsNormal0"/>
    <w:uiPriority w:val="99"/>
    <w:rsid w:val="00686500"/>
    <w:pPr>
      <w:widowControl w:val="0"/>
      <w:autoSpaceDE w:val="0"/>
      <w:autoSpaceDN w:val="0"/>
      <w:adjustRightInd w:val="0"/>
      <w:ind w:right="19772" w:firstLine="720"/>
    </w:pPr>
    <w:rPr>
      <w:rFonts w:ascii="Arial" w:eastAsia="Times New Roman" w:hAnsi="Arial"/>
    </w:rPr>
  </w:style>
  <w:style w:type="character" w:styleId="afa">
    <w:name w:val="Hyperlink"/>
    <w:uiPriority w:val="99"/>
    <w:rsid w:val="00686500"/>
    <w:rPr>
      <w:color w:val="0000FF"/>
      <w:u w:val="single"/>
    </w:rPr>
  </w:style>
  <w:style w:type="paragraph" w:customStyle="1" w:styleId="ConsPlusNormal">
    <w:name w:val="ConsPlusNormal"/>
    <w:link w:val="ConsPlusNormal0"/>
    <w:uiPriority w:val="99"/>
    <w:qFormat/>
    <w:rsid w:val="00686500"/>
    <w:pPr>
      <w:widowControl w:val="0"/>
      <w:autoSpaceDE w:val="0"/>
      <w:autoSpaceDN w:val="0"/>
      <w:adjustRightInd w:val="0"/>
      <w:ind w:firstLine="720"/>
    </w:pPr>
    <w:rPr>
      <w:rFonts w:ascii="Arial" w:eastAsia="Times New Roman" w:hAnsi="Arial" w:cs="Arial"/>
    </w:rPr>
  </w:style>
  <w:style w:type="paragraph" w:customStyle="1" w:styleId="afb">
    <w:name w:val="Знак Знак Знак Знак Знак Знак Знак Знак Знак Знак Знак Знак"/>
    <w:basedOn w:val="aa"/>
    <w:rsid w:val="00686500"/>
    <w:pPr>
      <w:spacing w:after="160" w:line="240" w:lineRule="exact"/>
    </w:pPr>
    <w:rPr>
      <w:rFonts w:ascii="Verdana" w:hAnsi="Verdana"/>
      <w:lang w:val="en-US" w:eastAsia="en-US"/>
    </w:rPr>
  </w:style>
  <w:style w:type="paragraph" w:customStyle="1" w:styleId="38">
    <w:name w:val="заголовок 3"/>
    <w:basedOn w:val="aa"/>
    <w:next w:val="aa"/>
    <w:rsid w:val="00686500"/>
    <w:pPr>
      <w:keepNext/>
      <w:widowControl w:val="0"/>
      <w:autoSpaceDE w:val="0"/>
      <w:autoSpaceDN w:val="0"/>
      <w:jc w:val="both"/>
    </w:pPr>
    <w:rPr>
      <w:sz w:val="28"/>
      <w:szCs w:val="28"/>
    </w:r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a"/>
    <w:link w:val="afd"/>
    <w:rsid w:val="00686500"/>
    <w:rPr>
      <w:sz w:val="20"/>
      <w:szCs w:val="20"/>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c"/>
    <w:rsid w:val="00686500"/>
    <w:rPr>
      <w:rFonts w:ascii="Times New Roman" w:eastAsia="Times New Roman" w:hAnsi="Times New Roman" w:cs="Times New Roman"/>
      <w:sz w:val="20"/>
      <w:szCs w:val="20"/>
      <w:lang w:eastAsia="ru-RU"/>
    </w:rPr>
  </w:style>
  <w:style w:type="paragraph" w:styleId="afe">
    <w:name w:val="No Spacing"/>
    <w:link w:val="aff"/>
    <w:qFormat/>
    <w:rsid w:val="00686500"/>
    <w:rPr>
      <w:rFonts w:ascii="Times New Roman" w:eastAsia="Times New Roman" w:hAnsi="Times New Roman"/>
      <w:sz w:val="24"/>
      <w:szCs w:val="24"/>
    </w:rPr>
  </w:style>
  <w:style w:type="paragraph" w:customStyle="1" w:styleId="222">
    <w:name w:val="222"/>
    <w:basedOn w:val="aa"/>
    <w:rsid w:val="00686500"/>
    <w:pPr>
      <w:ind w:left="851"/>
    </w:pPr>
    <w:rPr>
      <w:sz w:val="20"/>
      <w:szCs w:val="20"/>
    </w:rPr>
  </w:style>
  <w:style w:type="paragraph" w:customStyle="1" w:styleId="122">
    <w:name w:val="122"/>
    <w:basedOn w:val="aa"/>
    <w:rsid w:val="00686500"/>
    <w:pPr>
      <w:ind w:left="851" w:hanging="851"/>
    </w:pPr>
    <w:rPr>
      <w:sz w:val="20"/>
      <w:szCs w:val="20"/>
    </w:rPr>
  </w:style>
  <w:style w:type="paragraph" w:customStyle="1" w:styleId="111">
    <w:name w:val="111"/>
    <w:basedOn w:val="aa"/>
    <w:uiPriority w:val="99"/>
    <w:rsid w:val="00686500"/>
    <w:rPr>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a"/>
    <w:rsid w:val="00686500"/>
    <w:pPr>
      <w:spacing w:before="100" w:beforeAutospacing="1" w:after="100" w:afterAutospacing="1"/>
    </w:pPr>
    <w:rPr>
      <w:rFonts w:ascii="Tahoma" w:hAnsi="Tahoma"/>
      <w:sz w:val="20"/>
      <w:szCs w:val="20"/>
      <w:lang w:val="en-US" w:eastAsia="en-US"/>
    </w:rPr>
  </w:style>
  <w:style w:type="paragraph" w:styleId="27">
    <w:name w:val="Body Text Indent 2"/>
    <w:aliases w:val=" Знак, Знак1,Знак11"/>
    <w:basedOn w:val="aa"/>
    <w:link w:val="28"/>
    <w:rsid w:val="00686500"/>
    <w:pPr>
      <w:spacing w:after="120" w:line="480" w:lineRule="auto"/>
      <w:ind w:left="283"/>
      <w:jc w:val="both"/>
    </w:pPr>
  </w:style>
  <w:style w:type="character" w:customStyle="1" w:styleId="28">
    <w:name w:val="Основной текст с отступом 2 Знак"/>
    <w:aliases w:val=" Знак Знак1, Знак1 Знак,Знак11 Знак"/>
    <w:link w:val="27"/>
    <w:rsid w:val="00686500"/>
    <w:rPr>
      <w:rFonts w:ascii="Times New Roman" w:eastAsia="Times New Roman" w:hAnsi="Times New Roman" w:cs="Times New Roman"/>
      <w:sz w:val="24"/>
      <w:szCs w:val="24"/>
    </w:rPr>
  </w:style>
  <w:style w:type="paragraph" w:customStyle="1" w:styleId="18">
    <w:name w:val="Знак1"/>
    <w:basedOn w:val="aa"/>
    <w:rsid w:val="00686500"/>
    <w:pPr>
      <w:spacing w:before="100" w:beforeAutospacing="1" w:after="100" w:afterAutospacing="1"/>
    </w:pPr>
    <w:rPr>
      <w:color w:val="000000"/>
      <w:u w:color="000000"/>
      <w:lang w:val="en-US" w:eastAsia="en-US"/>
    </w:rPr>
  </w:style>
  <w:style w:type="paragraph" w:customStyle="1" w:styleId="10">
    <w:name w:val="Стиль1"/>
    <w:basedOn w:val="aa"/>
    <w:rsid w:val="00686500"/>
    <w:pPr>
      <w:keepNext/>
      <w:keepLines/>
      <w:widowControl w:val="0"/>
      <w:numPr>
        <w:numId w:val="2"/>
      </w:numPr>
      <w:suppressLineNumbers/>
      <w:suppressAutoHyphens/>
      <w:spacing w:after="60"/>
      <w:jc w:val="both"/>
    </w:pPr>
    <w:rPr>
      <w:b/>
      <w:sz w:val="28"/>
    </w:rPr>
  </w:style>
  <w:style w:type="paragraph" w:customStyle="1" w:styleId="20">
    <w:name w:val="Стиль2"/>
    <w:basedOn w:val="29"/>
    <w:link w:val="2a"/>
    <w:rsid w:val="00686500"/>
    <w:pPr>
      <w:keepNext/>
      <w:keepLines/>
      <w:widowControl w:val="0"/>
      <w:numPr>
        <w:ilvl w:val="1"/>
        <w:numId w:val="2"/>
      </w:numPr>
      <w:suppressLineNumbers/>
      <w:suppressAutoHyphens/>
      <w:spacing w:after="60"/>
      <w:contextualSpacing w:val="0"/>
      <w:jc w:val="both"/>
    </w:pPr>
    <w:rPr>
      <w:b/>
      <w:szCs w:val="20"/>
    </w:rPr>
  </w:style>
  <w:style w:type="paragraph" w:styleId="29">
    <w:name w:val="List Number 2"/>
    <w:basedOn w:val="aa"/>
    <w:rsid w:val="00686500"/>
    <w:pPr>
      <w:tabs>
        <w:tab w:val="num" w:pos="432"/>
      </w:tabs>
      <w:ind w:left="432" w:hanging="432"/>
      <w:contextualSpacing/>
    </w:pPr>
  </w:style>
  <w:style w:type="paragraph" w:customStyle="1" w:styleId="30">
    <w:name w:val="Стиль3 Знак"/>
    <w:basedOn w:val="27"/>
    <w:rsid w:val="00686500"/>
    <w:pPr>
      <w:widowControl w:val="0"/>
      <w:numPr>
        <w:ilvl w:val="2"/>
        <w:numId w:val="2"/>
      </w:numPr>
      <w:adjustRightInd w:val="0"/>
      <w:spacing w:after="0" w:line="240" w:lineRule="auto"/>
      <w:textAlignment w:val="baseline"/>
    </w:pPr>
    <w:rPr>
      <w:szCs w:val="20"/>
    </w:rPr>
  </w:style>
  <w:style w:type="paragraph" w:customStyle="1" w:styleId="39">
    <w:name w:val="Стиль3"/>
    <w:basedOn w:val="27"/>
    <w:uiPriority w:val="99"/>
    <w:rsid w:val="00686500"/>
    <w:pPr>
      <w:widowControl w:val="0"/>
      <w:tabs>
        <w:tab w:val="num" w:pos="1307"/>
      </w:tabs>
      <w:adjustRightInd w:val="0"/>
      <w:spacing w:after="0" w:line="240" w:lineRule="auto"/>
      <w:ind w:left="1080"/>
      <w:textAlignment w:val="baseline"/>
    </w:pPr>
    <w:rPr>
      <w:szCs w:val="20"/>
    </w:rPr>
  </w:style>
  <w:style w:type="paragraph" w:customStyle="1" w:styleId="3a">
    <w:name w:val="Стиль3 Знак Знак"/>
    <w:basedOn w:val="27"/>
    <w:link w:val="3b"/>
    <w:uiPriority w:val="99"/>
    <w:rsid w:val="00686500"/>
    <w:pPr>
      <w:widowControl w:val="0"/>
      <w:tabs>
        <w:tab w:val="num" w:pos="227"/>
      </w:tabs>
      <w:adjustRightInd w:val="0"/>
      <w:spacing w:after="0" w:line="240" w:lineRule="auto"/>
      <w:ind w:left="0"/>
      <w:textAlignment w:val="baseline"/>
    </w:pPr>
    <w:rPr>
      <w:szCs w:val="20"/>
    </w:rPr>
  </w:style>
  <w:style w:type="character" w:customStyle="1" w:styleId="3b">
    <w:name w:val="Стиль3 Знак Знак Знак"/>
    <w:link w:val="3a"/>
    <w:uiPriority w:val="99"/>
    <w:rsid w:val="00686500"/>
    <w:rPr>
      <w:rFonts w:ascii="Times New Roman" w:eastAsia="Times New Roman" w:hAnsi="Times New Roman" w:cs="Times New Roman"/>
      <w:sz w:val="24"/>
      <w:szCs w:val="20"/>
    </w:rPr>
  </w:style>
  <w:style w:type="paragraph" w:styleId="aff0">
    <w:name w:val="Balloon Text"/>
    <w:basedOn w:val="aa"/>
    <w:link w:val="aff1"/>
    <w:rsid w:val="00686500"/>
    <w:rPr>
      <w:rFonts w:ascii="Tahoma" w:hAnsi="Tahoma"/>
      <w:sz w:val="16"/>
      <w:szCs w:val="16"/>
    </w:rPr>
  </w:style>
  <w:style w:type="character" w:customStyle="1" w:styleId="aff1">
    <w:name w:val="Текст выноски Знак"/>
    <w:link w:val="aff0"/>
    <w:rsid w:val="00686500"/>
    <w:rPr>
      <w:rFonts w:ascii="Tahoma" w:eastAsia="Times New Roman" w:hAnsi="Tahoma" w:cs="Times New Roman"/>
      <w:sz w:val="16"/>
      <w:szCs w:val="16"/>
    </w:rPr>
  </w:style>
  <w:style w:type="paragraph" w:customStyle="1" w:styleId="aff2">
    <w:name w:val="Кому"/>
    <w:basedOn w:val="aa"/>
    <w:rsid w:val="00686500"/>
    <w:pPr>
      <w:spacing w:before="60"/>
    </w:pPr>
    <w:rPr>
      <w:b/>
    </w:rPr>
  </w:style>
  <w:style w:type="paragraph" w:customStyle="1" w:styleId="19">
    <w:name w:val="Без интервала1"/>
    <w:link w:val="NoSpacingChar"/>
    <w:rsid w:val="00686500"/>
    <w:rPr>
      <w:rFonts w:ascii="Times New Roman" w:hAnsi="Times New Roman"/>
      <w:sz w:val="24"/>
      <w:szCs w:val="24"/>
    </w:rPr>
  </w:style>
  <w:style w:type="character" w:customStyle="1" w:styleId="CharChar2">
    <w:name w:val="Char Char2"/>
    <w:rsid w:val="00686500"/>
    <w:rPr>
      <w:rFonts w:ascii="Arial" w:hAnsi="Arial" w:cs="Arial" w:hint="default"/>
      <w:b/>
      <w:bCs/>
      <w:i/>
      <w:iCs/>
      <w:sz w:val="28"/>
      <w:szCs w:val="28"/>
      <w:lang w:val="ru-RU" w:eastAsia="ru-RU" w:bidi="ar-SA"/>
    </w:rPr>
  </w:style>
  <w:style w:type="paragraph" w:styleId="aff3">
    <w:name w:val="List Paragraph"/>
    <w:aliases w:val="Bullet List,FooterText,numbered,Ненумерованный список,_Абзац списка,Bullet 1,Use Case List Paragraph,Цветной список - Акцент 12,A_маркированный_список,Светлая сетка - Акцент 31,Paragraphe de liste1,lp1"/>
    <w:basedOn w:val="aa"/>
    <w:link w:val="aff4"/>
    <w:uiPriority w:val="34"/>
    <w:qFormat/>
    <w:rsid w:val="00686500"/>
    <w:pPr>
      <w:ind w:left="720"/>
      <w:contextualSpacing/>
    </w:pPr>
  </w:style>
  <w:style w:type="character" w:customStyle="1" w:styleId="iceouttxt">
    <w:name w:val="iceouttxt"/>
    <w:rsid w:val="00686500"/>
  </w:style>
  <w:style w:type="paragraph" w:customStyle="1" w:styleId="2b">
    <w:name w:val="Обычный2"/>
    <w:rsid w:val="00686500"/>
    <w:pPr>
      <w:widowControl w:val="0"/>
    </w:pPr>
    <w:rPr>
      <w:rFonts w:ascii="Times New Roman" w:eastAsia="Times New Roman" w:hAnsi="Times New Roman"/>
      <w:snapToGrid w:val="0"/>
    </w:rPr>
  </w:style>
  <w:style w:type="character" w:customStyle="1" w:styleId="aff5">
    <w:name w:val="Гипертекстовая ссылка"/>
    <w:uiPriority w:val="99"/>
    <w:rsid w:val="00686500"/>
    <w:rPr>
      <w:rFonts w:cs="Times New Roman"/>
      <w:b/>
      <w:color w:val="106BBE"/>
      <w:sz w:val="26"/>
    </w:rPr>
  </w:style>
  <w:style w:type="paragraph" w:customStyle="1" w:styleId="aff6">
    <w:name w:val="Постоянная часть"/>
    <w:basedOn w:val="aa"/>
    <w:next w:val="aa"/>
    <w:uiPriority w:val="99"/>
    <w:rsid w:val="00686500"/>
    <w:pPr>
      <w:widowControl w:val="0"/>
      <w:autoSpaceDE w:val="0"/>
      <w:autoSpaceDN w:val="0"/>
      <w:adjustRightInd w:val="0"/>
      <w:jc w:val="both"/>
    </w:pPr>
    <w:rPr>
      <w:rFonts w:ascii="Arial" w:hAnsi="Arial"/>
      <w:sz w:val="22"/>
      <w:szCs w:val="22"/>
    </w:rPr>
  </w:style>
  <w:style w:type="paragraph" w:customStyle="1" w:styleId="aff7">
    <w:name w:val="Колонтитул (левый)"/>
    <w:basedOn w:val="aa"/>
    <w:next w:val="aa"/>
    <w:uiPriority w:val="99"/>
    <w:rsid w:val="00686500"/>
    <w:pPr>
      <w:widowControl w:val="0"/>
      <w:autoSpaceDE w:val="0"/>
      <w:autoSpaceDN w:val="0"/>
      <w:adjustRightInd w:val="0"/>
      <w:jc w:val="both"/>
    </w:pPr>
    <w:rPr>
      <w:rFonts w:ascii="Arial" w:hAnsi="Arial"/>
      <w:sz w:val="16"/>
      <w:szCs w:val="16"/>
    </w:rPr>
  </w:style>
  <w:style w:type="character" w:customStyle="1" w:styleId="aff8">
    <w:name w:val="Цветовое выделение"/>
    <w:rsid w:val="00686500"/>
    <w:rPr>
      <w:b/>
      <w:bCs/>
      <w:color w:val="000080"/>
      <w:sz w:val="20"/>
      <w:szCs w:val="20"/>
    </w:rPr>
  </w:style>
  <w:style w:type="paragraph" w:customStyle="1" w:styleId="ConsPlusNonformat">
    <w:name w:val="ConsPlusNonformat"/>
    <w:rsid w:val="00686500"/>
    <w:pPr>
      <w:widowControl w:val="0"/>
      <w:autoSpaceDE w:val="0"/>
      <w:autoSpaceDN w:val="0"/>
      <w:adjustRightInd w:val="0"/>
    </w:pPr>
    <w:rPr>
      <w:rFonts w:ascii="Courier New" w:eastAsia="Times New Roman" w:hAnsi="Courier New" w:cs="Courier New"/>
    </w:rPr>
  </w:style>
  <w:style w:type="paragraph" w:customStyle="1" w:styleId="01zagolovok">
    <w:name w:val="01_zagolovok"/>
    <w:basedOn w:val="aa"/>
    <w:rsid w:val="00686500"/>
    <w:pPr>
      <w:keepNext/>
      <w:pageBreakBefore/>
      <w:spacing w:before="360" w:after="120"/>
      <w:outlineLvl w:val="0"/>
    </w:pPr>
    <w:rPr>
      <w:rFonts w:ascii="GaramondC" w:hAnsi="GaramondC"/>
      <w:b/>
      <w:color w:val="000000"/>
      <w:sz w:val="40"/>
      <w:szCs w:val="62"/>
    </w:rPr>
  </w:style>
  <w:style w:type="character" w:customStyle="1" w:styleId="s3">
    <w:name w:val="s3"/>
    <w:rsid w:val="00686500"/>
  </w:style>
  <w:style w:type="paragraph" w:customStyle="1" w:styleId="a5">
    <w:name w:val="Текст ТД"/>
    <w:basedOn w:val="aa"/>
    <w:link w:val="aff9"/>
    <w:qFormat/>
    <w:rsid w:val="00686500"/>
    <w:pPr>
      <w:numPr>
        <w:numId w:val="3"/>
      </w:numPr>
      <w:autoSpaceDE w:val="0"/>
      <w:autoSpaceDN w:val="0"/>
      <w:adjustRightInd w:val="0"/>
      <w:spacing w:after="200"/>
      <w:jc w:val="both"/>
    </w:pPr>
    <w:rPr>
      <w:rFonts w:eastAsia="Calibri"/>
    </w:rPr>
  </w:style>
  <w:style w:type="character" w:customStyle="1" w:styleId="aff9">
    <w:name w:val="Текст ТД Знак"/>
    <w:link w:val="a5"/>
    <w:rsid w:val="00686500"/>
    <w:rPr>
      <w:rFonts w:ascii="Times New Roman" w:hAnsi="Times New Roman"/>
      <w:sz w:val="24"/>
      <w:szCs w:val="24"/>
    </w:rPr>
  </w:style>
  <w:style w:type="character" w:customStyle="1" w:styleId="FontStyle12">
    <w:name w:val="Font Style12"/>
    <w:rsid w:val="00686500"/>
    <w:rPr>
      <w:rFonts w:ascii="Times New Roman" w:hAnsi="Times New Roman" w:cs="Times New Roman"/>
      <w:sz w:val="24"/>
      <w:szCs w:val="24"/>
    </w:rPr>
  </w:style>
  <w:style w:type="paragraph" w:customStyle="1" w:styleId="3c">
    <w:name w:val="Обычный3"/>
    <w:link w:val="Normal"/>
    <w:rsid w:val="00686500"/>
    <w:pPr>
      <w:widowControl w:val="0"/>
      <w:snapToGrid w:val="0"/>
    </w:pPr>
    <w:rPr>
      <w:rFonts w:eastAsia="Times New Roman"/>
    </w:rPr>
  </w:style>
  <w:style w:type="character" w:customStyle="1" w:styleId="Normal">
    <w:name w:val="Normal Знак"/>
    <w:link w:val="3c"/>
    <w:rsid w:val="00686500"/>
    <w:rPr>
      <w:rFonts w:eastAsia="Times New Roman"/>
      <w:lang w:eastAsia="ru-RU" w:bidi="ar-SA"/>
    </w:rPr>
  </w:style>
  <w:style w:type="paragraph" w:customStyle="1" w:styleId="formattext">
    <w:name w:val="formattext"/>
    <w:basedOn w:val="aa"/>
    <w:rsid w:val="00686500"/>
    <w:pPr>
      <w:spacing w:before="100" w:beforeAutospacing="1" w:after="100" w:afterAutospacing="1"/>
    </w:pPr>
  </w:style>
  <w:style w:type="character" w:customStyle="1" w:styleId="FontStyle62">
    <w:name w:val="Font Style62"/>
    <w:uiPriority w:val="99"/>
    <w:rsid w:val="005C7E3C"/>
    <w:rPr>
      <w:rFonts w:ascii="Times New Roman" w:hAnsi="Times New Roman"/>
      <w:sz w:val="22"/>
    </w:rPr>
  </w:style>
  <w:style w:type="character" w:customStyle="1" w:styleId="50">
    <w:name w:val="Заголовок 5 Знак"/>
    <w:aliases w:val="H5 Знак,PIM 5 Знак,5 Знак,ITT t5 Знак,PA Pico Section Знак"/>
    <w:link w:val="5"/>
    <w:rsid w:val="0008234A"/>
    <w:rPr>
      <w:rFonts w:eastAsia="Times New Roman"/>
      <w:sz w:val="22"/>
    </w:rPr>
  </w:style>
  <w:style w:type="character" w:customStyle="1" w:styleId="70">
    <w:name w:val="Заголовок 7 Знак"/>
    <w:aliases w:val="PIM 7 Знак"/>
    <w:link w:val="7"/>
    <w:uiPriority w:val="9"/>
    <w:rsid w:val="0008234A"/>
    <w:rPr>
      <w:rFonts w:eastAsia="Times New Roman"/>
      <w:sz w:val="24"/>
      <w:szCs w:val="24"/>
    </w:rPr>
  </w:style>
  <w:style w:type="character" w:customStyle="1" w:styleId="80">
    <w:name w:val="Заголовок 8 Знак"/>
    <w:aliases w:val="H8 Знак"/>
    <w:link w:val="8"/>
    <w:uiPriority w:val="9"/>
    <w:rsid w:val="0008234A"/>
    <w:rPr>
      <w:rFonts w:ascii="Arial" w:eastAsia="Times New Roman" w:hAnsi="Arial"/>
      <w:i/>
    </w:rPr>
  </w:style>
  <w:style w:type="character" w:customStyle="1" w:styleId="90">
    <w:name w:val="Заголовок 9 Знак"/>
    <w:aliases w:val="H9 Знак"/>
    <w:link w:val="9"/>
    <w:uiPriority w:val="9"/>
    <w:rsid w:val="0008234A"/>
    <w:rPr>
      <w:rFonts w:ascii="Arial" w:eastAsia="Times New Roman" w:hAnsi="Arial"/>
      <w:b/>
      <w:i/>
      <w:sz w:val="18"/>
    </w:rPr>
  </w:style>
  <w:style w:type="paragraph" w:customStyle="1" w:styleId="110">
    <w:name w:val="Знак1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a"/>
    <w:next w:val="23"/>
    <w:autoRedefine/>
    <w:rsid w:val="0008234A"/>
    <w:pPr>
      <w:spacing w:after="160" w:line="240" w:lineRule="exact"/>
    </w:pPr>
    <w:rPr>
      <w:szCs w:val="20"/>
      <w:lang w:val="en-US" w:eastAsia="en-US"/>
    </w:rPr>
  </w:style>
  <w:style w:type="paragraph" w:customStyle="1" w:styleId="affa">
    <w:name w:val="Вадькин нормальный"/>
    <w:basedOn w:val="aa"/>
    <w:rsid w:val="0008234A"/>
    <w:pPr>
      <w:ind w:firstLine="709"/>
    </w:pPr>
    <w:rPr>
      <w:rFonts w:eastAsia="Calibri"/>
    </w:rPr>
  </w:style>
  <w:style w:type="character" w:customStyle="1" w:styleId="17">
    <w:name w:val="Обычный1 Знак"/>
    <w:link w:val="16"/>
    <w:uiPriority w:val="99"/>
    <w:locked/>
    <w:rsid w:val="0008234A"/>
    <w:rPr>
      <w:rFonts w:ascii="Times New Roman" w:eastAsia="Times New Roman" w:hAnsi="Times New Roman"/>
      <w:sz w:val="24"/>
      <w:lang w:val="fr-FR" w:bidi="ar-SA"/>
    </w:rPr>
  </w:style>
  <w:style w:type="character" w:customStyle="1" w:styleId="ConsNormal0">
    <w:name w:val="ConsNormal Знак"/>
    <w:link w:val="ConsNormal"/>
    <w:locked/>
    <w:rsid w:val="0008234A"/>
    <w:rPr>
      <w:rFonts w:ascii="Arial" w:eastAsia="Times New Roman" w:hAnsi="Arial"/>
      <w:lang w:val="ru-RU" w:eastAsia="ru-RU" w:bidi="ar-SA"/>
    </w:rPr>
  </w:style>
  <w:style w:type="paragraph" w:customStyle="1" w:styleId="120">
    <w:name w:val="Абзац списка12"/>
    <w:basedOn w:val="aa"/>
    <w:rsid w:val="0008234A"/>
    <w:pPr>
      <w:spacing w:after="200" w:line="276" w:lineRule="auto"/>
      <w:ind w:left="720"/>
    </w:pPr>
    <w:rPr>
      <w:rFonts w:ascii="Calibri" w:hAnsi="Calibri" w:cs="Calibri"/>
      <w:sz w:val="22"/>
      <w:szCs w:val="22"/>
    </w:rPr>
  </w:style>
  <w:style w:type="paragraph" w:customStyle="1" w:styleId="1a">
    <w:name w:val="Абзац списка1"/>
    <w:basedOn w:val="aa"/>
    <w:rsid w:val="0008234A"/>
    <w:pPr>
      <w:ind w:left="720"/>
      <w:contextualSpacing/>
    </w:pPr>
  </w:style>
  <w:style w:type="paragraph" w:customStyle="1" w:styleId="61">
    <w:name w:val="Абзац списка6"/>
    <w:basedOn w:val="aa"/>
    <w:rsid w:val="0008234A"/>
    <w:pPr>
      <w:spacing w:after="200" w:line="276" w:lineRule="auto"/>
      <w:ind w:left="720"/>
    </w:pPr>
    <w:rPr>
      <w:rFonts w:ascii="Calibri" w:hAnsi="Calibri" w:cs="Calibri"/>
      <w:sz w:val="22"/>
      <w:szCs w:val="22"/>
    </w:rPr>
  </w:style>
  <w:style w:type="character" w:customStyle="1" w:styleId="13pt">
    <w:name w:val="Основной текст + 13 pt"/>
    <w:rsid w:val="0008234A"/>
    <w:rPr>
      <w:rFonts w:ascii="Times New Roman" w:hAnsi="Times New Roman" w:cs="Times New Roman"/>
      <w:spacing w:val="0"/>
      <w:sz w:val="26"/>
      <w:szCs w:val="26"/>
      <w:lang w:eastAsia="ru-RU"/>
    </w:rPr>
  </w:style>
  <w:style w:type="paragraph" w:customStyle="1" w:styleId="2c">
    <w:name w:val="Обычный2"/>
    <w:rsid w:val="0008234A"/>
    <w:rPr>
      <w:rFonts w:ascii="Arial" w:hAnsi="Arial"/>
    </w:rPr>
  </w:style>
  <w:style w:type="character" w:styleId="affb">
    <w:name w:val="Strong"/>
    <w:uiPriority w:val="22"/>
    <w:qFormat/>
    <w:rsid w:val="0008234A"/>
    <w:rPr>
      <w:b/>
      <w:bCs/>
    </w:rPr>
  </w:style>
  <w:style w:type="character" w:customStyle="1" w:styleId="apple-converted-space">
    <w:name w:val="apple-converted-space"/>
    <w:basedOn w:val="ab"/>
    <w:rsid w:val="0008234A"/>
  </w:style>
  <w:style w:type="character" w:customStyle="1" w:styleId="aff4">
    <w:name w:val="Абзац списка Знак"/>
    <w:aliases w:val="Bullet List Знак,FooterText Знак,numbered Знак,Ненумерованный список Знак,_Абзац списка Знак,Bullet 1 Знак,Use Case List Paragraph Знак,Цветной список - Акцент 12 Знак,A_маркированный_список Знак,Светлая сетка - Акцент 31 Знак,lp1 Знак"/>
    <w:link w:val="aff3"/>
    <w:uiPriority w:val="34"/>
    <w:qFormat/>
    <w:locked/>
    <w:rsid w:val="0008234A"/>
    <w:rPr>
      <w:rFonts w:ascii="Times New Roman" w:eastAsia="Times New Roman" w:hAnsi="Times New Roman"/>
      <w:sz w:val="24"/>
      <w:szCs w:val="24"/>
    </w:rPr>
  </w:style>
  <w:style w:type="table" w:customStyle="1" w:styleId="1b">
    <w:name w:val="Сетка таблицы1"/>
    <w:basedOn w:val="ac"/>
    <w:next w:val="af2"/>
    <w:uiPriority w:val="59"/>
    <w:rsid w:val="0008234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Нет списка1"/>
    <w:next w:val="ad"/>
    <w:uiPriority w:val="99"/>
    <w:semiHidden/>
    <w:unhideWhenUsed/>
    <w:rsid w:val="0008234A"/>
  </w:style>
  <w:style w:type="paragraph" w:customStyle="1" w:styleId="112">
    <w:name w:val="заголовок 11"/>
    <w:basedOn w:val="aa"/>
    <w:next w:val="aa"/>
    <w:uiPriority w:val="99"/>
    <w:rsid w:val="0008234A"/>
    <w:pPr>
      <w:keepNext/>
      <w:snapToGrid w:val="0"/>
      <w:jc w:val="center"/>
    </w:pPr>
    <w:rPr>
      <w:szCs w:val="20"/>
    </w:rPr>
  </w:style>
  <w:style w:type="paragraph" w:customStyle="1" w:styleId="TimesNewRoman">
    <w:name w:val="Обычный + Times New Roman"/>
    <w:aliases w:val="12 пт"/>
    <w:basedOn w:val="aa"/>
    <w:rsid w:val="0008234A"/>
    <w:pPr>
      <w:widowControl w:val="0"/>
      <w:tabs>
        <w:tab w:val="num" w:pos="0"/>
        <w:tab w:val="left" w:pos="900"/>
      </w:tabs>
      <w:autoSpaceDE w:val="0"/>
      <w:autoSpaceDN w:val="0"/>
      <w:adjustRightInd w:val="0"/>
      <w:ind w:firstLine="540"/>
      <w:jc w:val="both"/>
    </w:pPr>
  </w:style>
  <w:style w:type="paragraph" w:styleId="affc">
    <w:name w:val="annotation text"/>
    <w:basedOn w:val="aa"/>
    <w:link w:val="affd"/>
    <w:uiPriority w:val="99"/>
    <w:unhideWhenUsed/>
    <w:rsid w:val="0008234A"/>
    <w:rPr>
      <w:sz w:val="20"/>
      <w:szCs w:val="20"/>
    </w:rPr>
  </w:style>
  <w:style w:type="character" w:customStyle="1" w:styleId="affd">
    <w:name w:val="Текст примечания Знак"/>
    <w:link w:val="affc"/>
    <w:uiPriority w:val="99"/>
    <w:rsid w:val="0008234A"/>
    <w:rPr>
      <w:rFonts w:ascii="Times New Roman" w:eastAsia="Times New Roman" w:hAnsi="Times New Roman"/>
    </w:rPr>
  </w:style>
  <w:style w:type="character" w:customStyle="1" w:styleId="aff">
    <w:name w:val="Без интервала Знак"/>
    <w:link w:val="afe"/>
    <w:qFormat/>
    <w:locked/>
    <w:rsid w:val="0008234A"/>
    <w:rPr>
      <w:rFonts w:ascii="Times New Roman" w:eastAsia="Times New Roman" w:hAnsi="Times New Roman"/>
      <w:sz w:val="24"/>
      <w:szCs w:val="24"/>
      <w:lang w:bidi="ar-SA"/>
    </w:rPr>
  </w:style>
  <w:style w:type="character" w:styleId="affe">
    <w:name w:val="annotation reference"/>
    <w:unhideWhenUsed/>
    <w:rsid w:val="0008234A"/>
    <w:rPr>
      <w:sz w:val="16"/>
      <w:szCs w:val="16"/>
    </w:rPr>
  </w:style>
  <w:style w:type="paragraph" w:customStyle="1" w:styleId="afff">
    <w:name w:val="Текст_таблицы"/>
    <w:basedOn w:val="aa"/>
    <w:qFormat/>
    <w:rsid w:val="0008234A"/>
    <w:rPr>
      <w:sz w:val="20"/>
      <w:szCs w:val="20"/>
    </w:rPr>
  </w:style>
  <w:style w:type="paragraph" w:customStyle="1" w:styleId="afff0">
    <w:name w:val="ГС_Основной_текст"/>
    <w:link w:val="afff1"/>
    <w:rsid w:val="0008234A"/>
    <w:pPr>
      <w:tabs>
        <w:tab w:val="left" w:pos="851"/>
      </w:tabs>
      <w:spacing w:before="60" w:after="60"/>
      <w:ind w:firstLine="851"/>
      <w:contextualSpacing/>
      <w:jc w:val="both"/>
    </w:pPr>
    <w:rPr>
      <w:rFonts w:ascii="Times New Roman" w:eastAsia="Times New Roman" w:hAnsi="Times New Roman"/>
      <w:sz w:val="24"/>
      <w:szCs w:val="24"/>
    </w:rPr>
  </w:style>
  <w:style w:type="character" w:customStyle="1" w:styleId="afff1">
    <w:name w:val="ГС_Основной_текст Знак"/>
    <w:link w:val="afff0"/>
    <w:locked/>
    <w:rsid w:val="0008234A"/>
    <w:rPr>
      <w:rFonts w:ascii="Times New Roman" w:eastAsia="Times New Roman" w:hAnsi="Times New Roman"/>
      <w:sz w:val="24"/>
      <w:szCs w:val="24"/>
      <w:lang w:bidi="ar-SA"/>
    </w:rPr>
  </w:style>
  <w:style w:type="paragraph" w:customStyle="1" w:styleId="a0">
    <w:name w:val="ГС_Список_марк"/>
    <w:link w:val="afff2"/>
    <w:rsid w:val="0008234A"/>
    <w:pPr>
      <w:numPr>
        <w:numId w:val="4"/>
      </w:numPr>
      <w:spacing w:after="60"/>
      <w:contextualSpacing/>
      <w:jc w:val="both"/>
    </w:pPr>
    <w:rPr>
      <w:rFonts w:ascii="Times New Roman" w:eastAsia="Times New Roman" w:hAnsi="Times New Roman"/>
      <w:sz w:val="24"/>
    </w:rPr>
  </w:style>
  <w:style w:type="character" w:customStyle="1" w:styleId="afff2">
    <w:name w:val="ГС_Список_марк Знак"/>
    <w:link w:val="a0"/>
    <w:locked/>
    <w:rsid w:val="0008234A"/>
    <w:rPr>
      <w:rFonts w:ascii="Times New Roman" w:eastAsia="Times New Roman" w:hAnsi="Times New Roman"/>
      <w:sz w:val="24"/>
    </w:rPr>
  </w:style>
  <w:style w:type="paragraph" w:customStyle="1" w:styleId="afff3">
    <w:name w:val="ГС_МелкийТекст"/>
    <w:link w:val="afff4"/>
    <w:rsid w:val="0008234A"/>
    <w:pPr>
      <w:spacing w:before="40" w:after="40"/>
    </w:pPr>
    <w:rPr>
      <w:rFonts w:eastAsia="Times New Roman"/>
      <w:sz w:val="22"/>
      <w:szCs w:val="22"/>
    </w:rPr>
  </w:style>
  <w:style w:type="character" w:customStyle="1" w:styleId="afff4">
    <w:name w:val="ГС_МелкийТекст Знак"/>
    <w:link w:val="afff3"/>
    <w:locked/>
    <w:rsid w:val="0008234A"/>
    <w:rPr>
      <w:rFonts w:eastAsia="Times New Roman"/>
      <w:sz w:val="22"/>
      <w:szCs w:val="22"/>
      <w:lang w:bidi="ar-SA"/>
    </w:rPr>
  </w:style>
  <w:style w:type="character" w:customStyle="1" w:styleId="310">
    <w:name w:val="Заголовок 3 Знак1"/>
    <w:aliases w:val="H3 Знак1,Section Header3 Знак,h3 Знак,L3 Знак,3 Знак,l3 Знак,list 3 Знак,Head 3 Знак,Kop 3V Знак,CT Знак,RFP Alaitel Знак,ITT t3 Знак,PA Minor Section Знак,TE Heading Знак,H3-Heading 3 Знак,l3.3 Знак,list3 Знак,subhead Знак,1. Знак"/>
    <w:uiPriority w:val="99"/>
    <w:rsid w:val="0008234A"/>
    <w:rPr>
      <w:rFonts w:ascii="Cambria" w:hAnsi="Cambria"/>
      <w:b/>
      <w:bCs/>
      <w:sz w:val="26"/>
      <w:szCs w:val="26"/>
    </w:rPr>
  </w:style>
  <w:style w:type="paragraph" w:customStyle="1" w:styleId="121">
    <w:name w:val="Знак Знак12"/>
    <w:basedOn w:val="aa"/>
    <w:rsid w:val="0008234A"/>
    <w:pPr>
      <w:spacing w:before="100" w:beforeAutospacing="1" w:after="100" w:afterAutospacing="1"/>
    </w:pPr>
    <w:rPr>
      <w:rFonts w:ascii="Tahoma" w:hAnsi="Tahoma"/>
      <w:sz w:val="20"/>
      <w:szCs w:val="20"/>
      <w:lang w:val="en-US" w:eastAsia="en-US"/>
    </w:rPr>
  </w:style>
  <w:style w:type="character" w:customStyle="1" w:styleId="Heading1Char">
    <w:name w:val="Heading 1 Char"/>
    <w:aliases w:val="Заголовок 1 Знак Знак Знак Знак Знак Знак Знак Знак Знак Char,H1 Char,Заголовок 1 Знак Знак Знак Знак Знак Знак Знак Знак Знак Знак Знак Char,Document Header1 Char,Заголовок 1 Знак2 Знак Char,Заголовок 1 Знак1 Знак Знак Char,H1 Знак Char"/>
    <w:uiPriority w:val="99"/>
    <w:locked/>
    <w:rsid w:val="0008234A"/>
    <w:rPr>
      <w:rFonts w:ascii="Cambria" w:hAnsi="Cambria" w:cs="Times New Roman"/>
      <w:b/>
      <w:bCs/>
      <w:kern w:val="32"/>
      <w:sz w:val="32"/>
      <w:szCs w:val="32"/>
    </w:rPr>
  </w:style>
  <w:style w:type="paragraph" w:styleId="3d">
    <w:name w:val="toc 3"/>
    <w:basedOn w:val="aa"/>
    <w:next w:val="aa"/>
    <w:autoRedefine/>
    <w:uiPriority w:val="39"/>
    <w:rsid w:val="0008234A"/>
    <w:pPr>
      <w:spacing w:before="100"/>
      <w:jc w:val="right"/>
    </w:pPr>
    <w:rPr>
      <w:sz w:val="28"/>
      <w:szCs w:val="28"/>
    </w:rPr>
  </w:style>
  <w:style w:type="character" w:customStyle="1" w:styleId="42">
    <w:name w:val="Основной текст Знак Знак Знак4"/>
    <w:aliases w:val="Основной текст Знак Знак4,Знак Знак2"/>
    <w:locked/>
    <w:rsid w:val="0008234A"/>
    <w:rPr>
      <w:rFonts w:ascii="Times New Roman" w:hAnsi="Times New Roman" w:cs="Times New Roman"/>
      <w:kern w:val="32"/>
      <w:sz w:val="28"/>
      <w:szCs w:val="28"/>
      <w:lang w:eastAsia="ru-RU"/>
    </w:rPr>
  </w:style>
  <w:style w:type="paragraph" w:styleId="afff5">
    <w:name w:val="Date"/>
    <w:basedOn w:val="aa"/>
    <w:next w:val="aa"/>
    <w:link w:val="afff6"/>
    <w:rsid w:val="0008234A"/>
    <w:pPr>
      <w:spacing w:after="60"/>
      <w:jc w:val="both"/>
    </w:pPr>
    <w:rPr>
      <w:sz w:val="20"/>
      <w:szCs w:val="20"/>
    </w:rPr>
  </w:style>
  <w:style w:type="character" w:customStyle="1" w:styleId="afff6">
    <w:name w:val="Дата Знак"/>
    <w:link w:val="afff5"/>
    <w:rsid w:val="0008234A"/>
    <w:rPr>
      <w:rFonts w:ascii="Times New Roman" w:eastAsia="Times New Roman" w:hAnsi="Times New Roman"/>
    </w:rPr>
  </w:style>
  <w:style w:type="character" w:customStyle="1" w:styleId="2a">
    <w:name w:val="Стиль2 Знак"/>
    <w:link w:val="20"/>
    <w:locked/>
    <w:rsid w:val="0008234A"/>
    <w:rPr>
      <w:rFonts w:ascii="Times New Roman" w:eastAsia="Times New Roman" w:hAnsi="Times New Roman"/>
      <w:b/>
      <w:sz w:val="24"/>
    </w:rPr>
  </w:style>
  <w:style w:type="character" w:customStyle="1" w:styleId="ConsPlusNormal0">
    <w:name w:val="ConsPlusNormal Знак"/>
    <w:link w:val="ConsPlusNormal"/>
    <w:locked/>
    <w:rsid w:val="0008234A"/>
    <w:rPr>
      <w:rFonts w:ascii="Arial" w:eastAsia="Times New Roman" w:hAnsi="Arial" w:cs="Arial"/>
      <w:lang w:val="ru-RU" w:eastAsia="ru-RU" w:bidi="ar-SA"/>
    </w:rPr>
  </w:style>
  <w:style w:type="character" w:customStyle="1" w:styleId="1d">
    <w:name w:val="Основной текст с отступом Знак Знак1"/>
    <w:aliases w:val="текст Знак2,Основной текст с отступом Знак1 Знак Знак1,Основной текст с отступом Знак1 Знак Знак Знак Знак1"/>
    <w:locked/>
    <w:rsid w:val="0008234A"/>
    <w:rPr>
      <w:rFonts w:ascii="Times New Roman" w:eastAsia="Times New Roman" w:hAnsi="Times New Roman" w:cs="Times New Roman"/>
      <w:kern w:val="32"/>
      <w:sz w:val="28"/>
      <w:szCs w:val="28"/>
    </w:rPr>
  </w:style>
  <w:style w:type="character" w:styleId="afff7">
    <w:name w:val="page number"/>
    <w:rsid w:val="0008234A"/>
    <w:rPr>
      <w:rFonts w:cs="Times New Roman"/>
    </w:rPr>
  </w:style>
  <w:style w:type="paragraph" w:customStyle="1" w:styleId="Default">
    <w:name w:val="Default"/>
    <w:rsid w:val="0008234A"/>
    <w:pPr>
      <w:autoSpaceDE w:val="0"/>
      <w:autoSpaceDN w:val="0"/>
      <w:adjustRightInd w:val="0"/>
    </w:pPr>
    <w:rPr>
      <w:rFonts w:ascii="Times New Roman" w:eastAsia="Times New Roman" w:hAnsi="Times New Roman"/>
      <w:color w:val="000000"/>
      <w:sz w:val="24"/>
      <w:szCs w:val="24"/>
    </w:rPr>
  </w:style>
  <w:style w:type="paragraph" w:customStyle="1" w:styleId="variable">
    <w:name w:val="variable"/>
    <w:basedOn w:val="aa"/>
    <w:rsid w:val="0008234A"/>
    <w:rPr>
      <w:b/>
    </w:rPr>
  </w:style>
  <w:style w:type="paragraph" w:customStyle="1" w:styleId="ConsTitle">
    <w:name w:val="ConsTitle"/>
    <w:uiPriority w:val="99"/>
    <w:rsid w:val="0008234A"/>
    <w:pPr>
      <w:widowControl w:val="0"/>
      <w:autoSpaceDE w:val="0"/>
      <w:autoSpaceDN w:val="0"/>
      <w:adjustRightInd w:val="0"/>
      <w:ind w:right="19772"/>
    </w:pPr>
    <w:rPr>
      <w:rFonts w:ascii="Arial" w:eastAsia="Times New Roman" w:hAnsi="Arial" w:cs="Arial"/>
      <w:b/>
      <w:bCs/>
      <w:sz w:val="16"/>
      <w:szCs w:val="16"/>
    </w:rPr>
  </w:style>
  <w:style w:type="character" w:customStyle="1" w:styleId="311">
    <w:name w:val="Основной текст с отступом 3 Знак1"/>
    <w:rsid w:val="0008234A"/>
    <w:rPr>
      <w:rFonts w:ascii="Arial" w:hAnsi="Arial" w:cs="Arial"/>
      <w:sz w:val="16"/>
      <w:szCs w:val="16"/>
    </w:rPr>
  </w:style>
  <w:style w:type="character" w:customStyle="1" w:styleId="BodyTextIndent3Char">
    <w:name w:val="Body Text Indent 3 Char"/>
    <w:semiHidden/>
    <w:locked/>
    <w:rsid w:val="0008234A"/>
    <w:rPr>
      <w:rFonts w:ascii="Times New Roman" w:hAnsi="Times New Roman" w:cs="Times New Roman"/>
      <w:kern w:val="32"/>
      <w:sz w:val="16"/>
      <w:szCs w:val="16"/>
    </w:rPr>
  </w:style>
  <w:style w:type="paragraph" w:customStyle="1" w:styleId="afff8">
    <w:name w:val="Таблицы (моноширинный)"/>
    <w:basedOn w:val="aa"/>
    <w:next w:val="aa"/>
    <w:rsid w:val="0008234A"/>
    <w:pPr>
      <w:autoSpaceDE w:val="0"/>
      <w:autoSpaceDN w:val="0"/>
      <w:adjustRightInd w:val="0"/>
      <w:jc w:val="both"/>
    </w:pPr>
    <w:rPr>
      <w:rFonts w:ascii="Courier New" w:hAnsi="Courier New" w:cs="Courier New"/>
      <w:sz w:val="20"/>
      <w:szCs w:val="20"/>
    </w:rPr>
  </w:style>
  <w:style w:type="paragraph" w:customStyle="1" w:styleId="1e">
    <w:name w:val="Знак Знак Знак1 Знак"/>
    <w:basedOn w:val="aa"/>
    <w:rsid w:val="0008234A"/>
    <w:pPr>
      <w:widowControl w:val="0"/>
      <w:adjustRightInd w:val="0"/>
      <w:spacing w:after="160" w:line="240" w:lineRule="exact"/>
      <w:jc w:val="right"/>
    </w:pPr>
    <w:rPr>
      <w:sz w:val="20"/>
      <w:szCs w:val="20"/>
      <w:lang w:val="en-GB" w:eastAsia="en-US"/>
    </w:rPr>
  </w:style>
  <w:style w:type="paragraph" w:customStyle="1" w:styleId="afff9">
    <w:name w:val="Знак Знак Знак Знак Знак Знак Знак"/>
    <w:basedOn w:val="aa"/>
    <w:rsid w:val="0008234A"/>
    <w:pPr>
      <w:spacing w:before="100" w:beforeAutospacing="1" w:after="100" w:afterAutospacing="1"/>
    </w:pPr>
    <w:rPr>
      <w:rFonts w:ascii="Tahoma" w:hAnsi="Tahoma"/>
      <w:sz w:val="20"/>
      <w:szCs w:val="20"/>
      <w:lang w:val="en-US" w:eastAsia="en-US"/>
    </w:rPr>
  </w:style>
  <w:style w:type="character" w:customStyle="1" w:styleId="afffa">
    <w:name w:val="Знак Знак"/>
    <w:rsid w:val="0008234A"/>
    <w:rPr>
      <w:rFonts w:cs="Times New Roman"/>
      <w:sz w:val="16"/>
      <w:szCs w:val="16"/>
      <w:lang w:val="ru-RU" w:eastAsia="ru-RU" w:bidi="ar-SA"/>
    </w:rPr>
  </w:style>
  <w:style w:type="paragraph" w:customStyle="1" w:styleId="afffb">
    <w:name w:val="Пункт"/>
    <w:basedOn w:val="aa"/>
    <w:uiPriority w:val="99"/>
    <w:rsid w:val="0008234A"/>
    <w:pPr>
      <w:tabs>
        <w:tab w:val="num" w:pos="1620"/>
      </w:tabs>
      <w:ind w:left="1044" w:hanging="504"/>
      <w:jc w:val="both"/>
    </w:pPr>
    <w:rPr>
      <w:szCs w:val="28"/>
    </w:rPr>
  </w:style>
  <w:style w:type="paragraph" w:customStyle="1" w:styleId="afffc">
    <w:name w:val="Закон"/>
    <w:basedOn w:val="aa"/>
    <w:rsid w:val="0008234A"/>
    <w:pPr>
      <w:suppressAutoHyphens/>
      <w:ind w:firstLine="567"/>
      <w:jc w:val="both"/>
    </w:pPr>
    <w:rPr>
      <w:sz w:val="18"/>
      <w:szCs w:val="18"/>
      <w:lang w:eastAsia="ar-SA"/>
    </w:rPr>
  </w:style>
  <w:style w:type="character" w:styleId="afffd">
    <w:name w:val="FollowedHyperlink"/>
    <w:uiPriority w:val="99"/>
    <w:rsid w:val="0008234A"/>
    <w:rPr>
      <w:rFonts w:cs="Times New Roman"/>
      <w:color w:val="800080"/>
      <w:u w:val="single"/>
    </w:rPr>
  </w:style>
  <w:style w:type="paragraph" w:customStyle="1" w:styleId="Iauiue1">
    <w:name w:val="Iau?iue1"/>
    <w:rsid w:val="0008234A"/>
    <w:pPr>
      <w:autoSpaceDE w:val="0"/>
      <w:autoSpaceDN w:val="0"/>
    </w:pPr>
    <w:rPr>
      <w:rFonts w:ascii="Times New Roman" w:eastAsia="Times New Roman" w:hAnsi="Times New Roman"/>
    </w:rPr>
  </w:style>
  <w:style w:type="paragraph" w:customStyle="1" w:styleId="afffe">
    <w:name w:val="Знак Знак Знак Знак Знак Знак Знак Знак Знак Знак Знак Знак Знак"/>
    <w:basedOn w:val="aa"/>
    <w:rsid w:val="0008234A"/>
    <w:pPr>
      <w:spacing w:after="160" w:line="240" w:lineRule="exact"/>
    </w:pPr>
    <w:rPr>
      <w:rFonts w:ascii="Verdana" w:hAnsi="Verdana"/>
      <w:lang w:val="en-US" w:eastAsia="en-US"/>
    </w:rPr>
  </w:style>
  <w:style w:type="paragraph" w:styleId="affff">
    <w:name w:val="Plain Text"/>
    <w:basedOn w:val="aa"/>
    <w:link w:val="affff0"/>
    <w:rsid w:val="0008234A"/>
    <w:pPr>
      <w:autoSpaceDE w:val="0"/>
      <w:autoSpaceDN w:val="0"/>
      <w:jc w:val="both"/>
    </w:pPr>
    <w:rPr>
      <w:rFonts w:ascii="Courier New" w:hAnsi="Courier New"/>
      <w:sz w:val="20"/>
      <w:szCs w:val="20"/>
    </w:rPr>
  </w:style>
  <w:style w:type="character" w:customStyle="1" w:styleId="affff0">
    <w:name w:val="Текст Знак"/>
    <w:link w:val="affff"/>
    <w:rsid w:val="0008234A"/>
    <w:rPr>
      <w:rFonts w:ascii="Courier New" w:eastAsia="Times New Roman" w:hAnsi="Courier New"/>
    </w:rPr>
  </w:style>
  <w:style w:type="paragraph" w:customStyle="1" w:styleId="ConsCell">
    <w:name w:val="ConsCell"/>
    <w:rsid w:val="0008234A"/>
    <w:pPr>
      <w:widowControl w:val="0"/>
      <w:autoSpaceDE w:val="0"/>
      <w:autoSpaceDN w:val="0"/>
    </w:pPr>
    <w:rPr>
      <w:rFonts w:ascii="Arial" w:eastAsia="Times New Roman" w:hAnsi="Arial" w:cs="Arial"/>
    </w:rPr>
  </w:style>
  <w:style w:type="paragraph" w:customStyle="1" w:styleId="affff1">
    <w:name w:val="Стиль"/>
    <w:rsid w:val="0008234A"/>
    <w:pPr>
      <w:autoSpaceDE w:val="0"/>
      <w:autoSpaceDN w:val="0"/>
    </w:pPr>
    <w:rPr>
      <w:rFonts w:ascii="Arial" w:eastAsia="Times New Roman" w:hAnsi="Arial" w:cs="Arial"/>
      <w:sz w:val="24"/>
      <w:szCs w:val="24"/>
    </w:rPr>
  </w:style>
  <w:style w:type="paragraph" w:customStyle="1" w:styleId="3e">
    <w:name w:val="???????? ????? 3"/>
    <w:basedOn w:val="aa"/>
    <w:rsid w:val="0008234A"/>
    <w:pPr>
      <w:autoSpaceDE w:val="0"/>
      <w:autoSpaceDN w:val="0"/>
      <w:jc w:val="both"/>
    </w:pPr>
    <w:rPr>
      <w:rFonts w:ascii="Courier New" w:hAnsi="Courier New" w:cs="Courier New"/>
    </w:rPr>
  </w:style>
  <w:style w:type="table" w:customStyle="1" w:styleId="2d">
    <w:name w:val="Сетка таблицы2"/>
    <w:basedOn w:val="ac"/>
    <w:next w:val="af2"/>
    <w:rsid w:val="0008234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2">
    <w:name w:val="Document Map"/>
    <w:basedOn w:val="aa"/>
    <w:link w:val="affff3"/>
    <w:rsid w:val="0008234A"/>
    <w:pPr>
      <w:widowControl w:val="0"/>
      <w:shd w:val="clear" w:color="auto" w:fill="000080"/>
      <w:snapToGrid w:val="0"/>
      <w:ind w:firstLine="720"/>
    </w:pPr>
    <w:rPr>
      <w:sz w:val="2"/>
      <w:szCs w:val="20"/>
    </w:rPr>
  </w:style>
  <w:style w:type="character" w:customStyle="1" w:styleId="affff3">
    <w:name w:val="Схема документа Знак"/>
    <w:link w:val="affff2"/>
    <w:rsid w:val="0008234A"/>
    <w:rPr>
      <w:rFonts w:ascii="Times New Roman" w:eastAsia="Times New Roman" w:hAnsi="Times New Roman"/>
      <w:sz w:val="2"/>
      <w:shd w:val="clear" w:color="auto" w:fill="000080"/>
    </w:rPr>
  </w:style>
  <w:style w:type="character" w:styleId="affff4">
    <w:name w:val="footnote reference"/>
    <w:rsid w:val="0008234A"/>
    <w:rPr>
      <w:rFonts w:cs="Times New Roman"/>
      <w:vertAlign w:val="superscript"/>
    </w:rPr>
  </w:style>
  <w:style w:type="character" w:customStyle="1" w:styleId="postbody1">
    <w:name w:val="postbody1"/>
    <w:rsid w:val="0008234A"/>
    <w:rPr>
      <w:sz w:val="18"/>
      <w:szCs w:val="18"/>
    </w:rPr>
  </w:style>
  <w:style w:type="paragraph" w:customStyle="1" w:styleId="-0">
    <w:name w:val="Контракт-пункт"/>
    <w:basedOn w:val="aa"/>
    <w:rsid w:val="0008234A"/>
    <w:pPr>
      <w:numPr>
        <w:ilvl w:val="1"/>
        <w:numId w:val="5"/>
      </w:numPr>
      <w:jc w:val="both"/>
    </w:pPr>
  </w:style>
  <w:style w:type="paragraph" w:customStyle="1" w:styleId="-">
    <w:name w:val="Контракт-раздел"/>
    <w:basedOn w:val="aa"/>
    <w:next w:val="-0"/>
    <w:rsid w:val="0008234A"/>
    <w:pPr>
      <w:keepNext/>
      <w:numPr>
        <w:numId w:val="5"/>
      </w:numPr>
      <w:tabs>
        <w:tab w:val="left" w:pos="540"/>
      </w:tabs>
      <w:suppressAutoHyphens/>
      <w:spacing w:before="360" w:after="120"/>
      <w:jc w:val="center"/>
      <w:outlineLvl w:val="3"/>
    </w:pPr>
    <w:rPr>
      <w:b/>
      <w:bCs/>
      <w:caps/>
      <w:smallCaps/>
    </w:rPr>
  </w:style>
  <w:style w:type="paragraph" w:customStyle="1" w:styleId="-1">
    <w:name w:val="Контракт-подпункт Знак"/>
    <w:basedOn w:val="aa"/>
    <w:link w:val="-3"/>
    <w:rsid w:val="0008234A"/>
    <w:pPr>
      <w:numPr>
        <w:ilvl w:val="2"/>
        <w:numId w:val="5"/>
      </w:numPr>
      <w:jc w:val="both"/>
    </w:pPr>
  </w:style>
  <w:style w:type="character" w:customStyle="1" w:styleId="-3">
    <w:name w:val="Контракт-подпункт Знак Знак"/>
    <w:link w:val="-1"/>
    <w:rsid w:val="0008234A"/>
    <w:rPr>
      <w:rFonts w:ascii="Times New Roman" w:eastAsia="Times New Roman" w:hAnsi="Times New Roman"/>
      <w:sz w:val="24"/>
      <w:szCs w:val="24"/>
    </w:rPr>
  </w:style>
  <w:style w:type="paragraph" w:customStyle="1" w:styleId="-2">
    <w:name w:val="Контракт-подподпункт"/>
    <w:basedOn w:val="aa"/>
    <w:rsid w:val="0008234A"/>
    <w:pPr>
      <w:numPr>
        <w:ilvl w:val="3"/>
        <w:numId w:val="5"/>
      </w:numPr>
      <w:jc w:val="both"/>
    </w:pPr>
  </w:style>
  <w:style w:type="paragraph" w:customStyle="1" w:styleId="affff5">
    <w:name w:val="Подподпункт"/>
    <w:basedOn w:val="aa"/>
    <w:uiPriority w:val="99"/>
    <w:rsid w:val="0008234A"/>
    <w:pPr>
      <w:tabs>
        <w:tab w:val="num" w:pos="1701"/>
      </w:tabs>
      <w:ind w:left="1701" w:hanging="567"/>
      <w:jc w:val="both"/>
    </w:pPr>
  </w:style>
  <w:style w:type="paragraph" w:customStyle="1" w:styleId="affff6">
    <w:name w:val="Пункт б/н"/>
    <w:basedOn w:val="aa"/>
    <w:uiPriority w:val="99"/>
    <w:rsid w:val="0008234A"/>
    <w:pPr>
      <w:tabs>
        <w:tab w:val="left" w:pos="1134"/>
      </w:tabs>
      <w:ind w:firstLine="567"/>
      <w:jc w:val="both"/>
    </w:pPr>
    <w:rPr>
      <w:rFonts w:eastAsia="Calibri"/>
    </w:rPr>
  </w:style>
  <w:style w:type="character" w:styleId="HTML">
    <w:name w:val="HTML Keyboard"/>
    <w:rsid w:val="0008234A"/>
    <w:rPr>
      <w:rFonts w:ascii="Courier New" w:eastAsia="Times New Roman" w:hAnsi="Courier New" w:cs="Courier New" w:hint="default"/>
      <w:sz w:val="20"/>
      <w:szCs w:val="20"/>
    </w:rPr>
  </w:style>
  <w:style w:type="paragraph" w:styleId="affff7">
    <w:name w:val="Subtitle"/>
    <w:basedOn w:val="aa"/>
    <w:link w:val="affff8"/>
    <w:uiPriority w:val="11"/>
    <w:qFormat/>
    <w:rsid w:val="0008234A"/>
    <w:pPr>
      <w:jc w:val="center"/>
    </w:pPr>
    <w:rPr>
      <w:b/>
      <w:szCs w:val="20"/>
    </w:rPr>
  </w:style>
  <w:style w:type="character" w:customStyle="1" w:styleId="affff8">
    <w:name w:val="Подзаголовок Знак"/>
    <w:link w:val="affff7"/>
    <w:uiPriority w:val="11"/>
    <w:rsid w:val="0008234A"/>
    <w:rPr>
      <w:rFonts w:ascii="Times New Roman" w:eastAsia="Times New Roman" w:hAnsi="Times New Roman"/>
      <w:b/>
      <w:sz w:val="24"/>
    </w:rPr>
  </w:style>
  <w:style w:type="paragraph" w:customStyle="1" w:styleId="113">
    <w:name w:val="Знак Знак Знак Знак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a"/>
    <w:rsid w:val="0008234A"/>
    <w:pPr>
      <w:widowControl w:val="0"/>
      <w:adjustRightInd w:val="0"/>
      <w:spacing w:after="160" w:line="240" w:lineRule="exact"/>
      <w:jc w:val="right"/>
    </w:pPr>
    <w:rPr>
      <w:sz w:val="20"/>
      <w:szCs w:val="20"/>
      <w:lang w:val="en-GB" w:eastAsia="en-US"/>
    </w:rPr>
  </w:style>
  <w:style w:type="paragraph" w:customStyle="1" w:styleId="1f">
    <w:name w:val="Знак Знак1"/>
    <w:basedOn w:val="aa"/>
    <w:rsid w:val="0008234A"/>
    <w:pPr>
      <w:spacing w:before="100" w:beforeAutospacing="1" w:after="100" w:afterAutospacing="1"/>
    </w:pPr>
    <w:rPr>
      <w:rFonts w:ascii="Tahoma" w:hAnsi="Tahoma"/>
      <w:lang w:val="en-US" w:eastAsia="en-US"/>
    </w:rPr>
  </w:style>
  <w:style w:type="paragraph" w:customStyle="1" w:styleId="1f0">
    <w:name w:val="Текст1"/>
    <w:basedOn w:val="aa"/>
    <w:rsid w:val="0008234A"/>
    <w:pPr>
      <w:spacing w:line="300" w:lineRule="atLeast"/>
      <w:ind w:firstLine="720"/>
      <w:jc w:val="both"/>
    </w:pPr>
    <w:rPr>
      <w:rFonts w:eastAsia="Calibri"/>
    </w:rPr>
  </w:style>
  <w:style w:type="paragraph" w:styleId="affff9">
    <w:name w:val="Block Text"/>
    <w:basedOn w:val="aa"/>
    <w:rsid w:val="0008234A"/>
    <w:pPr>
      <w:tabs>
        <w:tab w:val="num" w:pos="792"/>
      </w:tabs>
      <w:ind w:left="851" w:right="424"/>
    </w:pPr>
    <w:rPr>
      <w:szCs w:val="20"/>
    </w:rPr>
  </w:style>
  <w:style w:type="paragraph" w:customStyle="1" w:styleId="affffa">
    <w:name w:val="Заголовок контракта"/>
    <w:basedOn w:val="11"/>
    <w:rsid w:val="0008234A"/>
    <w:pPr>
      <w:spacing w:after="0"/>
      <w:ind w:right="-18" w:firstLine="567"/>
      <w:jc w:val="both"/>
    </w:pPr>
    <w:rPr>
      <w:rFonts w:ascii="Calibri" w:hAnsi="Calibri"/>
      <w:b w:val="0"/>
      <w:bCs w:val="0"/>
      <w:i/>
      <w:color w:val="000000"/>
      <w:kern w:val="0"/>
      <w:sz w:val="22"/>
      <w:szCs w:val="22"/>
      <w:u w:val="single"/>
    </w:rPr>
  </w:style>
  <w:style w:type="paragraph" w:customStyle="1" w:styleId="ASN">
    <w:name w:val="ASN"/>
    <w:basedOn w:val="aa"/>
    <w:rsid w:val="0008234A"/>
    <w:pPr>
      <w:spacing w:before="60" w:after="60"/>
      <w:ind w:firstLine="720"/>
      <w:jc w:val="both"/>
    </w:pPr>
    <w:rPr>
      <w:rFonts w:ascii="Courier New" w:hAnsi="Courier New"/>
      <w:szCs w:val="20"/>
      <w:lang w:val="en-US"/>
    </w:rPr>
  </w:style>
  <w:style w:type="paragraph" w:customStyle="1" w:styleId="FR1">
    <w:name w:val="FR1"/>
    <w:rsid w:val="0008234A"/>
    <w:pPr>
      <w:widowControl w:val="0"/>
      <w:autoSpaceDE w:val="0"/>
      <w:autoSpaceDN w:val="0"/>
      <w:ind w:firstLine="420"/>
    </w:pPr>
    <w:rPr>
      <w:rFonts w:ascii="Arial" w:eastAsia="Times New Roman" w:hAnsi="Arial" w:cs="Arial"/>
    </w:rPr>
  </w:style>
  <w:style w:type="paragraph" w:customStyle="1" w:styleId="Web">
    <w:name w:val="Обычный (Web)"/>
    <w:basedOn w:val="aa"/>
    <w:rsid w:val="0008234A"/>
    <w:pPr>
      <w:spacing w:before="100" w:after="100"/>
    </w:pPr>
    <w:rPr>
      <w:szCs w:val="20"/>
      <w:lang w:val="en-US"/>
    </w:rPr>
  </w:style>
  <w:style w:type="table" w:customStyle="1" w:styleId="114">
    <w:name w:val="Сетка таблицы11"/>
    <w:basedOn w:val="ac"/>
    <w:next w:val="af2"/>
    <w:rsid w:val="0008234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e">
    <w:name w:val="Знак Знак2 Знак"/>
    <w:basedOn w:val="aa"/>
    <w:rsid w:val="0008234A"/>
    <w:pPr>
      <w:spacing w:before="100" w:beforeAutospacing="1" w:after="100" w:afterAutospacing="1"/>
    </w:pPr>
    <w:rPr>
      <w:rFonts w:ascii="Tahoma" w:hAnsi="Tahoma"/>
      <w:lang w:val="en-US" w:eastAsia="en-US"/>
    </w:rPr>
  </w:style>
  <w:style w:type="paragraph" w:customStyle="1" w:styleId="43">
    <w:name w:val="Знак Знак4 Знак"/>
    <w:basedOn w:val="aa"/>
    <w:rsid w:val="0008234A"/>
    <w:pPr>
      <w:spacing w:after="160" w:line="240" w:lineRule="exact"/>
    </w:pPr>
    <w:rPr>
      <w:rFonts w:ascii="Verdana" w:hAnsi="Verdana"/>
      <w:color w:val="000000"/>
      <w:lang w:val="en-US" w:eastAsia="en-US"/>
    </w:rPr>
  </w:style>
  <w:style w:type="character" w:customStyle="1" w:styleId="44">
    <w:name w:val="Знак Знак4"/>
    <w:locked/>
    <w:rsid w:val="0008234A"/>
    <w:rPr>
      <w:b/>
      <w:kern w:val="28"/>
      <w:sz w:val="36"/>
      <w:lang w:val="ru-RU" w:eastAsia="ru-RU" w:bidi="ar-SA"/>
    </w:rPr>
  </w:style>
  <w:style w:type="character" w:customStyle="1" w:styleId="H3">
    <w:name w:val="H3 Знак"/>
    <w:aliases w:val="Section Header3 Знак Знак"/>
    <w:rsid w:val="0008234A"/>
    <w:rPr>
      <w:rFonts w:ascii="Arial" w:hAnsi="Arial"/>
      <w:b/>
      <w:sz w:val="24"/>
      <w:lang w:val="ru-RU" w:eastAsia="ru-RU" w:bidi="ar-SA"/>
    </w:rPr>
  </w:style>
  <w:style w:type="paragraph" w:styleId="affffb">
    <w:name w:val="List Bullet"/>
    <w:basedOn w:val="aa"/>
    <w:autoRedefine/>
    <w:rsid w:val="0008234A"/>
    <w:pPr>
      <w:widowControl w:val="0"/>
      <w:jc w:val="both"/>
    </w:pPr>
    <w:rPr>
      <w:sz w:val="22"/>
      <w:szCs w:val="22"/>
    </w:rPr>
  </w:style>
  <w:style w:type="paragraph" w:styleId="2f">
    <w:name w:val="List Bullet 2"/>
    <w:basedOn w:val="aa"/>
    <w:autoRedefine/>
    <w:uiPriority w:val="99"/>
    <w:rsid w:val="0008234A"/>
    <w:pPr>
      <w:tabs>
        <w:tab w:val="num" w:pos="643"/>
      </w:tabs>
      <w:spacing w:after="60"/>
      <w:ind w:left="643" w:hanging="360"/>
      <w:jc w:val="both"/>
    </w:pPr>
    <w:rPr>
      <w:szCs w:val="20"/>
    </w:rPr>
  </w:style>
  <w:style w:type="paragraph" w:styleId="3f">
    <w:name w:val="List Bullet 3"/>
    <w:basedOn w:val="aa"/>
    <w:autoRedefine/>
    <w:uiPriority w:val="99"/>
    <w:rsid w:val="0008234A"/>
    <w:pPr>
      <w:tabs>
        <w:tab w:val="num" w:pos="926"/>
      </w:tabs>
      <w:spacing w:after="60"/>
      <w:ind w:left="926" w:hanging="360"/>
      <w:jc w:val="both"/>
    </w:pPr>
    <w:rPr>
      <w:szCs w:val="20"/>
    </w:rPr>
  </w:style>
  <w:style w:type="paragraph" w:styleId="45">
    <w:name w:val="List Bullet 4"/>
    <w:basedOn w:val="aa"/>
    <w:autoRedefine/>
    <w:rsid w:val="0008234A"/>
    <w:pPr>
      <w:tabs>
        <w:tab w:val="num" w:pos="1209"/>
      </w:tabs>
      <w:spacing w:after="60"/>
      <w:ind w:left="1209" w:hanging="360"/>
      <w:jc w:val="both"/>
    </w:pPr>
    <w:rPr>
      <w:szCs w:val="20"/>
    </w:rPr>
  </w:style>
  <w:style w:type="paragraph" w:styleId="51">
    <w:name w:val="List Bullet 5"/>
    <w:basedOn w:val="aa"/>
    <w:autoRedefine/>
    <w:uiPriority w:val="99"/>
    <w:rsid w:val="0008234A"/>
    <w:pPr>
      <w:tabs>
        <w:tab w:val="num" w:pos="1492"/>
      </w:tabs>
      <w:spacing w:after="60"/>
      <w:ind w:left="1492" w:hanging="360"/>
      <w:jc w:val="both"/>
    </w:pPr>
    <w:rPr>
      <w:szCs w:val="20"/>
    </w:rPr>
  </w:style>
  <w:style w:type="paragraph" w:styleId="affffc">
    <w:name w:val="List Number"/>
    <w:basedOn w:val="aa"/>
    <w:uiPriority w:val="99"/>
    <w:rsid w:val="0008234A"/>
    <w:pPr>
      <w:tabs>
        <w:tab w:val="num" w:pos="360"/>
      </w:tabs>
      <w:spacing w:after="60"/>
      <w:ind w:left="360" w:hanging="360"/>
      <w:jc w:val="both"/>
    </w:pPr>
    <w:rPr>
      <w:szCs w:val="20"/>
    </w:rPr>
  </w:style>
  <w:style w:type="paragraph" w:styleId="3f0">
    <w:name w:val="List Number 3"/>
    <w:basedOn w:val="aa"/>
    <w:uiPriority w:val="99"/>
    <w:rsid w:val="0008234A"/>
    <w:pPr>
      <w:tabs>
        <w:tab w:val="num" w:pos="360"/>
      </w:tabs>
      <w:spacing w:after="60"/>
      <w:jc w:val="both"/>
    </w:pPr>
    <w:rPr>
      <w:szCs w:val="20"/>
    </w:rPr>
  </w:style>
  <w:style w:type="paragraph" w:styleId="46">
    <w:name w:val="List Number 4"/>
    <w:basedOn w:val="aa"/>
    <w:rsid w:val="0008234A"/>
    <w:pPr>
      <w:tabs>
        <w:tab w:val="num" w:pos="1209"/>
      </w:tabs>
      <w:spacing w:after="60"/>
      <w:ind w:left="1209" w:hanging="360"/>
      <w:jc w:val="both"/>
    </w:pPr>
    <w:rPr>
      <w:szCs w:val="20"/>
    </w:rPr>
  </w:style>
  <w:style w:type="paragraph" w:styleId="52">
    <w:name w:val="List Number 5"/>
    <w:basedOn w:val="aa"/>
    <w:rsid w:val="0008234A"/>
    <w:pPr>
      <w:tabs>
        <w:tab w:val="num" w:pos="1492"/>
      </w:tabs>
      <w:spacing w:after="60"/>
      <w:ind w:left="1492" w:hanging="360"/>
      <w:jc w:val="both"/>
    </w:pPr>
    <w:rPr>
      <w:szCs w:val="20"/>
    </w:rPr>
  </w:style>
  <w:style w:type="character" w:customStyle="1" w:styleId="2f0">
    <w:name w:val="Знак2 Знак Знак"/>
    <w:rsid w:val="0008234A"/>
    <w:rPr>
      <w:sz w:val="24"/>
      <w:lang w:val="ru-RU" w:eastAsia="ru-RU" w:bidi="ar-SA"/>
    </w:rPr>
  </w:style>
  <w:style w:type="character" w:customStyle="1" w:styleId="3f1">
    <w:name w:val="Основной текст Знак Знак Знак3"/>
    <w:aliases w:val="Основной текст Знак Знак3,Знак Знак Знак3"/>
    <w:rsid w:val="0008234A"/>
    <w:rPr>
      <w:sz w:val="24"/>
      <w:lang w:val="ru-RU" w:eastAsia="ru-RU" w:bidi="ar-SA"/>
    </w:rPr>
  </w:style>
  <w:style w:type="paragraph" w:styleId="affffd">
    <w:name w:val="envelope address"/>
    <w:basedOn w:val="aa"/>
    <w:rsid w:val="0008234A"/>
    <w:pPr>
      <w:framePr w:w="7920" w:h="1980" w:hRule="exact" w:hSpace="180" w:wrap="auto" w:hAnchor="page" w:xAlign="center" w:yAlign="bottom"/>
      <w:spacing w:after="60"/>
      <w:ind w:left="2880"/>
      <w:jc w:val="both"/>
    </w:pPr>
    <w:rPr>
      <w:rFonts w:ascii="Arial" w:hAnsi="Arial" w:cs="Arial"/>
    </w:rPr>
  </w:style>
  <w:style w:type="paragraph" w:styleId="2f1">
    <w:name w:val="envelope return"/>
    <w:basedOn w:val="aa"/>
    <w:rsid w:val="0008234A"/>
    <w:pPr>
      <w:spacing w:after="60"/>
      <w:jc w:val="both"/>
    </w:pPr>
    <w:rPr>
      <w:rFonts w:ascii="Arial" w:hAnsi="Arial" w:cs="Arial"/>
      <w:sz w:val="20"/>
      <w:szCs w:val="20"/>
    </w:rPr>
  </w:style>
  <w:style w:type="paragraph" w:styleId="HTML0">
    <w:name w:val="HTML Preformatted"/>
    <w:basedOn w:val="aa"/>
    <w:link w:val="HTML1"/>
    <w:uiPriority w:val="99"/>
    <w:rsid w:val="0008234A"/>
    <w:pPr>
      <w:spacing w:after="60"/>
      <w:jc w:val="both"/>
    </w:pPr>
    <w:rPr>
      <w:rFonts w:ascii="Courier New" w:hAnsi="Courier New"/>
      <w:sz w:val="20"/>
      <w:szCs w:val="20"/>
    </w:rPr>
  </w:style>
  <w:style w:type="character" w:customStyle="1" w:styleId="HTML1">
    <w:name w:val="Стандартный HTML Знак"/>
    <w:link w:val="HTML0"/>
    <w:uiPriority w:val="99"/>
    <w:rsid w:val="0008234A"/>
    <w:rPr>
      <w:rFonts w:ascii="Courier New" w:eastAsia="Times New Roman" w:hAnsi="Courier New"/>
    </w:rPr>
  </w:style>
  <w:style w:type="character" w:customStyle="1" w:styleId="3f2">
    <w:name w:val="Стиль3 Знак Знак Знак Знак"/>
    <w:locked/>
    <w:rsid w:val="0008234A"/>
    <w:rPr>
      <w:rFonts w:ascii="Calibri" w:hAnsi="Calibri"/>
      <w:sz w:val="24"/>
    </w:rPr>
  </w:style>
  <w:style w:type="character" w:customStyle="1" w:styleId="312">
    <w:name w:val="Стиль3 Знак Знак1"/>
    <w:rsid w:val="0008234A"/>
    <w:rPr>
      <w:sz w:val="24"/>
      <w:lang w:val="ru-RU" w:eastAsia="ru-RU" w:bidi="ar-SA"/>
    </w:rPr>
  </w:style>
  <w:style w:type="paragraph" w:customStyle="1" w:styleId="2-11">
    <w:name w:val="содержание2-11"/>
    <w:basedOn w:val="aa"/>
    <w:rsid w:val="0008234A"/>
    <w:pPr>
      <w:spacing w:after="60"/>
      <w:jc w:val="both"/>
    </w:pPr>
  </w:style>
  <w:style w:type="paragraph" w:customStyle="1" w:styleId="affffe">
    <w:name w:val="Словарная статья"/>
    <w:basedOn w:val="aa"/>
    <w:next w:val="aa"/>
    <w:rsid w:val="0008234A"/>
    <w:pPr>
      <w:autoSpaceDE w:val="0"/>
      <w:autoSpaceDN w:val="0"/>
      <w:adjustRightInd w:val="0"/>
      <w:ind w:right="118"/>
      <w:jc w:val="both"/>
    </w:pPr>
    <w:rPr>
      <w:rFonts w:ascii="Arial" w:hAnsi="Arial"/>
      <w:sz w:val="20"/>
      <w:szCs w:val="20"/>
    </w:rPr>
  </w:style>
  <w:style w:type="paragraph" w:customStyle="1" w:styleId="FR2">
    <w:name w:val="FR2"/>
    <w:rsid w:val="0008234A"/>
    <w:pPr>
      <w:widowControl w:val="0"/>
      <w:autoSpaceDE w:val="0"/>
      <w:autoSpaceDN w:val="0"/>
      <w:adjustRightInd w:val="0"/>
      <w:spacing w:line="520" w:lineRule="auto"/>
      <w:ind w:right="1800"/>
      <w:jc w:val="center"/>
    </w:pPr>
    <w:rPr>
      <w:rFonts w:ascii="Arial" w:eastAsia="Times New Roman" w:hAnsi="Arial" w:cs="Arial"/>
      <w:b/>
      <w:bCs/>
      <w:sz w:val="22"/>
      <w:szCs w:val="22"/>
    </w:rPr>
  </w:style>
  <w:style w:type="paragraph" w:customStyle="1" w:styleId="afffff">
    <w:name w:val="текст таблицы"/>
    <w:basedOn w:val="aa"/>
    <w:rsid w:val="0008234A"/>
    <w:pPr>
      <w:spacing w:before="120"/>
      <w:ind w:right="-102"/>
    </w:pPr>
  </w:style>
  <w:style w:type="paragraph" w:customStyle="1" w:styleId="afffff0">
    <w:name w:val="Пункт Знак"/>
    <w:basedOn w:val="aa"/>
    <w:uiPriority w:val="99"/>
    <w:rsid w:val="0008234A"/>
    <w:pPr>
      <w:tabs>
        <w:tab w:val="num" w:pos="1134"/>
        <w:tab w:val="left" w:pos="1701"/>
      </w:tabs>
      <w:snapToGrid w:val="0"/>
      <w:spacing w:line="360" w:lineRule="auto"/>
      <w:ind w:left="1134" w:hanging="567"/>
      <w:jc w:val="both"/>
    </w:pPr>
    <w:rPr>
      <w:sz w:val="28"/>
      <w:szCs w:val="20"/>
    </w:rPr>
  </w:style>
  <w:style w:type="character" w:customStyle="1" w:styleId="afffff1">
    <w:name w:val="Пункт Знак Знак"/>
    <w:rsid w:val="0008234A"/>
    <w:rPr>
      <w:sz w:val="28"/>
      <w:lang w:val="ru-RU" w:eastAsia="ru-RU" w:bidi="ar-SA"/>
    </w:rPr>
  </w:style>
  <w:style w:type="paragraph" w:customStyle="1" w:styleId="-4">
    <w:name w:val="Контракт-подпункт"/>
    <w:basedOn w:val="aa"/>
    <w:rsid w:val="0008234A"/>
    <w:pPr>
      <w:tabs>
        <w:tab w:val="num" w:pos="851"/>
      </w:tabs>
      <w:ind w:left="851" w:hanging="851"/>
      <w:jc w:val="both"/>
    </w:pPr>
  </w:style>
  <w:style w:type="paragraph" w:customStyle="1" w:styleId="afffff2">
    <w:name w:val="Подпункт"/>
    <w:basedOn w:val="afffb"/>
    <w:uiPriority w:val="99"/>
    <w:rsid w:val="0008234A"/>
    <w:pPr>
      <w:tabs>
        <w:tab w:val="clear" w:pos="1620"/>
        <w:tab w:val="num" w:pos="2700"/>
      </w:tabs>
      <w:ind w:left="1908" w:hanging="648"/>
    </w:pPr>
  </w:style>
  <w:style w:type="character" w:customStyle="1" w:styleId="1f1">
    <w:name w:val="Заголовок 1 Знак Знак Знак Знак Знак Знак Знак Знак Знак Знак Знак Знак Знак"/>
    <w:rsid w:val="0008234A"/>
    <w:rPr>
      <w:b/>
      <w:kern w:val="28"/>
      <w:sz w:val="36"/>
      <w:lang w:val="ru-RU" w:eastAsia="ru-RU" w:bidi="ar-SA"/>
    </w:rPr>
  </w:style>
  <w:style w:type="character" w:customStyle="1" w:styleId="afffff3">
    <w:name w:val="Основной текст Знак Знак Знак Знак"/>
    <w:rsid w:val="0008234A"/>
    <w:rPr>
      <w:sz w:val="24"/>
      <w:lang w:val="ru-RU" w:eastAsia="ru-RU" w:bidi="ar-SA"/>
    </w:rPr>
  </w:style>
  <w:style w:type="paragraph" w:styleId="afffff4">
    <w:name w:val="caption"/>
    <w:basedOn w:val="aa"/>
    <w:qFormat/>
    <w:rsid w:val="0008234A"/>
    <w:pPr>
      <w:jc w:val="center"/>
    </w:pPr>
    <w:rPr>
      <w:sz w:val="28"/>
      <w:szCs w:val="20"/>
    </w:rPr>
  </w:style>
  <w:style w:type="paragraph" w:customStyle="1" w:styleId="03zagolovok2">
    <w:name w:val="03zagolovok2"/>
    <w:basedOn w:val="aa"/>
    <w:rsid w:val="0008234A"/>
    <w:pPr>
      <w:keepNext/>
      <w:spacing w:before="360" w:after="120" w:line="360" w:lineRule="atLeast"/>
      <w:outlineLvl w:val="1"/>
    </w:pPr>
    <w:rPr>
      <w:rFonts w:ascii="GaramondC" w:hAnsi="GaramondC"/>
      <w:b/>
      <w:color w:val="000000"/>
      <w:sz w:val="28"/>
      <w:szCs w:val="28"/>
    </w:rPr>
  </w:style>
  <w:style w:type="paragraph" w:customStyle="1" w:styleId="02statia1">
    <w:name w:val="02statia1"/>
    <w:basedOn w:val="aa"/>
    <w:rsid w:val="0008234A"/>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a"/>
    <w:uiPriority w:val="99"/>
    <w:rsid w:val="0008234A"/>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a"/>
    <w:rsid w:val="0008234A"/>
    <w:pPr>
      <w:spacing w:before="120" w:line="320" w:lineRule="atLeast"/>
      <w:ind w:left="2900" w:hanging="880"/>
      <w:jc w:val="both"/>
    </w:pPr>
    <w:rPr>
      <w:rFonts w:ascii="GaramondNarrowC" w:hAnsi="GaramondNarrowC"/>
      <w:color w:val="000000"/>
      <w:sz w:val="21"/>
      <w:szCs w:val="21"/>
    </w:rPr>
  </w:style>
  <w:style w:type="character" w:customStyle="1" w:styleId="313">
    <w:name w:val="Стиль3 Знак Знак Знак1"/>
    <w:locked/>
    <w:rsid w:val="0008234A"/>
    <w:rPr>
      <w:rFonts w:ascii="Calibri" w:hAnsi="Calibri"/>
      <w:sz w:val="24"/>
    </w:rPr>
  </w:style>
  <w:style w:type="paragraph" w:customStyle="1" w:styleId="03osnovnoytext">
    <w:name w:val="03osnovnoytext"/>
    <w:basedOn w:val="aa"/>
    <w:rsid w:val="0008234A"/>
    <w:pPr>
      <w:spacing w:before="320" w:line="320" w:lineRule="atLeast"/>
      <w:ind w:left="1191"/>
      <w:jc w:val="both"/>
    </w:pPr>
    <w:rPr>
      <w:rFonts w:ascii="GaramondC" w:hAnsi="GaramondC"/>
      <w:color w:val="000000"/>
      <w:sz w:val="20"/>
      <w:szCs w:val="20"/>
    </w:rPr>
  </w:style>
  <w:style w:type="paragraph" w:customStyle="1" w:styleId="03osnovnoytexttabl">
    <w:name w:val="03osnovnoytexttabl"/>
    <w:basedOn w:val="aa"/>
    <w:rsid w:val="0008234A"/>
    <w:pPr>
      <w:spacing w:before="120" w:line="320" w:lineRule="atLeast"/>
    </w:pPr>
    <w:rPr>
      <w:rFonts w:ascii="GaramondC" w:hAnsi="GaramondC"/>
      <w:color w:val="000000"/>
      <w:sz w:val="20"/>
      <w:szCs w:val="20"/>
    </w:rPr>
  </w:style>
  <w:style w:type="paragraph" w:customStyle="1" w:styleId="afffff5">
    <w:name w:val="Бюллет"/>
    <w:basedOn w:val="ae"/>
    <w:rsid w:val="0008234A"/>
    <w:pPr>
      <w:tabs>
        <w:tab w:val="num" w:pos="720"/>
      </w:tabs>
      <w:ind w:left="283" w:hanging="283"/>
      <w:jc w:val="left"/>
    </w:pPr>
    <w:rPr>
      <w:bCs w:val="0"/>
      <w:sz w:val="24"/>
      <w:szCs w:val="20"/>
    </w:rPr>
  </w:style>
  <w:style w:type="paragraph" w:customStyle="1" w:styleId="2f2">
    <w:name w:val="Знак Знак Знак2 Знак"/>
    <w:basedOn w:val="aa"/>
    <w:rsid w:val="0008234A"/>
    <w:pPr>
      <w:widowControl w:val="0"/>
      <w:adjustRightInd w:val="0"/>
      <w:spacing w:after="160" w:line="240" w:lineRule="exact"/>
      <w:jc w:val="right"/>
    </w:pPr>
    <w:rPr>
      <w:sz w:val="20"/>
      <w:szCs w:val="20"/>
      <w:lang w:val="en-GB" w:eastAsia="en-US"/>
    </w:rPr>
  </w:style>
  <w:style w:type="paragraph" w:customStyle="1" w:styleId="afffff6">
    <w:name w:val="Подраздел"/>
    <w:basedOn w:val="aa"/>
    <w:uiPriority w:val="99"/>
    <w:rsid w:val="0008234A"/>
    <w:pPr>
      <w:suppressAutoHyphens/>
      <w:spacing w:before="240" w:after="120"/>
      <w:jc w:val="center"/>
    </w:pPr>
    <w:rPr>
      <w:rFonts w:ascii="TimesDL" w:hAnsi="TimesDL" w:cs="TimesDL"/>
      <w:b/>
      <w:bCs/>
      <w:smallCaps/>
      <w:spacing w:val="-2"/>
    </w:rPr>
  </w:style>
  <w:style w:type="paragraph" w:customStyle="1" w:styleId="afffff7">
    <w:name w:val="А_обычный"/>
    <w:basedOn w:val="aa"/>
    <w:uiPriority w:val="99"/>
    <w:rsid w:val="0008234A"/>
    <w:pPr>
      <w:ind w:firstLine="709"/>
      <w:jc w:val="both"/>
    </w:pPr>
  </w:style>
  <w:style w:type="paragraph" w:customStyle="1" w:styleId="afffff8">
    <w:name w:val="Таблица текст"/>
    <w:basedOn w:val="aa"/>
    <w:uiPriority w:val="99"/>
    <w:rsid w:val="0008234A"/>
    <w:pPr>
      <w:spacing w:before="40" w:after="40"/>
      <w:ind w:left="57" w:right="57"/>
    </w:pPr>
    <w:rPr>
      <w:sz w:val="22"/>
      <w:szCs w:val="22"/>
    </w:rPr>
  </w:style>
  <w:style w:type="paragraph" w:customStyle="1" w:styleId="2f3">
    <w:name w:val="Знак2"/>
    <w:basedOn w:val="aa"/>
    <w:rsid w:val="0008234A"/>
    <w:pPr>
      <w:widowControl w:val="0"/>
      <w:adjustRightInd w:val="0"/>
      <w:spacing w:after="160" w:line="240" w:lineRule="exact"/>
      <w:jc w:val="right"/>
    </w:pPr>
    <w:rPr>
      <w:sz w:val="20"/>
      <w:szCs w:val="20"/>
      <w:lang w:val="en-GB" w:eastAsia="en-US"/>
    </w:rPr>
  </w:style>
  <w:style w:type="character" w:customStyle="1" w:styleId="2f4">
    <w:name w:val="Основной текст Знак Знак Знак2"/>
    <w:aliases w:val="Основной текст Знак Знак2,Знак Знак Знак2"/>
    <w:rsid w:val="0008234A"/>
    <w:rPr>
      <w:sz w:val="24"/>
      <w:lang w:val="ru-RU" w:eastAsia="ru-RU" w:bidi="ar-SA"/>
    </w:rPr>
  </w:style>
  <w:style w:type="paragraph" w:customStyle="1" w:styleId="afffff9">
    <w:name w:val="ТЛ_Утверждаю"/>
    <w:basedOn w:val="aa"/>
    <w:link w:val="afffffa"/>
    <w:qFormat/>
    <w:rsid w:val="0008234A"/>
    <w:pPr>
      <w:ind w:left="4860"/>
      <w:jc w:val="center"/>
    </w:pPr>
    <w:rPr>
      <w:rFonts w:ascii="Calibri" w:hAnsi="Calibri"/>
      <w:sz w:val="28"/>
      <w:szCs w:val="28"/>
    </w:rPr>
  </w:style>
  <w:style w:type="character" w:customStyle="1" w:styleId="afffffa">
    <w:name w:val="ТЛ_Утверждаю Знак"/>
    <w:link w:val="afffff9"/>
    <w:rsid w:val="0008234A"/>
    <w:rPr>
      <w:rFonts w:eastAsia="Times New Roman"/>
      <w:sz w:val="28"/>
      <w:szCs w:val="28"/>
    </w:rPr>
  </w:style>
  <w:style w:type="paragraph" w:customStyle="1" w:styleId="210">
    <w:name w:val="Основной текст 21"/>
    <w:basedOn w:val="aa"/>
    <w:rsid w:val="0008234A"/>
    <w:pPr>
      <w:jc w:val="center"/>
    </w:pPr>
    <w:rPr>
      <w:b/>
      <w:sz w:val="28"/>
      <w:szCs w:val="20"/>
    </w:rPr>
  </w:style>
  <w:style w:type="paragraph" w:customStyle="1" w:styleId="314">
    <w:name w:val="Основной текст 31"/>
    <w:basedOn w:val="aa"/>
    <w:rsid w:val="0008234A"/>
    <w:pPr>
      <w:spacing w:before="120"/>
      <w:jc w:val="center"/>
    </w:pPr>
    <w:rPr>
      <w:rFonts w:cs="Arial"/>
      <w:szCs w:val="18"/>
    </w:rPr>
  </w:style>
  <w:style w:type="paragraph" w:customStyle="1" w:styleId="Heading">
    <w:name w:val="Heading"/>
    <w:uiPriority w:val="99"/>
    <w:rsid w:val="0008234A"/>
    <w:pPr>
      <w:widowControl w:val="0"/>
      <w:autoSpaceDE w:val="0"/>
      <w:autoSpaceDN w:val="0"/>
      <w:adjustRightInd w:val="0"/>
    </w:pPr>
    <w:rPr>
      <w:rFonts w:ascii="Arial" w:eastAsia="Times New Roman" w:hAnsi="Arial" w:cs="Arial"/>
      <w:b/>
      <w:bCs/>
      <w:sz w:val="22"/>
      <w:szCs w:val="22"/>
    </w:rPr>
  </w:style>
  <w:style w:type="paragraph" w:customStyle="1" w:styleId="2-1">
    <w:name w:val="содержание2-1"/>
    <w:basedOn w:val="32"/>
    <w:next w:val="aa"/>
    <w:rsid w:val="0008234A"/>
    <w:pPr>
      <w:numPr>
        <w:ilvl w:val="2"/>
      </w:numPr>
      <w:tabs>
        <w:tab w:val="num" w:pos="312"/>
      </w:tabs>
      <w:ind w:left="862" w:hanging="720"/>
      <w:jc w:val="both"/>
    </w:pPr>
    <w:rPr>
      <w:rFonts w:ascii="Arial" w:hAnsi="Arial" w:cs="Arial"/>
      <w:sz w:val="24"/>
      <w:szCs w:val="24"/>
    </w:rPr>
  </w:style>
  <w:style w:type="paragraph" w:styleId="afffffb">
    <w:name w:val="Body Text First Indent"/>
    <w:basedOn w:val="ae"/>
    <w:link w:val="afffffc"/>
    <w:rsid w:val="0008234A"/>
    <w:pPr>
      <w:spacing w:after="120"/>
      <w:ind w:firstLine="210"/>
      <w:jc w:val="both"/>
    </w:pPr>
    <w:rPr>
      <w:rFonts w:ascii="Arial" w:hAnsi="Arial"/>
      <w:sz w:val="24"/>
      <w:szCs w:val="24"/>
    </w:rPr>
  </w:style>
  <w:style w:type="character" w:customStyle="1" w:styleId="afffffc">
    <w:name w:val="Красная строка Знак"/>
    <w:link w:val="afffffb"/>
    <w:rsid w:val="0008234A"/>
    <w:rPr>
      <w:rFonts w:ascii="Arial" w:eastAsia="Times New Roman" w:hAnsi="Arial" w:cs="Times New Roman"/>
      <w:bCs/>
      <w:sz w:val="24"/>
      <w:szCs w:val="24"/>
    </w:rPr>
  </w:style>
  <w:style w:type="character" w:customStyle="1" w:styleId="2f5">
    <w:name w:val="Основной текст Знак2"/>
    <w:aliases w:val="Основной текст Знак Знак Знак5,Знак Знак3"/>
    <w:rsid w:val="0008234A"/>
    <w:rPr>
      <w:rFonts w:ascii="Arial" w:hAnsi="Arial" w:cs="Arial"/>
    </w:rPr>
  </w:style>
  <w:style w:type="paragraph" w:customStyle="1" w:styleId="Style4">
    <w:name w:val="Style4"/>
    <w:basedOn w:val="aa"/>
    <w:rsid w:val="0008234A"/>
    <w:pPr>
      <w:widowControl w:val="0"/>
      <w:autoSpaceDE w:val="0"/>
      <w:autoSpaceDN w:val="0"/>
      <w:adjustRightInd w:val="0"/>
    </w:pPr>
  </w:style>
  <w:style w:type="paragraph" w:customStyle="1" w:styleId="Style9">
    <w:name w:val="Style9"/>
    <w:basedOn w:val="aa"/>
    <w:rsid w:val="0008234A"/>
    <w:pPr>
      <w:widowControl w:val="0"/>
      <w:autoSpaceDE w:val="0"/>
      <w:autoSpaceDN w:val="0"/>
      <w:adjustRightInd w:val="0"/>
    </w:pPr>
  </w:style>
  <w:style w:type="character" w:customStyle="1" w:styleId="FontStyle20">
    <w:name w:val="Font Style20"/>
    <w:rsid w:val="0008234A"/>
    <w:rPr>
      <w:rFonts w:ascii="Times New Roman" w:hAnsi="Times New Roman" w:cs="Times New Roman"/>
      <w:b/>
      <w:bCs/>
      <w:sz w:val="24"/>
      <w:szCs w:val="24"/>
    </w:rPr>
  </w:style>
  <w:style w:type="character" w:customStyle="1" w:styleId="FontStyle25">
    <w:name w:val="Font Style25"/>
    <w:rsid w:val="0008234A"/>
    <w:rPr>
      <w:rFonts w:ascii="Times New Roman" w:hAnsi="Times New Roman" w:cs="Times New Roman"/>
      <w:sz w:val="24"/>
      <w:szCs w:val="24"/>
    </w:rPr>
  </w:style>
  <w:style w:type="paragraph" w:customStyle="1" w:styleId="Style2">
    <w:name w:val="Style2"/>
    <w:basedOn w:val="aa"/>
    <w:rsid w:val="0008234A"/>
    <w:pPr>
      <w:widowControl w:val="0"/>
      <w:autoSpaceDE w:val="0"/>
      <w:autoSpaceDN w:val="0"/>
      <w:adjustRightInd w:val="0"/>
      <w:spacing w:line="283" w:lineRule="exact"/>
      <w:jc w:val="both"/>
    </w:pPr>
  </w:style>
  <w:style w:type="paragraph" w:customStyle="1" w:styleId="Style3">
    <w:name w:val="Style3"/>
    <w:basedOn w:val="aa"/>
    <w:rsid w:val="0008234A"/>
    <w:pPr>
      <w:widowControl w:val="0"/>
      <w:autoSpaceDE w:val="0"/>
      <w:autoSpaceDN w:val="0"/>
      <w:adjustRightInd w:val="0"/>
      <w:spacing w:line="289" w:lineRule="exact"/>
      <w:jc w:val="both"/>
    </w:pPr>
  </w:style>
  <w:style w:type="paragraph" w:customStyle="1" w:styleId="1f2">
    <w:name w:val="Знак1 Знак Знак Знак"/>
    <w:basedOn w:val="aa"/>
    <w:rsid w:val="0008234A"/>
    <w:pPr>
      <w:spacing w:after="160" w:line="240" w:lineRule="exact"/>
    </w:pPr>
    <w:rPr>
      <w:rFonts w:ascii="Verdana" w:hAnsi="Verdana"/>
      <w:lang w:val="en-US" w:eastAsia="en-US"/>
    </w:rPr>
  </w:style>
  <w:style w:type="paragraph" w:customStyle="1" w:styleId="1f3">
    <w:name w:val="Знак Знак Знак Знак Знак Знак Знак Знак Знак Знак1 Знак Знак Знак Знак Знак Знак Знак Знак Знак"/>
    <w:basedOn w:val="aa"/>
    <w:rsid w:val="0008234A"/>
    <w:pPr>
      <w:spacing w:after="160" w:line="240" w:lineRule="exact"/>
    </w:pPr>
    <w:rPr>
      <w:rFonts w:ascii="Verdana" w:hAnsi="Verdana"/>
      <w:lang w:val="en-US" w:eastAsia="en-US"/>
    </w:rPr>
  </w:style>
  <w:style w:type="paragraph" w:customStyle="1" w:styleId="xl24">
    <w:name w:val="xl24"/>
    <w:basedOn w:val="aa"/>
    <w:rsid w:val="0008234A"/>
    <w:pPr>
      <w:pBdr>
        <w:right w:val="single" w:sz="4" w:space="0" w:color="auto"/>
      </w:pBdr>
      <w:spacing w:before="100" w:after="100"/>
    </w:pPr>
    <w:rPr>
      <w:rFonts w:ascii="Arial" w:hAnsi="Arial"/>
      <w:b/>
    </w:rPr>
  </w:style>
  <w:style w:type="paragraph" w:customStyle="1" w:styleId="Normalsingle">
    <w:name w:val="Normal_single"/>
    <w:basedOn w:val="aa"/>
    <w:rsid w:val="0008234A"/>
    <w:pPr>
      <w:widowControl w:val="0"/>
      <w:numPr>
        <w:numId w:val="7"/>
      </w:numPr>
      <w:tabs>
        <w:tab w:val="clear" w:pos="360"/>
      </w:tabs>
      <w:ind w:left="0" w:firstLine="0"/>
      <w:jc w:val="both"/>
    </w:pPr>
    <w:rPr>
      <w:sz w:val="22"/>
      <w:szCs w:val="20"/>
      <w:lang w:eastAsia="en-US"/>
    </w:rPr>
  </w:style>
  <w:style w:type="paragraph" w:customStyle="1" w:styleId="afffffd">
    <w:name w:val="Термин"/>
    <w:basedOn w:val="aa"/>
    <w:rsid w:val="0008234A"/>
    <w:pPr>
      <w:ind w:left="567"/>
      <w:jc w:val="both"/>
    </w:pPr>
    <w:rPr>
      <w:sz w:val="26"/>
    </w:rPr>
  </w:style>
  <w:style w:type="paragraph" w:customStyle="1" w:styleId="62">
    <w:name w:val="заголовок 6"/>
    <w:basedOn w:val="aa"/>
    <w:next w:val="aa"/>
    <w:rsid w:val="0008234A"/>
    <w:pPr>
      <w:keepNext/>
      <w:widowControl w:val="0"/>
      <w:tabs>
        <w:tab w:val="left" w:leader="underscore" w:pos="9639"/>
      </w:tabs>
      <w:autoSpaceDE w:val="0"/>
      <w:autoSpaceDN w:val="0"/>
      <w:spacing w:line="240" w:lineRule="atLeast"/>
      <w:ind w:firstLine="284"/>
      <w:jc w:val="center"/>
    </w:pPr>
    <w:rPr>
      <w:b/>
      <w:bCs/>
      <w:sz w:val="20"/>
      <w:szCs w:val="20"/>
      <w:lang w:eastAsia="en-US"/>
    </w:rPr>
  </w:style>
  <w:style w:type="paragraph" w:styleId="afffffe">
    <w:name w:val="E-mail Signature"/>
    <w:basedOn w:val="aa"/>
    <w:link w:val="affffff"/>
    <w:rsid w:val="0008234A"/>
  </w:style>
  <w:style w:type="character" w:customStyle="1" w:styleId="affffff">
    <w:name w:val="Электронная подпись Знак"/>
    <w:link w:val="afffffe"/>
    <w:rsid w:val="0008234A"/>
    <w:rPr>
      <w:rFonts w:ascii="Times New Roman" w:eastAsia="Times New Roman" w:hAnsi="Times New Roman"/>
      <w:sz w:val="24"/>
      <w:szCs w:val="24"/>
    </w:rPr>
  </w:style>
  <w:style w:type="paragraph" w:customStyle="1" w:styleId="1Level1h1l1">
    <w:name w:val="Заголовок 1.Level 1.h1.l1"/>
    <w:basedOn w:val="aa"/>
    <w:next w:val="aa"/>
    <w:rsid w:val="0008234A"/>
    <w:pPr>
      <w:keepNext/>
      <w:keepLines/>
      <w:spacing w:line="240" w:lineRule="atLeast"/>
      <w:outlineLvl w:val="0"/>
    </w:pPr>
    <w:rPr>
      <w:b/>
      <w:szCs w:val="20"/>
      <w:lang w:val="en-GB"/>
    </w:rPr>
  </w:style>
  <w:style w:type="paragraph" w:customStyle="1" w:styleId="2H2">
    <w:name w:val="Заголовок 2.H2"/>
    <w:basedOn w:val="aa"/>
    <w:next w:val="aa"/>
    <w:rsid w:val="0008234A"/>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xl40">
    <w:name w:val="xl40"/>
    <w:basedOn w:val="aa"/>
    <w:rsid w:val="0008234A"/>
    <w:pPr>
      <w:pBdr>
        <w:bottom w:val="single" w:sz="4" w:space="0" w:color="auto"/>
      </w:pBdr>
      <w:spacing w:before="100" w:beforeAutospacing="1" w:after="100" w:afterAutospacing="1"/>
      <w:jc w:val="right"/>
    </w:pPr>
    <w:rPr>
      <w:rFonts w:eastAsia="Arial Unicode MS"/>
    </w:rPr>
  </w:style>
  <w:style w:type="paragraph" w:customStyle="1" w:styleId="22">
    <w:name w:val="Список без м.2"/>
    <w:basedOn w:val="aa"/>
    <w:rsid w:val="0008234A"/>
    <w:pPr>
      <w:numPr>
        <w:numId w:val="6"/>
      </w:numPr>
      <w:spacing w:before="120" w:after="60"/>
      <w:jc w:val="both"/>
    </w:pPr>
    <w:rPr>
      <w:rFonts w:ascii="Arial" w:hAnsi="Arial"/>
      <w:sz w:val="20"/>
      <w:szCs w:val="20"/>
    </w:rPr>
  </w:style>
  <w:style w:type="paragraph" w:customStyle="1" w:styleId="xl41">
    <w:name w:val="xl41"/>
    <w:basedOn w:val="aa"/>
    <w:rsid w:val="0008234A"/>
    <w:pPr>
      <w:numPr>
        <w:numId w:val="8"/>
      </w:numPr>
      <w:pBdr>
        <w:right w:val="single" w:sz="8" w:space="0" w:color="auto"/>
      </w:pBdr>
      <w:tabs>
        <w:tab w:val="clear" w:pos="1211"/>
      </w:tabs>
      <w:spacing w:before="100" w:after="100"/>
      <w:ind w:left="0" w:firstLine="0"/>
      <w:jc w:val="center"/>
    </w:pPr>
    <w:rPr>
      <w:rFonts w:ascii="Arial" w:hAnsi="Arial" w:cs="Arial"/>
      <w:b/>
      <w:bCs/>
    </w:rPr>
  </w:style>
  <w:style w:type="character" w:customStyle="1" w:styleId="grame">
    <w:name w:val="grame"/>
    <w:rsid w:val="0008234A"/>
  </w:style>
  <w:style w:type="character" w:customStyle="1" w:styleId="spelle">
    <w:name w:val="spelle"/>
    <w:rsid w:val="0008234A"/>
  </w:style>
  <w:style w:type="paragraph" w:customStyle="1" w:styleId="1f4">
    <w:name w:val="Без интервала1"/>
    <w:rsid w:val="0008234A"/>
    <w:rPr>
      <w:rFonts w:eastAsia="Times New Roman"/>
      <w:sz w:val="22"/>
      <w:szCs w:val="22"/>
      <w:lang w:eastAsia="en-US"/>
    </w:rPr>
  </w:style>
  <w:style w:type="paragraph" w:customStyle="1" w:styleId="affffff0">
    <w:name w:val="Знак Знак Знак Знак Знак Знак Знак Знак Знак Знак Знак Знак Знак Знак Знак Знак Знак Знак Знак Знак Знак"/>
    <w:basedOn w:val="aa"/>
    <w:rsid w:val="0008234A"/>
    <w:pPr>
      <w:spacing w:before="100" w:beforeAutospacing="1" w:after="100" w:afterAutospacing="1"/>
    </w:pPr>
    <w:rPr>
      <w:rFonts w:ascii="Tahoma" w:hAnsi="Tahoma" w:cs="Tahoma"/>
      <w:sz w:val="20"/>
      <w:szCs w:val="20"/>
      <w:lang w:val="en-US" w:eastAsia="en-US"/>
    </w:rPr>
  </w:style>
  <w:style w:type="paragraph" w:customStyle="1" w:styleId="1f5">
    <w:name w:val="Знак Знак Знак Знак Знак Знак Знак Знак Знак Знак Знак Знак Знак Знак Знак1 Знак Знак Знак Знак"/>
    <w:basedOn w:val="aa"/>
    <w:rsid w:val="0008234A"/>
    <w:pPr>
      <w:spacing w:after="160" w:line="240" w:lineRule="exact"/>
    </w:pPr>
    <w:rPr>
      <w:rFonts w:ascii="Verdana" w:hAnsi="Verdana"/>
      <w:lang w:val="en-US" w:eastAsia="en-US"/>
    </w:rPr>
  </w:style>
  <w:style w:type="paragraph" w:customStyle="1" w:styleId="affffff1">
    <w:name w:val="Знак Знак Знак Знак Знак Знак Знак Знак Знак Знак Знак Знак Знак Знак Знак Знак Знак Знак Знак"/>
    <w:basedOn w:val="aa"/>
    <w:rsid w:val="0008234A"/>
    <w:pPr>
      <w:spacing w:before="100" w:beforeAutospacing="1" w:after="100" w:afterAutospacing="1"/>
    </w:pPr>
    <w:rPr>
      <w:rFonts w:ascii="Tahoma" w:hAnsi="Tahoma"/>
      <w:sz w:val="20"/>
      <w:szCs w:val="20"/>
      <w:lang w:val="en-US" w:eastAsia="en-US"/>
    </w:rPr>
  </w:style>
  <w:style w:type="paragraph" w:styleId="2f6">
    <w:name w:val="List 2"/>
    <w:basedOn w:val="aa"/>
    <w:uiPriority w:val="99"/>
    <w:rsid w:val="0008234A"/>
    <w:pPr>
      <w:ind w:left="566" w:hanging="283"/>
    </w:pPr>
  </w:style>
  <w:style w:type="paragraph" w:customStyle="1" w:styleId="1f6">
    <w:name w:val="Знак Знак1 Знак Знак Знак Знак Знак Знак"/>
    <w:basedOn w:val="aa"/>
    <w:rsid w:val="0008234A"/>
    <w:pPr>
      <w:spacing w:before="100" w:beforeAutospacing="1" w:after="100" w:afterAutospacing="1"/>
    </w:pPr>
    <w:rPr>
      <w:rFonts w:ascii="Tahoma" w:hAnsi="Tahoma"/>
      <w:sz w:val="20"/>
      <w:szCs w:val="20"/>
      <w:lang w:val="en-US" w:eastAsia="en-US"/>
    </w:rPr>
  </w:style>
  <w:style w:type="paragraph" w:customStyle="1" w:styleId="1f7">
    <w:name w:val="Знак Знак1 Знак Знак Знак Знак"/>
    <w:basedOn w:val="aa"/>
    <w:rsid w:val="0008234A"/>
    <w:pPr>
      <w:spacing w:before="100" w:beforeAutospacing="1" w:after="100" w:afterAutospacing="1"/>
    </w:pPr>
    <w:rPr>
      <w:rFonts w:ascii="Tahoma" w:hAnsi="Tahoma"/>
      <w:sz w:val="20"/>
      <w:szCs w:val="20"/>
      <w:lang w:val="en-US" w:eastAsia="en-US"/>
    </w:rPr>
  </w:style>
  <w:style w:type="paragraph" w:customStyle="1" w:styleId="510">
    <w:name w:val="Знак5 Знак Знак Знак1"/>
    <w:basedOn w:val="aa"/>
    <w:rsid w:val="0008234A"/>
    <w:pPr>
      <w:spacing w:after="160" w:line="240" w:lineRule="exact"/>
    </w:pPr>
    <w:rPr>
      <w:rFonts w:ascii="Verdana" w:hAnsi="Verdana"/>
      <w:lang w:val="en-US" w:eastAsia="en-US"/>
    </w:rPr>
  </w:style>
  <w:style w:type="paragraph" w:customStyle="1" w:styleId="1f8">
    <w:name w:val="маркированный список 1"/>
    <w:basedOn w:val="af5"/>
    <w:rsid w:val="0008234A"/>
    <w:pPr>
      <w:suppressAutoHyphens/>
      <w:spacing w:after="0" w:line="360" w:lineRule="auto"/>
      <w:jc w:val="both"/>
    </w:pPr>
    <w:rPr>
      <w:lang w:eastAsia="ar-SA"/>
    </w:rPr>
  </w:style>
  <w:style w:type="paragraph" w:customStyle="1" w:styleId="affffff2">
    <w:name w:val="Текст документа"/>
    <w:basedOn w:val="aa"/>
    <w:link w:val="affffff3"/>
    <w:uiPriority w:val="99"/>
    <w:rsid w:val="0008234A"/>
    <w:pPr>
      <w:suppressAutoHyphens/>
      <w:spacing w:line="360" w:lineRule="auto"/>
      <w:ind w:firstLine="720"/>
      <w:jc w:val="both"/>
    </w:pPr>
    <w:rPr>
      <w:lang w:eastAsia="ar-SA"/>
    </w:rPr>
  </w:style>
  <w:style w:type="paragraph" w:customStyle="1" w:styleId="affffff4">
    <w:name w:val="Абзац основной"/>
    <w:rsid w:val="0008234A"/>
    <w:pPr>
      <w:suppressAutoHyphens/>
      <w:spacing w:after="120"/>
      <w:ind w:firstLine="709"/>
      <w:jc w:val="both"/>
    </w:pPr>
    <w:rPr>
      <w:rFonts w:ascii="Arial" w:eastAsia="Arial" w:hAnsi="Arial"/>
      <w:sz w:val="22"/>
      <w:lang w:eastAsia="ar-SA"/>
    </w:rPr>
  </w:style>
  <w:style w:type="paragraph" w:customStyle="1" w:styleId="150">
    <w:name w:val="Обычный 1.5"/>
    <w:basedOn w:val="aa"/>
    <w:rsid w:val="0008234A"/>
    <w:pPr>
      <w:suppressAutoHyphens/>
      <w:spacing w:before="120" w:line="360" w:lineRule="auto"/>
      <w:ind w:firstLine="720"/>
      <w:jc w:val="both"/>
    </w:pPr>
    <w:rPr>
      <w:sz w:val="26"/>
      <w:szCs w:val="20"/>
      <w:lang w:eastAsia="ar-SA"/>
    </w:rPr>
  </w:style>
  <w:style w:type="paragraph" w:customStyle="1" w:styleId="List1">
    <w:name w:val="List1"/>
    <w:basedOn w:val="aa"/>
    <w:link w:val="List1Char"/>
    <w:rsid w:val="0008234A"/>
    <w:pPr>
      <w:tabs>
        <w:tab w:val="left" w:pos="993"/>
        <w:tab w:val="num" w:pos="1440"/>
      </w:tabs>
      <w:suppressAutoHyphens/>
      <w:jc w:val="both"/>
    </w:pPr>
    <w:rPr>
      <w:lang w:eastAsia="ar-SA"/>
    </w:rPr>
  </w:style>
  <w:style w:type="paragraph" w:customStyle="1" w:styleId="phNormal">
    <w:name w:val="ph_Normal"/>
    <w:basedOn w:val="aa"/>
    <w:rsid w:val="0008234A"/>
    <w:pPr>
      <w:suppressAutoHyphens/>
      <w:spacing w:line="360" w:lineRule="auto"/>
      <w:ind w:firstLine="851"/>
      <w:jc w:val="both"/>
    </w:pPr>
    <w:rPr>
      <w:lang w:eastAsia="ar-SA"/>
    </w:rPr>
  </w:style>
  <w:style w:type="paragraph" w:styleId="1f9">
    <w:name w:val="toc 1"/>
    <w:basedOn w:val="aa"/>
    <w:next w:val="aa"/>
    <w:autoRedefine/>
    <w:uiPriority w:val="39"/>
    <w:rsid w:val="0008234A"/>
    <w:pPr>
      <w:tabs>
        <w:tab w:val="right" w:pos="851"/>
        <w:tab w:val="right" w:pos="1134"/>
        <w:tab w:val="right" w:leader="dot" w:pos="9312"/>
      </w:tabs>
      <w:spacing w:line="360" w:lineRule="auto"/>
      <w:ind w:right="45"/>
      <w:jc w:val="both"/>
    </w:pPr>
    <w:rPr>
      <w:rFonts w:ascii="Arial" w:hAnsi="Arial" w:cs="Arial"/>
      <w:b/>
      <w:caps/>
    </w:rPr>
  </w:style>
  <w:style w:type="paragraph" w:styleId="2f7">
    <w:name w:val="toc 2"/>
    <w:basedOn w:val="aa"/>
    <w:next w:val="aa"/>
    <w:autoRedefine/>
    <w:uiPriority w:val="39"/>
    <w:rsid w:val="0008234A"/>
    <w:pPr>
      <w:tabs>
        <w:tab w:val="left" w:pos="958"/>
        <w:tab w:val="right" w:leader="dot" w:pos="9072"/>
      </w:tabs>
      <w:spacing w:line="360" w:lineRule="auto"/>
      <w:jc w:val="both"/>
    </w:pPr>
    <w:rPr>
      <w:rFonts w:ascii="Arial" w:hAnsi="Arial" w:cs="Arial"/>
      <w:noProof/>
    </w:rPr>
  </w:style>
  <w:style w:type="paragraph" w:customStyle="1" w:styleId="FMainTXT">
    <w:name w:val="FMainTXT"/>
    <w:basedOn w:val="aa"/>
    <w:link w:val="FMainTXT0"/>
    <w:rsid w:val="0008234A"/>
    <w:pPr>
      <w:spacing w:before="120" w:line="360" w:lineRule="auto"/>
      <w:ind w:left="142" w:firstLine="709"/>
      <w:jc w:val="both"/>
    </w:pPr>
    <w:rPr>
      <w:rFonts w:ascii="Arial" w:hAnsi="Arial"/>
      <w:szCs w:val="20"/>
    </w:rPr>
  </w:style>
  <w:style w:type="character" w:customStyle="1" w:styleId="FMainTXT0">
    <w:name w:val="FMainTXT Знак"/>
    <w:link w:val="FMainTXT"/>
    <w:rsid w:val="0008234A"/>
    <w:rPr>
      <w:rFonts w:ascii="Arial" w:eastAsia="Times New Roman" w:hAnsi="Arial"/>
      <w:sz w:val="24"/>
    </w:rPr>
  </w:style>
  <w:style w:type="character" w:customStyle="1" w:styleId="List1Char">
    <w:name w:val="List1 Char"/>
    <w:link w:val="List1"/>
    <w:rsid w:val="0008234A"/>
    <w:rPr>
      <w:rFonts w:ascii="Times New Roman" w:eastAsia="Times New Roman" w:hAnsi="Times New Roman"/>
      <w:sz w:val="24"/>
      <w:szCs w:val="24"/>
      <w:lang w:eastAsia="ar-SA"/>
    </w:rPr>
  </w:style>
  <w:style w:type="paragraph" w:customStyle="1" w:styleId="affffff5">
    <w:name w:val="Текст в таблице"/>
    <w:basedOn w:val="aa"/>
    <w:rsid w:val="0008234A"/>
    <w:pPr>
      <w:keepLines/>
    </w:pPr>
    <w:rPr>
      <w:rFonts w:ascii="Arial" w:hAnsi="Arial"/>
      <w:szCs w:val="20"/>
    </w:rPr>
  </w:style>
  <w:style w:type="paragraph" w:customStyle="1" w:styleId="MainTXT">
    <w:name w:val="MainTXT"/>
    <w:basedOn w:val="aa"/>
    <w:link w:val="MainTXTChar"/>
    <w:rsid w:val="0008234A"/>
    <w:pPr>
      <w:spacing w:line="360" w:lineRule="auto"/>
      <w:ind w:left="142" w:firstLine="709"/>
      <w:jc w:val="both"/>
    </w:pPr>
    <w:rPr>
      <w:rFonts w:ascii="Arial" w:hAnsi="Arial"/>
      <w:szCs w:val="20"/>
    </w:rPr>
  </w:style>
  <w:style w:type="character" w:customStyle="1" w:styleId="MainTXTChar">
    <w:name w:val="MainTXT Char"/>
    <w:link w:val="MainTXT"/>
    <w:rsid w:val="0008234A"/>
    <w:rPr>
      <w:rFonts w:ascii="Arial" w:eastAsia="Times New Roman" w:hAnsi="Arial"/>
      <w:sz w:val="24"/>
    </w:rPr>
  </w:style>
  <w:style w:type="paragraph" w:customStyle="1" w:styleId="affffff6">
    <w:name w:val="Комментарии"/>
    <w:basedOn w:val="aa"/>
    <w:link w:val="CharChar"/>
    <w:rsid w:val="0008234A"/>
    <w:pPr>
      <w:spacing w:line="360" w:lineRule="auto"/>
      <w:ind w:firstLine="851"/>
      <w:jc w:val="both"/>
    </w:pPr>
    <w:rPr>
      <w:rFonts w:ascii="Arial" w:hAnsi="Arial"/>
      <w:color w:val="FF9900"/>
      <w:szCs w:val="20"/>
    </w:rPr>
  </w:style>
  <w:style w:type="character" w:customStyle="1" w:styleId="CharChar">
    <w:name w:val="Комментарии Char Char"/>
    <w:link w:val="affffff6"/>
    <w:rsid w:val="0008234A"/>
    <w:rPr>
      <w:rFonts w:ascii="Arial" w:eastAsia="Times New Roman" w:hAnsi="Arial"/>
      <w:color w:val="FF9900"/>
      <w:sz w:val="24"/>
    </w:rPr>
  </w:style>
  <w:style w:type="paragraph" w:customStyle="1" w:styleId="TableText">
    <w:name w:val="TableText"/>
    <w:basedOn w:val="aa"/>
    <w:rsid w:val="0008234A"/>
    <w:pPr>
      <w:spacing w:before="40" w:after="40" w:line="360" w:lineRule="auto"/>
    </w:pPr>
    <w:rPr>
      <w:rFonts w:ascii="Arial" w:hAnsi="Arial" w:cs="Arial"/>
      <w:sz w:val="22"/>
      <w:szCs w:val="22"/>
      <w:lang w:eastAsia="ar-SA"/>
    </w:rPr>
  </w:style>
  <w:style w:type="character" w:styleId="affffff7">
    <w:name w:val="Emphasis"/>
    <w:uiPriority w:val="20"/>
    <w:qFormat/>
    <w:rsid w:val="0008234A"/>
    <w:rPr>
      <w:i/>
      <w:iCs/>
    </w:rPr>
  </w:style>
  <w:style w:type="paragraph" w:customStyle="1" w:styleId="phBullet">
    <w:name w:val="ph_Bullet"/>
    <w:basedOn w:val="aa"/>
    <w:rsid w:val="0008234A"/>
    <w:pPr>
      <w:tabs>
        <w:tab w:val="num" w:pos="1571"/>
      </w:tabs>
      <w:spacing w:line="360" w:lineRule="auto"/>
      <w:ind w:left="1571" w:hanging="358"/>
      <w:jc w:val="both"/>
    </w:pPr>
    <w:rPr>
      <w:rFonts w:eastAsia="Calibri" w:cs="Arial"/>
    </w:rPr>
  </w:style>
  <w:style w:type="character" w:customStyle="1" w:styleId="FontStyle11">
    <w:name w:val="Font Style11"/>
    <w:uiPriority w:val="99"/>
    <w:rsid w:val="0008234A"/>
    <w:rPr>
      <w:rFonts w:ascii="Times New Roman" w:hAnsi="Times New Roman" w:cs="Times New Roman" w:hint="default"/>
      <w:b/>
      <w:bCs/>
      <w:sz w:val="16"/>
      <w:szCs w:val="16"/>
    </w:rPr>
  </w:style>
  <w:style w:type="paragraph" w:customStyle="1" w:styleId="affffff8">
    <w:name w:val="Нормальный"/>
    <w:rsid w:val="0008234A"/>
    <w:pPr>
      <w:widowControl w:val="0"/>
      <w:autoSpaceDE w:val="0"/>
      <w:autoSpaceDN w:val="0"/>
      <w:adjustRightInd w:val="0"/>
    </w:pPr>
    <w:rPr>
      <w:rFonts w:ascii="Times New Roman" w:eastAsia="Times New Roman" w:hAnsi="Times New Roman"/>
      <w:color w:val="000000"/>
      <w:sz w:val="24"/>
      <w:szCs w:val="24"/>
    </w:rPr>
  </w:style>
  <w:style w:type="numbering" w:customStyle="1" w:styleId="a3">
    <w:name w:val="НГО нумерация"/>
    <w:rsid w:val="0008234A"/>
    <w:pPr>
      <w:numPr>
        <w:numId w:val="10"/>
      </w:numPr>
    </w:pPr>
  </w:style>
  <w:style w:type="paragraph" w:customStyle="1" w:styleId="affffff9">
    <w:name w:val="НГО абзац"/>
    <w:rsid w:val="0008234A"/>
    <w:pPr>
      <w:spacing w:line="276" w:lineRule="auto"/>
      <w:ind w:firstLine="851"/>
      <w:jc w:val="both"/>
    </w:pPr>
    <w:rPr>
      <w:rFonts w:ascii="Times New Roman" w:eastAsia="Times New Roman" w:hAnsi="Times New Roman"/>
      <w:sz w:val="24"/>
      <w:szCs w:val="24"/>
      <w:lang w:eastAsia="en-US"/>
    </w:rPr>
  </w:style>
  <w:style w:type="character" w:customStyle="1" w:styleId="List10">
    <w:name w:val="List1 Знак"/>
    <w:rsid w:val="0008234A"/>
    <w:rPr>
      <w:rFonts w:ascii="Calibri" w:eastAsia="Calibri" w:hAnsi="Calibri"/>
      <w:sz w:val="24"/>
      <w:szCs w:val="22"/>
    </w:rPr>
  </w:style>
  <w:style w:type="numbering" w:customStyle="1" w:styleId="115">
    <w:name w:val="Нет списка11"/>
    <w:next w:val="ad"/>
    <w:uiPriority w:val="99"/>
    <w:semiHidden/>
    <w:unhideWhenUsed/>
    <w:rsid w:val="0008234A"/>
  </w:style>
  <w:style w:type="numbering" w:customStyle="1" w:styleId="1">
    <w:name w:val="НГО нумерация1"/>
    <w:rsid w:val="0008234A"/>
    <w:pPr>
      <w:numPr>
        <w:numId w:val="9"/>
      </w:numPr>
    </w:pPr>
  </w:style>
  <w:style w:type="paragraph" w:styleId="affffffa">
    <w:name w:val="annotation subject"/>
    <w:basedOn w:val="affc"/>
    <w:next w:val="affc"/>
    <w:link w:val="affffffb"/>
    <w:uiPriority w:val="99"/>
    <w:rsid w:val="0008234A"/>
    <w:pPr>
      <w:widowControl w:val="0"/>
      <w:snapToGrid w:val="0"/>
      <w:ind w:firstLine="720"/>
    </w:pPr>
    <w:rPr>
      <w:b/>
      <w:bCs/>
    </w:rPr>
  </w:style>
  <w:style w:type="character" w:customStyle="1" w:styleId="affffffb">
    <w:name w:val="Тема примечания Знак"/>
    <w:link w:val="affffffa"/>
    <w:uiPriority w:val="99"/>
    <w:rsid w:val="0008234A"/>
    <w:rPr>
      <w:rFonts w:ascii="Times New Roman" w:eastAsia="Times New Roman" w:hAnsi="Times New Roman"/>
      <w:b/>
      <w:bCs/>
    </w:rPr>
  </w:style>
  <w:style w:type="paragraph" w:customStyle="1" w:styleId="220">
    <w:name w:val="Основной текст 22"/>
    <w:basedOn w:val="aa"/>
    <w:rsid w:val="0008234A"/>
    <w:pPr>
      <w:jc w:val="center"/>
    </w:pPr>
    <w:rPr>
      <w:b/>
      <w:sz w:val="28"/>
      <w:szCs w:val="20"/>
    </w:rPr>
  </w:style>
  <w:style w:type="paragraph" w:customStyle="1" w:styleId="320">
    <w:name w:val="Основной текст 32"/>
    <w:basedOn w:val="aa"/>
    <w:rsid w:val="0008234A"/>
    <w:pPr>
      <w:spacing w:before="120"/>
      <w:jc w:val="center"/>
    </w:pPr>
    <w:rPr>
      <w:rFonts w:cs="Arial"/>
      <w:szCs w:val="18"/>
    </w:rPr>
  </w:style>
  <w:style w:type="paragraph" w:customStyle="1" w:styleId="2f8">
    <w:name w:val="Без интервала2"/>
    <w:rsid w:val="0008234A"/>
    <w:rPr>
      <w:rFonts w:eastAsia="Times New Roman"/>
      <w:sz w:val="22"/>
      <w:szCs w:val="22"/>
      <w:lang w:eastAsia="en-US"/>
    </w:rPr>
  </w:style>
  <w:style w:type="numbering" w:customStyle="1" w:styleId="2f9">
    <w:name w:val="Нет списка2"/>
    <w:next w:val="ad"/>
    <w:uiPriority w:val="99"/>
    <w:semiHidden/>
    <w:unhideWhenUsed/>
    <w:rsid w:val="0008234A"/>
  </w:style>
  <w:style w:type="paragraph" w:customStyle="1" w:styleId="230">
    <w:name w:val="Основной текст 23"/>
    <w:basedOn w:val="aa"/>
    <w:rsid w:val="0008234A"/>
    <w:pPr>
      <w:jc w:val="center"/>
    </w:pPr>
    <w:rPr>
      <w:b/>
      <w:sz w:val="28"/>
      <w:szCs w:val="20"/>
    </w:rPr>
  </w:style>
  <w:style w:type="paragraph" w:customStyle="1" w:styleId="330">
    <w:name w:val="Основной текст 33"/>
    <w:basedOn w:val="aa"/>
    <w:rsid w:val="0008234A"/>
    <w:pPr>
      <w:spacing w:before="120"/>
      <w:jc w:val="center"/>
    </w:pPr>
    <w:rPr>
      <w:rFonts w:cs="Arial"/>
      <w:szCs w:val="18"/>
    </w:rPr>
  </w:style>
  <w:style w:type="paragraph" w:customStyle="1" w:styleId="3f3">
    <w:name w:val="Без интервала3"/>
    <w:rsid w:val="0008234A"/>
    <w:rPr>
      <w:rFonts w:eastAsia="Times New Roman"/>
      <w:sz w:val="22"/>
      <w:szCs w:val="22"/>
      <w:lang w:eastAsia="en-US"/>
    </w:rPr>
  </w:style>
  <w:style w:type="character" w:customStyle="1" w:styleId="printable1">
    <w:name w:val="printable1"/>
    <w:rsid w:val="00F91C8C"/>
    <w:rPr>
      <w:b/>
      <w:bCs/>
    </w:rPr>
  </w:style>
  <w:style w:type="character" w:customStyle="1" w:styleId="enumerated">
    <w:name w:val="enumerated"/>
    <w:basedOn w:val="ab"/>
    <w:rsid w:val="00452D0D"/>
  </w:style>
  <w:style w:type="paragraph" w:customStyle="1" w:styleId="Text">
    <w:name w:val="Text"/>
    <w:basedOn w:val="aa"/>
    <w:uiPriority w:val="99"/>
    <w:rsid w:val="00E1093A"/>
    <w:pPr>
      <w:spacing w:after="240"/>
    </w:pPr>
    <w:rPr>
      <w:szCs w:val="20"/>
      <w:lang w:val="en-US" w:eastAsia="en-US"/>
    </w:rPr>
  </w:style>
  <w:style w:type="paragraph" w:customStyle="1" w:styleId="parametervalue">
    <w:name w:val="parametervalue"/>
    <w:basedOn w:val="aa"/>
    <w:rsid w:val="00FA12F3"/>
    <w:pPr>
      <w:spacing w:before="100" w:beforeAutospacing="1" w:after="100" w:afterAutospacing="1"/>
    </w:pPr>
  </w:style>
  <w:style w:type="paragraph" w:customStyle="1" w:styleId="1fa">
    <w:name w:val="Абзац списка1"/>
    <w:basedOn w:val="aa"/>
    <w:qFormat/>
    <w:rsid w:val="006267F1"/>
    <w:pPr>
      <w:spacing w:after="200" w:line="276" w:lineRule="auto"/>
      <w:ind w:left="720"/>
    </w:pPr>
    <w:rPr>
      <w:rFonts w:ascii="Calibri" w:hAnsi="Calibri"/>
      <w:sz w:val="22"/>
      <w:szCs w:val="22"/>
    </w:rPr>
  </w:style>
  <w:style w:type="character" w:customStyle="1" w:styleId="af9">
    <w:name w:val="Обычный (веб) Знак"/>
    <w:aliases w:val="Обычный (Web) Знак,Знак Знак1 Знак,Обычный (веб) Знак Знак Знак,Обычный (Web) Знак Знак Знак Знак,Обычный (Интернет) Знак,Обычный (веб) Знак Знак Знак Знак Знак,Знак Знак1 Знак Знак,Знак Знак Знак1 Знак Знак1 Знак"/>
    <w:link w:val="15"/>
    <w:uiPriority w:val="99"/>
    <w:locked/>
    <w:rsid w:val="00A46DCB"/>
    <w:rPr>
      <w:rFonts w:ascii="Times New Roman" w:eastAsia="Times New Roman" w:hAnsi="Times New Roman"/>
      <w:sz w:val="24"/>
      <w:szCs w:val="24"/>
    </w:rPr>
  </w:style>
  <w:style w:type="character" w:customStyle="1" w:styleId="iceouttxt6">
    <w:name w:val="iceouttxt6"/>
    <w:rsid w:val="00A134E8"/>
    <w:rPr>
      <w:rFonts w:ascii="Arial" w:hAnsi="Arial" w:cs="Arial" w:hint="default"/>
      <w:color w:val="666666"/>
      <w:sz w:val="14"/>
      <w:szCs w:val="14"/>
    </w:rPr>
  </w:style>
  <w:style w:type="paragraph" w:customStyle="1" w:styleId="basictext">
    <w:name w:val="basic_text"/>
    <w:basedOn w:val="aa"/>
    <w:link w:val="basictext0"/>
    <w:rsid w:val="00F9465A"/>
    <w:pPr>
      <w:spacing w:before="120" w:after="120" w:line="360" w:lineRule="auto"/>
      <w:ind w:firstLine="709"/>
      <w:jc w:val="both"/>
    </w:pPr>
    <w:rPr>
      <w:sz w:val="28"/>
      <w:szCs w:val="28"/>
      <w:lang w:eastAsia="ja-JP"/>
    </w:rPr>
  </w:style>
  <w:style w:type="character" w:customStyle="1" w:styleId="basictext0">
    <w:name w:val="basic_text Знак"/>
    <w:link w:val="basictext"/>
    <w:locked/>
    <w:rsid w:val="00F9465A"/>
    <w:rPr>
      <w:rFonts w:ascii="Times New Roman" w:eastAsia="Times New Roman" w:hAnsi="Times New Roman"/>
      <w:sz w:val="28"/>
      <w:szCs w:val="28"/>
      <w:lang w:eastAsia="ja-JP"/>
    </w:rPr>
  </w:style>
  <w:style w:type="paragraph" w:customStyle="1" w:styleId="affffffc">
    <w:name w:val="Сф_Абзац"/>
    <w:basedOn w:val="aa"/>
    <w:link w:val="affffffd"/>
    <w:qFormat/>
    <w:rsid w:val="00F9465A"/>
    <w:pPr>
      <w:widowControl w:val="0"/>
      <w:spacing w:line="288" w:lineRule="auto"/>
      <w:ind w:firstLine="851"/>
      <w:jc w:val="both"/>
    </w:pPr>
    <w:rPr>
      <w:kern w:val="24"/>
      <w:sz w:val="26"/>
      <w:szCs w:val="20"/>
    </w:rPr>
  </w:style>
  <w:style w:type="character" w:customStyle="1" w:styleId="affffffd">
    <w:name w:val="Сф_Абзац Знак"/>
    <w:link w:val="affffffc"/>
    <w:rsid w:val="00F9465A"/>
    <w:rPr>
      <w:rFonts w:ascii="Times New Roman" w:eastAsia="Times New Roman" w:hAnsi="Times New Roman"/>
      <w:kern w:val="24"/>
      <w:sz w:val="26"/>
    </w:rPr>
  </w:style>
  <w:style w:type="character" w:customStyle="1" w:styleId="2fa">
    <w:name w:val="Название Знак2"/>
    <w:link w:val="affffffe"/>
    <w:uiPriority w:val="10"/>
    <w:rsid w:val="00F9465A"/>
    <w:rPr>
      <w:rFonts w:ascii="Cambria" w:eastAsia="Times New Roman" w:hAnsi="Cambria" w:cs="Times New Roman"/>
      <w:color w:val="17365D"/>
      <w:spacing w:val="5"/>
      <w:kern w:val="28"/>
      <w:sz w:val="52"/>
      <w:szCs w:val="52"/>
      <w:lang w:eastAsia="ru-RU"/>
    </w:rPr>
  </w:style>
  <w:style w:type="paragraph" w:customStyle="1" w:styleId="TableContents">
    <w:name w:val="Table Contents"/>
    <w:basedOn w:val="aa"/>
    <w:rsid w:val="00F9465A"/>
    <w:pPr>
      <w:widowControl w:val="0"/>
      <w:suppressLineNumbers/>
      <w:suppressAutoHyphens/>
      <w:autoSpaceDN w:val="0"/>
      <w:textAlignment w:val="baseline"/>
    </w:pPr>
    <w:rPr>
      <w:rFonts w:ascii="Liberation Serif" w:eastAsia="SimSun" w:hAnsi="Liberation Serif" w:cs="Mangal"/>
      <w:kern w:val="3"/>
      <w:lang w:eastAsia="zh-CN" w:bidi="hi-IN"/>
    </w:rPr>
  </w:style>
  <w:style w:type="paragraph" w:customStyle="1" w:styleId="afffffff">
    <w:name w:val="!Таблица. Шапка"/>
    <w:basedOn w:val="aa"/>
    <w:qFormat/>
    <w:rsid w:val="00F9465A"/>
    <w:pPr>
      <w:keepLines/>
      <w:widowControl w:val="0"/>
      <w:spacing w:line="288" w:lineRule="auto"/>
      <w:jc w:val="center"/>
    </w:pPr>
    <w:rPr>
      <w:rFonts w:cs="Arial"/>
      <w:kern w:val="24"/>
      <w:sz w:val="26"/>
      <w:szCs w:val="22"/>
    </w:rPr>
  </w:style>
  <w:style w:type="paragraph" w:customStyle="1" w:styleId="afffffff0">
    <w:name w:val="!Таблица. Содержимое"/>
    <w:basedOn w:val="aa"/>
    <w:rsid w:val="00F9465A"/>
    <w:pPr>
      <w:keepLines/>
      <w:widowControl w:val="0"/>
      <w:spacing w:line="288" w:lineRule="auto"/>
      <w:jc w:val="both"/>
    </w:pPr>
    <w:rPr>
      <w:kern w:val="24"/>
      <w:sz w:val="26"/>
      <w:szCs w:val="20"/>
    </w:rPr>
  </w:style>
  <w:style w:type="paragraph" w:customStyle="1" w:styleId="a4">
    <w:name w:val="!Маркированный мой"/>
    <w:basedOn w:val="aa"/>
    <w:link w:val="afffffff1"/>
    <w:rsid w:val="00F9465A"/>
    <w:pPr>
      <w:widowControl w:val="0"/>
      <w:numPr>
        <w:numId w:val="11"/>
      </w:numPr>
      <w:spacing w:line="288" w:lineRule="auto"/>
      <w:jc w:val="both"/>
    </w:pPr>
    <w:rPr>
      <w:snapToGrid w:val="0"/>
      <w:kern w:val="24"/>
      <w:sz w:val="26"/>
      <w:szCs w:val="20"/>
    </w:rPr>
  </w:style>
  <w:style w:type="paragraph" w:customStyle="1" w:styleId="1fb">
    <w:name w:val="Сф_1урСписка"/>
    <w:basedOn w:val="a4"/>
    <w:link w:val="1fc"/>
    <w:qFormat/>
    <w:rsid w:val="00F9465A"/>
  </w:style>
  <w:style w:type="character" w:customStyle="1" w:styleId="1fc">
    <w:name w:val="Сф_1урСписка Знак"/>
    <w:link w:val="1fb"/>
    <w:rsid w:val="00F9465A"/>
    <w:rPr>
      <w:rFonts w:ascii="Times New Roman" w:eastAsia="Times New Roman" w:hAnsi="Times New Roman"/>
      <w:snapToGrid w:val="0"/>
      <w:kern w:val="24"/>
      <w:sz w:val="26"/>
    </w:rPr>
  </w:style>
  <w:style w:type="paragraph" w:customStyle="1" w:styleId="Textbodyuser">
    <w:name w:val="Text body (user)"/>
    <w:basedOn w:val="aa"/>
    <w:rsid w:val="00F9465A"/>
    <w:pPr>
      <w:autoSpaceDN w:val="0"/>
      <w:spacing w:after="120"/>
      <w:jc w:val="both"/>
    </w:pPr>
    <w:rPr>
      <w:kern w:val="3"/>
      <w:lang w:eastAsia="zh-CN"/>
    </w:rPr>
  </w:style>
  <w:style w:type="paragraph" w:customStyle="1" w:styleId="a9">
    <w:name w:val="маркированный"/>
    <w:basedOn w:val="Textbodyuser"/>
    <w:uiPriority w:val="99"/>
    <w:rsid w:val="00F9465A"/>
    <w:pPr>
      <w:numPr>
        <w:numId w:val="12"/>
      </w:numPr>
      <w:tabs>
        <w:tab w:val="left" w:pos="-436"/>
      </w:tabs>
      <w:suppressAutoHyphens/>
    </w:pPr>
  </w:style>
  <w:style w:type="paragraph" w:customStyle="1" w:styleId="western">
    <w:name w:val="western"/>
    <w:basedOn w:val="aa"/>
    <w:uiPriority w:val="99"/>
    <w:rsid w:val="00F9465A"/>
    <w:pPr>
      <w:autoSpaceDN w:val="0"/>
      <w:spacing w:before="280" w:after="119"/>
      <w:jc w:val="both"/>
    </w:pPr>
    <w:rPr>
      <w:rFonts w:eastAsia="Calibri"/>
      <w:color w:val="000000"/>
      <w:kern w:val="3"/>
      <w:lang w:eastAsia="zh-CN"/>
    </w:rPr>
  </w:style>
  <w:style w:type="numbering" w:customStyle="1" w:styleId="WW8Num9">
    <w:name w:val="WW8Num9"/>
    <w:basedOn w:val="ad"/>
    <w:rsid w:val="00F9465A"/>
    <w:pPr>
      <w:numPr>
        <w:numId w:val="12"/>
      </w:numPr>
    </w:pPr>
  </w:style>
  <w:style w:type="paragraph" w:customStyle="1" w:styleId="Iauiue">
    <w:name w:val="Iau?iue"/>
    <w:rsid w:val="00F9465A"/>
    <w:pPr>
      <w:autoSpaceDE w:val="0"/>
      <w:autoSpaceDN w:val="0"/>
    </w:pPr>
    <w:rPr>
      <w:rFonts w:ascii="Times New Roman" w:eastAsia="Times New Roman" w:hAnsi="Times New Roman"/>
    </w:rPr>
  </w:style>
  <w:style w:type="paragraph" w:customStyle="1" w:styleId="afffffff2">
    <w:name w:val="Абзац"/>
    <w:basedOn w:val="aa"/>
    <w:rsid w:val="00F9465A"/>
    <w:pPr>
      <w:suppressAutoHyphens/>
      <w:spacing w:line="360" w:lineRule="auto"/>
      <w:ind w:firstLine="709"/>
      <w:jc w:val="both"/>
    </w:pPr>
    <w:rPr>
      <w:rFonts w:eastAsia="Calibri"/>
      <w:sz w:val="28"/>
    </w:rPr>
  </w:style>
  <w:style w:type="paragraph" w:customStyle="1" w:styleId="Ordinary">
    <w:name w:val="Ordinary"/>
    <w:link w:val="Ordinary0"/>
    <w:rsid w:val="00F9465A"/>
    <w:pPr>
      <w:spacing w:before="120"/>
      <w:ind w:firstLine="567"/>
      <w:jc w:val="both"/>
    </w:pPr>
    <w:rPr>
      <w:rFonts w:ascii="Times New Roman" w:eastAsia="Times New Roman" w:hAnsi="Times New Roman"/>
      <w:sz w:val="24"/>
      <w:szCs w:val="24"/>
    </w:rPr>
  </w:style>
  <w:style w:type="character" w:customStyle="1" w:styleId="Ordinary0">
    <w:name w:val="Ordinary Знак"/>
    <w:link w:val="Ordinary"/>
    <w:rsid w:val="00F9465A"/>
    <w:rPr>
      <w:rFonts w:ascii="Times New Roman" w:eastAsia="Times New Roman" w:hAnsi="Times New Roman"/>
      <w:sz w:val="24"/>
      <w:szCs w:val="24"/>
      <w:lang w:bidi="ar-SA"/>
    </w:rPr>
  </w:style>
  <w:style w:type="paragraph" w:customStyle="1" w:styleId="afffffff3">
    <w:name w:val="_Табличный"/>
    <w:qFormat/>
    <w:rsid w:val="00F9465A"/>
    <w:pPr>
      <w:jc w:val="center"/>
    </w:pPr>
    <w:rPr>
      <w:rFonts w:ascii="Times New Roman" w:eastAsia="Times New Roman" w:hAnsi="Times New Roman"/>
      <w:sz w:val="24"/>
    </w:rPr>
  </w:style>
  <w:style w:type="character" w:customStyle="1" w:styleId="afffffff1">
    <w:name w:val="!Маркированный мой Знак"/>
    <w:link w:val="a4"/>
    <w:rsid w:val="00F9465A"/>
    <w:rPr>
      <w:rFonts w:ascii="Times New Roman" w:eastAsia="Times New Roman" w:hAnsi="Times New Roman"/>
      <w:snapToGrid w:val="0"/>
      <w:kern w:val="24"/>
      <w:sz w:val="26"/>
    </w:rPr>
  </w:style>
  <w:style w:type="character" w:customStyle="1" w:styleId="NoSpacingChar">
    <w:name w:val="No Spacing Char"/>
    <w:link w:val="19"/>
    <w:locked/>
    <w:rsid w:val="007D0DBA"/>
    <w:rPr>
      <w:rFonts w:ascii="Times New Roman" w:hAnsi="Times New Roman"/>
      <w:sz w:val="24"/>
      <w:szCs w:val="24"/>
      <w:lang w:bidi="ar-SA"/>
    </w:rPr>
  </w:style>
  <w:style w:type="paragraph" w:customStyle="1" w:styleId="afffffff4">
    <w:name w:val="Часть"/>
    <w:basedOn w:val="aa"/>
    <w:rsid w:val="007D0DBA"/>
    <w:pPr>
      <w:spacing w:after="60"/>
      <w:jc w:val="center"/>
    </w:pPr>
    <w:rPr>
      <w:rFonts w:ascii="Arial" w:hAnsi="Arial" w:cs="Arial"/>
      <w:b/>
      <w:bCs/>
      <w:caps/>
      <w:sz w:val="32"/>
      <w:szCs w:val="32"/>
    </w:rPr>
  </w:style>
  <w:style w:type="character" w:customStyle="1" w:styleId="1fd">
    <w:name w:val="Неразрешенное упоминание1"/>
    <w:uiPriority w:val="99"/>
    <w:semiHidden/>
    <w:unhideWhenUsed/>
    <w:rsid w:val="00251B02"/>
    <w:rPr>
      <w:color w:val="605E5C"/>
      <w:shd w:val="clear" w:color="auto" w:fill="E1DFDD"/>
    </w:rPr>
  </w:style>
  <w:style w:type="character" w:customStyle="1" w:styleId="afffffff5">
    <w:name w:val="Добавленный текст"/>
    <w:uiPriority w:val="99"/>
    <w:rsid w:val="00422570"/>
    <w:rPr>
      <w:color w:val="000000"/>
      <w:shd w:val="clear" w:color="auto" w:fill="C1D7FF"/>
    </w:rPr>
  </w:style>
  <w:style w:type="numbering" w:customStyle="1" w:styleId="3f4">
    <w:name w:val="Нет списка3"/>
    <w:next w:val="ad"/>
    <w:uiPriority w:val="99"/>
    <w:semiHidden/>
    <w:unhideWhenUsed/>
    <w:rsid w:val="00ED1E8C"/>
  </w:style>
  <w:style w:type="paragraph" w:customStyle="1" w:styleId="ConsPlusTitle">
    <w:name w:val="ConsPlusTitle"/>
    <w:rsid w:val="00ED1E8C"/>
    <w:pPr>
      <w:widowControl w:val="0"/>
      <w:autoSpaceDE w:val="0"/>
      <w:autoSpaceDN w:val="0"/>
    </w:pPr>
    <w:rPr>
      <w:rFonts w:eastAsia="Times New Roman" w:cs="Calibri"/>
      <w:b/>
      <w:sz w:val="22"/>
    </w:rPr>
  </w:style>
  <w:style w:type="paragraph" w:customStyle="1" w:styleId="ConsPlusCell">
    <w:name w:val="ConsPlusCell"/>
    <w:rsid w:val="00ED1E8C"/>
    <w:pPr>
      <w:widowControl w:val="0"/>
      <w:autoSpaceDE w:val="0"/>
      <w:autoSpaceDN w:val="0"/>
    </w:pPr>
    <w:rPr>
      <w:rFonts w:ascii="Courier New" w:eastAsia="Times New Roman" w:hAnsi="Courier New" w:cs="Courier New"/>
    </w:rPr>
  </w:style>
  <w:style w:type="paragraph" w:customStyle="1" w:styleId="ConsPlusDocList">
    <w:name w:val="ConsPlusDocList"/>
    <w:rsid w:val="00ED1E8C"/>
    <w:pPr>
      <w:widowControl w:val="0"/>
      <w:autoSpaceDE w:val="0"/>
      <w:autoSpaceDN w:val="0"/>
    </w:pPr>
    <w:rPr>
      <w:rFonts w:eastAsia="Times New Roman" w:cs="Calibri"/>
      <w:sz w:val="22"/>
    </w:rPr>
  </w:style>
  <w:style w:type="paragraph" w:customStyle="1" w:styleId="ConsPlusTitlePage">
    <w:name w:val="ConsPlusTitlePage"/>
    <w:rsid w:val="00ED1E8C"/>
    <w:pPr>
      <w:widowControl w:val="0"/>
      <w:autoSpaceDE w:val="0"/>
      <w:autoSpaceDN w:val="0"/>
    </w:pPr>
    <w:rPr>
      <w:rFonts w:ascii="Tahoma" w:eastAsia="Times New Roman" w:hAnsi="Tahoma" w:cs="Tahoma"/>
    </w:rPr>
  </w:style>
  <w:style w:type="paragraph" w:customStyle="1" w:styleId="ConsPlusJurTerm">
    <w:name w:val="ConsPlusJurTerm"/>
    <w:rsid w:val="00ED1E8C"/>
    <w:pPr>
      <w:widowControl w:val="0"/>
      <w:autoSpaceDE w:val="0"/>
      <w:autoSpaceDN w:val="0"/>
    </w:pPr>
    <w:rPr>
      <w:rFonts w:ascii="Tahoma" w:eastAsia="Times New Roman" w:hAnsi="Tahoma" w:cs="Tahoma"/>
      <w:sz w:val="26"/>
    </w:rPr>
  </w:style>
  <w:style w:type="paragraph" w:customStyle="1" w:styleId="ConsPlusTextList">
    <w:name w:val="ConsPlusTextList"/>
    <w:rsid w:val="00ED1E8C"/>
    <w:pPr>
      <w:widowControl w:val="0"/>
      <w:autoSpaceDE w:val="0"/>
      <w:autoSpaceDN w:val="0"/>
    </w:pPr>
    <w:rPr>
      <w:rFonts w:ascii="Arial" w:eastAsia="Times New Roman" w:hAnsi="Arial" w:cs="Arial"/>
    </w:rPr>
  </w:style>
  <w:style w:type="paragraph" w:styleId="affffffe">
    <w:name w:val="Title"/>
    <w:basedOn w:val="aa"/>
    <w:link w:val="2fa"/>
    <w:uiPriority w:val="10"/>
    <w:qFormat/>
    <w:rsid w:val="00057651"/>
    <w:pPr>
      <w:spacing w:after="120"/>
      <w:ind w:left="720"/>
      <w:jc w:val="center"/>
    </w:pPr>
    <w:rPr>
      <w:rFonts w:ascii="Cambria" w:hAnsi="Cambria"/>
      <w:color w:val="17365D"/>
      <w:spacing w:val="5"/>
      <w:kern w:val="28"/>
      <w:sz w:val="52"/>
      <w:szCs w:val="52"/>
    </w:rPr>
  </w:style>
  <w:style w:type="character" w:customStyle="1" w:styleId="1fe">
    <w:name w:val="Заголовок Знак1"/>
    <w:basedOn w:val="ab"/>
    <w:uiPriority w:val="10"/>
    <w:rsid w:val="00057651"/>
    <w:rPr>
      <w:rFonts w:asciiTheme="majorHAnsi" w:eastAsiaTheme="majorEastAsia" w:hAnsiTheme="majorHAnsi" w:cstheme="majorBidi"/>
      <w:spacing w:val="-10"/>
      <w:kern w:val="28"/>
      <w:sz w:val="56"/>
      <w:szCs w:val="56"/>
    </w:rPr>
  </w:style>
  <w:style w:type="paragraph" w:styleId="afffffff6">
    <w:name w:val="Revision"/>
    <w:hidden/>
    <w:uiPriority w:val="99"/>
    <w:semiHidden/>
    <w:rsid w:val="00057651"/>
    <w:rPr>
      <w:rFonts w:cs="Calibri"/>
      <w:sz w:val="22"/>
      <w:szCs w:val="22"/>
      <w:lang w:eastAsia="en-US"/>
    </w:rPr>
  </w:style>
  <w:style w:type="paragraph" w:customStyle="1" w:styleId="a6">
    <w:name w:val="р"/>
    <w:basedOn w:val="aa"/>
    <w:uiPriority w:val="99"/>
    <w:qFormat/>
    <w:rsid w:val="00057651"/>
    <w:pPr>
      <w:keepNext/>
      <w:keepLines/>
      <w:numPr>
        <w:numId w:val="14"/>
      </w:numPr>
      <w:suppressLineNumbers/>
      <w:suppressAutoHyphens/>
      <w:jc w:val="center"/>
    </w:pPr>
    <w:rPr>
      <w:b/>
      <w:sz w:val="26"/>
      <w:szCs w:val="26"/>
    </w:rPr>
  </w:style>
  <w:style w:type="paragraph" w:customStyle="1" w:styleId="a7">
    <w:name w:val="п"/>
    <w:basedOn w:val="a6"/>
    <w:uiPriority w:val="99"/>
    <w:qFormat/>
    <w:rsid w:val="00057651"/>
    <w:pPr>
      <w:numPr>
        <w:ilvl w:val="1"/>
      </w:numPr>
      <w:jc w:val="both"/>
    </w:pPr>
    <w:rPr>
      <w:b w:val="0"/>
    </w:rPr>
  </w:style>
  <w:style w:type="paragraph" w:customStyle="1" w:styleId="a8">
    <w:name w:val="пп"/>
    <w:basedOn w:val="a7"/>
    <w:uiPriority w:val="99"/>
    <w:qFormat/>
    <w:rsid w:val="00057651"/>
    <w:pPr>
      <w:numPr>
        <w:ilvl w:val="2"/>
      </w:numPr>
      <w:ind w:left="1080"/>
    </w:pPr>
  </w:style>
  <w:style w:type="paragraph" w:customStyle="1" w:styleId="a1">
    <w:name w:val="Пункт приложения"/>
    <w:basedOn w:val="aa"/>
    <w:link w:val="afffffff7"/>
    <w:uiPriority w:val="99"/>
    <w:qFormat/>
    <w:rsid w:val="00057651"/>
    <w:pPr>
      <w:numPr>
        <w:numId w:val="15"/>
      </w:numPr>
      <w:spacing w:after="200" w:line="276" w:lineRule="auto"/>
      <w:jc w:val="both"/>
    </w:pPr>
    <w:rPr>
      <w:rFonts w:ascii="Cambria" w:hAnsi="Cambria"/>
      <w:szCs w:val="22"/>
      <w:lang w:eastAsia="en-US"/>
    </w:rPr>
  </w:style>
  <w:style w:type="character" w:customStyle="1" w:styleId="afffffff7">
    <w:name w:val="Пункт приложения Знак"/>
    <w:link w:val="a1"/>
    <w:uiPriority w:val="99"/>
    <w:rsid w:val="00057651"/>
    <w:rPr>
      <w:rFonts w:ascii="Cambria" w:eastAsia="Times New Roman" w:hAnsi="Cambria"/>
      <w:sz w:val="24"/>
      <w:szCs w:val="22"/>
      <w:lang w:eastAsia="en-US"/>
    </w:rPr>
  </w:style>
  <w:style w:type="character" w:customStyle="1" w:styleId="116">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057651"/>
    <w:rPr>
      <w:rFonts w:ascii="Cambria" w:hAnsi="Cambria" w:cs="Cambria"/>
      <w:b/>
      <w:bCs/>
      <w:color w:val="auto"/>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057651"/>
    <w:rPr>
      <w:b/>
      <w:bCs/>
      <w:snapToGrid w:val="0"/>
      <w:sz w:val="28"/>
      <w:szCs w:val="28"/>
      <w:lang w:val="ru-RU" w:eastAsia="ru-RU"/>
    </w:rPr>
  </w:style>
  <w:style w:type="paragraph" w:styleId="afffffff8">
    <w:name w:val="Normal (Web)"/>
    <w:aliases w:val="Обычный (веб) Знак Знак Знак Знак,Знак Знак Знак1 Знак Знак1"/>
    <w:basedOn w:val="aa"/>
    <w:uiPriority w:val="99"/>
    <w:qFormat/>
    <w:rsid w:val="00057651"/>
    <w:pPr>
      <w:spacing w:before="100" w:beforeAutospacing="1" w:after="100" w:afterAutospacing="1"/>
    </w:pPr>
  </w:style>
  <w:style w:type="paragraph" w:styleId="47">
    <w:name w:val="toc 4"/>
    <w:basedOn w:val="aa"/>
    <w:next w:val="aa"/>
    <w:autoRedefine/>
    <w:semiHidden/>
    <w:rsid w:val="00057651"/>
    <w:pPr>
      <w:ind w:left="720"/>
    </w:pPr>
  </w:style>
  <w:style w:type="paragraph" w:styleId="53">
    <w:name w:val="toc 5"/>
    <w:basedOn w:val="aa"/>
    <w:next w:val="aa"/>
    <w:autoRedefine/>
    <w:uiPriority w:val="99"/>
    <w:semiHidden/>
    <w:rsid w:val="00057651"/>
    <w:pPr>
      <w:ind w:left="960"/>
    </w:pPr>
  </w:style>
  <w:style w:type="paragraph" w:styleId="63">
    <w:name w:val="toc 6"/>
    <w:basedOn w:val="aa"/>
    <w:next w:val="aa"/>
    <w:autoRedefine/>
    <w:uiPriority w:val="99"/>
    <w:semiHidden/>
    <w:rsid w:val="00057651"/>
    <w:pPr>
      <w:ind w:left="1200"/>
    </w:pPr>
  </w:style>
  <w:style w:type="paragraph" w:styleId="71">
    <w:name w:val="toc 7"/>
    <w:basedOn w:val="aa"/>
    <w:next w:val="aa"/>
    <w:autoRedefine/>
    <w:uiPriority w:val="99"/>
    <w:semiHidden/>
    <w:rsid w:val="00057651"/>
    <w:pPr>
      <w:ind w:left="1440"/>
    </w:pPr>
  </w:style>
  <w:style w:type="paragraph" w:styleId="81">
    <w:name w:val="toc 8"/>
    <w:basedOn w:val="aa"/>
    <w:next w:val="aa"/>
    <w:autoRedefine/>
    <w:uiPriority w:val="99"/>
    <w:semiHidden/>
    <w:rsid w:val="00057651"/>
    <w:pPr>
      <w:ind w:left="1680"/>
    </w:pPr>
  </w:style>
  <w:style w:type="paragraph" w:styleId="91">
    <w:name w:val="toc 9"/>
    <w:basedOn w:val="aa"/>
    <w:next w:val="aa"/>
    <w:autoRedefine/>
    <w:uiPriority w:val="99"/>
    <w:semiHidden/>
    <w:rsid w:val="00057651"/>
    <w:pPr>
      <w:ind w:left="1920"/>
    </w:pPr>
  </w:style>
  <w:style w:type="character" w:customStyle="1" w:styleId="CommentTextChar">
    <w:name w:val="Comment Text Char"/>
    <w:basedOn w:val="ab"/>
    <w:uiPriority w:val="99"/>
    <w:semiHidden/>
    <w:locked/>
    <w:rsid w:val="00057651"/>
  </w:style>
  <w:style w:type="character" w:customStyle="1" w:styleId="1ff">
    <w:name w:val="Верхний колонтитул Знак1"/>
    <w:aliases w:val="Heder Знак1,Titul Знак1"/>
    <w:basedOn w:val="ab"/>
    <w:uiPriority w:val="99"/>
    <w:semiHidden/>
    <w:rsid w:val="00057651"/>
    <w:rPr>
      <w:rFonts w:ascii="Calibri" w:eastAsia="Calibri" w:hAnsi="Calibri" w:cs="Calibri"/>
    </w:rPr>
  </w:style>
  <w:style w:type="character" w:customStyle="1" w:styleId="HeaderChar1">
    <w:name w:val="Header Char1"/>
    <w:aliases w:val="Heder Char1,Titul Char1"/>
    <w:basedOn w:val="ab"/>
    <w:uiPriority w:val="99"/>
    <w:semiHidden/>
    <w:rsid w:val="00057651"/>
    <w:rPr>
      <w:rFonts w:cs="Calibri"/>
      <w:lang w:eastAsia="en-US"/>
    </w:rPr>
  </w:style>
  <w:style w:type="character" w:customStyle="1" w:styleId="FooterChar">
    <w:name w:val="Footer Char"/>
    <w:basedOn w:val="ab"/>
    <w:uiPriority w:val="99"/>
    <w:locked/>
    <w:rsid w:val="00057651"/>
    <w:rPr>
      <w:rFonts w:ascii="Times New Roman" w:hAnsi="Times New Roman" w:cs="Times New Roman"/>
      <w:sz w:val="24"/>
      <w:szCs w:val="24"/>
      <w:lang w:eastAsia="ru-RU"/>
    </w:rPr>
  </w:style>
  <w:style w:type="paragraph" w:styleId="afffffff9">
    <w:name w:val="endnote text"/>
    <w:basedOn w:val="aa"/>
    <w:link w:val="afffffffa"/>
    <w:uiPriority w:val="99"/>
    <w:semiHidden/>
    <w:rsid w:val="00057651"/>
    <w:rPr>
      <w:sz w:val="20"/>
      <w:szCs w:val="20"/>
    </w:rPr>
  </w:style>
  <w:style w:type="character" w:customStyle="1" w:styleId="afffffffa">
    <w:name w:val="Текст концевой сноски Знак"/>
    <w:basedOn w:val="ab"/>
    <w:link w:val="afffffff9"/>
    <w:uiPriority w:val="99"/>
    <w:semiHidden/>
    <w:rsid w:val="00057651"/>
    <w:rPr>
      <w:rFonts w:ascii="Times New Roman" w:eastAsia="Times New Roman" w:hAnsi="Times New Roman"/>
    </w:rPr>
  </w:style>
  <w:style w:type="paragraph" w:styleId="afffffffb">
    <w:name w:val="List Continue"/>
    <w:basedOn w:val="aa"/>
    <w:uiPriority w:val="99"/>
    <w:semiHidden/>
    <w:rsid w:val="00057651"/>
    <w:pPr>
      <w:spacing w:after="120"/>
      <w:ind w:left="283"/>
    </w:pPr>
  </w:style>
  <w:style w:type="character" w:customStyle="1" w:styleId="PlainTextChar">
    <w:name w:val="Plain Text Char"/>
    <w:basedOn w:val="ab"/>
    <w:uiPriority w:val="99"/>
    <w:locked/>
    <w:rsid w:val="00057651"/>
    <w:rPr>
      <w:rFonts w:ascii="Courier New" w:hAnsi="Courier New" w:cs="Courier New"/>
      <w:snapToGrid w:val="0"/>
    </w:rPr>
  </w:style>
  <w:style w:type="paragraph" w:customStyle="1" w:styleId="Revision1">
    <w:name w:val="Revision1"/>
    <w:uiPriority w:val="99"/>
    <w:semiHidden/>
    <w:rsid w:val="00057651"/>
    <w:pPr>
      <w:spacing w:after="160" w:line="259" w:lineRule="auto"/>
    </w:pPr>
    <w:rPr>
      <w:rFonts w:ascii="Times New Roman" w:eastAsia="Times New Roman" w:hAnsi="Times New Roman" w:cstheme="minorBidi"/>
      <w:sz w:val="24"/>
      <w:szCs w:val="24"/>
    </w:rPr>
  </w:style>
  <w:style w:type="paragraph" w:customStyle="1" w:styleId="ListParagraph1">
    <w:name w:val="List Paragraph1"/>
    <w:basedOn w:val="aa"/>
    <w:link w:val="ListParagraph"/>
    <w:uiPriority w:val="99"/>
    <w:rsid w:val="00057651"/>
    <w:pPr>
      <w:spacing w:after="160" w:line="259" w:lineRule="auto"/>
      <w:ind w:left="720"/>
    </w:pPr>
    <w:rPr>
      <w:rFonts w:asciiTheme="minorHAnsi" w:hAnsiTheme="minorHAnsi" w:cstheme="minorBidi"/>
      <w:sz w:val="20"/>
      <w:szCs w:val="20"/>
    </w:rPr>
  </w:style>
  <w:style w:type="paragraph" w:customStyle="1" w:styleId="2fb">
    <w:name w:val="çàãîëîâîê 2"/>
    <w:basedOn w:val="aa"/>
    <w:next w:val="aa"/>
    <w:uiPriority w:val="99"/>
    <w:rsid w:val="00057651"/>
    <w:pPr>
      <w:keepNext/>
      <w:jc w:val="both"/>
    </w:pPr>
    <w:rPr>
      <w:lang w:val="en-GB"/>
    </w:rPr>
  </w:style>
  <w:style w:type="paragraph" w:customStyle="1" w:styleId="afffffffc">
    <w:name w:val="Таблица шапка"/>
    <w:basedOn w:val="aa"/>
    <w:uiPriority w:val="99"/>
    <w:rsid w:val="00057651"/>
    <w:pPr>
      <w:keepNext/>
      <w:snapToGrid w:val="0"/>
      <w:spacing w:before="40" w:after="40"/>
      <w:ind w:left="57" w:right="57"/>
    </w:pPr>
    <w:rPr>
      <w:sz w:val="22"/>
      <w:szCs w:val="22"/>
    </w:rPr>
  </w:style>
  <w:style w:type="paragraph" w:customStyle="1" w:styleId="2">
    <w:name w:val="Уровень2"/>
    <w:basedOn w:val="aa"/>
    <w:uiPriority w:val="99"/>
    <w:rsid w:val="00057651"/>
    <w:pPr>
      <w:numPr>
        <w:numId w:val="17"/>
      </w:numPr>
      <w:tabs>
        <w:tab w:val="left" w:pos="993"/>
      </w:tabs>
      <w:spacing w:before="120" w:after="120"/>
      <w:jc w:val="both"/>
      <w:outlineLvl w:val="0"/>
    </w:pPr>
    <w:rPr>
      <w:rFonts w:ascii="Arial" w:hAnsi="Arial" w:cs="Arial"/>
      <w:color w:val="000000"/>
    </w:rPr>
  </w:style>
  <w:style w:type="paragraph" w:customStyle="1" w:styleId="3">
    <w:name w:val="Уровень3"/>
    <w:basedOn w:val="2"/>
    <w:uiPriority w:val="99"/>
    <w:rsid w:val="00057651"/>
    <w:pPr>
      <w:numPr>
        <w:ilvl w:val="2"/>
      </w:numPr>
      <w:tabs>
        <w:tab w:val="num" w:pos="1134"/>
      </w:tabs>
    </w:pPr>
  </w:style>
  <w:style w:type="paragraph" w:customStyle="1" w:styleId="afffffffd">
    <w:name w:val="Заголовок статьи"/>
    <w:basedOn w:val="aa"/>
    <w:next w:val="aa"/>
    <w:uiPriority w:val="99"/>
    <w:rsid w:val="00057651"/>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a"/>
    <w:uiPriority w:val="99"/>
    <w:rsid w:val="00057651"/>
    <w:pPr>
      <w:widowControl w:val="0"/>
      <w:overflowPunct w:val="0"/>
      <w:autoSpaceDE w:val="0"/>
      <w:autoSpaceDN w:val="0"/>
      <w:adjustRightInd w:val="0"/>
      <w:spacing w:after="360" w:line="240" w:lineRule="exact"/>
      <w:ind w:firstLine="851"/>
      <w:jc w:val="both"/>
    </w:pPr>
  </w:style>
  <w:style w:type="paragraph" w:customStyle="1" w:styleId="1-3">
    <w:name w:val="Текст1-3"/>
    <w:basedOn w:val="aa"/>
    <w:uiPriority w:val="99"/>
    <w:rsid w:val="00057651"/>
    <w:pPr>
      <w:spacing w:after="60" w:line="288" w:lineRule="auto"/>
      <w:jc w:val="both"/>
    </w:pPr>
  </w:style>
  <w:style w:type="paragraph" w:customStyle="1" w:styleId="aHeader">
    <w:name w:val="a_Header"/>
    <w:basedOn w:val="aa"/>
    <w:uiPriority w:val="99"/>
    <w:rsid w:val="00057651"/>
    <w:pPr>
      <w:tabs>
        <w:tab w:val="left" w:pos="1985"/>
      </w:tabs>
      <w:spacing w:after="60"/>
      <w:jc w:val="center"/>
    </w:pPr>
    <w:rPr>
      <w:rFonts w:ascii="Courier New" w:hAnsi="Courier New" w:cs="Courier New"/>
    </w:rPr>
  </w:style>
  <w:style w:type="paragraph" w:customStyle="1" w:styleId="afffffffe">
    <w:name w:val="регламент список"/>
    <w:basedOn w:val="32"/>
    <w:autoRedefine/>
    <w:uiPriority w:val="99"/>
    <w:rsid w:val="00057651"/>
    <w:pPr>
      <w:keepLines/>
      <w:spacing w:before="120" w:after="120" w:line="180" w:lineRule="atLeast"/>
      <w:outlineLvl w:val="9"/>
    </w:pPr>
    <w:rPr>
      <w:rFonts w:ascii="Times New Roman" w:eastAsiaTheme="majorEastAsia" w:hAnsi="Times New Roman"/>
      <w:b w:val="0"/>
      <w:bCs w:val="0"/>
      <w:color w:val="0D0D0D" w:themeColor="text1" w:themeTint="F2"/>
      <w:spacing w:val="-5"/>
      <w:kern w:val="28"/>
      <w:sz w:val="24"/>
      <w:szCs w:val="24"/>
      <w:lang w:eastAsia="en-US"/>
    </w:rPr>
  </w:style>
  <w:style w:type="paragraph" w:customStyle="1" w:styleId="Times12">
    <w:name w:val="Times 12"/>
    <w:basedOn w:val="aa"/>
    <w:uiPriority w:val="99"/>
    <w:rsid w:val="00057651"/>
    <w:pPr>
      <w:overflowPunct w:val="0"/>
      <w:autoSpaceDE w:val="0"/>
      <w:autoSpaceDN w:val="0"/>
      <w:adjustRightInd w:val="0"/>
      <w:ind w:firstLine="567"/>
      <w:jc w:val="both"/>
    </w:pPr>
  </w:style>
  <w:style w:type="paragraph" w:customStyle="1" w:styleId="21">
    <w:name w:val="Пункт_2"/>
    <w:basedOn w:val="aa"/>
    <w:uiPriority w:val="99"/>
    <w:rsid w:val="00057651"/>
    <w:pPr>
      <w:numPr>
        <w:ilvl w:val="1"/>
        <w:numId w:val="18"/>
      </w:numPr>
      <w:tabs>
        <w:tab w:val="clear" w:pos="1440"/>
        <w:tab w:val="num" w:pos="643"/>
        <w:tab w:val="num" w:pos="1701"/>
      </w:tabs>
      <w:ind w:left="643"/>
      <w:jc w:val="both"/>
    </w:pPr>
    <w:rPr>
      <w:sz w:val="28"/>
      <w:szCs w:val="28"/>
    </w:rPr>
  </w:style>
  <w:style w:type="paragraph" w:customStyle="1" w:styleId="31">
    <w:name w:val="Пункт_3"/>
    <w:basedOn w:val="aa"/>
    <w:uiPriority w:val="99"/>
    <w:rsid w:val="00057651"/>
    <w:pPr>
      <w:numPr>
        <w:ilvl w:val="2"/>
        <w:numId w:val="18"/>
      </w:numPr>
      <w:ind w:left="2302"/>
      <w:jc w:val="both"/>
    </w:pPr>
    <w:rPr>
      <w:sz w:val="28"/>
      <w:szCs w:val="28"/>
    </w:rPr>
  </w:style>
  <w:style w:type="character" w:customStyle="1" w:styleId="1ff0">
    <w:name w:val="Ариал Знак1"/>
    <w:link w:val="affffffff"/>
    <w:locked/>
    <w:rsid w:val="00057651"/>
    <w:rPr>
      <w:rFonts w:ascii="Arial" w:hAnsi="Arial" w:cs="Arial"/>
      <w:sz w:val="24"/>
      <w:szCs w:val="24"/>
    </w:rPr>
  </w:style>
  <w:style w:type="paragraph" w:customStyle="1" w:styleId="affffffff">
    <w:name w:val="Ариал"/>
    <w:basedOn w:val="aa"/>
    <w:link w:val="1ff0"/>
    <w:rsid w:val="00057651"/>
    <w:pPr>
      <w:spacing w:before="120" w:after="120" w:line="360" w:lineRule="auto"/>
      <w:ind w:firstLine="851"/>
      <w:jc w:val="both"/>
    </w:pPr>
    <w:rPr>
      <w:rFonts w:ascii="Arial" w:eastAsia="Calibri" w:hAnsi="Arial" w:cs="Arial"/>
    </w:rPr>
  </w:style>
  <w:style w:type="paragraph" w:customStyle="1" w:styleId="117">
    <w:name w:val="Обычный11"/>
    <w:uiPriority w:val="99"/>
    <w:rsid w:val="00057651"/>
    <w:pPr>
      <w:widowControl w:val="0"/>
      <w:autoSpaceDE w:val="0"/>
      <w:autoSpaceDN w:val="0"/>
      <w:spacing w:before="120" w:after="120" w:line="259" w:lineRule="auto"/>
      <w:ind w:firstLine="567"/>
      <w:jc w:val="both"/>
    </w:pPr>
    <w:rPr>
      <w:rFonts w:asciiTheme="minorHAnsi" w:eastAsiaTheme="minorHAnsi" w:hAnsiTheme="minorHAnsi" w:cstheme="minorBidi"/>
      <w:sz w:val="24"/>
      <w:szCs w:val="24"/>
    </w:rPr>
  </w:style>
  <w:style w:type="character" w:customStyle="1" w:styleId="affffffff0">
    <w:name w:val="Ариал Таблица Знак"/>
    <w:link w:val="affffffff1"/>
    <w:locked/>
    <w:rsid w:val="00057651"/>
    <w:rPr>
      <w:rFonts w:ascii="Arial" w:hAnsi="Arial" w:cs="Arial"/>
      <w:sz w:val="24"/>
      <w:szCs w:val="24"/>
    </w:rPr>
  </w:style>
  <w:style w:type="paragraph" w:customStyle="1" w:styleId="affffffff1">
    <w:name w:val="Ариал Таблица"/>
    <w:basedOn w:val="affffffff"/>
    <w:link w:val="affffffff0"/>
    <w:rsid w:val="00057651"/>
    <w:pPr>
      <w:widowControl w:val="0"/>
      <w:adjustRightInd w:val="0"/>
      <w:spacing w:before="0" w:after="0" w:line="240" w:lineRule="auto"/>
      <w:ind w:firstLine="0"/>
    </w:pPr>
  </w:style>
  <w:style w:type="paragraph" w:customStyle="1" w:styleId="affffffff2">
    <w:name w:val="АриалТабл"/>
    <w:basedOn w:val="affffffff"/>
    <w:uiPriority w:val="99"/>
    <w:rsid w:val="00057651"/>
    <w:pPr>
      <w:widowControl w:val="0"/>
      <w:adjustRightInd w:val="0"/>
      <w:spacing w:before="0" w:after="0" w:line="240" w:lineRule="auto"/>
      <w:ind w:firstLine="0"/>
    </w:pPr>
  </w:style>
  <w:style w:type="paragraph" w:customStyle="1" w:styleId="affffffff3">
    <w:name w:val="Стиль начало"/>
    <w:basedOn w:val="aa"/>
    <w:uiPriority w:val="99"/>
    <w:rsid w:val="00057651"/>
    <w:pPr>
      <w:spacing w:line="264" w:lineRule="auto"/>
    </w:pPr>
    <w:rPr>
      <w:sz w:val="28"/>
      <w:szCs w:val="28"/>
    </w:rPr>
  </w:style>
  <w:style w:type="paragraph" w:customStyle="1" w:styleId="Noeeu14">
    <w:name w:val="Noeeu14"/>
    <w:basedOn w:val="aa"/>
    <w:uiPriority w:val="99"/>
    <w:rsid w:val="00057651"/>
    <w:pPr>
      <w:overflowPunct w:val="0"/>
      <w:autoSpaceDE w:val="0"/>
      <w:autoSpaceDN w:val="0"/>
      <w:adjustRightInd w:val="0"/>
      <w:spacing w:line="264" w:lineRule="auto"/>
      <w:ind w:firstLine="720"/>
      <w:jc w:val="both"/>
    </w:pPr>
    <w:rPr>
      <w:sz w:val="28"/>
      <w:szCs w:val="28"/>
    </w:rPr>
  </w:style>
  <w:style w:type="paragraph" w:customStyle="1" w:styleId="Style20">
    <w:name w:val="Style20"/>
    <w:basedOn w:val="aa"/>
    <w:uiPriority w:val="99"/>
    <w:rsid w:val="00057651"/>
    <w:pPr>
      <w:widowControl w:val="0"/>
      <w:autoSpaceDE w:val="0"/>
      <w:autoSpaceDN w:val="0"/>
      <w:adjustRightInd w:val="0"/>
    </w:pPr>
    <w:rPr>
      <w:rFonts w:ascii="Arial" w:hAnsi="Arial" w:cs="Arial"/>
    </w:rPr>
  </w:style>
  <w:style w:type="paragraph" w:customStyle="1" w:styleId="u">
    <w:name w:val="u"/>
    <w:basedOn w:val="aa"/>
    <w:uiPriority w:val="99"/>
    <w:rsid w:val="00057651"/>
    <w:pPr>
      <w:spacing w:before="100" w:beforeAutospacing="1" w:after="100" w:afterAutospacing="1"/>
    </w:pPr>
  </w:style>
  <w:style w:type="paragraph" w:customStyle="1" w:styleId="affffffff4">
    <w:name w:val="АриалСписок"/>
    <w:basedOn w:val="aa"/>
    <w:uiPriority w:val="99"/>
    <w:rsid w:val="00057651"/>
    <w:pPr>
      <w:widowControl w:val="0"/>
      <w:tabs>
        <w:tab w:val="num" w:pos="1571"/>
      </w:tabs>
      <w:adjustRightInd w:val="0"/>
      <w:ind w:left="1571" w:hanging="360"/>
      <w:jc w:val="both"/>
    </w:pPr>
    <w:rPr>
      <w:rFonts w:ascii="Arial" w:hAnsi="Arial" w:cs="Arial"/>
    </w:rPr>
  </w:style>
  <w:style w:type="paragraph" w:customStyle="1" w:styleId="affffffff5">
    <w:name w:val="Текст таблицы"/>
    <w:basedOn w:val="aa"/>
    <w:uiPriority w:val="99"/>
    <w:semiHidden/>
    <w:rsid w:val="00057651"/>
    <w:pPr>
      <w:spacing w:before="40" w:after="40"/>
      <w:ind w:left="57" w:right="57"/>
    </w:pPr>
  </w:style>
  <w:style w:type="paragraph" w:customStyle="1" w:styleId="affffffff6">
    <w:name w:val="Подподподпункт"/>
    <w:basedOn w:val="aa"/>
    <w:uiPriority w:val="99"/>
    <w:rsid w:val="00057651"/>
    <w:pPr>
      <w:tabs>
        <w:tab w:val="left" w:pos="1134"/>
        <w:tab w:val="num" w:pos="1576"/>
        <w:tab w:val="left" w:pos="1701"/>
      </w:tabs>
      <w:snapToGrid w:val="0"/>
      <w:spacing w:line="360" w:lineRule="auto"/>
      <w:ind w:left="1576" w:hanging="1008"/>
      <w:jc w:val="both"/>
    </w:pPr>
    <w:rPr>
      <w:sz w:val="28"/>
      <w:szCs w:val="28"/>
    </w:rPr>
  </w:style>
  <w:style w:type="paragraph" w:customStyle="1" w:styleId="1ff1">
    <w:name w:val="Пункт1"/>
    <w:basedOn w:val="aa"/>
    <w:uiPriority w:val="99"/>
    <w:rsid w:val="00057651"/>
    <w:pPr>
      <w:tabs>
        <w:tab w:val="num" w:pos="1173"/>
      </w:tabs>
      <w:snapToGrid w:val="0"/>
      <w:spacing w:before="240" w:line="360" w:lineRule="auto"/>
      <w:ind w:left="1173" w:hanging="453"/>
      <w:jc w:val="center"/>
    </w:pPr>
    <w:rPr>
      <w:rFonts w:ascii="Arial" w:hAnsi="Arial" w:cs="Arial"/>
      <w:b/>
      <w:bCs/>
      <w:sz w:val="28"/>
      <w:szCs w:val="28"/>
    </w:rPr>
  </w:style>
  <w:style w:type="character" w:customStyle="1" w:styleId="48">
    <w:name w:val="Пункт_4 Знак"/>
    <w:link w:val="49"/>
    <w:uiPriority w:val="99"/>
    <w:locked/>
    <w:rsid w:val="00057651"/>
    <w:rPr>
      <w:sz w:val="28"/>
      <w:szCs w:val="28"/>
    </w:rPr>
  </w:style>
  <w:style w:type="paragraph" w:customStyle="1" w:styleId="49">
    <w:name w:val="Пункт_4"/>
    <w:basedOn w:val="aa"/>
    <w:link w:val="48"/>
    <w:uiPriority w:val="99"/>
    <w:rsid w:val="00057651"/>
    <w:pPr>
      <w:tabs>
        <w:tab w:val="num" w:pos="2880"/>
      </w:tabs>
      <w:ind w:left="2880" w:hanging="360"/>
      <w:jc w:val="both"/>
    </w:pPr>
    <w:rPr>
      <w:rFonts w:ascii="Calibri" w:eastAsia="Calibri" w:hAnsi="Calibri"/>
      <w:sz w:val="28"/>
      <w:szCs w:val="28"/>
    </w:rPr>
  </w:style>
  <w:style w:type="paragraph" w:customStyle="1" w:styleId="rvps1">
    <w:name w:val="rvps1"/>
    <w:basedOn w:val="aa"/>
    <w:uiPriority w:val="99"/>
    <w:rsid w:val="00057651"/>
    <w:pPr>
      <w:jc w:val="center"/>
    </w:pPr>
  </w:style>
  <w:style w:type="paragraph" w:customStyle="1" w:styleId="rvps44">
    <w:name w:val="rvps44"/>
    <w:basedOn w:val="aa"/>
    <w:uiPriority w:val="99"/>
    <w:rsid w:val="00057651"/>
    <w:pPr>
      <w:spacing w:before="120"/>
      <w:ind w:right="150"/>
      <w:jc w:val="both"/>
    </w:pPr>
  </w:style>
  <w:style w:type="paragraph" w:customStyle="1" w:styleId="rvps46">
    <w:name w:val="rvps46"/>
    <w:basedOn w:val="aa"/>
    <w:uiPriority w:val="99"/>
    <w:rsid w:val="00057651"/>
    <w:pPr>
      <w:spacing w:before="120" w:after="120"/>
    </w:pPr>
  </w:style>
  <w:style w:type="paragraph" w:customStyle="1" w:styleId="rvps9">
    <w:name w:val="rvps9"/>
    <w:basedOn w:val="aa"/>
    <w:uiPriority w:val="99"/>
    <w:rsid w:val="00057651"/>
    <w:pPr>
      <w:jc w:val="both"/>
    </w:pPr>
  </w:style>
  <w:style w:type="paragraph" w:customStyle="1" w:styleId="rvps45">
    <w:name w:val="rvps45"/>
    <w:basedOn w:val="aa"/>
    <w:uiPriority w:val="99"/>
    <w:rsid w:val="00057651"/>
    <w:pPr>
      <w:spacing w:before="120"/>
      <w:ind w:right="150"/>
    </w:pPr>
  </w:style>
  <w:style w:type="paragraph" w:customStyle="1" w:styleId="rvps51">
    <w:name w:val="rvps51"/>
    <w:basedOn w:val="aa"/>
    <w:uiPriority w:val="99"/>
    <w:rsid w:val="00057651"/>
    <w:pPr>
      <w:spacing w:before="120"/>
      <w:ind w:right="150"/>
      <w:jc w:val="both"/>
    </w:pPr>
  </w:style>
  <w:style w:type="paragraph" w:customStyle="1" w:styleId="rvps48">
    <w:name w:val="rvps48"/>
    <w:basedOn w:val="aa"/>
    <w:uiPriority w:val="99"/>
    <w:rsid w:val="00057651"/>
    <w:pPr>
      <w:spacing w:after="120"/>
      <w:ind w:right="150"/>
    </w:pPr>
  </w:style>
  <w:style w:type="paragraph" w:customStyle="1" w:styleId="rvps59">
    <w:name w:val="rvps59"/>
    <w:basedOn w:val="aa"/>
    <w:uiPriority w:val="99"/>
    <w:rsid w:val="00057651"/>
    <w:pPr>
      <w:spacing w:before="60"/>
      <w:ind w:left="75" w:right="75" w:firstLine="285"/>
      <w:jc w:val="both"/>
    </w:pPr>
  </w:style>
  <w:style w:type="paragraph" w:customStyle="1" w:styleId="rvps52">
    <w:name w:val="rvps52"/>
    <w:basedOn w:val="aa"/>
    <w:uiPriority w:val="99"/>
    <w:rsid w:val="00057651"/>
    <w:pPr>
      <w:ind w:left="210" w:right="150"/>
      <w:jc w:val="both"/>
    </w:pPr>
  </w:style>
  <w:style w:type="paragraph" w:customStyle="1" w:styleId="rvps67">
    <w:name w:val="rvps67"/>
    <w:basedOn w:val="aa"/>
    <w:uiPriority w:val="99"/>
    <w:rsid w:val="00057651"/>
    <w:pPr>
      <w:spacing w:before="120"/>
      <w:ind w:left="75" w:right="150"/>
      <w:jc w:val="both"/>
    </w:pPr>
  </w:style>
  <w:style w:type="paragraph" w:customStyle="1" w:styleId="rvps50">
    <w:name w:val="rvps50"/>
    <w:basedOn w:val="aa"/>
    <w:uiPriority w:val="99"/>
    <w:rsid w:val="00057651"/>
    <w:pPr>
      <w:spacing w:before="120"/>
      <w:ind w:right="150"/>
      <w:jc w:val="both"/>
    </w:pPr>
  </w:style>
  <w:style w:type="paragraph" w:customStyle="1" w:styleId="rvps70">
    <w:name w:val="rvps70"/>
    <w:basedOn w:val="aa"/>
    <w:uiPriority w:val="99"/>
    <w:rsid w:val="00057651"/>
    <w:pPr>
      <w:ind w:left="780" w:right="150"/>
      <w:jc w:val="both"/>
    </w:pPr>
  </w:style>
  <w:style w:type="paragraph" w:customStyle="1" w:styleId="rvps78">
    <w:name w:val="rvps78"/>
    <w:basedOn w:val="aa"/>
    <w:uiPriority w:val="99"/>
    <w:rsid w:val="00057651"/>
    <w:pPr>
      <w:ind w:right="150"/>
      <w:jc w:val="both"/>
    </w:pPr>
  </w:style>
  <w:style w:type="paragraph" w:customStyle="1" w:styleId="rvps82">
    <w:name w:val="rvps82"/>
    <w:basedOn w:val="aa"/>
    <w:uiPriority w:val="99"/>
    <w:rsid w:val="00057651"/>
    <w:pPr>
      <w:spacing w:before="120" w:after="120"/>
      <w:ind w:left="45" w:right="150"/>
    </w:pPr>
  </w:style>
  <w:style w:type="paragraph" w:customStyle="1" w:styleId="rvps83">
    <w:name w:val="rvps83"/>
    <w:basedOn w:val="aa"/>
    <w:uiPriority w:val="99"/>
    <w:rsid w:val="00057651"/>
    <w:pPr>
      <w:spacing w:before="120"/>
      <w:ind w:left="45" w:right="150"/>
    </w:pPr>
  </w:style>
  <w:style w:type="paragraph" w:customStyle="1" w:styleId="rvps84">
    <w:name w:val="rvps84"/>
    <w:basedOn w:val="aa"/>
    <w:uiPriority w:val="99"/>
    <w:rsid w:val="00057651"/>
    <w:pPr>
      <w:spacing w:before="120" w:after="120"/>
      <w:ind w:right="150"/>
      <w:jc w:val="both"/>
    </w:pPr>
  </w:style>
  <w:style w:type="character" w:customStyle="1" w:styleId="labelheaderlevel21">
    <w:name w:val="label_header_level_21"/>
    <w:uiPriority w:val="99"/>
    <w:rsid w:val="00057651"/>
    <w:rPr>
      <w:b/>
      <w:bCs/>
      <w:color w:val="0000FF"/>
      <w:sz w:val="20"/>
      <w:szCs w:val="20"/>
    </w:rPr>
  </w:style>
  <w:style w:type="character" w:customStyle="1" w:styleId="FontStyle15">
    <w:name w:val="Font Style15"/>
    <w:uiPriority w:val="99"/>
    <w:rsid w:val="00057651"/>
    <w:rPr>
      <w:rFonts w:ascii="Times New Roman" w:hAnsi="Times New Roman" w:cs="Times New Roman"/>
      <w:sz w:val="26"/>
      <w:szCs w:val="26"/>
    </w:rPr>
  </w:style>
  <w:style w:type="character" w:customStyle="1" w:styleId="affffffff7">
    <w:name w:val="комментарий"/>
    <w:uiPriority w:val="99"/>
    <w:rsid w:val="00057651"/>
    <w:rPr>
      <w:b/>
      <w:bCs/>
      <w:i/>
      <w:iCs/>
      <w:shd w:val="clear" w:color="auto" w:fill="auto"/>
    </w:rPr>
  </w:style>
  <w:style w:type="character" w:customStyle="1" w:styleId="affffffff8">
    <w:name w:val="Основной шрифт"/>
    <w:uiPriority w:val="99"/>
    <w:semiHidden/>
    <w:rsid w:val="00057651"/>
  </w:style>
  <w:style w:type="character" w:customStyle="1" w:styleId="affffffff9">
    <w:name w:val="Подпункт Знак"/>
    <w:uiPriority w:val="99"/>
    <w:rsid w:val="00057651"/>
    <w:rPr>
      <w:sz w:val="28"/>
      <w:szCs w:val="28"/>
      <w:lang w:val="ru-RU" w:eastAsia="ru-RU"/>
    </w:rPr>
  </w:style>
  <w:style w:type="character" w:customStyle="1" w:styleId="Sp1">
    <w:name w:val="Sp1 Знак Знак"/>
    <w:uiPriority w:val="99"/>
    <w:rsid w:val="00057651"/>
    <w:rPr>
      <w:b/>
      <w:bCs/>
      <w:kern w:val="24"/>
      <w:sz w:val="24"/>
      <w:szCs w:val="24"/>
      <w:lang w:val="ru-RU" w:eastAsia="ru-RU"/>
    </w:rPr>
  </w:style>
  <w:style w:type="character" w:customStyle="1" w:styleId="FontStyle33">
    <w:name w:val="Font Style33"/>
    <w:uiPriority w:val="99"/>
    <w:rsid w:val="00057651"/>
    <w:rPr>
      <w:rFonts w:ascii="Times New Roman" w:hAnsi="Times New Roman" w:cs="Times New Roman"/>
      <w:sz w:val="26"/>
      <w:szCs w:val="26"/>
    </w:rPr>
  </w:style>
  <w:style w:type="character" w:customStyle="1" w:styleId="FontStyle57">
    <w:name w:val="Font Style57"/>
    <w:uiPriority w:val="99"/>
    <w:rsid w:val="00057651"/>
    <w:rPr>
      <w:rFonts w:ascii="Times New Roman" w:hAnsi="Times New Roman" w:cs="Times New Roman"/>
      <w:b/>
      <w:bCs/>
      <w:sz w:val="20"/>
      <w:szCs w:val="20"/>
    </w:rPr>
  </w:style>
  <w:style w:type="character" w:customStyle="1" w:styleId="urtxtstd1">
    <w:name w:val="urtxtstd1"/>
    <w:uiPriority w:val="99"/>
    <w:rsid w:val="00057651"/>
    <w:rPr>
      <w:rFonts w:ascii="Arial" w:hAnsi="Arial" w:cs="Arial"/>
      <w:sz w:val="17"/>
      <w:szCs w:val="17"/>
    </w:rPr>
  </w:style>
  <w:style w:type="character" w:customStyle="1" w:styleId="rvts9">
    <w:name w:val="rvts9"/>
    <w:uiPriority w:val="99"/>
    <w:rsid w:val="00057651"/>
    <w:rPr>
      <w:rFonts w:ascii="Times New Roman" w:hAnsi="Times New Roman" w:cs="Times New Roman"/>
      <w:b/>
      <w:bCs/>
      <w:sz w:val="28"/>
      <w:szCs w:val="28"/>
    </w:rPr>
  </w:style>
  <w:style w:type="character" w:customStyle="1" w:styleId="rvts6">
    <w:name w:val="rvts6"/>
    <w:uiPriority w:val="99"/>
    <w:rsid w:val="00057651"/>
    <w:rPr>
      <w:rFonts w:ascii="Times New Roman" w:hAnsi="Times New Roman" w:cs="Times New Roman"/>
      <w:sz w:val="24"/>
      <w:szCs w:val="24"/>
    </w:rPr>
  </w:style>
  <w:style w:type="character" w:customStyle="1" w:styleId="rvts30">
    <w:name w:val="rvts30"/>
    <w:uiPriority w:val="99"/>
    <w:rsid w:val="00057651"/>
    <w:rPr>
      <w:rFonts w:ascii="Times New Roman" w:hAnsi="Times New Roman" w:cs="Times New Roman"/>
      <w:sz w:val="22"/>
      <w:szCs w:val="22"/>
    </w:rPr>
  </w:style>
  <w:style w:type="character" w:customStyle="1" w:styleId="rvts36">
    <w:name w:val="rvts36"/>
    <w:uiPriority w:val="99"/>
    <w:rsid w:val="00057651"/>
    <w:rPr>
      <w:rFonts w:ascii="Times New Roman" w:hAnsi="Times New Roman" w:cs="Times New Roman"/>
      <w:color w:val="000000"/>
      <w:sz w:val="22"/>
      <w:szCs w:val="22"/>
    </w:rPr>
  </w:style>
  <w:style w:type="character" w:customStyle="1" w:styleId="rvts25">
    <w:name w:val="rvts25"/>
    <w:uiPriority w:val="99"/>
    <w:rsid w:val="00057651"/>
    <w:rPr>
      <w:rFonts w:ascii="Times New Roman" w:hAnsi="Times New Roman" w:cs="Times New Roman"/>
      <w:b/>
      <w:bCs/>
      <w:i/>
      <w:iCs/>
      <w:shd w:val="clear" w:color="auto" w:fill="auto"/>
    </w:rPr>
  </w:style>
  <w:style w:type="character" w:customStyle="1" w:styleId="rvts46">
    <w:name w:val="rvts46"/>
    <w:uiPriority w:val="99"/>
    <w:rsid w:val="00057651"/>
    <w:rPr>
      <w:rFonts w:ascii="Times New Roman" w:hAnsi="Times New Roman" w:cs="Times New Roman"/>
      <w:i/>
      <w:iCs/>
      <w:shd w:val="clear" w:color="auto" w:fill="auto"/>
    </w:rPr>
  </w:style>
  <w:style w:type="character" w:customStyle="1" w:styleId="urtxtstd">
    <w:name w:val="urtxtstd"/>
    <w:uiPriority w:val="99"/>
    <w:rsid w:val="00057651"/>
  </w:style>
  <w:style w:type="paragraph" w:customStyle="1" w:styleId="NVGBullet">
    <w:name w:val="NVG Bullet"/>
    <w:basedOn w:val="aa"/>
    <w:uiPriority w:val="99"/>
    <w:rsid w:val="00057651"/>
    <w:pPr>
      <w:numPr>
        <w:numId w:val="20"/>
      </w:numPr>
      <w:suppressAutoHyphens/>
      <w:spacing w:before="120"/>
    </w:pPr>
    <w:rPr>
      <w:rFonts w:ascii="Arial" w:hAnsi="Arial" w:cs="Arial"/>
      <w:lang w:val="en-US" w:eastAsia="ar-SA"/>
    </w:rPr>
  </w:style>
  <w:style w:type="paragraph" w:customStyle="1" w:styleId="affffffffa">
    <w:name w:val="Текст_бо"/>
    <w:basedOn w:val="affff"/>
    <w:autoRedefine/>
    <w:uiPriority w:val="99"/>
    <w:rsid w:val="00057651"/>
    <w:pPr>
      <w:autoSpaceDE/>
      <w:autoSpaceDN/>
      <w:jc w:val="center"/>
    </w:pPr>
    <w:rPr>
      <w:rFonts w:ascii="Times New Roman" w:hAnsi="Times New Roman"/>
      <w:b/>
      <w:bCs/>
      <w:sz w:val="26"/>
      <w:szCs w:val="26"/>
    </w:rPr>
  </w:style>
  <w:style w:type="paragraph" w:customStyle="1" w:styleId="affffffffb">
    <w:name w:val="текст смк"/>
    <w:basedOn w:val="aa"/>
    <w:link w:val="affffffffc"/>
    <w:uiPriority w:val="99"/>
    <w:rsid w:val="00057651"/>
    <w:pPr>
      <w:ind w:firstLine="567"/>
      <w:jc w:val="both"/>
    </w:pPr>
    <w:rPr>
      <w:sz w:val="26"/>
      <w:szCs w:val="26"/>
    </w:rPr>
  </w:style>
  <w:style w:type="character" w:customStyle="1" w:styleId="affffffffc">
    <w:name w:val="текст смк Знак"/>
    <w:link w:val="affffffffb"/>
    <w:uiPriority w:val="99"/>
    <w:locked/>
    <w:rsid w:val="00057651"/>
    <w:rPr>
      <w:rFonts w:ascii="Times New Roman" w:eastAsia="Times New Roman" w:hAnsi="Times New Roman"/>
      <w:sz w:val="26"/>
      <w:szCs w:val="26"/>
    </w:rPr>
  </w:style>
  <w:style w:type="character" w:customStyle="1" w:styleId="ListParagraph">
    <w:name w:val="List Paragraph Знак"/>
    <w:link w:val="ListParagraph1"/>
    <w:uiPriority w:val="99"/>
    <w:locked/>
    <w:rsid w:val="00057651"/>
    <w:rPr>
      <w:rFonts w:asciiTheme="minorHAnsi" w:eastAsia="Times New Roman" w:hAnsiTheme="minorHAnsi" w:cstheme="minorBidi"/>
    </w:rPr>
  </w:style>
  <w:style w:type="paragraph" w:customStyle="1" w:styleId="a">
    <w:name w:val="Текст_бюл смк"/>
    <w:basedOn w:val="affffffffb"/>
    <w:uiPriority w:val="99"/>
    <w:rsid w:val="00057651"/>
    <w:pPr>
      <w:numPr>
        <w:numId w:val="22"/>
      </w:numPr>
      <w:tabs>
        <w:tab w:val="clear" w:pos="1004"/>
        <w:tab w:val="num" w:pos="567"/>
      </w:tabs>
      <w:ind w:left="567" w:hanging="567"/>
    </w:pPr>
  </w:style>
  <w:style w:type="paragraph" w:customStyle="1" w:styleId="3f5">
    <w:name w:val="Текст_бюл3"/>
    <w:basedOn w:val="aa"/>
    <w:uiPriority w:val="99"/>
    <w:rsid w:val="00057651"/>
    <w:pPr>
      <w:tabs>
        <w:tab w:val="left" w:pos="851"/>
        <w:tab w:val="num" w:pos="1920"/>
      </w:tabs>
      <w:spacing w:line="360" w:lineRule="auto"/>
      <w:ind w:left="1920" w:firstLine="709"/>
      <w:jc w:val="both"/>
    </w:pPr>
    <w:rPr>
      <w:rFonts w:eastAsia="MS Mincho"/>
      <w:sz w:val="26"/>
      <w:szCs w:val="26"/>
    </w:rPr>
  </w:style>
  <w:style w:type="paragraph" w:customStyle="1" w:styleId="Body1">
    <w:name w:val="Body 1"/>
    <w:basedOn w:val="aa"/>
    <w:uiPriority w:val="99"/>
    <w:rsid w:val="00057651"/>
    <w:pPr>
      <w:spacing w:after="210" w:line="264" w:lineRule="auto"/>
      <w:jc w:val="both"/>
    </w:pPr>
    <w:rPr>
      <w:rFonts w:ascii="Arial" w:hAnsi="Arial" w:cs="Arial"/>
      <w:sz w:val="21"/>
      <w:szCs w:val="21"/>
      <w:lang w:val="en-GB"/>
    </w:rPr>
  </w:style>
  <w:style w:type="paragraph" w:customStyle="1" w:styleId="consplusnormal1">
    <w:name w:val="consplusnormal"/>
    <w:basedOn w:val="aa"/>
    <w:uiPriority w:val="99"/>
    <w:rsid w:val="00057651"/>
    <w:pPr>
      <w:autoSpaceDE w:val="0"/>
      <w:autoSpaceDN w:val="0"/>
      <w:ind w:firstLine="720"/>
    </w:pPr>
    <w:rPr>
      <w:rFonts w:ascii="Arial" w:hAnsi="Arial" w:cs="Arial"/>
      <w:sz w:val="20"/>
      <w:szCs w:val="20"/>
    </w:rPr>
  </w:style>
  <w:style w:type="paragraph" w:customStyle="1" w:styleId="consplusnonformat0">
    <w:name w:val="consplusnonformat"/>
    <w:basedOn w:val="aa"/>
    <w:uiPriority w:val="99"/>
    <w:rsid w:val="00057651"/>
    <w:pPr>
      <w:autoSpaceDE w:val="0"/>
      <w:autoSpaceDN w:val="0"/>
    </w:pPr>
    <w:rPr>
      <w:rFonts w:ascii="Courier New" w:hAnsi="Courier New" w:cs="Courier New"/>
      <w:sz w:val="20"/>
      <w:szCs w:val="20"/>
    </w:rPr>
  </w:style>
  <w:style w:type="numbering" w:styleId="111111">
    <w:name w:val="Outline List 2"/>
    <w:basedOn w:val="ad"/>
    <w:rsid w:val="00057651"/>
    <w:pPr>
      <w:numPr>
        <w:numId w:val="21"/>
      </w:numPr>
    </w:pPr>
  </w:style>
  <w:style w:type="numbering" w:customStyle="1" w:styleId="4">
    <w:name w:val="Стиль4"/>
    <w:rsid w:val="00057651"/>
    <w:pPr>
      <w:numPr>
        <w:numId w:val="19"/>
      </w:numPr>
    </w:pPr>
  </w:style>
  <w:style w:type="paragraph" w:customStyle="1" w:styleId="xl63">
    <w:name w:val="xl63"/>
    <w:basedOn w:val="aa"/>
    <w:rsid w:val="00057651"/>
    <w:pPr>
      <w:spacing w:before="100" w:beforeAutospacing="1" w:after="100" w:afterAutospacing="1"/>
      <w:textAlignment w:val="center"/>
    </w:pPr>
  </w:style>
  <w:style w:type="paragraph" w:customStyle="1" w:styleId="xl64">
    <w:name w:val="xl64"/>
    <w:basedOn w:val="aa"/>
    <w:rsid w:val="00057651"/>
    <w:pPr>
      <w:spacing w:before="100" w:beforeAutospacing="1" w:after="100" w:afterAutospacing="1"/>
      <w:jc w:val="center"/>
      <w:textAlignment w:val="center"/>
    </w:pPr>
  </w:style>
  <w:style w:type="paragraph" w:customStyle="1" w:styleId="xl65">
    <w:name w:val="xl65"/>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6">
    <w:name w:val="xl66"/>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67">
    <w:name w:val="xl67"/>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68">
    <w:name w:val="xl68"/>
    <w:basedOn w:val="aa"/>
    <w:rsid w:val="0005765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9">
    <w:name w:val="xl69"/>
    <w:basedOn w:val="aa"/>
    <w:rsid w:val="0005765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0">
    <w:name w:val="xl70"/>
    <w:basedOn w:val="aa"/>
    <w:rsid w:val="000576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1">
    <w:name w:val="xl71"/>
    <w:basedOn w:val="aa"/>
    <w:rsid w:val="00057651"/>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rPr>
  </w:style>
  <w:style w:type="paragraph" w:customStyle="1" w:styleId="xl72">
    <w:name w:val="xl72"/>
    <w:basedOn w:val="aa"/>
    <w:rsid w:val="0005765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a"/>
    <w:rsid w:val="00057651"/>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rPr>
  </w:style>
  <w:style w:type="paragraph" w:customStyle="1" w:styleId="xl74">
    <w:name w:val="xl74"/>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5">
    <w:name w:val="xl75"/>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6">
    <w:name w:val="xl76"/>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7">
    <w:name w:val="xl77"/>
    <w:basedOn w:val="aa"/>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8">
    <w:name w:val="xl78"/>
    <w:basedOn w:val="aa"/>
    <w:rsid w:val="0005765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a"/>
    <w:rsid w:val="000576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a"/>
    <w:rsid w:val="0005765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81">
    <w:name w:val="xl81"/>
    <w:basedOn w:val="aa"/>
    <w:rsid w:val="0005765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color w:val="000000"/>
    </w:rPr>
  </w:style>
  <w:style w:type="paragraph" w:customStyle="1" w:styleId="xl82">
    <w:name w:val="xl82"/>
    <w:basedOn w:val="aa"/>
    <w:rsid w:val="0005765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3">
    <w:name w:val="xl83"/>
    <w:basedOn w:val="aa"/>
    <w:rsid w:val="000576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000000"/>
    </w:rPr>
  </w:style>
  <w:style w:type="paragraph" w:customStyle="1" w:styleId="xl84">
    <w:name w:val="xl84"/>
    <w:basedOn w:val="aa"/>
    <w:rsid w:val="0005765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000000"/>
    </w:rPr>
  </w:style>
  <w:style w:type="paragraph" w:customStyle="1" w:styleId="xl85">
    <w:name w:val="xl85"/>
    <w:basedOn w:val="aa"/>
    <w:uiPriority w:val="99"/>
    <w:rsid w:val="0005765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a"/>
    <w:uiPriority w:val="99"/>
    <w:rsid w:val="0005765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87">
    <w:name w:val="xl87"/>
    <w:basedOn w:val="aa"/>
    <w:uiPriority w:val="99"/>
    <w:rsid w:val="0005765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88">
    <w:name w:val="xl88"/>
    <w:basedOn w:val="aa"/>
    <w:uiPriority w:val="99"/>
    <w:rsid w:val="000576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9">
    <w:name w:val="xl89"/>
    <w:basedOn w:val="aa"/>
    <w:uiPriority w:val="99"/>
    <w:rsid w:val="0005765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rPr>
  </w:style>
  <w:style w:type="paragraph" w:customStyle="1" w:styleId="xl90">
    <w:name w:val="xl90"/>
    <w:basedOn w:val="aa"/>
    <w:uiPriority w:val="99"/>
    <w:rsid w:val="0005765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1">
    <w:name w:val="xl91"/>
    <w:basedOn w:val="aa"/>
    <w:uiPriority w:val="99"/>
    <w:rsid w:val="00057651"/>
    <w:pPr>
      <w:pBdr>
        <w:top w:val="single" w:sz="4" w:space="0" w:color="auto"/>
        <w:left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a"/>
    <w:uiPriority w:val="99"/>
    <w:rsid w:val="00057651"/>
    <w:pPr>
      <w:pBdr>
        <w:top w:val="single" w:sz="8" w:space="0" w:color="auto"/>
        <w:left w:val="single" w:sz="8"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4">
    <w:name w:val="xl94"/>
    <w:basedOn w:val="aa"/>
    <w:uiPriority w:val="99"/>
    <w:rsid w:val="00057651"/>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5">
    <w:name w:val="xl95"/>
    <w:basedOn w:val="aa"/>
    <w:uiPriority w:val="99"/>
    <w:rsid w:val="00057651"/>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96">
    <w:name w:val="xl96"/>
    <w:basedOn w:val="aa"/>
    <w:uiPriority w:val="99"/>
    <w:rsid w:val="00057651"/>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color w:val="000000"/>
    </w:rPr>
  </w:style>
  <w:style w:type="paragraph" w:customStyle="1" w:styleId="xl97">
    <w:name w:val="xl97"/>
    <w:basedOn w:val="aa"/>
    <w:uiPriority w:val="99"/>
    <w:rsid w:val="00057651"/>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pPr>
    <w:rPr>
      <w:color w:val="000000"/>
    </w:rPr>
  </w:style>
  <w:style w:type="paragraph" w:customStyle="1" w:styleId="xl98">
    <w:name w:val="xl98"/>
    <w:basedOn w:val="aa"/>
    <w:uiPriority w:val="99"/>
    <w:rsid w:val="0005765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9">
    <w:name w:val="xl99"/>
    <w:basedOn w:val="aa"/>
    <w:uiPriority w:val="99"/>
    <w:rsid w:val="0005765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center"/>
    </w:pPr>
    <w:rPr>
      <w:color w:val="000000"/>
    </w:rPr>
  </w:style>
  <w:style w:type="paragraph" w:customStyle="1" w:styleId="xl100">
    <w:name w:val="xl100"/>
    <w:basedOn w:val="aa"/>
    <w:uiPriority w:val="99"/>
    <w:rsid w:val="0005765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01">
    <w:name w:val="xl101"/>
    <w:basedOn w:val="aa"/>
    <w:uiPriority w:val="99"/>
    <w:rsid w:val="0005765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02">
    <w:name w:val="xl102"/>
    <w:basedOn w:val="aa"/>
    <w:uiPriority w:val="99"/>
    <w:rsid w:val="0005765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color w:val="000000"/>
    </w:rPr>
  </w:style>
  <w:style w:type="paragraph" w:customStyle="1" w:styleId="xl103">
    <w:name w:val="xl103"/>
    <w:basedOn w:val="aa"/>
    <w:uiPriority w:val="99"/>
    <w:rsid w:val="0005765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jc w:val="center"/>
    </w:pPr>
    <w:rPr>
      <w:color w:val="000000"/>
    </w:rPr>
  </w:style>
  <w:style w:type="paragraph" w:customStyle="1" w:styleId="xl104">
    <w:name w:val="xl104"/>
    <w:basedOn w:val="aa"/>
    <w:uiPriority w:val="99"/>
    <w:rsid w:val="00057651"/>
    <w:pPr>
      <w:pBdr>
        <w:top w:val="single" w:sz="4" w:space="0" w:color="auto"/>
        <w:left w:val="single" w:sz="8"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05">
    <w:name w:val="xl105"/>
    <w:basedOn w:val="aa"/>
    <w:uiPriority w:val="99"/>
    <w:rsid w:val="00057651"/>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color w:val="000000"/>
    </w:rPr>
  </w:style>
  <w:style w:type="paragraph" w:customStyle="1" w:styleId="xl106">
    <w:name w:val="xl106"/>
    <w:basedOn w:val="aa"/>
    <w:uiPriority w:val="99"/>
    <w:rsid w:val="00057651"/>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07">
    <w:name w:val="xl107"/>
    <w:basedOn w:val="aa"/>
    <w:uiPriority w:val="99"/>
    <w:rsid w:val="00057651"/>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08">
    <w:name w:val="xl108"/>
    <w:basedOn w:val="aa"/>
    <w:uiPriority w:val="99"/>
    <w:rsid w:val="00057651"/>
    <w:pPr>
      <w:pBdr>
        <w:top w:val="single" w:sz="4" w:space="0" w:color="auto"/>
        <w:left w:val="single" w:sz="4" w:space="0" w:color="auto"/>
        <w:right w:val="single" w:sz="4" w:space="0" w:color="auto"/>
      </w:pBdr>
      <w:shd w:val="clear" w:color="000000" w:fill="FFFF00"/>
      <w:spacing w:before="100" w:beforeAutospacing="1" w:after="100" w:afterAutospacing="1"/>
      <w:jc w:val="center"/>
    </w:pPr>
    <w:rPr>
      <w:color w:val="000000"/>
    </w:rPr>
  </w:style>
  <w:style w:type="paragraph" w:customStyle="1" w:styleId="xl109">
    <w:name w:val="xl109"/>
    <w:basedOn w:val="aa"/>
    <w:uiPriority w:val="99"/>
    <w:rsid w:val="00057651"/>
    <w:pPr>
      <w:pBdr>
        <w:top w:val="single" w:sz="4" w:space="0" w:color="auto"/>
        <w:left w:val="single" w:sz="4" w:space="0" w:color="auto"/>
        <w:right w:val="single" w:sz="8" w:space="0" w:color="auto"/>
      </w:pBdr>
      <w:shd w:val="clear" w:color="000000" w:fill="FFFF00"/>
      <w:spacing w:before="100" w:beforeAutospacing="1" w:after="100" w:afterAutospacing="1"/>
      <w:jc w:val="center"/>
    </w:pPr>
    <w:rPr>
      <w:color w:val="000000"/>
    </w:rPr>
  </w:style>
  <w:style w:type="paragraph" w:customStyle="1" w:styleId="xl110">
    <w:name w:val="xl110"/>
    <w:basedOn w:val="aa"/>
    <w:uiPriority w:val="99"/>
    <w:rsid w:val="00057651"/>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111">
    <w:name w:val="xl111"/>
    <w:basedOn w:val="aa"/>
    <w:uiPriority w:val="99"/>
    <w:rsid w:val="00057651"/>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2">
    <w:name w:val="xl112"/>
    <w:basedOn w:val="aa"/>
    <w:uiPriority w:val="99"/>
    <w:rsid w:val="00057651"/>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3">
    <w:name w:val="xl113"/>
    <w:basedOn w:val="aa"/>
    <w:uiPriority w:val="99"/>
    <w:rsid w:val="000576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character" w:customStyle="1" w:styleId="defaultdocbaseattributestylewithoutnowrap1">
    <w:name w:val="defaultdocbaseattributestylewithoutnowrap1"/>
    <w:rsid w:val="00057651"/>
    <w:rPr>
      <w:rFonts w:ascii="Tahoma" w:hAnsi="Tahoma" w:cs="Tahoma" w:hint="default"/>
      <w:sz w:val="18"/>
      <w:szCs w:val="18"/>
    </w:rPr>
  </w:style>
  <w:style w:type="paragraph" w:customStyle="1" w:styleId="font5">
    <w:name w:val="font5"/>
    <w:basedOn w:val="aa"/>
    <w:rsid w:val="00057651"/>
    <w:pPr>
      <w:spacing w:before="100" w:beforeAutospacing="1" w:after="100" w:afterAutospacing="1"/>
    </w:pPr>
    <w:rPr>
      <w:color w:val="000000"/>
      <w:sz w:val="22"/>
      <w:szCs w:val="22"/>
    </w:rPr>
  </w:style>
  <w:style w:type="paragraph" w:customStyle="1" w:styleId="font6">
    <w:name w:val="font6"/>
    <w:basedOn w:val="aa"/>
    <w:rsid w:val="00057651"/>
    <w:pPr>
      <w:spacing w:before="100" w:beforeAutospacing="1" w:after="100" w:afterAutospacing="1"/>
    </w:pPr>
    <w:rPr>
      <w:b/>
      <w:bCs/>
      <w:color w:val="000000"/>
      <w:sz w:val="22"/>
      <w:szCs w:val="22"/>
    </w:rPr>
  </w:style>
  <w:style w:type="paragraph" w:customStyle="1" w:styleId="font7">
    <w:name w:val="font7"/>
    <w:basedOn w:val="aa"/>
    <w:rsid w:val="00057651"/>
    <w:pPr>
      <w:spacing w:before="100" w:beforeAutospacing="1" w:after="100" w:afterAutospacing="1"/>
    </w:pPr>
    <w:rPr>
      <w:rFonts w:ascii="Tahoma" w:hAnsi="Tahoma" w:cs="Tahoma"/>
      <w:b/>
      <w:bCs/>
      <w:color w:val="000000"/>
      <w:sz w:val="20"/>
      <w:szCs w:val="20"/>
    </w:rPr>
  </w:style>
  <w:style w:type="paragraph" w:customStyle="1" w:styleId="font8">
    <w:name w:val="font8"/>
    <w:basedOn w:val="aa"/>
    <w:rsid w:val="00057651"/>
    <w:pPr>
      <w:spacing w:before="100" w:beforeAutospacing="1" w:after="100" w:afterAutospacing="1"/>
    </w:pPr>
    <w:rPr>
      <w:rFonts w:ascii="Tahoma" w:hAnsi="Tahoma" w:cs="Tahoma"/>
      <w:color w:val="000000"/>
      <w:sz w:val="20"/>
      <w:szCs w:val="20"/>
    </w:rPr>
  </w:style>
  <w:style w:type="character" w:customStyle="1" w:styleId="1ff2">
    <w:name w:val="Название Знак1"/>
    <w:basedOn w:val="ab"/>
    <w:rsid w:val="00057651"/>
    <w:rPr>
      <w:rFonts w:ascii="Cambria" w:eastAsia="Times New Roman" w:hAnsi="Cambria"/>
      <w:b/>
      <w:kern w:val="28"/>
      <w:sz w:val="32"/>
      <w:szCs w:val="20"/>
      <w:lang w:eastAsia="en-US"/>
    </w:rPr>
  </w:style>
  <w:style w:type="paragraph" w:styleId="affffffffd">
    <w:name w:val="TOC Heading"/>
    <w:basedOn w:val="11"/>
    <w:next w:val="aa"/>
    <w:uiPriority w:val="39"/>
    <w:unhideWhenUsed/>
    <w:qFormat/>
    <w:rsid w:val="00057651"/>
    <w:pPr>
      <w:keepLines/>
      <w:spacing w:after="0" w:line="259" w:lineRule="auto"/>
      <w:outlineLvl w:val="9"/>
    </w:pPr>
    <w:rPr>
      <w:rFonts w:asciiTheme="majorHAnsi" w:eastAsiaTheme="majorEastAsia" w:hAnsiTheme="majorHAnsi" w:cstheme="majorBidi"/>
      <w:b w:val="0"/>
      <w:bCs w:val="0"/>
      <w:color w:val="262626" w:themeColor="text1" w:themeTint="D9"/>
      <w:kern w:val="0"/>
    </w:rPr>
  </w:style>
  <w:style w:type="character" w:customStyle="1" w:styleId="affffff3">
    <w:name w:val="Текст документа Знак"/>
    <w:link w:val="affffff2"/>
    <w:uiPriority w:val="99"/>
    <w:locked/>
    <w:rsid w:val="00057651"/>
    <w:rPr>
      <w:rFonts w:ascii="Times New Roman" w:eastAsia="Times New Roman" w:hAnsi="Times New Roman"/>
      <w:sz w:val="24"/>
      <w:szCs w:val="24"/>
      <w:lang w:eastAsia="ar-SA"/>
    </w:rPr>
  </w:style>
  <w:style w:type="numbering" w:customStyle="1" w:styleId="410">
    <w:name w:val="Стиль41"/>
    <w:rsid w:val="00057651"/>
  </w:style>
  <w:style w:type="paragraph" w:customStyle="1" w:styleId="CharChar4CharCharCharCharCharChar">
    <w:name w:val="Char Char4 Знак Знак Char Char Знак Знак Char Char Знак Char Char"/>
    <w:basedOn w:val="aa"/>
    <w:uiPriority w:val="99"/>
    <w:semiHidden/>
    <w:rsid w:val="00057651"/>
    <w:pPr>
      <w:widowControl w:val="0"/>
      <w:adjustRightInd w:val="0"/>
      <w:spacing w:after="160" w:line="240" w:lineRule="exact"/>
      <w:jc w:val="right"/>
    </w:pPr>
    <w:rPr>
      <w:sz w:val="20"/>
      <w:szCs w:val="20"/>
      <w:lang w:val="en-GB"/>
    </w:rPr>
  </w:style>
  <w:style w:type="numbering" w:customStyle="1" w:styleId="1110">
    <w:name w:val="Нет списка111"/>
    <w:next w:val="ad"/>
    <w:uiPriority w:val="99"/>
    <w:semiHidden/>
    <w:rsid w:val="00057651"/>
  </w:style>
  <w:style w:type="numbering" w:customStyle="1" w:styleId="411">
    <w:name w:val="Стиль411"/>
    <w:rsid w:val="00057651"/>
  </w:style>
  <w:style w:type="paragraph" w:customStyle="1" w:styleId="1ff3">
    <w:name w:val="1"/>
    <w:basedOn w:val="aa"/>
    <w:next w:val="affffffe"/>
    <w:uiPriority w:val="99"/>
    <w:rsid w:val="00057651"/>
    <w:pPr>
      <w:jc w:val="center"/>
    </w:pPr>
    <w:rPr>
      <w:rFonts w:eastAsiaTheme="minorEastAsia"/>
      <w:b/>
      <w:szCs w:val="22"/>
    </w:rPr>
  </w:style>
  <w:style w:type="paragraph" w:customStyle="1" w:styleId="text0">
    <w:name w:val="text"/>
    <w:basedOn w:val="aa"/>
    <w:uiPriority w:val="99"/>
    <w:rsid w:val="00057651"/>
    <w:pPr>
      <w:spacing w:after="240"/>
    </w:pPr>
  </w:style>
  <w:style w:type="numbering" w:customStyle="1" w:styleId="420">
    <w:name w:val="Стиль42"/>
    <w:rsid w:val="00057651"/>
  </w:style>
  <w:style w:type="numbering" w:customStyle="1" w:styleId="123">
    <w:name w:val="Нет списка12"/>
    <w:next w:val="ad"/>
    <w:uiPriority w:val="99"/>
    <w:semiHidden/>
    <w:rsid w:val="00057651"/>
  </w:style>
  <w:style w:type="numbering" w:customStyle="1" w:styleId="4111">
    <w:name w:val="Стиль4111"/>
    <w:rsid w:val="00057651"/>
  </w:style>
  <w:style w:type="numbering" w:customStyle="1" w:styleId="430">
    <w:name w:val="Стиль43"/>
    <w:rsid w:val="00057651"/>
  </w:style>
  <w:style w:type="numbering" w:customStyle="1" w:styleId="130">
    <w:name w:val="Нет списка13"/>
    <w:next w:val="ad"/>
    <w:uiPriority w:val="99"/>
    <w:semiHidden/>
    <w:rsid w:val="00057651"/>
  </w:style>
  <w:style w:type="numbering" w:customStyle="1" w:styleId="412">
    <w:name w:val="Стиль412"/>
    <w:rsid w:val="00057651"/>
  </w:style>
  <w:style w:type="character" w:customStyle="1" w:styleId="CharChar0">
    <w:name w:val="Обычный Char Char"/>
    <w:rsid w:val="00057651"/>
    <w:rPr>
      <w:rFonts w:ascii="Times New Roman" w:eastAsia="Times New Roman" w:hAnsi="Times New Roman"/>
      <w:sz w:val="24"/>
      <w:szCs w:val="24"/>
      <w:lang w:eastAsia="ru-RU"/>
    </w:rPr>
  </w:style>
  <w:style w:type="numbering" w:customStyle="1" w:styleId="4a">
    <w:name w:val="Нет списка4"/>
    <w:next w:val="ad"/>
    <w:uiPriority w:val="99"/>
    <w:semiHidden/>
    <w:unhideWhenUsed/>
    <w:rsid w:val="00057651"/>
  </w:style>
  <w:style w:type="numbering" w:customStyle="1" w:styleId="440">
    <w:name w:val="Стиль44"/>
    <w:rsid w:val="00057651"/>
  </w:style>
  <w:style w:type="numbering" w:customStyle="1" w:styleId="140">
    <w:name w:val="Нет списка14"/>
    <w:next w:val="ad"/>
    <w:uiPriority w:val="99"/>
    <w:semiHidden/>
    <w:rsid w:val="00057651"/>
  </w:style>
  <w:style w:type="numbering" w:customStyle="1" w:styleId="413">
    <w:name w:val="Стиль413"/>
    <w:rsid w:val="00057651"/>
    <w:pPr>
      <w:numPr>
        <w:numId w:val="16"/>
      </w:numPr>
    </w:pPr>
  </w:style>
  <w:style w:type="numbering" w:customStyle="1" w:styleId="1111">
    <w:name w:val="Нет списка1111"/>
    <w:next w:val="ad"/>
    <w:uiPriority w:val="99"/>
    <w:semiHidden/>
    <w:rsid w:val="00057651"/>
  </w:style>
  <w:style w:type="numbering" w:customStyle="1" w:styleId="213">
    <w:name w:val="Нет списка21"/>
    <w:next w:val="ad"/>
    <w:uiPriority w:val="99"/>
    <w:semiHidden/>
    <w:unhideWhenUsed/>
    <w:rsid w:val="00057651"/>
  </w:style>
  <w:style w:type="numbering" w:customStyle="1" w:styleId="421">
    <w:name w:val="Стиль421"/>
    <w:rsid w:val="00057651"/>
  </w:style>
  <w:style w:type="numbering" w:customStyle="1" w:styleId="1210">
    <w:name w:val="Нет списка121"/>
    <w:next w:val="ad"/>
    <w:uiPriority w:val="99"/>
    <w:semiHidden/>
    <w:rsid w:val="00057651"/>
  </w:style>
  <w:style w:type="numbering" w:customStyle="1" w:styleId="41111">
    <w:name w:val="Стиль41111"/>
    <w:rsid w:val="00057651"/>
  </w:style>
  <w:style w:type="numbering" w:customStyle="1" w:styleId="315">
    <w:name w:val="Нет списка31"/>
    <w:next w:val="ad"/>
    <w:uiPriority w:val="99"/>
    <w:semiHidden/>
    <w:unhideWhenUsed/>
    <w:rsid w:val="00057651"/>
  </w:style>
  <w:style w:type="numbering" w:customStyle="1" w:styleId="431">
    <w:name w:val="Стиль431"/>
    <w:rsid w:val="00057651"/>
  </w:style>
  <w:style w:type="numbering" w:customStyle="1" w:styleId="131">
    <w:name w:val="Нет списка131"/>
    <w:next w:val="ad"/>
    <w:uiPriority w:val="99"/>
    <w:semiHidden/>
    <w:rsid w:val="00057651"/>
  </w:style>
  <w:style w:type="numbering" w:customStyle="1" w:styleId="4121">
    <w:name w:val="Стиль4121"/>
    <w:rsid w:val="00057651"/>
  </w:style>
  <w:style w:type="paragraph" w:styleId="2fc">
    <w:name w:val="Quote"/>
    <w:basedOn w:val="aa"/>
    <w:next w:val="aa"/>
    <w:link w:val="2fd"/>
    <w:uiPriority w:val="29"/>
    <w:qFormat/>
    <w:rsid w:val="00057651"/>
    <w:pPr>
      <w:spacing w:before="200" w:after="160" w:line="259" w:lineRule="auto"/>
      <w:ind w:left="864" w:right="864"/>
    </w:pPr>
    <w:rPr>
      <w:rFonts w:asciiTheme="minorHAnsi" w:eastAsiaTheme="minorEastAsia" w:hAnsiTheme="minorHAnsi" w:cstheme="minorBidi"/>
      <w:i/>
      <w:iCs/>
      <w:color w:val="404040" w:themeColor="text1" w:themeTint="BF"/>
      <w:sz w:val="22"/>
      <w:szCs w:val="22"/>
    </w:rPr>
  </w:style>
  <w:style w:type="character" w:customStyle="1" w:styleId="2fd">
    <w:name w:val="Цитата 2 Знак"/>
    <w:basedOn w:val="ab"/>
    <w:link w:val="2fc"/>
    <w:uiPriority w:val="29"/>
    <w:rsid w:val="00057651"/>
    <w:rPr>
      <w:rFonts w:asciiTheme="minorHAnsi" w:eastAsiaTheme="minorEastAsia" w:hAnsiTheme="minorHAnsi" w:cstheme="minorBidi"/>
      <w:i/>
      <w:iCs/>
      <w:color w:val="404040" w:themeColor="text1" w:themeTint="BF"/>
      <w:sz w:val="22"/>
      <w:szCs w:val="22"/>
    </w:rPr>
  </w:style>
  <w:style w:type="paragraph" w:styleId="affffffffe">
    <w:name w:val="Intense Quote"/>
    <w:basedOn w:val="aa"/>
    <w:next w:val="aa"/>
    <w:link w:val="afffffffff"/>
    <w:uiPriority w:val="30"/>
    <w:qFormat/>
    <w:rsid w:val="00057651"/>
    <w:pPr>
      <w:pBdr>
        <w:top w:val="single" w:sz="4" w:space="10" w:color="404040" w:themeColor="text1" w:themeTint="BF"/>
        <w:bottom w:val="single" w:sz="4" w:space="10" w:color="404040" w:themeColor="text1" w:themeTint="BF"/>
      </w:pBdr>
      <w:spacing w:before="360" w:after="360" w:line="259" w:lineRule="auto"/>
      <w:ind w:left="864" w:right="864"/>
      <w:jc w:val="center"/>
    </w:pPr>
    <w:rPr>
      <w:rFonts w:asciiTheme="minorHAnsi" w:eastAsiaTheme="minorEastAsia" w:hAnsiTheme="minorHAnsi" w:cstheme="minorBidi"/>
      <w:i/>
      <w:iCs/>
      <w:color w:val="404040" w:themeColor="text1" w:themeTint="BF"/>
      <w:sz w:val="22"/>
      <w:szCs w:val="22"/>
    </w:rPr>
  </w:style>
  <w:style w:type="character" w:customStyle="1" w:styleId="afffffffff">
    <w:name w:val="Выделенная цитата Знак"/>
    <w:basedOn w:val="ab"/>
    <w:link w:val="affffffffe"/>
    <w:uiPriority w:val="30"/>
    <w:rsid w:val="00057651"/>
    <w:rPr>
      <w:rFonts w:asciiTheme="minorHAnsi" w:eastAsiaTheme="minorEastAsia" w:hAnsiTheme="minorHAnsi" w:cstheme="minorBidi"/>
      <w:i/>
      <w:iCs/>
      <w:color w:val="404040" w:themeColor="text1" w:themeTint="BF"/>
      <w:sz w:val="22"/>
      <w:szCs w:val="22"/>
    </w:rPr>
  </w:style>
  <w:style w:type="character" w:styleId="afffffffff0">
    <w:name w:val="Subtle Emphasis"/>
    <w:basedOn w:val="ab"/>
    <w:uiPriority w:val="19"/>
    <w:qFormat/>
    <w:rsid w:val="00057651"/>
    <w:rPr>
      <w:i/>
      <w:iCs/>
      <w:color w:val="404040" w:themeColor="text1" w:themeTint="BF"/>
    </w:rPr>
  </w:style>
  <w:style w:type="character" w:styleId="afffffffff1">
    <w:name w:val="Intense Emphasis"/>
    <w:basedOn w:val="ab"/>
    <w:uiPriority w:val="21"/>
    <w:qFormat/>
    <w:rsid w:val="00057651"/>
    <w:rPr>
      <w:b/>
      <w:bCs/>
      <w:i/>
      <w:iCs/>
      <w:color w:val="auto"/>
    </w:rPr>
  </w:style>
  <w:style w:type="character" w:styleId="afffffffff2">
    <w:name w:val="Subtle Reference"/>
    <w:basedOn w:val="ab"/>
    <w:uiPriority w:val="31"/>
    <w:qFormat/>
    <w:rsid w:val="00057651"/>
    <w:rPr>
      <w:smallCaps/>
      <w:color w:val="404040" w:themeColor="text1" w:themeTint="BF"/>
    </w:rPr>
  </w:style>
  <w:style w:type="character" w:styleId="afffffffff3">
    <w:name w:val="Intense Reference"/>
    <w:basedOn w:val="ab"/>
    <w:uiPriority w:val="32"/>
    <w:qFormat/>
    <w:rsid w:val="00057651"/>
    <w:rPr>
      <w:b/>
      <w:bCs/>
      <w:smallCaps/>
      <w:color w:val="404040" w:themeColor="text1" w:themeTint="BF"/>
      <w:spacing w:val="5"/>
    </w:rPr>
  </w:style>
  <w:style w:type="character" w:styleId="afffffffff4">
    <w:name w:val="Book Title"/>
    <w:basedOn w:val="ab"/>
    <w:uiPriority w:val="33"/>
    <w:qFormat/>
    <w:rsid w:val="00057651"/>
    <w:rPr>
      <w:b/>
      <w:bCs/>
      <w:i/>
      <w:iCs/>
      <w:spacing w:val="5"/>
    </w:rPr>
  </w:style>
  <w:style w:type="numbering" w:customStyle="1" w:styleId="54">
    <w:name w:val="Нет списка5"/>
    <w:next w:val="ad"/>
    <w:uiPriority w:val="99"/>
    <w:semiHidden/>
    <w:unhideWhenUsed/>
    <w:rsid w:val="00057651"/>
  </w:style>
  <w:style w:type="character" w:customStyle="1" w:styleId="2fe">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b"/>
    <w:semiHidden/>
    <w:rsid w:val="00057651"/>
    <w:rPr>
      <w:rFonts w:ascii="Calibri" w:eastAsia="Calibri" w:hAnsi="Calibri" w:cs="Calibri"/>
    </w:rPr>
  </w:style>
  <w:style w:type="character" w:customStyle="1" w:styleId="1ff4">
    <w:name w:val="Текст примечания Знак1"/>
    <w:basedOn w:val="ab"/>
    <w:uiPriority w:val="99"/>
    <w:semiHidden/>
    <w:rsid w:val="00057651"/>
    <w:rPr>
      <w:rFonts w:ascii="Calibri" w:eastAsia="Calibri" w:hAnsi="Calibri" w:cs="Calibri"/>
      <w:sz w:val="20"/>
      <w:szCs w:val="20"/>
    </w:rPr>
  </w:style>
  <w:style w:type="character" w:customStyle="1" w:styleId="214">
    <w:name w:val="Основной текст с отступом 2 Знак1"/>
    <w:basedOn w:val="ab"/>
    <w:semiHidden/>
    <w:rsid w:val="00057651"/>
    <w:rPr>
      <w:rFonts w:ascii="Calibri" w:eastAsia="Calibri" w:hAnsi="Calibri" w:cs="Calibri"/>
    </w:rPr>
  </w:style>
  <w:style w:type="character" w:customStyle="1" w:styleId="1ff5">
    <w:name w:val="Текст Знак1"/>
    <w:basedOn w:val="ab"/>
    <w:semiHidden/>
    <w:rsid w:val="00057651"/>
    <w:rPr>
      <w:rFonts w:ascii="Consolas" w:eastAsia="Calibri" w:hAnsi="Consolas" w:cs="Calibri"/>
      <w:sz w:val="21"/>
      <w:szCs w:val="21"/>
    </w:rPr>
  </w:style>
  <w:style w:type="paragraph" w:customStyle="1" w:styleId="afffffffff5">
    <w:name w:val="Обычный + по ширине"/>
    <w:basedOn w:val="aa"/>
    <w:uiPriority w:val="99"/>
    <w:rsid w:val="00057651"/>
    <w:pPr>
      <w:jc w:val="both"/>
    </w:pPr>
  </w:style>
  <w:style w:type="character" w:customStyle="1" w:styleId="710">
    <w:name w:val="Заголовок 7 Знак1"/>
    <w:basedOn w:val="ab"/>
    <w:uiPriority w:val="9"/>
    <w:semiHidden/>
    <w:rsid w:val="00057651"/>
    <w:rPr>
      <w:rFonts w:asciiTheme="majorHAnsi" w:eastAsiaTheme="majorEastAsia" w:hAnsiTheme="majorHAnsi" w:cstheme="majorBidi"/>
      <w:i/>
      <w:iCs/>
      <w:color w:val="1F3763" w:themeColor="accent1" w:themeShade="7F"/>
      <w:sz w:val="22"/>
      <w:szCs w:val="22"/>
    </w:rPr>
  </w:style>
  <w:style w:type="character" w:customStyle="1" w:styleId="810">
    <w:name w:val="Заголовок 8 Знак1"/>
    <w:basedOn w:val="ab"/>
    <w:uiPriority w:val="9"/>
    <w:semiHidden/>
    <w:rsid w:val="00057651"/>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b"/>
    <w:uiPriority w:val="9"/>
    <w:semiHidden/>
    <w:rsid w:val="00057651"/>
    <w:rPr>
      <w:rFonts w:asciiTheme="majorHAnsi" w:eastAsiaTheme="majorEastAsia" w:hAnsiTheme="majorHAnsi" w:cstheme="majorBidi"/>
      <w:i/>
      <w:iCs/>
      <w:color w:val="272727" w:themeColor="text1" w:themeTint="D8"/>
      <w:sz w:val="21"/>
      <w:szCs w:val="21"/>
    </w:rPr>
  </w:style>
  <w:style w:type="character" w:customStyle="1" w:styleId="215">
    <w:name w:val="Основной текст 2 Знак1"/>
    <w:basedOn w:val="ab"/>
    <w:uiPriority w:val="99"/>
    <w:semiHidden/>
    <w:rsid w:val="00057651"/>
    <w:rPr>
      <w:rFonts w:ascii="Calibri" w:eastAsia="Calibri" w:hAnsi="Calibri" w:cs="Calibri"/>
    </w:rPr>
  </w:style>
  <w:style w:type="character" w:customStyle="1" w:styleId="1ff6">
    <w:name w:val="Текст выноски Знак1"/>
    <w:basedOn w:val="ab"/>
    <w:semiHidden/>
    <w:rsid w:val="00057651"/>
    <w:rPr>
      <w:rFonts w:ascii="Segoe UI" w:eastAsia="Calibri" w:hAnsi="Segoe UI" w:cs="Segoe UI"/>
      <w:sz w:val="18"/>
      <w:szCs w:val="18"/>
    </w:rPr>
  </w:style>
  <w:style w:type="character" w:customStyle="1" w:styleId="316">
    <w:name w:val="Основной текст 3 Знак1"/>
    <w:basedOn w:val="ab"/>
    <w:semiHidden/>
    <w:rsid w:val="00057651"/>
    <w:rPr>
      <w:rFonts w:ascii="Calibri" w:eastAsia="Calibri" w:hAnsi="Calibri" w:cs="Calibri"/>
      <w:sz w:val="16"/>
      <w:szCs w:val="16"/>
    </w:rPr>
  </w:style>
  <w:style w:type="character" w:customStyle="1" w:styleId="1ff7">
    <w:name w:val="Нижний колонтитул Знак1"/>
    <w:basedOn w:val="ab"/>
    <w:semiHidden/>
    <w:rsid w:val="00057651"/>
    <w:rPr>
      <w:rFonts w:ascii="Calibri" w:eastAsia="Calibri" w:hAnsi="Calibri" w:cs="Calibri"/>
    </w:rPr>
  </w:style>
  <w:style w:type="character" w:customStyle="1" w:styleId="1ff8">
    <w:name w:val="Тема примечания Знак1"/>
    <w:basedOn w:val="1ff4"/>
    <w:uiPriority w:val="99"/>
    <w:semiHidden/>
    <w:rsid w:val="00057651"/>
    <w:rPr>
      <w:rFonts w:ascii="Calibri" w:eastAsia="Calibri" w:hAnsi="Calibri" w:cs="Calibri"/>
      <w:b/>
      <w:bCs/>
      <w:sz w:val="20"/>
      <w:szCs w:val="20"/>
    </w:rPr>
  </w:style>
  <w:style w:type="character" w:customStyle="1" w:styleId="1ff9">
    <w:name w:val="Текст концевой сноски Знак1"/>
    <w:basedOn w:val="ab"/>
    <w:uiPriority w:val="99"/>
    <w:semiHidden/>
    <w:rsid w:val="00057651"/>
    <w:rPr>
      <w:rFonts w:ascii="Calibri" w:eastAsia="Calibri" w:hAnsi="Calibri" w:cs="Calibri"/>
      <w:sz w:val="20"/>
      <w:szCs w:val="20"/>
    </w:rPr>
  </w:style>
  <w:style w:type="character" w:customStyle="1" w:styleId="1ffa">
    <w:name w:val="Схема документа Знак1"/>
    <w:basedOn w:val="ab"/>
    <w:semiHidden/>
    <w:rsid w:val="00057651"/>
    <w:rPr>
      <w:rFonts w:ascii="Segoe UI" w:eastAsia="Calibri" w:hAnsi="Segoe UI" w:cs="Segoe UI"/>
      <w:sz w:val="16"/>
      <w:szCs w:val="16"/>
    </w:rPr>
  </w:style>
  <w:style w:type="character" w:customStyle="1" w:styleId="1ffb">
    <w:name w:val="Подзаголовок Знак1"/>
    <w:basedOn w:val="ab"/>
    <w:uiPriority w:val="11"/>
    <w:rsid w:val="00057651"/>
    <w:rPr>
      <w:rFonts w:eastAsiaTheme="minorEastAsia"/>
      <w:color w:val="5A5A5A" w:themeColor="text1" w:themeTint="A5"/>
      <w:spacing w:val="15"/>
    </w:rPr>
  </w:style>
  <w:style w:type="character" w:customStyle="1" w:styleId="216">
    <w:name w:val="Цитата 2 Знак1"/>
    <w:basedOn w:val="ab"/>
    <w:uiPriority w:val="29"/>
    <w:rsid w:val="00057651"/>
    <w:rPr>
      <w:rFonts w:ascii="Calibri" w:eastAsia="Calibri" w:hAnsi="Calibri" w:cs="Calibri"/>
      <w:i/>
      <w:iCs/>
      <w:color w:val="404040" w:themeColor="text1" w:themeTint="BF"/>
    </w:rPr>
  </w:style>
  <w:style w:type="character" w:customStyle="1" w:styleId="1ffc">
    <w:name w:val="Выделенная цитата Знак1"/>
    <w:basedOn w:val="ab"/>
    <w:uiPriority w:val="30"/>
    <w:rsid w:val="00057651"/>
    <w:rPr>
      <w:rFonts w:ascii="Calibri" w:eastAsia="Calibri" w:hAnsi="Calibri" w:cs="Calibri"/>
      <w:i/>
      <w:iCs/>
      <w:color w:val="4472C4" w:themeColor="accent1"/>
    </w:rPr>
  </w:style>
  <w:style w:type="character" w:customStyle="1" w:styleId="3f6">
    <w:name w:val="Текст сноски Знак3"/>
    <w:aliases w:val="Текст сноски Знак Знак Знак2,Текст сноски Знак Знак Знак Знак Знак2"/>
    <w:locked/>
    <w:rsid w:val="00057651"/>
    <w:rPr>
      <w:rFonts w:ascii="Times New Roman" w:eastAsia="Times New Roman" w:hAnsi="Times New Roman" w:cs="Times New Roman"/>
      <w:sz w:val="20"/>
      <w:szCs w:val="20"/>
      <w:lang w:bidi="en-US"/>
    </w:rPr>
  </w:style>
  <w:style w:type="table" w:customStyle="1" w:styleId="3f7">
    <w:name w:val="Сетка таблицы3"/>
    <w:basedOn w:val="ac"/>
    <w:rsid w:val="00057651"/>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a"/>
    <w:rsid w:val="00057651"/>
    <w:pPr>
      <w:spacing w:before="100" w:beforeAutospacing="1" w:after="100" w:afterAutospacing="1"/>
    </w:pPr>
  </w:style>
  <w:style w:type="character" w:customStyle="1" w:styleId="html-tag">
    <w:name w:val="html-tag"/>
    <w:basedOn w:val="ab"/>
    <w:rsid w:val="00057651"/>
  </w:style>
  <w:style w:type="character" w:customStyle="1" w:styleId="html-attribute-name">
    <w:name w:val="html-attribute-name"/>
    <w:basedOn w:val="ab"/>
    <w:rsid w:val="00057651"/>
  </w:style>
  <w:style w:type="character" w:customStyle="1" w:styleId="highlightcolor">
    <w:name w:val="highlightcolor"/>
    <w:basedOn w:val="ab"/>
    <w:rsid w:val="00057651"/>
  </w:style>
  <w:style w:type="paragraph" w:customStyle="1" w:styleId="font9">
    <w:name w:val="font9"/>
    <w:basedOn w:val="aa"/>
    <w:rsid w:val="00057651"/>
    <w:pPr>
      <w:spacing w:before="100" w:beforeAutospacing="1" w:after="100" w:afterAutospacing="1"/>
    </w:pPr>
    <w:rPr>
      <w:rFonts w:ascii="Calibri" w:hAnsi="Calibri" w:cs="Calibri"/>
      <w:color w:val="000000"/>
      <w:sz w:val="16"/>
      <w:szCs w:val="16"/>
    </w:rPr>
  </w:style>
  <w:style w:type="paragraph" w:customStyle="1" w:styleId="font10">
    <w:name w:val="font10"/>
    <w:basedOn w:val="aa"/>
    <w:rsid w:val="00057651"/>
    <w:pPr>
      <w:spacing w:before="100" w:beforeAutospacing="1" w:after="100" w:afterAutospacing="1"/>
    </w:pPr>
    <w:rPr>
      <w:color w:val="000000"/>
      <w:sz w:val="14"/>
      <w:szCs w:val="14"/>
    </w:rPr>
  </w:style>
  <w:style w:type="paragraph" w:customStyle="1" w:styleId="1ffd">
    <w:name w:val="Название1"/>
    <w:basedOn w:val="aa"/>
    <w:qFormat/>
    <w:rsid w:val="001D57D1"/>
    <w:pPr>
      <w:jc w:val="center"/>
    </w:pPr>
    <w:rPr>
      <w:b/>
      <w:sz w:val="28"/>
      <w:szCs w:val="20"/>
    </w:rPr>
  </w:style>
  <w:style w:type="character" w:customStyle="1" w:styleId="1ffe">
    <w:name w:val="Неразрешенное упоминание1"/>
    <w:uiPriority w:val="99"/>
    <w:semiHidden/>
    <w:unhideWhenUsed/>
    <w:rsid w:val="001D57D1"/>
    <w:rPr>
      <w:color w:val="605E5C"/>
      <w:shd w:val="clear" w:color="auto" w:fill="E1DFDD"/>
    </w:rPr>
  </w:style>
  <w:style w:type="character" w:customStyle="1" w:styleId="2ff">
    <w:name w:val="Основной текст (2) + Полужирный"/>
    <w:qFormat/>
    <w:rsid w:val="005F10F6"/>
    <w:rPr>
      <w:rFonts w:ascii="Times New Roman" w:hAnsi="Times New Roman"/>
      <w:color w:val="000000"/>
      <w:spacing w:val="0"/>
      <w:w w:val="100"/>
      <w:shd w:val="clear" w:color="auto" w:fill="FFFFFF"/>
      <w:lang w:val="ru-RU" w:eastAsia="ru-RU"/>
    </w:rPr>
  </w:style>
  <w:style w:type="character" w:customStyle="1" w:styleId="2ff0">
    <w:name w:val="Основной текст (2)_"/>
    <w:basedOn w:val="ab"/>
    <w:link w:val="2ff1"/>
    <w:qFormat/>
    <w:rsid w:val="005F10F6"/>
    <w:rPr>
      <w:rFonts w:ascii="Times New Roman" w:eastAsia="Times New Roman" w:hAnsi="Times New Roman"/>
      <w:shd w:val="clear" w:color="auto" w:fill="FFFFFF"/>
    </w:rPr>
  </w:style>
  <w:style w:type="character" w:customStyle="1" w:styleId="4b">
    <w:name w:val="Основной текст (4)_"/>
    <w:basedOn w:val="ab"/>
    <w:link w:val="4c"/>
    <w:qFormat/>
    <w:rsid w:val="005F10F6"/>
    <w:rPr>
      <w:rFonts w:ascii="Times New Roman" w:eastAsia="Times New Roman" w:hAnsi="Times New Roman"/>
      <w:b/>
      <w:bCs/>
      <w:shd w:val="clear" w:color="auto" w:fill="FFFFFF"/>
    </w:rPr>
  </w:style>
  <w:style w:type="character" w:customStyle="1" w:styleId="afffffffff6">
    <w:name w:val="Подпись к таблице_"/>
    <w:basedOn w:val="ab"/>
    <w:link w:val="afffffffff7"/>
    <w:qFormat/>
    <w:rsid w:val="005F10F6"/>
    <w:rPr>
      <w:rFonts w:ascii="Times New Roman" w:eastAsia="Times New Roman" w:hAnsi="Times New Roman"/>
      <w:b/>
      <w:bCs/>
      <w:shd w:val="clear" w:color="auto" w:fill="FFFFFF"/>
    </w:rPr>
  </w:style>
  <w:style w:type="character" w:customStyle="1" w:styleId="3f8">
    <w:name w:val="Подпись к таблице (3)_"/>
    <w:basedOn w:val="ab"/>
    <w:link w:val="3f9"/>
    <w:qFormat/>
    <w:rsid w:val="005F10F6"/>
    <w:rPr>
      <w:rFonts w:ascii="Times New Roman" w:eastAsia="Times New Roman" w:hAnsi="Times New Roman"/>
      <w:shd w:val="clear" w:color="auto" w:fill="FFFFFF"/>
    </w:rPr>
  </w:style>
  <w:style w:type="paragraph" w:customStyle="1" w:styleId="2ff1">
    <w:name w:val="Основной текст (2)"/>
    <w:basedOn w:val="aa"/>
    <w:link w:val="2ff0"/>
    <w:qFormat/>
    <w:rsid w:val="005F10F6"/>
    <w:pPr>
      <w:widowControl w:val="0"/>
      <w:shd w:val="clear" w:color="auto" w:fill="FFFFFF"/>
      <w:suppressAutoHyphens/>
      <w:spacing w:before="300" w:line="230" w:lineRule="exact"/>
      <w:jc w:val="center"/>
    </w:pPr>
    <w:rPr>
      <w:sz w:val="20"/>
      <w:szCs w:val="20"/>
    </w:rPr>
  </w:style>
  <w:style w:type="paragraph" w:customStyle="1" w:styleId="4c">
    <w:name w:val="Основной текст (4)"/>
    <w:basedOn w:val="aa"/>
    <w:link w:val="4b"/>
    <w:qFormat/>
    <w:rsid w:val="005F10F6"/>
    <w:pPr>
      <w:widowControl w:val="0"/>
      <w:shd w:val="clear" w:color="auto" w:fill="FFFFFF"/>
      <w:suppressAutoHyphens/>
      <w:spacing w:line="230" w:lineRule="exact"/>
      <w:ind w:firstLine="620"/>
      <w:jc w:val="both"/>
    </w:pPr>
    <w:rPr>
      <w:b/>
      <w:bCs/>
      <w:sz w:val="20"/>
      <w:szCs w:val="20"/>
    </w:rPr>
  </w:style>
  <w:style w:type="paragraph" w:customStyle="1" w:styleId="afffffffff7">
    <w:name w:val="Подпись к таблице"/>
    <w:basedOn w:val="aa"/>
    <w:link w:val="afffffffff6"/>
    <w:qFormat/>
    <w:rsid w:val="005F10F6"/>
    <w:pPr>
      <w:widowControl w:val="0"/>
      <w:shd w:val="clear" w:color="auto" w:fill="FFFFFF"/>
      <w:suppressAutoHyphens/>
      <w:spacing w:line="0" w:lineRule="atLeast"/>
    </w:pPr>
    <w:rPr>
      <w:b/>
      <w:bCs/>
      <w:sz w:val="20"/>
      <w:szCs w:val="20"/>
    </w:rPr>
  </w:style>
  <w:style w:type="paragraph" w:customStyle="1" w:styleId="3f9">
    <w:name w:val="Подпись к таблице (3)"/>
    <w:basedOn w:val="aa"/>
    <w:link w:val="3f8"/>
    <w:qFormat/>
    <w:rsid w:val="005F10F6"/>
    <w:pPr>
      <w:widowControl w:val="0"/>
      <w:shd w:val="clear" w:color="auto" w:fill="FFFFFF"/>
      <w:suppressAutoHyphens/>
      <w:spacing w:before="60" w:line="0" w:lineRule="atLeast"/>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numbering" w:customStyle="1" w:styleId="12">
    <w:name w:val="413"/>
    <w:pPr>
      <w:numPr>
        <w:numId w:val="16"/>
      </w:numPr>
    </w:pPr>
  </w:style>
  <w:style w:type="numbering" w:customStyle="1" w:styleId="24">
    <w:name w:val="111111"/>
    <w:pPr>
      <w:numPr>
        <w:numId w:val="21"/>
      </w:numPr>
    </w:pPr>
  </w:style>
  <w:style w:type="numbering" w:customStyle="1" w:styleId="33">
    <w:name w:val="1"/>
    <w:pPr>
      <w:numPr>
        <w:numId w:val="9"/>
      </w:numPr>
    </w:pPr>
  </w:style>
  <w:style w:type="numbering" w:customStyle="1" w:styleId="41">
    <w:name w:val="a3"/>
    <w:pPr>
      <w:numPr>
        <w:numId w:val="10"/>
      </w:numPr>
    </w:pPr>
  </w:style>
  <w:style w:type="numbering" w:customStyle="1" w:styleId="60">
    <w:name w:val="4"/>
    <w:pPr>
      <w:numPr>
        <w:numId w:val="19"/>
      </w:numPr>
    </w:pPr>
  </w:style>
  <w:style w:type="numbering" w:customStyle="1" w:styleId="ae">
    <w:name w:val="WW8Num9"/>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32436">
      <w:bodyDiv w:val="1"/>
      <w:marLeft w:val="0"/>
      <w:marRight w:val="0"/>
      <w:marTop w:val="0"/>
      <w:marBottom w:val="0"/>
      <w:divBdr>
        <w:top w:val="none" w:sz="0" w:space="0" w:color="auto"/>
        <w:left w:val="none" w:sz="0" w:space="0" w:color="auto"/>
        <w:bottom w:val="none" w:sz="0" w:space="0" w:color="auto"/>
        <w:right w:val="none" w:sz="0" w:space="0" w:color="auto"/>
      </w:divBdr>
    </w:div>
    <w:div w:id="214969935">
      <w:bodyDiv w:val="1"/>
      <w:marLeft w:val="0"/>
      <w:marRight w:val="0"/>
      <w:marTop w:val="0"/>
      <w:marBottom w:val="0"/>
      <w:divBdr>
        <w:top w:val="none" w:sz="0" w:space="0" w:color="auto"/>
        <w:left w:val="none" w:sz="0" w:space="0" w:color="auto"/>
        <w:bottom w:val="none" w:sz="0" w:space="0" w:color="auto"/>
        <w:right w:val="none" w:sz="0" w:space="0" w:color="auto"/>
      </w:divBdr>
    </w:div>
    <w:div w:id="248661804">
      <w:bodyDiv w:val="1"/>
      <w:marLeft w:val="0"/>
      <w:marRight w:val="0"/>
      <w:marTop w:val="0"/>
      <w:marBottom w:val="0"/>
      <w:divBdr>
        <w:top w:val="none" w:sz="0" w:space="0" w:color="auto"/>
        <w:left w:val="none" w:sz="0" w:space="0" w:color="auto"/>
        <w:bottom w:val="none" w:sz="0" w:space="0" w:color="auto"/>
        <w:right w:val="none" w:sz="0" w:space="0" w:color="auto"/>
      </w:divBdr>
    </w:div>
    <w:div w:id="273250764">
      <w:bodyDiv w:val="1"/>
      <w:marLeft w:val="0"/>
      <w:marRight w:val="0"/>
      <w:marTop w:val="0"/>
      <w:marBottom w:val="0"/>
      <w:divBdr>
        <w:top w:val="none" w:sz="0" w:space="0" w:color="auto"/>
        <w:left w:val="none" w:sz="0" w:space="0" w:color="auto"/>
        <w:bottom w:val="none" w:sz="0" w:space="0" w:color="auto"/>
        <w:right w:val="none" w:sz="0" w:space="0" w:color="auto"/>
      </w:divBdr>
    </w:div>
    <w:div w:id="398483649">
      <w:bodyDiv w:val="1"/>
      <w:marLeft w:val="0"/>
      <w:marRight w:val="0"/>
      <w:marTop w:val="0"/>
      <w:marBottom w:val="0"/>
      <w:divBdr>
        <w:top w:val="none" w:sz="0" w:space="0" w:color="auto"/>
        <w:left w:val="none" w:sz="0" w:space="0" w:color="auto"/>
        <w:bottom w:val="none" w:sz="0" w:space="0" w:color="auto"/>
        <w:right w:val="none" w:sz="0" w:space="0" w:color="auto"/>
      </w:divBdr>
    </w:div>
    <w:div w:id="535512369">
      <w:bodyDiv w:val="1"/>
      <w:marLeft w:val="0"/>
      <w:marRight w:val="0"/>
      <w:marTop w:val="0"/>
      <w:marBottom w:val="0"/>
      <w:divBdr>
        <w:top w:val="none" w:sz="0" w:space="0" w:color="auto"/>
        <w:left w:val="none" w:sz="0" w:space="0" w:color="auto"/>
        <w:bottom w:val="none" w:sz="0" w:space="0" w:color="auto"/>
        <w:right w:val="none" w:sz="0" w:space="0" w:color="auto"/>
      </w:divBdr>
    </w:div>
    <w:div w:id="609314275">
      <w:bodyDiv w:val="1"/>
      <w:marLeft w:val="0"/>
      <w:marRight w:val="0"/>
      <w:marTop w:val="0"/>
      <w:marBottom w:val="0"/>
      <w:divBdr>
        <w:top w:val="none" w:sz="0" w:space="0" w:color="auto"/>
        <w:left w:val="none" w:sz="0" w:space="0" w:color="auto"/>
        <w:bottom w:val="none" w:sz="0" w:space="0" w:color="auto"/>
        <w:right w:val="none" w:sz="0" w:space="0" w:color="auto"/>
      </w:divBdr>
    </w:div>
    <w:div w:id="664672196">
      <w:bodyDiv w:val="1"/>
      <w:marLeft w:val="0"/>
      <w:marRight w:val="0"/>
      <w:marTop w:val="0"/>
      <w:marBottom w:val="0"/>
      <w:divBdr>
        <w:top w:val="none" w:sz="0" w:space="0" w:color="auto"/>
        <w:left w:val="none" w:sz="0" w:space="0" w:color="auto"/>
        <w:bottom w:val="none" w:sz="0" w:space="0" w:color="auto"/>
        <w:right w:val="none" w:sz="0" w:space="0" w:color="auto"/>
      </w:divBdr>
    </w:div>
    <w:div w:id="664862915">
      <w:bodyDiv w:val="1"/>
      <w:marLeft w:val="0"/>
      <w:marRight w:val="0"/>
      <w:marTop w:val="0"/>
      <w:marBottom w:val="0"/>
      <w:divBdr>
        <w:top w:val="none" w:sz="0" w:space="0" w:color="auto"/>
        <w:left w:val="none" w:sz="0" w:space="0" w:color="auto"/>
        <w:bottom w:val="none" w:sz="0" w:space="0" w:color="auto"/>
        <w:right w:val="none" w:sz="0" w:space="0" w:color="auto"/>
      </w:divBdr>
    </w:div>
    <w:div w:id="682780901">
      <w:bodyDiv w:val="1"/>
      <w:marLeft w:val="0"/>
      <w:marRight w:val="0"/>
      <w:marTop w:val="0"/>
      <w:marBottom w:val="0"/>
      <w:divBdr>
        <w:top w:val="none" w:sz="0" w:space="0" w:color="auto"/>
        <w:left w:val="none" w:sz="0" w:space="0" w:color="auto"/>
        <w:bottom w:val="none" w:sz="0" w:space="0" w:color="auto"/>
        <w:right w:val="none" w:sz="0" w:space="0" w:color="auto"/>
      </w:divBdr>
    </w:div>
    <w:div w:id="713121258">
      <w:bodyDiv w:val="1"/>
      <w:marLeft w:val="0"/>
      <w:marRight w:val="0"/>
      <w:marTop w:val="0"/>
      <w:marBottom w:val="0"/>
      <w:divBdr>
        <w:top w:val="none" w:sz="0" w:space="0" w:color="auto"/>
        <w:left w:val="none" w:sz="0" w:space="0" w:color="auto"/>
        <w:bottom w:val="none" w:sz="0" w:space="0" w:color="auto"/>
        <w:right w:val="none" w:sz="0" w:space="0" w:color="auto"/>
      </w:divBdr>
    </w:div>
    <w:div w:id="773332465">
      <w:bodyDiv w:val="1"/>
      <w:marLeft w:val="0"/>
      <w:marRight w:val="0"/>
      <w:marTop w:val="0"/>
      <w:marBottom w:val="0"/>
      <w:divBdr>
        <w:top w:val="none" w:sz="0" w:space="0" w:color="auto"/>
        <w:left w:val="none" w:sz="0" w:space="0" w:color="auto"/>
        <w:bottom w:val="none" w:sz="0" w:space="0" w:color="auto"/>
        <w:right w:val="none" w:sz="0" w:space="0" w:color="auto"/>
      </w:divBdr>
    </w:div>
    <w:div w:id="793476934">
      <w:bodyDiv w:val="1"/>
      <w:marLeft w:val="0"/>
      <w:marRight w:val="0"/>
      <w:marTop w:val="0"/>
      <w:marBottom w:val="0"/>
      <w:divBdr>
        <w:top w:val="none" w:sz="0" w:space="0" w:color="auto"/>
        <w:left w:val="none" w:sz="0" w:space="0" w:color="auto"/>
        <w:bottom w:val="none" w:sz="0" w:space="0" w:color="auto"/>
        <w:right w:val="none" w:sz="0" w:space="0" w:color="auto"/>
      </w:divBdr>
    </w:div>
    <w:div w:id="919756426">
      <w:bodyDiv w:val="1"/>
      <w:marLeft w:val="0"/>
      <w:marRight w:val="0"/>
      <w:marTop w:val="0"/>
      <w:marBottom w:val="0"/>
      <w:divBdr>
        <w:top w:val="none" w:sz="0" w:space="0" w:color="auto"/>
        <w:left w:val="none" w:sz="0" w:space="0" w:color="auto"/>
        <w:bottom w:val="none" w:sz="0" w:space="0" w:color="auto"/>
        <w:right w:val="none" w:sz="0" w:space="0" w:color="auto"/>
      </w:divBdr>
    </w:div>
    <w:div w:id="934289626">
      <w:bodyDiv w:val="1"/>
      <w:marLeft w:val="0"/>
      <w:marRight w:val="0"/>
      <w:marTop w:val="0"/>
      <w:marBottom w:val="0"/>
      <w:divBdr>
        <w:top w:val="none" w:sz="0" w:space="0" w:color="auto"/>
        <w:left w:val="none" w:sz="0" w:space="0" w:color="auto"/>
        <w:bottom w:val="none" w:sz="0" w:space="0" w:color="auto"/>
        <w:right w:val="none" w:sz="0" w:space="0" w:color="auto"/>
      </w:divBdr>
    </w:div>
    <w:div w:id="1088623256">
      <w:bodyDiv w:val="1"/>
      <w:marLeft w:val="0"/>
      <w:marRight w:val="0"/>
      <w:marTop w:val="0"/>
      <w:marBottom w:val="0"/>
      <w:divBdr>
        <w:top w:val="none" w:sz="0" w:space="0" w:color="auto"/>
        <w:left w:val="none" w:sz="0" w:space="0" w:color="auto"/>
        <w:bottom w:val="none" w:sz="0" w:space="0" w:color="auto"/>
        <w:right w:val="none" w:sz="0" w:space="0" w:color="auto"/>
      </w:divBdr>
    </w:div>
    <w:div w:id="1118373231">
      <w:bodyDiv w:val="1"/>
      <w:marLeft w:val="0"/>
      <w:marRight w:val="0"/>
      <w:marTop w:val="0"/>
      <w:marBottom w:val="0"/>
      <w:divBdr>
        <w:top w:val="none" w:sz="0" w:space="0" w:color="auto"/>
        <w:left w:val="none" w:sz="0" w:space="0" w:color="auto"/>
        <w:bottom w:val="none" w:sz="0" w:space="0" w:color="auto"/>
        <w:right w:val="none" w:sz="0" w:space="0" w:color="auto"/>
      </w:divBdr>
    </w:div>
    <w:div w:id="1149440003">
      <w:bodyDiv w:val="1"/>
      <w:marLeft w:val="0"/>
      <w:marRight w:val="0"/>
      <w:marTop w:val="0"/>
      <w:marBottom w:val="0"/>
      <w:divBdr>
        <w:top w:val="none" w:sz="0" w:space="0" w:color="auto"/>
        <w:left w:val="none" w:sz="0" w:space="0" w:color="auto"/>
        <w:bottom w:val="none" w:sz="0" w:space="0" w:color="auto"/>
        <w:right w:val="none" w:sz="0" w:space="0" w:color="auto"/>
      </w:divBdr>
    </w:div>
    <w:div w:id="1192065671">
      <w:bodyDiv w:val="1"/>
      <w:marLeft w:val="0"/>
      <w:marRight w:val="0"/>
      <w:marTop w:val="0"/>
      <w:marBottom w:val="0"/>
      <w:divBdr>
        <w:top w:val="none" w:sz="0" w:space="0" w:color="auto"/>
        <w:left w:val="none" w:sz="0" w:space="0" w:color="auto"/>
        <w:bottom w:val="none" w:sz="0" w:space="0" w:color="auto"/>
        <w:right w:val="none" w:sz="0" w:space="0" w:color="auto"/>
      </w:divBdr>
    </w:div>
    <w:div w:id="1516572905">
      <w:bodyDiv w:val="1"/>
      <w:marLeft w:val="0"/>
      <w:marRight w:val="0"/>
      <w:marTop w:val="0"/>
      <w:marBottom w:val="0"/>
      <w:divBdr>
        <w:top w:val="none" w:sz="0" w:space="0" w:color="auto"/>
        <w:left w:val="none" w:sz="0" w:space="0" w:color="auto"/>
        <w:bottom w:val="none" w:sz="0" w:space="0" w:color="auto"/>
        <w:right w:val="none" w:sz="0" w:space="0" w:color="auto"/>
      </w:divBdr>
    </w:div>
    <w:div w:id="1578203948">
      <w:bodyDiv w:val="1"/>
      <w:marLeft w:val="0"/>
      <w:marRight w:val="0"/>
      <w:marTop w:val="0"/>
      <w:marBottom w:val="0"/>
      <w:divBdr>
        <w:top w:val="none" w:sz="0" w:space="0" w:color="auto"/>
        <w:left w:val="none" w:sz="0" w:space="0" w:color="auto"/>
        <w:bottom w:val="none" w:sz="0" w:space="0" w:color="auto"/>
        <w:right w:val="none" w:sz="0" w:space="0" w:color="auto"/>
      </w:divBdr>
    </w:div>
    <w:div w:id="1595092124">
      <w:bodyDiv w:val="1"/>
      <w:marLeft w:val="0"/>
      <w:marRight w:val="0"/>
      <w:marTop w:val="0"/>
      <w:marBottom w:val="0"/>
      <w:divBdr>
        <w:top w:val="none" w:sz="0" w:space="0" w:color="auto"/>
        <w:left w:val="none" w:sz="0" w:space="0" w:color="auto"/>
        <w:bottom w:val="none" w:sz="0" w:space="0" w:color="auto"/>
        <w:right w:val="none" w:sz="0" w:space="0" w:color="auto"/>
      </w:divBdr>
    </w:div>
    <w:div w:id="1710646886">
      <w:bodyDiv w:val="1"/>
      <w:marLeft w:val="0"/>
      <w:marRight w:val="0"/>
      <w:marTop w:val="0"/>
      <w:marBottom w:val="0"/>
      <w:divBdr>
        <w:top w:val="none" w:sz="0" w:space="0" w:color="auto"/>
        <w:left w:val="none" w:sz="0" w:space="0" w:color="auto"/>
        <w:bottom w:val="none" w:sz="0" w:space="0" w:color="auto"/>
        <w:right w:val="none" w:sz="0" w:space="0" w:color="auto"/>
      </w:divBdr>
    </w:div>
    <w:div w:id="1778022634">
      <w:bodyDiv w:val="1"/>
      <w:marLeft w:val="0"/>
      <w:marRight w:val="0"/>
      <w:marTop w:val="0"/>
      <w:marBottom w:val="0"/>
      <w:divBdr>
        <w:top w:val="none" w:sz="0" w:space="0" w:color="auto"/>
        <w:left w:val="none" w:sz="0" w:space="0" w:color="auto"/>
        <w:bottom w:val="none" w:sz="0" w:space="0" w:color="auto"/>
        <w:right w:val="none" w:sz="0" w:space="0" w:color="auto"/>
      </w:divBdr>
    </w:div>
    <w:div w:id="1813789096">
      <w:bodyDiv w:val="1"/>
      <w:marLeft w:val="0"/>
      <w:marRight w:val="0"/>
      <w:marTop w:val="0"/>
      <w:marBottom w:val="0"/>
      <w:divBdr>
        <w:top w:val="none" w:sz="0" w:space="0" w:color="auto"/>
        <w:left w:val="none" w:sz="0" w:space="0" w:color="auto"/>
        <w:bottom w:val="none" w:sz="0" w:space="0" w:color="auto"/>
        <w:right w:val="none" w:sz="0" w:space="0" w:color="auto"/>
      </w:divBdr>
    </w:div>
    <w:div w:id="1836217050">
      <w:bodyDiv w:val="1"/>
      <w:marLeft w:val="0"/>
      <w:marRight w:val="0"/>
      <w:marTop w:val="0"/>
      <w:marBottom w:val="0"/>
      <w:divBdr>
        <w:top w:val="none" w:sz="0" w:space="0" w:color="auto"/>
        <w:left w:val="none" w:sz="0" w:space="0" w:color="auto"/>
        <w:bottom w:val="none" w:sz="0" w:space="0" w:color="auto"/>
        <w:right w:val="none" w:sz="0" w:space="0" w:color="auto"/>
      </w:divBdr>
    </w:div>
    <w:div w:id="1876700477">
      <w:bodyDiv w:val="1"/>
      <w:marLeft w:val="0"/>
      <w:marRight w:val="0"/>
      <w:marTop w:val="0"/>
      <w:marBottom w:val="0"/>
      <w:divBdr>
        <w:top w:val="none" w:sz="0" w:space="0" w:color="auto"/>
        <w:left w:val="none" w:sz="0" w:space="0" w:color="auto"/>
        <w:bottom w:val="none" w:sz="0" w:space="0" w:color="auto"/>
        <w:right w:val="none" w:sz="0" w:space="0" w:color="auto"/>
      </w:divBdr>
    </w:div>
    <w:div w:id="1924030678">
      <w:bodyDiv w:val="1"/>
      <w:marLeft w:val="0"/>
      <w:marRight w:val="0"/>
      <w:marTop w:val="0"/>
      <w:marBottom w:val="0"/>
      <w:divBdr>
        <w:top w:val="none" w:sz="0" w:space="0" w:color="auto"/>
        <w:left w:val="none" w:sz="0" w:space="0" w:color="auto"/>
        <w:bottom w:val="none" w:sz="0" w:space="0" w:color="auto"/>
        <w:right w:val="none" w:sz="0" w:space="0" w:color="auto"/>
      </w:divBdr>
    </w:div>
    <w:div w:id="194087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DD92F-E5C7-4689-BA73-A36915725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15</Pages>
  <Words>7450</Words>
  <Characters>42467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49818</CharactersWithSpaces>
  <SharedDoc>false</SharedDoc>
  <HLinks>
    <vt:vector size="30" baseType="variant">
      <vt:variant>
        <vt:i4>917568</vt:i4>
      </vt:variant>
      <vt:variant>
        <vt:i4>12</vt:i4>
      </vt:variant>
      <vt:variant>
        <vt:i4>0</vt:i4>
      </vt:variant>
      <vt:variant>
        <vt:i4>5</vt:i4>
      </vt:variant>
      <vt:variant>
        <vt:lpwstr>http://zakupki.gov.ru/epz/ktru/ktruCard/commonInfo.html?itemId=61400</vt:lpwstr>
      </vt:variant>
      <vt:variant>
        <vt:lpwstr/>
      </vt:variant>
      <vt:variant>
        <vt:i4>917568</vt:i4>
      </vt:variant>
      <vt:variant>
        <vt:i4>9</vt:i4>
      </vt:variant>
      <vt:variant>
        <vt:i4>0</vt:i4>
      </vt:variant>
      <vt:variant>
        <vt:i4>5</vt:i4>
      </vt:variant>
      <vt:variant>
        <vt:lpwstr>http://zakupki.gov.ru/epz/ktru/ktruCard/commonInfo.html?itemId=61400</vt:lpwstr>
      </vt:variant>
      <vt:variant>
        <vt:lpwstr/>
      </vt:variant>
      <vt:variant>
        <vt:i4>6422586</vt:i4>
      </vt:variant>
      <vt:variant>
        <vt:i4>6</vt:i4>
      </vt:variant>
      <vt:variant>
        <vt:i4>0</vt:i4>
      </vt:variant>
      <vt:variant>
        <vt:i4>5</vt:i4>
      </vt:variant>
      <vt:variant>
        <vt:lpwstr/>
      </vt:variant>
      <vt:variant>
        <vt:lpwstr>Par1827</vt:lpwstr>
      </vt:variant>
      <vt:variant>
        <vt:i4>917512</vt:i4>
      </vt:variant>
      <vt:variant>
        <vt:i4>3</vt:i4>
      </vt:variant>
      <vt:variant>
        <vt:i4>0</vt:i4>
      </vt:variant>
      <vt:variant>
        <vt:i4>5</vt:i4>
      </vt:variant>
      <vt:variant>
        <vt:lpwstr>http://www.rts-tender.ru/</vt:lpwstr>
      </vt:variant>
      <vt:variant>
        <vt:lpwstr/>
      </vt:variant>
      <vt:variant>
        <vt:i4>917512</vt:i4>
      </vt:variant>
      <vt:variant>
        <vt:i4>0</vt:i4>
      </vt:variant>
      <vt:variant>
        <vt:i4>0</vt:i4>
      </vt:variant>
      <vt:variant>
        <vt:i4>5</vt:i4>
      </vt:variant>
      <vt:variant>
        <vt:lpwstr>http://www.rts-tender.ru/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32</cp:revision>
  <cp:lastPrinted>2025-06-10T08:57:00Z</cp:lastPrinted>
  <dcterms:created xsi:type="dcterms:W3CDTF">2025-05-30T05:48:00Z</dcterms:created>
  <dcterms:modified xsi:type="dcterms:W3CDTF">2025-06-19T10:52:00Z</dcterms:modified>
</cp:coreProperties>
</file>