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04D8322" w14:textId="77777777" w:rsidR="005F312F" w:rsidRDefault="005F312F"/>
    <w:tbl>
      <w:tblPr>
        <w:tblW w:w="9413" w:type="dxa"/>
        <w:tblInd w:w="51" w:type="dxa"/>
        <w:tblLook w:val="01E0" w:firstRow="1" w:lastRow="1" w:firstColumn="1" w:lastColumn="1" w:noHBand="0" w:noVBand="0"/>
      </w:tblPr>
      <w:tblGrid>
        <w:gridCol w:w="5727"/>
        <w:gridCol w:w="3686"/>
      </w:tblGrid>
      <w:tr w:rsidR="00D36287" w:rsidRPr="00457BBB" w14:paraId="5081082E" w14:textId="77777777" w:rsidTr="00380FBC">
        <w:tc>
          <w:tcPr>
            <w:tcW w:w="5727" w:type="dxa"/>
            <w:shd w:val="clear" w:color="auto" w:fill="auto"/>
          </w:tcPr>
          <w:p w14:paraId="18ACA584" w14:textId="77777777" w:rsidR="00201901" w:rsidRPr="00457BBB" w:rsidRDefault="00201901" w:rsidP="00DF5E81">
            <w:pPr>
              <w:spacing w:line="360" w:lineRule="auto"/>
              <w:jc w:val="both"/>
              <w:rPr>
                <w:rFonts w:cs="Tahoma"/>
                <w:color w:val="2F759E" w:themeColor="accent1" w:themeShade="BF"/>
                <w:u w:val="single"/>
              </w:rPr>
            </w:pPr>
          </w:p>
          <w:p w14:paraId="32567D97" w14:textId="1AAA7A8B" w:rsidR="00D36287" w:rsidRPr="00457BBB" w:rsidRDefault="00B321AD" w:rsidP="00DF5E81">
            <w:pPr>
              <w:spacing w:line="360" w:lineRule="auto"/>
              <w:jc w:val="both"/>
              <w:rPr>
                <w:rFonts w:cs="Tahoma"/>
                <w:color w:val="2F759E" w:themeColor="accent1" w:themeShade="BF"/>
                <w:u w:val="single"/>
              </w:rPr>
            </w:pPr>
            <w:r>
              <w:rPr>
                <w:rFonts w:cs="Tahoma"/>
                <w:color w:val="2F759E" w:themeColor="accent1" w:themeShade="BF"/>
                <w:u w:val="single"/>
              </w:rPr>
              <w:t xml:space="preserve"> 19</w:t>
            </w:r>
            <w:r w:rsidR="00144688" w:rsidRPr="00E64D96">
              <w:rPr>
                <w:rFonts w:cs="Tahoma"/>
                <w:color w:val="2F759E" w:themeColor="accent1" w:themeShade="BF"/>
                <w:u w:val="single"/>
              </w:rPr>
              <w:t>.0</w:t>
            </w:r>
            <w:r>
              <w:rPr>
                <w:rFonts w:cs="Tahoma"/>
                <w:color w:val="2F759E" w:themeColor="accent1" w:themeShade="BF"/>
                <w:u w:val="single"/>
              </w:rPr>
              <w:t>6</w:t>
            </w:r>
            <w:r w:rsidR="00144688" w:rsidRPr="00E64D96">
              <w:rPr>
                <w:rFonts w:cs="Tahoma"/>
                <w:color w:val="2F759E" w:themeColor="accent1" w:themeShade="BF"/>
                <w:u w:val="single"/>
              </w:rPr>
              <w:t>.</w:t>
            </w:r>
            <w:r w:rsidR="007148ED" w:rsidRPr="002E404C">
              <w:rPr>
                <w:rFonts w:cs="Tahoma"/>
                <w:color w:val="2F759E" w:themeColor="accent1" w:themeShade="BF"/>
                <w:u w:val="single"/>
              </w:rPr>
              <w:t>202</w:t>
            </w:r>
            <w:r w:rsidR="002E404C" w:rsidRPr="002E404C">
              <w:rPr>
                <w:rFonts w:cs="Tahoma"/>
                <w:color w:val="2F759E" w:themeColor="accent1" w:themeShade="BF"/>
                <w:u w:val="single"/>
              </w:rPr>
              <w:t>5</w:t>
            </w:r>
            <w:r w:rsidR="003B0461" w:rsidRPr="002E404C">
              <w:rPr>
                <w:rFonts w:cs="Tahoma"/>
                <w:color w:val="2F759E" w:themeColor="accent1" w:themeShade="BF"/>
                <w:u w:val="single"/>
              </w:rPr>
              <w:t xml:space="preserve"> г.</w:t>
            </w:r>
            <w:r w:rsidR="00FC4243" w:rsidRPr="00457BBB">
              <w:rPr>
                <w:rFonts w:cs="Tahoma"/>
                <w:color w:val="2F759E" w:themeColor="accent1" w:themeShade="BF"/>
                <w:u w:val="single"/>
              </w:rPr>
              <w:t xml:space="preserve">  </w:t>
            </w:r>
            <w:r w:rsidR="001178BD" w:rsidRPr="00457BBB">
              <w:rPr>
                <w:rFonts w:cs="Tahoma"/>
                <w:color w:val="2F759E" w:themeColor="accent1" w:themeShade="BF"/>
                <w:u w:val="single"/>
              </w:rPr>
              <w:t>№</w:t>
            </w:r>
            <w:r w:rsidR="00D26F0C" w:rsidRPr="00457BBB">
              <w:rPr>
                <w:rFonts w:cs="Tahoma"/>
                <w:color w:val="2F759E" w:themeColor="accent1" w:themeShade="BF"/>
                <w:u w:val="single"/>
              </w:rPr>
              <w:t xml:space="preserve"> </w:t>
            </w:r>
            <w:r w:rsidR="00843EE2" w:rsidRPr="00457BBB">
              <w:rPr>
                <w:rFonts w:cs="Tahoma"/>
                <w:color w:val="2F759E" w:themeColor="accent1" w:themeShade="BF"/>
                <w:u w:val="single"/>
              </w:rPr>
              <w:t>113-08-</w:t>
            </w:r>
            <w:r w:rsidR="00B978E5">
              <w:rPr>
                <w:rFonts w:cs="Tahoma"/>
                <w:color w:val="2F759E" w:themeColor="accent1" w:themeShade="BF"/>
                <w:u w:val="single"/>
              </w:rPr>
              <w:t>1889</w:t>
            </w:r>
            <w:r w:rsidR="00C43C2B">
              <w:rPr>
                <w:rFonts w:cs="Tahoma"/>
                <w:color w:val="2F759E" w:themeColor="accent1" w:themeShade="BF"/>
                <w:u w:val="single"/>
              </w:rPr>
              <w:t xml:space="preserve"> </w:t>
            </w:r>
            <w:r w:rsidR="00280023" w:rsidRPr="00457BBB">
              <w:rPr>
                <w:rFonts w:cs="Tahoma"/>
                <w:color w:val="2F759E" w:themeColor="accent1" w:themeShade="BF"/>
                <w:u w:val="single"/>
              </w:rPr>
              <w:t>/</w:t>
            </w:r>
            <w:r w:rsidR="004542E2" w:rsidRPr="00457BBB">
              <w:rPr>
                <w:rFonts w:cs="Tahoma"/>
                <w:color w:val="2F759E" w:themeColor="accent1" w:themeShade="BF"/>
                <w:u w:val="single"/>
              </w:rPr>
              <w:t>ОРЭСВО</w:t>
            </w:r>
            <w:r w:rsidR="00871353" w:rsidRPr="00457BBB">
              <w:rPr>
                <w:rFonts w:cs="Tahoma"/>
                <w:color w:val="2F759E" w:themeColor="accent1" w:themeShade="BF"/>
                <w:u w:val="single"/>
              </w:rPr>
              <w:t>-</w:t>
            </w:r>
            <w:r w:rsidR="00F95D67">
              <w:rPr>
                <w:rFonts w:cs="Tahoma"/>
                <w:color w:val="2F759E" w:themeColor="accent1" w:themeShade="BF"/>
                <w:u w:val="single"/>
              </w:rPr>
              <w:t>3</w:t>
            </w:r>
            <w:r>
              <w:rPr>
                <w:rFonts w:cs="Tahoma"/>
                <w:color w:val="2F759E" w:themeColor="accent1" w:themeShade="BF"/>
                <w:u w:val="single"/>
              </w:rPr>
              <w:t>255</w:t>
            </w:r>
            <w:r w:rsidR="00201901" w:rsidRPr="00457BBB">
              <w:rPr>
                <w:rFonts w:cs="Tahoma"/>
                <w:color w:val="2F759E" w:themeColor="accent1" w:themeShade="BF"/>
                <w:u w:val="single"/>
              </w:rPr>
              <w:t>_</w:t>
            </w:r>
          </w:p>
          <w:p w14:paraId="3A76E3EB" w14:textId="77777777" w:rsidR="00D36287" w:rsidRDefault="00D36287" w:rsidP="004A3BA0">
            <w:pPr>
              <w:tabs>
                <w:tab w:val="left" w:pos="2313"/>
              </w:tabs>
              <w:spacing w:line="360" w:lineRule="auto"/>
              <w:ind w:left="-51"/>
              <w:jc w:val="both"/>
              <w:rPr>
                <w:rFonts w:cs="Tahoma"/>
                <w:color w:val="2D749B"/>
              </w:rPr>
            </w:pPr>
          </w:p>
          <w:p w14:paraId="3B1CCC05" w14:textId="77777777" w:rsidR="00D836BF" w:rsidRPr="00457BBB" w:rsidRDefault="00D836BF" w:rsidP="004A3BA0">
            <w:pPr>
              <w:tabs>
                <w:tab w:val="left" w:pos="2313"/>
              </w:tabs>
              <w:spacing w:line="360" w:lineRule="auto"/>
              <w:ind w:left="-51"/>
              <w:jc w:val="both"/>
              <w:rPr>
                <w:rFonts w:cs="Tahoma"/>
                <w:color w:val="2D749B"/>
              </w:rPr>
            </w:pPr>
          </w:p>
        </w:tc>
        <w:tc>
          <w:tcPr>
            <w:tcW w:w="3686" w:type="dxa"/>
            <w:shd w:val="clear" w:color="auto" w:fill="auto"/>
          </w:tcPr>
          <w:p w14:paraId="5ACB9E34" w14:textId="77777777" w:rsidR="00D36287" w:rsidRPr="00457BBB" w:rsidRDefault="00113F08" w:rsidP="004A3BA0">
            <w:pPr>
              <w:spacing w:line="360" w:lineRule="auto"/>
              <w:ind w:left="176" w:right="-108"/>
              <w:rPr>
                <w:rFonts w:cs="Tahoma"/>
                <w:color w:val="2D749B"/>
              </w:rPr>
            </w:pPr>
            <w:r w:rsidRPr="00457BBB">
              <w:rPr>
                <w:rFonts w:cs="Tahoma"/>
                <w:color w:val="2D749B"/>
              </w:rPr>
              <w:t>Руководителю предприятия</w:t>
            </w:r>
          </w:p>
        </w:tc>
      </w:tr>
    </w:tbl>
    <w:p w14:paraId="0123BE02" w14:textId="77777777" w:rsidR="00113F08" w:rsidRPr="00D836BF" w:rsidRDefault="00113F08" w:rsidP="00113F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200" w:line="276" w:lineRule="auto"/>
        <w:jc w:val="center"/>
        <w:rPr>
          <w:rFonts w:eastAsia="Times New Roman" w:cs="Tahoma"/>
          <w:b/>
          <w:color w:val="auto"/>
          <w:sz w:val="19"/>
          <w:szCs w:val="19"/>
          <w:bdr w:val="none" w:sz="0" w:space="0" w:color="auto"/>
        </w:rPr>
      </w:pPr>
      <w:r w:rsidRPr="00D836BF">
        <w:rPr>
          <w:rFonts w:eastAsia="Times New Roman" w:cs="Tahoma"/>
          <w:b/>
          <w:color w:val="auto"/>
          <w:sz w:val="19"/>
          <w:szCs w:val="19"/>
          <w:bdr w:val="none" w:sz="0" w:space="0" w:color="auto"/>
        </w:rPr>
        <w:t xml:space="preserve">Извещение о </w:t>
      </w:r>
      <w:r w:rsidR="004E52AF" w:rsidRPr="00D836BF">
        <w:rPr>
          <w:rFonts w:eastAsia="Times New Roman" w:cs="Tahoma"/>
          <w:b/>
          <w:color w:val="auto"/>
          <w:sz w:val="19"/>
          <w:szCs w:val="19"/>
          <w:bdr w:val="none" w:sz="0" w:space="0" w:color="auto"/>
        </w:rPr>
        <w:t>закупке</w:t>
      </w:r>
    </w:p>
    <w:p w14:paraId="2082BF49" w14:textId="12517747" w:rsidR="00E14C14" w:rsidRPr="00D836BF" w:rsidRDefault="00D60AFF" w:rsidP="00A10E2A">
      <w:pPr>
        <w:pStyle w:val="3"/>
        <w:spacing w:line="264" w:lineRule="auto"/>
        <w:ind w:left="0" w:right="21" w:firstLine="709"/>
        <w:jc w:val="both"/>
        <w:rPr>
          <w:rFonts w:ascii="Tahoma" w:eastAsia="Calibri" w:hAnsi="Tahoma" w:cs="Tahoma"/>
          <w:bCs/>
          <w:sz w:val="19"/>
          <w:szCs w:val="19"/>
        </w:rPr>
      </w:pPr>
      <w:proofErr w:type="gramStart"/>
      <w:r w:rsidRPr="00D836BF">
        <w:rPr>
          <w:rFonts w:ascii="Tahoma" w:hAnsi="Tahoma" w:cs="Tahoma"/>
          <w:sz w:val="19"/>
          <w:szCs w:val="19"/>
        </w:rPr>
        <w:t>А</w:t>
      </w:r>
      <w:r w:rsidR="00113F08" w:rsidRPr="00D836BF">
        <w:rPr>
          <w:rFonts w:ascii="Tahoma" w:hAnsi="Tahoma" w:cs="Tahoma"/>
          <w:sz w:val="19"/>
          <w:szCs w:val="19"/>
        </w:rPr>
        <w:t>кционерное общество «</w:t>
      </w:r>
      <w:r w:rsidR="00C65ABF" w:rsidRPr="00D836BF">
        <w:rPr>
          <w:rFonts w:ascii="Tahoma" w:hAnsi="Tahoma" w:cs="Tahoma"/>
          <w:sz w:val="19"/>
          <w:szCs w:val="19"/>
        </w:rPr>
        <w:t>Объединенные региональные электрические сети Владимирской области</w:t>
      </w:r>
      <w:r w:rsidR="00113F08" w:rsidRPr="00D836BF">
        <w:rPr>
          <w:rFonts w:ascii="Tahoma" w:hAnsi="Tahoma" w:cs="Tahoma"/>
          <w:sz w:val="19"/>
          <w:szCs w:val="19"/>
        </w:rPr>
        <w:t xml:space="preserve">» настоящим извещает Вас о проведении </w:t>
      </w:r>
      <w:r w:rsidR="001B498E" w:rsidRPr="00D836BF">
        <w:rPr>
          <w:rFonts w:ascii="Tahoma" w:hAnsi="Tahoma" w:cs="Tahoma"/>
          <w:sz w:val="19"/>
          <w:szCs w:val="19"/>
        </w:rPr>
        <w:t xml:space="preserve">открытого конкурса в электронной форме, участниками которого являются только субъекты малого и среднего предпринимательства, на право заключения договора </w:t>
      </w:r>
      <w:r w:rsidR="00AE6658" w:rsidRPr="00D836BF">
        <w:rPr>
          <w:rFonts w:ascii="Tahoma" w:hAnsi="Tahoma" w:cs="Tahoma"/>
          <w:sz w:val="19"/>
          <w:szCs w:val="19"/>
        </w:rPr>
        <w:t xml:space="preserve">на </w:t>
      </w:r>
      <w:r w:rsidR="00B321AD" w:rsidRPr="00D836BF">
        <w:rPr>
          <w:rFonts w:ascii="Tahoma" w:hAnsi="Tahoma" w:cs="Tahoma"/>
          <w:sz w:val="19"/>
          <w:szCs w:val="19"/>
        </w:rPr>
        <w:t xml:space="preserve">выполнение работ по строительству ангара 6х6х3,6 с 1 распашными воротами по адресу ул. Пушкина, д. 34А </w:t>
      </w:r>
      <w:r w:rsidR="00D52800" w:rsidRPr="00D836BF">
        <w:rPr>
          <w:rFonts w:ascii="Tahoma" w:hAnsi="Tahoma" w:cs="Tahoma"/>
          <w:sz w:val="19"/>
          <w:szCs w:val="19"/>
        </w:rPr>
        <w:t xml:space="preserve"> </w:t>
      </w:r>
      <w:r w:rsidR="00B321AD" w:rsidRPr="00D836BF">
        <w:rPr>
          <w:rFonts w:ascii="Tahoma" w:hAnsi="Tahoma" w:cs="Tahoma"/>
          <w:sz w:val="19"/>
          <w:szCs w:val="19"/>
        </w:rPr>
        <w:t xml:space="preserve">г. </w:t>
      </w:r>
      <w:proofErr w:type="spellStart"/>
      <w:r w:rsidR="00B321AD" w:rsidRPr="00D836BF">
        <w:rPr>
          <w:rFonts w:ascii="Tahoma" w:hAnsi="Tahoma" w:cs="Tahoma"/>
          <w:sz w:val="19"/>
          <w:szCs w:val="19"/>
        </w:rPr>
        <w:t>Собинка</w:t>
      </w:r>
      <w:proofErr w:type="spellEnd"/>
      <w:r w:rsidR="00B321AD" w:rsidRPr="00D836BF">
        <w:rPr>
          <w:rFonts w:ascii="Tahoma" w:hAnsi="Tahoma" w:cs="Tahoma"/>
          <w:sz w:val="19"/>
          <w:szCs w:val="19"/>
        </w:rPr>
        <w:t xml:space="preserve"> для нужд АО «ОРЭС-Владимирская область</w:t>
      </w:r>
      <w:r w:rsidR="00A10E2A" w:rsidRPr="00D836BF">
        <w:rPr>
          <w:rFonts w:ascii="Tahoma" w:hAnsi="Tahoma" w:cs="Tahoma"/>
          <w:sz w:val="19"/>
          <w:szCs w:val="19"/>
        </w:rPr>
        <w:t>»</w:t>
      </w:r>
      <w:r w:rsidR="00BF77A1" w:rsidRPr="00D836BF">
        <w:rPr>
          <w:rFonts w:ascii="Tahoma" w:eastAsia="Calibri" w:hAnsi="Tahoma" w:cs="Tahoma"/>
          <w:bCs/>
          <w:sz w:val="19"/>
          <w:szCs w:val="19"/>
        </w:rPr>
        <w:t>.</w:t>
      </w:r>
      <w:proofErr w:type="gramEnd"/>
    </w:p>
    <w:p w14:paraId="52F12185" w14:textId="77777777" w:rsidR="00113F08" w:rsidRPr="00D836BF" w:rsidRDefault="00113F08" w:rsidP="00E50D89">
      <w:pPr>
        <w:ind w:firstLine="567"/>
        <w:jc w:val="both"/>
        <w:rPr>
          <w:rFonts w:eastAsia="Times New Roman" w:cs="Tahoma"/>
          <w:color w:val="auto"/>
          <w:sz w:val="19"/>
          <w:szCs w:val="19"/>
          <w:bdr w:val="none" w:sz="0" w:space="0" w:color="auto"/>
        </w:rPr>
      </w:pPr>
      <w:r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>Организатор – АО «</w:t>
      </w:r>
      <w:r w:rsidR="00DC0A8B"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>ОРЭС-Владими</w:t>
      </w:r>
      <w:bookmarkStart w:id="0" w:name="_GoBack"/>
      <w:bookmarkEnd w:id="0"/>
      <w:r w:rsidR="00DC0A8B"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>рская область</w:t>
      </w:r>
      <w:r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 xml:space="preserve">», 600015, г. Владимир, ул. Чайковского, д. 38-б, </w:t>
      </w:r>
      <w:proofErr w:type="spellStart"/>
      <w:r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>каб</w:t>
      </w:r>
      <w:proofErr w:type="spellEnd"/>
      <w:r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>. 3</w:t>
      </w:r>
      <w:r w:rsidR="007F248D"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>01</w:t>
      </w:r>
      <w:r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>,</w:t>
      </w:r>
      <w:r w:rsidR="00204EF0"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 xml:space="preserve"> </w:t>
      </w:r>
      <w:hyperlink r:id="rId8" w:history="1">
        <w:r w:rsidRPr="00D836BF">
          <w:rPr>
            <w:rFonts w:eastAsia="Times New Roman" w:cs="Tahoma"/>
            <w:color w:val="0000FF"/>
            <w:sz w:val="19"/>
            <w:szCs w:val="19"/>
            <w:u w:val="single"/>
            <w:bdr w:val="none" w:sz="0" w:space="0" w:color="auto"/>
            <w:lang w:val="en-US"/>
          </w:rPr>
          <w:t>zakupki</w:t>
        </w:r>
        <w:r w:rsidRPr="00D836BF">
          <w:rPr>
            <w:rFonts w:eastAsia="Times New Roman" w:cs="Tahoma"/>
            <w:color w:val="0000FF"/>
            <w:sz w:val="19"/>
            <w:szCs w:val="19"/>
            <w:u w:val="single"/>
            <w:bdr w:val="none" w:sz="0" w:space="0" w:color="auto"/>
          </w:rPr>
          <w:t>@voek.vinfo.ru</w:t>
        </w:r>
      </w:hyperlink>
      <w:r w:rsidRPr="00D836BF">
        <w:rPr>
          <w:rFonts w:eastAsia="Times New Roman" w:cs="Tahoma"/>
          <w:sz w:val="19"/>
          <w:szCs w:val="19"/>
          <w:bdr w:val="none" w:sz="0" w:space="0" w:color="auto"/>
        </w:rPr>
        <w:t>, (4922)</w:t>
      </w:r>
      <w:r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 xml:space="preserve"> 47-22-11.</w:t>
      </w:r>
    </w:p>
    <w:p w14:paraId="079FC888" w14:textId="57A98D21" w:rsidR="00DC0A8B" w:rsidRPr="00D836BF" w:rsidRDefault="00DC0A8B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ind w:firstLine="567"/>
        <w:jc w:val="both"/>
        <w:rPr>
          <w:rFonts w:eastAsia="Times New Roman" w:cs="Tahoma"/>
          <w:color w:val="auto"/>
          <w:sz w:val="19"/>
          <w:szCs w:val="19"/>
          <w:bdr w:val="none" w:sz="0" w:space="0" w:color="auto"/>
        </w:rPr>
      </w:pPr>
      <w:r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 xml:space="preserve">Номенклатура, количество (объем) подлежащих выполнению работ/услуг и место выполнения работ/услуг определены в Информационной карте и Техническом задании к Документации о закупке № </w:t>
      </w:r>
      <w:r w:rsidR="004542E2"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>ОРЭС</w:t>
      </w:r>
      <w:r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>ВО-</w:t>
      </w:r>
      <w:r w:rsidR="00193D2F"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>3</w:t>
      </w:r>
      <w:r w:rsidR="00B321AD"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>255</w:t>
      </w:r>
      <w:r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 xml:space="preserve"> от </w:t>
      </w:r>
      <w:r w:rsidR="00B321AD"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>19</w:t>
      </w:r>
      <w:r w:rsidR="007148ED"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>.</w:t>
      </w:r>
      <w:r w:rsidR="00193D2F"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>0</w:t>
      </w:r>
      <w:r w:rsidR="00B321AD"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>6</w:t>
      </w:r>
      <w:r w:rsidR="007148ED"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>.202</w:t>
      </w:r>
      <w:r w:rsidR="00186CFA"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>5</w:t>
      </w:r>
      <w:r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 xml:space="preserve"> г., являющемуся неотъемлемой частью настоящего извещения.</w:t>
      </w:r>
    </w:p>
    <w:p w14:paraId="57DADECF" w14:textId="7A85219D" w:rsidR="00217787" w:rsidRPr="00D836BF" w:rsidRDefault="00136B6C" w:rsidP="00E50D89">
      <w:pPr>
        <w:ind w:firstLine="567"/>
        <w:jc w:val="both"/>
        <w:rPr>
          <w:rFonts w:cs="Tahoma"/>
          <w:sz w:val="19"/>
          <w:szCs w:val="19"/>
        </w:rPr>
      </w:pPr>
      <w:r w:rsidRPr="00D836BF">
        <w:rPr>
          <w:rFonts w:cs="Tahoma"/>
          <w:sz w:val="19"/>
          <w:szCs w:val="19"/>
        </w:rPr>
        <w:t xml:space="preserve">Начальная (максимальная) цена договора устанавливается </w:t>
      </w:r>
      <w:r w:rsidR="00C937A5" w:rsidRPr="00D836BF">
        <w:rPr>
          <w:rFonts w:cs="Tahoma"/>
          <w:sz w:val="19"/>
          <w:szCs w:val="19"/>
        </w:rPr>
        <w:t xml:space="preserve">в размере </w:t>
      </w:r>
      <w:bookmarkStart w:id="1" w:name="_Hlk193188287"/>
      <w:r w:rsidR="00D52800" w:rsidRPr="00D836BF">
        <w:rPr>
          <w:rFonts w:cs="Tahoma"/>
          <w:b/>
          <w:bCs/>
          <w:iCs/>
          <w:sz w:val="19"/>
          <w:szCs w:val="19"/>
        </w:rPr>
        <w:t>1 220 016</w:t>
      </w:r>
      <w:r w:rsidR="00217787" w:rsidRPr="00D836BF">
        <w:rPr>
          <w:rFonts w:cs="Tahoma"/>
          <w:sz w:val="19"/>
          <w:szCs w:val="19"/>
        </w:rPr>
        <w:t xml:space="preserve"> </w:t>
      </w:r>
      <w:r w:rsidR="00217787" w:rsidRPr="00D836BF">
        <w:rPr>
          <w:rFonts w:cs="Tahoma"/>
          <w:b/>
          <w:sz w:val="19"/>
          <w:szCs w:val="19"/>
        </w:rPr>
        <w:t xml:space="preserve">(Один миллион </w:t>
      </w:r>
      <w:r w:rsidR="00D52800" w:rsidRPr="00D836BF">
        <w:rPr>
          <w:rFonts w:cs="Tahoma"/>
          <w:b/>
          <w:sz w:val="19"/>
          <w:szCs w:val="19"/>
        </w:rPr>
        <w:t>двести двадцать</w:t>
      </w:r>
      <w:r w:rsidR="00217787" w:rsidRPr="00D836BF">
        <w:rPr>
          <w:rFonts w:cs="Tahoma"/>
          <w:b/>
          <w:sz w:val="19"/>
          <w:szCs w:val="19"/>
        </w:rPr>
        <w:t xml:space="preserve"> тысяч </w:t>
      </w:r>
      <w:r w:rsidR="00D52800" w:rsidRPr="00D836BF">
        <w:rPr>
          <w:rFonts w:cs="Tahoma"/>
          <w:b/>
          <w:sz w:val="19"/>
          <w:szCs w:val="19"/>
        </w:rPr>
        <w:t>шестнадцать</w:t>
      </w:r>
      <w:r w:rsidR="00217787" w:rsidRPr="00D836BF">
        <w:rPr>
          <w:rFonts w:cs="Tahoma"/>
          <w:b/>
          <w:sz w:val="19"/>
          <w:szCs w:val="19"/>
        </w:rPr>
        <w:t>)</w:t>
      </w:r>
      <w:r w:rsidR="00217787" w:rsidRPr="00D836BF">
        <w:rPr>
          <w:rFonts w:cs="Tahoma"/>
          <w:sz w:val="19"/>
          <w:szCs w:val="19"/>
        </w:rPr>
        <w:t xml:space="preserve"> </w:t>
      </w:r>
      <w:r w:rsidR="00217787" w:rsidRPr="00D836BF">
        <w:rPr>
          <w:rFonts w:cs="Tahoma"/>
          <w:b/>
          <w:sz w:val="19"/>
          <w:szCs w:val="19"/>
        </w:rPr>
        <w:t xml:space="preserve">руб. </w:t>
      </w:r>
      <w:r w:rsidR="00D52800" w:rsidRPr="00D836BF">
        <w:rPr>
          <w:rFonts w:cs="Tahoma"/>
          <w:b/>
          <w:sz w:val="19"/>
          <w:szCs w:val="19"/>
        </w:rPr>
        <w:t>79</w:t>
      </w:r>
      <w:r w:rsidR="00217787" w:rsidRPr="00D836BF">
        <w:rPr>
          <w:rFonts w:cs="Tahoma"/>
          <w:b/>
          <w:sz w:val="19"/>
          <w:szCs w:val="19"/>
        </w:rPr>
        <w:t xml:space="preserve"> коп</w:t>
      </w:r>
      <w:proofErr w:type="gramStart"/>
      <w:r w:rsidR="00217787" w:rsidRPr="00D836BF">
        <w:rPr>
          <w:rFonts w:cs="Tahoma"/>
          <w:b/>
          <w:sz w:val="19"/>
          <w:szCs w:val="19"/>
        </w:rPr>
        <w:t>.</w:t>
      </w:r>
      <w:proofErr w:type="gramEnd"/>
      <w:r w:rsidR="00217787" w:rsidRPr="00D836BF">
        <w:rPr>
          <w:rFonts w:cs="Tahoma"/>
          <w:b/>
          <w:sz w:val="19"/>
          <w:szCs w:val="19"/>
        </w:rPr>
        <w:t xml:space="preserve"> </w:t>
      </w:r>
      <w:proofErr w:type="gramStart"/>
      <w:r w:rsidR="00217787" w:rsidRPr="00D836BF">
        <w:rPr>
          <w:rFonts w:cs="Tahoma"/>
          <w:sz w:val="19"/>
          <w:szCs w:val="19"/>
        </w:rPr>
        <w:t>б</w:t>
      </w:r>
      <w:proofErr w:type="gramEnd"/>
      <w:r w:rsidR="00217787" w:rsidRPr="00D836BF">
        <w:rPr>
          <w:rFonts w:cs="Tahoma"/>
          <w:sz w:val="19"/>
          <w:szCs w:val="19"/>
        </w:rPr>
        <w:t>ез учета НДС.</w:t>
      </w:r>
      <w:bookmarkEnd w:id="1"/>
    </w:p>
    <w:p w14:paraId="455D37F5" w14:textId="0DA04099" w:rsidR="001B498E" w:rsidRPr="00D836BF" w:rsidRDefault="001B498E" w:rsidP="00E50D89">
      <w:pPr>
        <w:ind w:firstLine="567"/>
        <w:jc w:val="both"/>
        <w:rPr>
          <w:rFonts w:cs="Tahoma"/>
          <w:sz w:val="19"/>
          <w:szCs w:val="19"/>
        </w:rPr>
      </w:pPr>
      <w:r w:rsidRPr="00D836BF">
        <w:rPr>
          <w:rFonts w:cs="Tahoma"/>
          <w:sz w:val="19"/>
          <w:szCs w:val="19"/>
        </w:rPr>
        <w:t xml:space="preserve">Документация о закупке размещена в открытом доступе в информационно-телекоммуникационной сети «Интернет» в единой информационной системе </w:t>
      </w:r>
      <w:hyperlink r:id="rId9" w:history="1">
        <w:r w:rsidRPr="00D836BF">
          <w:rPr>
            <w:rStyle w:val="a3"/>
            <w:rFonts w:cs="Tahoma"/>
            <w:sz w:val="19"/>
            <w:szCs w:val="19"/>
          </w:rPr>
          <w:t>www.zakupki.gov.ru</w:t>
        </w:r>
      </w:hyperlink>
      <w:r w:rsidRPr="00D836BF">
        <w:rPr>
          <w:rStyle w:val="a3"/>
          <w:rFonts w:cs="Tahoma"/>
          <w:sz w:val="19"/>
          <w:szCs w:val="19"/>
        </w:rPr>
        <w:t>,</w:t>
      </w:r>
      <w:r w:rsidRPr="00D836BF">
        <w:rPr>
          <w:rFonts w:cs="Tahoma"/>
          <w:sz w:val="19"/>
          <w:szCs w:val="19"/>
        </w:rPr>
        <w:t xml:space="preserve"> на сайте электронной торговой площадки </w:t>
      </w:r>
      <w:r w:rsidR="00E42510" w:rsidRPr="00D836BF">
        <w:rPr>
          <w:rFonts w:cs="Tahoma"/>
          <w:sz w:val="19"/>
          <w:szCs w:val="19"/>
        </w:rPr>
        <w:t>https://corp.roseltorg.ru/</w:t>
      </w:r>
      <w:r w:rsidRPr="00D836BF">
        <w:rPr>
          <w:rFonts w:cs="Tahoma"/>
          <w:sz w:val="19"/>
          <w:szCs w:val="19"/>
        </w:rPr>
        <w:t>, а так же на сайте организатора закупки</w:t>
      </w:r>
      <w:r w:rsidRPr="00D836BF">
        <w:rPr>
          <w:rFonts w:cs="Tahoma"/>
          <w:color w:val="0070C0"/>
          <w:sz w:val="19"/>
          <w:szCs w:val="19"/>
        </w:rPr>
        <w:t xml:space="preserve"> </w:t>
      </w:r>
      <w:hyperlink r:id="rId10" w:history="1">
        <w:r w:rsidRPr="00D836BF">
          <w:rPr>
            <w:rStyle w:val="a3"/>
            <w:rFonts w:cs="Tahoma"/>
            <w:sz w:val="19"/>
            <w:szCs w:val="19"/>
          </w:rPr>
          <w:t>www.</w:t>
        </w:r>
        <w:r w:rsidRPr="00D836BF">
          <w:rPr>
            <w:rStyle w:val="a3"/>
            <w:rFonts w:cs="Tahoma"/>
            <w:sz w:val="19"/>
            <w:szCs w:val="19"/>
            <w:lang w:val="en-US"/>
          </w:rPr>
          <w:t>voek</w:t>
        </w:r>
        <w:r w:rsidRPr="00D836BF">
          <w:rPr>
            <w:rStyle w:val="a3"/>
            <w:rFonts w:cs="Tahoma"/>
            <w:sz w:val="19"/>
            <w:szCs w:val="19"/>
          </w:rPr>
          <w:t>33.ru</w:t>
        </w:r>
      </w:hyperlink>
      <w:r w:rsidRPr="00D836BF">
        <w:rPr>
          <w:rFonts w:cs="Tahoma"/>
          <w:sz w:val="19"/>
          <w:szCs w:val="19"/>
        </w:rPr>
        <w:t>.</w:t>
      </w:r>
    </w:p>
    <w:p w14:paraId="24389DD4" w14:textId="77777777" w:rsidR="001B498E" w:rsidRPr="00D836BF" w:rsidRDefault="001B498E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ind w:firstLine="567"/>
        <w:jc w:val="both"/>
        <w:rPr>
          <w:rFonts w:cs="Tahoma"/>
          <w:sz w:val="19"/>
          <w:szCs w:val="19"/>
        </w:rPr>
      </w:pPr>
      <w:bookmarkStart w:id="2" w:name="_Toc524688864"/>
      <w:r w:rsidRPr="00D836BF">
        <w:rPr>
          <w:rFonts w:cs="Tahoma"/>
          <w:sz w:val="19"/>
          <w:szCs w:val="19"/>
        </w:rPr>
        <w:t>Плата за предоставление Документации о закупке не взимается.</w:t>
      </w:r>
      <w:bookmarkEnd w:id="2"/>
    </w:p>
    <w:p w14:paraId="2B0B901B" w14:textId="40D0BF31" w:rsidR="001B498E" w:rsidRPr="00D836BF" w:rsidRDefault="001B498E" w:rsidP="00E50D89">
      <w:pPr>
        <w:pStyle w:val="af0"/>
        <w:ind w:left="0" w:firstLine="567"/>
        <w:jc w:val="both"/>
        <w:rPr>
          <w:rFonts w:ascii="Tahoma" w:hAnsi="Tahoma" w:cs="Tahoma"/>
          <w:sz w:val="19"/>
          <w:szCs w:val="19"/>
        </w:rPr>
      </w:pPr>
      <w:r w:rsidRPr="00D836BF">
        <w:rPr>
          <w:rFonts w:ascii="Tahoma" w:hAnsi="Tahoma" w:cs="Tahoma"/>
          <w:b/>
          <w:sz w:val="19"/>
          <w:szCs w:val="19"/>
        </w:rPr>
        <w:t xml:space="preserve">Дата </w:t>
      </w:r>
      <w:proofErr w:type="gramStart"/>
      <w:r w:rsidRPr="00D836BF">
        <w:rPr>
          <w:rFonts w:ascii="Tahoma" w:hAnsi="Tahoma" w:cs="Tahoma"/>
          <w:b/>
          <w:sz w:val="19"/>
          <w:szCs w:val="19"/>
        </w:rPr>
        <w:t>начала срока предоставления разъяснений документации</w:t>
      </w:r>
      <w:proofErr w:type="gramEnd"/>
      <w:r w:rsidRPr="00D836BF">
        <w:rPr>
          <w:rFonts w:ascii="Tahoma" w:hAnsi="Tahoma" w:cs="Tahoma"/>
          <w:b/>
          <w:sz w:val="19"/>
          <w:szCs w:val="19"/>
        </w:rPr>
        <w:t xml:space="preserve"> о закупке:</w:t>
      </w:r>
      <w:r w:rsidRPr="00D836BF">
        <w:rPr>
          <w:rFonts w:ascii="Tahoma" w:hAnsi="Tahoma" w:cs="Tahoma"/>
          <w:sz w:val="19"/>
          <w:szCs w:val="19"/>
        </w:rPr>
        <w:t xml:space="preserve"> с «</w:t>
      </w:r>
      <w:r w:rsidR="00D52800" w:rsidRPr="00D836BF">
        <w:rPr>
          <w:rFonts w:ascii="Tahoma" w:hAnsi="Tahoma" w:cs="Tahoma"/>
          <w:sz w:val="19"/>
          <w:szCs w:val="19"/>
        </w:rPr>
        <w:t>19</w:t>
      </w:r>
      <w:r w:rsidRPr="00D836BF">
        <w:rPr>
          <w:rFonts w:ascii="Tahoma" w:hAnsi="Tahoma" w:cs="Tahoma"/>
          <w:sz w:val="19"/>
          <w:szCs w:val="19"/>
        </w:rPr>
        <w:t xml:space="preserve">» </w:t>
      </w:r>
      <w:r w:rsidR="00D52800" w:rsidRPr="00D836BF">
        <w:rPr>
          <w:rFonts w:ascii="Tahoma" w:hAnsi="Tahoma" w:cs="Tahoma"/>
          <w:sz w:val="19"/>
          <w:szCs w:val="19"/>
        </w:rPr>
        <w:t>июня</w:t>
      </w:r>
      <w:r w:rsidR="006C5518" w:rsidRPr="00D836BF">
        <w:rPr>
          <w:rFonts w:ascii="Tahoma" w:hAnsi="Tahoma" w:cs="Tahoma"/>
          <w:sz w:val="19"/>
          <w:szCs w:val="19"/>
        </w:rPr>
        <w:t xml:space="preserve"> </w:t>
      </w:r>
      <w:r w:rsidR="00000D2C" w:rsidRPr="00D836BF">
        <w:rPr>
          <w:rFonts w:ascii="Tahoma" w:hAnsi="Tahoma" w:cs="Tahoma"/>
          <w:sz w:val="19"/>
          <w:szCs w:val="19"/>
        </w:rPr>
        <w:t>202</w:t>
      </w:r>
      <w:r w:rsidR="00186CFA" w:rsidRPr="00D836BF">
        <w:rPr>
          <w:rFonts w:ascii="Tahoma" w:hAnsi="Tahoma" w:cs="Tahoma"/>
          <w:sz w:val="19"/>
          <w:szCs w:val="19"/>
        </w:rPr>
        <w:t>5</w:t>
      </w:r>
      <w:r w:rsidRPr="00D836BF">
        <w:rPr>
          <w:rFonts w:ascii="Tahoma" w:hAnsi="Tahoma" w:cs="Tahoma"/>
          <w:sz w:val="19"/>
          <w:szCs w:val="19"/>
        </w:rPr>
        <w:t xml:space="preserve"> года</w:t>
      </w:r>
      <w:r w:rsidR="009A326A" w:rsidRPr="00D836BF">
        <w:rPr>
          <w:rFonts w:ascii="Tahoma" w:hAnsi="Tahoma" w:cs="Tahoma"/>
          <w:sz w:val="19"/>
          <w:szCs w:val="19"/>
        </w:rPr>
        <w:t>.</w:t>
      </w:r>
    </w:p>
    <w:p w14:paraId="75A41739" w14:textId="6B40CD37" w:rsidR="001B498E" w:rsidRPr="00D836BF" w:rsidRDefault="001B498E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ind w:firstLine="567"/>
        <w:jc w:val="both"/>
        <w:rPr>
          <w:rFonts w:cs="Tahoma"/>
          <w:sz w:val="19"/>
          <w:szCs w:val="19"/>
        </w:rPr>
      </w:pPr>
      <w:bookmarkStart w:id="3" w:name="_Toc524688866"/>
      <w:r w:rsidRPr="00D836BF">
        <w:rPr>
          <w:rFonts w:cs="Tahoma"/>
          <w:b/>
          <w:sz w:val="19"/>
          <w:szCs w:val="19"/>
        </w:rPr>
        <w:t xml:space="preserve">Дата окончания срока предоставления разъяснений </w:t>
      </w:r>
      <w:r w:rsidR="00173529" w:rsidRPr="00D836BF">
        <w:rPr>
          <w:rFonts w:cs="Tahoma"/>
          <w:b/>
          <w:sz w:val="19"/>
          <w:szCs w:val="19"/>
        </w:rPr>
        <w:t>д</w:t>
      </w:r>
      <w:r w:rsidRPr="00D836BF">
        <w:rPr>
          <w:rFonts w:cs="Tahoma"/>
          <w:b/>
          <w:sz w:val="19"/>
          <w:szCs w:val="19"/>
        </w:rPr>
        <w:t>окументации</w:t>
      </w:r>
      <w:r w:rsidR="00173529" w:rsidRPr="00D836BF">
        <w:rPr>
          <w:rFonts w:cs="Tahoma"/>
          <w:b/>
          <w:sz w:val="19"/>
          <w:szCs w:val="19"/>
        </w:rPr>
        <w:t xml:space="preserve"> о закупке</w:t>
      </w:r>
      <w:r w:rsidRPr="00D836BF">
        <w:rPr>
          <w:rFonts w:cs="Tahoma"/>
          <w:b/>
          <w:sz w:val="19"/>
          <w:szCs w:val="19"/>
        </w:rPr>
        <w:t>:</w:t>
      </w:r>
      <w:r w:rsidRPr="00D836BF">
        <w:rPr>
          <w:rFonts w:cs="Tahoma"/>
          <w:sz w:val="19"/>
          <w:szCs w:val="19"/>
        </w:rPr>
        <w:t xml:space="preserve"> </w:t>
      </w:r>
      <w:r w:rsidR="00293B21" w:rsidRPr="00D836BF">
        <w:rPr>
          <w:rFonts w:cs="Tahoma"/>
          <w:sz w:val="19"/>
          <w:szCs w:val="19"/>
        </w:rPr>
        <w:t xml:space="preserve">до 10:00 (по московскому времени) </w:t>
      </w:r>
      <w:r w:rsidRPr="00D836BF">
        <w:rPr>
          <w:rFonts w:cs="Tahoma"/>
          <w:sz w:val="19"/>
          <w:szCs w:val="19"/>
        </w:rPr>
        <w:t>«</w:t>
      </w:r>
      <w:r w:rsidR="00D52800" w:rsidRPr="00D836BF">
        <w:rPr>
          <w:rFonts w:cs="Tahoma"/>
          <w:sz w:val="19"/>
          <w:szCs w:val="19"/>
        </w:rPr>
        <w:t>24</w:t>
      </w:r>
      <w:r w:rsidRPr="00D836BF">
        <w:rPr>
          <w:rFonts w:cs="Tahoma"/>
          <w:sz w:val="19"/>
          <w:szCs w:val="19"/>
        </w:rPr>
        <w:t xml:space="preserve">» </w:t>
      </w:r>
      <w:r w:rsidR="00D52800" w:rsidRPr="00D836BF">
        <w:rPr>
          <w:rFonts w:cs="Tahoma"/>
          <w:sz w:val="19"/>
          <w:szCs w:val="19"/>
        </w:rPr>
        <w:t>июня</w:t>
      </w:r>
      <w:r w:rsidR="00000D2C" w:rsidRPr="00D836BF">
        <w:rPr>
          <w:rFonts w:cs="Tahoma"/>
          <w:sz w:val="19"/>
          <w:szCs w:val="19"/>
        </w:rPr>
        <w:t xml:space="preserve"> 202</w:t>
      </w:r>
      <w:r w:rsidR="00176AE3" w:rsidRPr="00D836BF">
        <w:rPr>
          <w:rFonts w:cs="Tahoma"/>
          <w:sz w:val="19"/>
          <w:szCs w:val="19"/>
        </w:rPr>
        <w:t>5</w:t>
      </w:r>
      <w:r w:rsidR="00000D2C" w:rsidRPr="00D836BF">
        <w:rPr>
          <w:rFonts w:cs="Tahoma"/>
          <w:sz w:val="19"/>
          <w:szCs w:val="19"/>
        </w:rPr>
        <w:t xml:space="preserve"> года</w:t>
      </w:r>
      <w:r w:rsidRPr="00D836BF">
        <w:rPr>
          <w:rFonts w:cs="Tahoma"/>
          <w:sz w:val="19"/>
          <w:szCs w:val="19"/>
        </w:rPr>
        <w:t xml:space="preserve"> (</w:t>
      </w:r>
      <w:r w:rsidRPr="00D836BF">
        <w:rPr>
          <w:rFonts w:cs="Tahoma"/>
          <w:bCs/>
          <w:kern w:val="32"/>
          <w:sz w:val="19"/>
          <w:szCs w:val="19"/>
        </w:rPr>
        <w:t xml:space="preserve">Организатор закупки вправе не осуществлять разъяснение в случае, если указанный запрос поступил </w:t>
      </w:r>
      <w:proofErr w:type="gramStart"/>
      <w:r w:rsidRPr="00D836BF">
        <w:rPr>
          <w:rFonts w:cs="Tahoma"/>
          <w:bCs/>
          <w:kern w:val="32"/>
          <w:sz w:val="19"/>
          <w:szCs w:val="19"/>
        </w:rPr>
        <w:t>позднее</w:t>
      </w:r>
      <w:proofErr w:type="gramEnd"/>
      <w:r w:rsidRPr="00D836BF">
        <w:rPr>
          <w:rFonts w:cs="Tahoma"/>
          <w:bCs/>
          <w:kern w:val="32"/>
          <w:sz w:val="19"/>
          <w:szCs w:val="19"/>
        </w:rPr>
        <w:t xml:space="preserve"> чем за 3 (три) рабочих дня до даты окончания срока подачи заявок</w:t>
      </w:r>
      <w:r w:rsidRPr="00D836BF">
        <w:rPr>
          <w:rFonts w:cs="Tahoma"/>
          <w:sz w:val="19"/>
          <w:szCs w:val="19"/>
        </w:rPr>
        <w:t>)</w:t>
      </w:r>
      <w:bookmarkEnd w:id="3"/>
      <w:r w:rsidR="00481B54" w:rsidRPr="00D836BF">
        <w:rPr>
          <w:rFonts w:cs="Tahoma"/>
          <w:sz w:val="19"/>
          <w:szCs w:val="19"/>
        </w:rPr>
        <w:t>.</w:t>
      </w:r>
    </w:p>
    <w:p w14:paraId="331BE77C" w14:textId="77777777" w:rsidR="00481B54" w:rsidRPr="00D836BF" w:rsidRDefault="00481B54" w:rsidP="00E50D89">
      <w:pPr>
        <w:ind w:firstLine="567"/>
        <w:jc w:val="both"/>
        <w:rPr>
          <w:rFonts w:cs="Tahoma"/>
          <w:sz w:val="19"/>
          <w:szCs w:val="19"/>
        </w:rPr>
      </w:pPr>
      <w:r w:rsidRPr="00D836BF">
        <w:rPr>
          <w:rFonts w:cs="Tahoma"/>
          <w:sz w:val="19"/>
          <w:szCs w:val="19"/>
        </w:rPr>
        <w:t xml:space="preserve">Организатор закупки вправе принять решение </w:t>
      </w:r>
      <w:proofErr w:type="gramStart"/>
      <w:r w:rsidRPr="00D836BF">
        <w:rPr>
          <w:rFonts w:cs="Tahoma"/>
          <w:sz w:val="19"/>
          <w:szCs w:val="19"/>
        </w:rPr>
        <w:t>о внесении изменений в Документацию о закупке в любое время до окончания</w:t>
      </w:r>
      <w:proofErr w:type="gramEnd"/>
      <w:r w:rsidRPr="00D836BF">
        <w:rPr>
          <w:rFonts w:cs="Tahoma"/>
          <w:sz w:val="19"/>
          <w:szCs w:val="19"/>
        </w:rPr>
        <w:t xml:space="preserve"> срока подачи заявок.</w:t>
      </w:r>
    </w:p>
    <w:p w14:paraId="508C4A9A" w14:textId="2067E121" w:rsidR="00481B54" w:rsidRPr="00D836BF" w:rsidRDefault="00481B54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ind w:firstLine="567"/>
        <w:jc w:val="both"/>
        <w:rPr>
          <w:rFonts w:cs="Tahoma"/>
          <w:sz w:val="19"/>
          <w:szCs w:val="19"/>
        </w:rPr>
      </w:pPr>
      <w:bookmarkStart w:id="4" w:name="_Toc524688870"/>
      <w:r w:rsidRPr="00D836BF">
        <w:rPr>
          <w:rFonts w:cs="Tahoma"/>
          <w:b/>
          <w:sz w:val="19"/>
          <w:szCs w:val="19"/>
        </w:rPr>
        <w:t>Место, дата начала и дата окончания срока подачи заявок на участие в закупке:</w:t>
      </w:r>
      <w:r w:rsidRPr="00D836BF">
        <w:rPr>
          <w:rFonts w:cs="Tahoma"/>
          <w:sz w:val="19"/>
          <w:szCs w:val="19"/>
        </w:rPr>
        <w:t xml:space="preserve"> Заявки на участие в закупке должны быть поданы с момента публикации извещения в единой информационной системе </w:t>
      </w:r>
      <w:r w:rsidRPr="00D836BF">
        <w:rPr>
          <w:rFonts w:cs="Tahoma"/>
          <w:b/>
          <w:sz w:val="19"/>
          <w:szCs w:val="19"/>
        </w:rPr>
        <w:t>до 10:00</w:t>
      </w:r>
      <w:r w:rsidRPr="00D836BF">
        <w:rPr>
          <w:rFonts w:cs="Tahoma"/>
          <w:sz w:val="19"/>
          <w:szCs w:val="19"/>
        </w:rPr>
        <w:t xml:space="preserve"> (по московскому времени) </w:t>
      </w:r>
      <w:r w:rsidRPr="00D836BF">
        <w:rPr>
          <w:rFonts w:cs="Tahoma"/>
          <w:b/>
          <w:sz w:val="19"/>
          <w:szCs w:val="19"/>
        </w:rPr>
        <w:t>«</w:t>
      </w:r>
      <w:r w:rsidR="00D52800" w:rsidRPr="00D836BF">
        <w:rPr>
          <w:rFonts w:cs="Tahoma"/>
          <w:b/>
          <w:sz w:val="19"/>
          <w:szCs w:val="19"/>
        </w:rPr>
        <w:t>27</w:t>
      </w:r>
      <w:r w:rsidRPr="00D836BF">
        <w:rPr>
          <w:rFonts w:cs="Tahoma"/>
          <w:b/>
          <w:sz w:val="19"/>
          <w:szCs w:val="19"/>
        </w:rPr>
        <w:t xml:space="preserve">» </w:t>
      </w:r>
      <w:r w:rsidR="00D52800" w:rsidRPr="00D836BF">
        <w:rPr>
          <w:rFonts w:cs="Tahoma"/>
          <w:b/>
          <w:sz w:val="19"/>
          <w:szCs w:val="19"/>
        </w:rPr>
        <w:t>июня</w:t>
      </w:r>
      <w:r w:rsidR="00000D2C" w:rsidRPr="00D836BF">
        <w:rPr>
          <w:rFonts w:cs="Tahoma"/>
          <w:b/>
          <w:sz w:val="19"/>
          <w:szCs w:val="19"/>
        </w:rPr>
        <w:t xml:space="preserve"> 202</w:t>
      </w:r>
      <w:r w:rsidR="009E4F80" w:rsidRPr="00D836BF">
        <w:rPr>
          <w:rFonts w:cs="Tahoma"/>
          <w:b/>
          <w:sz w:val="19"/>
          <w:szCs w:val="19"/>
        </w:rPr>
        <w:t>5</w:t>
      </w:r>
      <w:r w:rsidR="00000D2C" w:rsidRPr="00D836BF">
        <w:rPr>
          <w:rFonts w:cs="Tahoma"/>
          <w:b/>
          <w:sz w:val="19"/>
          <w:szCs w:val="19"/>
        </w:rPr>
        <w:t xml:space="preserve"> года</w:t>
      </w:r>
      <w:r w:rsidRPr="00D836BF">
        <w:rPr>
          <w:rFonts w:cs="Tahoma"/>
          <w:sz w:val="19"/>
          <w:szCs w:val="19"/>
        </w:rPr>
        <w:t xml:space="preserve"> через функционал электронной торговой площадки </w:t>
      </w:r>
      <w:bookmarkEnd w:id="4"/>
      <w:r w:rsidR="000A7C0E" w:rsidRPr="00D836BF">
        <w:rPr>
          <w:rFonts w:cs="Tahoma"/>
          <w:sz w:val="19"/>
          <w:szCs w:val="19"/>
        </w:rPr>
        <w:t>https://corp.roseltorg.ru</w:t>
      </w:r>
      <w:r w:rsidRPr="00D836BF">
        <w:rPr>
          <w:rFonts w:cs="Tahoma"/>
          <w:sz w:val="19"/>
          <w:szCs w:val="19"/>
        </w:rPr>
        <w:t>.</w:t>
      </w:r>
    </w:p>
    <w:p w14:paraId="3116C585" w14:textId="6882D405" w:rsidR="00481B54" w:rsidRPr="00D836BF" w:rsidRDefault="00481B54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ind w:firstLine="567"/>
        <w:jc w:val="both"/>
        <w:rPr>
          <w:rFonts w:cs="Tahoma"/>
          <w:sz w:val="19"/>
          <w:szCs w:val="19"/>
        </w:rPr>
      </w:pPr>
      <w:r w:rsidRPr="00D836BF">
        <w:rPr>
          <w:rFonts w:cs="Tahoma"/>
          <w:b/>
          <w:sz w:val="19"/>
          <w:szCs w:val="19"/>
        </w:rPr>
        <w:t>Дата рассмотрения и оценки первых частей заявок на участие в закупке:</w:t>
      </w:r>
      <w:r w:rsidRPr="00D836BF">
        <w:rPr>
          <w:rFonts w:cs="Tahoma"/>
          <w:sz w:val="19"/>
          <w:szCs w:val="19"/>
        </w:rPr>
        <w:t xml:space="preserve"> «</w:t>
      </w:r>
      <w:r w:rsidR="00D52800" w:rsidRPr="00D836BF">
        <w:rPr>
          <w:rFonts w:cs="Tahoma"/>
          <w:sz w:val="19"/>
          <w:szCs w:val="19"/>
        </w:rPr>
        <w:t>30</w:t>
      </w:r>
      <w:r w:rsidRPr="00D836BF">
        <w:rPr>
          <w:rFonts w:cs="Tahoma"/>
          <w:sz w:val="19"/>
          <w:szCs w:val="19"/>
        </w:rPr>
        <w:t xml:space="preserve">» </w:t>
      </w:r>
      <w:r w:rsidR="00D52800" w:rsidRPr="00D836BF">
        <w:rPr>
          <w:rFonts w:cs="Tahoma"/>
          <w:sz w:val="19"/>
          <w:szCs w:val="19"/>
        </w:rPr>
        <w:t>июня</w:t>
      </w:r>
      <w:r w:rsidR="00000D2C" w:rsidRPr="00D836BF">
        <w:rPr>
          <w:rFonts w:cs="Tahoma"/>
          <w:sz w:val="19"/>
          <w:szCs w:val="19"/>
        </w:rPr>
        <w:t xml:space="preserve"> 202</w:t>
      </w:r>
      <w:r w:rsidR="009E4F80" w:rsidRPr="00D836BF">
        <w:rPr>
          <w:rFonts w:cs="Tahoma"/>
          <w:sz w:val="19"/>
          <w:szCs w:val="19"/>
        </w:rPr>
        <w:t>5</w:t>
      </w:r>
      <w:r w:rsidR="00000D2C" w:rsidRPr="00D836BF">
        <w:rPr>
          <w:rFonts w:cs="Tahoma"/>
          <w:sz w:val="19"/>
          <w:szCs w:val="19"/>
        </w:rPr>
        <w:t xml:space="preserve"> года</w:t>
      </w:r>
      <w:r w:rsidRPr="00D836BF">
        <w:rPr>
          <w:rFonts w:cs="Tahoma"/>
          <w:sz w:val="19"/>
          <w:szCs w:val="19"/>
        </w:rPr>
        <w:t xml:space="preserve"> в порядке</w:t>
      </w:r>
      <w:r w:rsidR="00BF66C6" w:rsidRPr="00D836BF">
        <w:rPr>
          <w:rFonts w:cs="Tahoma"/>
          <w:sz w:val="19"/>
          <w:szCs w:val="19"/>
        </w:rPr>
        <w:t>,</w:t>
      </w:r>
      <w:r w:rsidRPr="00D836BF">
        <w:rPr>
          <w:rFonts w:cs="Tahoma"/>
          <w:sz w:val="19"/>
          <w:szCs w:val="19"/>
        </w:rPr>
        <w:t xml:space="preserve"> определенном инструкциями и регламентом электронной торговой площадки.</w:t>
      </w:r>
    </w:p>
    <w:p w14:paraId="51A45569" w14:textId="0BF4C524" w:rsidR="00481B54" w:rsidRPr="00D836BF" w:rsidRDefault="00924A12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ind w:firstLine="567"/>
        <w:jc w:val="both"/>
        <w:rPr>
          <w:rFonts w:cs="Tahoma"/>
          <w:sz w:val="19"/>
          <w:szCs w:val="19"/>
        </w:rPr>
      </w:pPr>
      <w:bookmarkStart w:id="5" w:name="_Toc524680328"/>
      <w:bookmarkStart w:id="6" w:name="_Toc524680524"/>
      <w:bookmarkStart w:id="7" w:name="_Toc524680722"/>
      <w:r w:rsidRPr="00D836BF">
        <w:rPr>
          <w:rFonts w:cs="Tahoma"/>
          <w:b/>
          <w:sz w:val="19"/>
          <w:szCs w:val="19"/>
        </w:rPr>
        <w:t>Дата рассмотрения и оценки вторых частей заявок на участие в закупке</w:t>
      </w:r>
      <w:bookmarkEnd w:id="5"/>
      <w:bookmarkEnd w:id="6"/>
      <w:bookmarkEnd w:id="7"/>
      <w:r w:rsidRPr="00D836BF">
        <w:rPr>
          <w:rFonts w:cs="Tahoma"/>
          <w:b/>
          <w:sz w:val="19"/>
          <w:szCs w:val="19"/>
        </w:rPr>
        <w:t>, и ценовых предложений:</w:t>
      </w:r>
      <w:r w:rsidR="00481B54" w:rsidRPr="00D836BF">
        <w:rPr>
          <w:rFonts w:cs="Tahoma"/>
          <w:sz w:val="19"/>
          <w:szCs w:val="19"/>
        </w:rPr>
        <w:t xml:space="preserve"> «</w:t>
      </w:r>
      <w:r w:rsidR="00D52800" w:rsidRPr="00D836BF">
        <w:rPr>
          <w:rFonts w:cs="Tahoma"/>
          <w:sz w:val="19"/>
          <w:szCs w:val="19"/>
        </w:rPr>
        <w:t>03</w:t>
      </w:r>
      <w:r w:rsidR="00D87E48" w:rsidRPr="00D836BF">
        <w:rPr>
          <w:rFonts w:cs="Tahoma"/>
          <w:sz w:val="19"/>
          <w:szCs w:val="19"/>
        </w:rPr>
        <w:t xml:space="preserve">» </w:t>
      </w:r>
      <w:r w:rsidR="00D52800" w:rsidRPr="00D836BF">
        <w:rPr>
          <w:rFonts w:cs="Tahoma"/>
          <w:sz w:val="19"/>
          <w:szCs w:val="19"/>
        </w:rPr>
        <w:t>июля</w:t>
      </w:r>
      <w:r w:rsidR="00000D2C" w:rsidRPr="00D836BF">
        <w:rPr>
          <w:rFonts w:cs="Tahoma"/>
          <w:sz w:val="19"/>
          <w:szCs w:val="19"/>
        </w:rPr>
        <w:t xml:space="preserve"> 202</w:t>
      </w:r>
      <w:r w:rsidR="009E4F80" w:rsidRPr="00D836BF">
        <w:rPr>
          <w:rFonts w:cs="Tahoma"/>
          <w:sz w:val="19"/>
          <w:szCs w:val="19"/>
        </w:rPr>
        <w:t>5</w:t>
      </w:r>
      <w:r w:rsidR="00000D2C" w:rsidRPr="00D836BF">
        <w:rPr>
          <w:rFonts w:cs="Tahoma"/>
          <w:sz w:val="19"/>
          <w:szCs w:val="19"/>
        </w:rPr>
        <w:t xml:space="preserve"> года</w:t>
      </w:r>
      <w:r w:rsidR="00481B54" w:rsidRPr="00D836BF">
        <w:rPr>
          <w:rFonts w:cs="Tahoma"/>
          <w:sz w:val="19"/>
          <w:szCs w:val="19"/>
        </w:rPr>
        <w:t>, в порядке определенном инструкциями и регламентом электронной торговой площадки.</w:t>
      </w:r>
    </w:p>
    <w:p w14:paraId="286D6BAC" w14:textId="77777777" w:rsidR="00481B54" w:rsidRPr="00D836BF" w:rsidRDefault="00481B54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ind w:firstLine="567"/>
        <w:jc w:val="both"/>
        <w:rPr>
          <w:rFonts w:cs="Tahoma"/>
          <w:sz w:val="19"/>
          <w:szCs w:val="19"/>
        </w:rPr>
      </w:pPr>
      <w:r w:rsidRPr="00D836BF">
        <w:rPr>
          <w:rFonts w:cs="Tahoma"/>
          <w:b/>
          <w:sz w:val="19"/>
          <w:szCs w:val="19"/>
        </w:rPr>
        <w:t xml:space="preserve">Отмена закупки: </w:t>
      </w:r>
      <w:r w:rsidRPr="00D836BF">
        <w:rPr>
          <w:rFonts w:cs="Tahoma"/>
          <w:sz w:val="19"/>
          <w:szCs w:val="19"/>
        </w:rPr>
        <w:t>Организатор закупки вправе отменить закупку по одному и более предмету закупки (лоту) в любое время до наступления даты и времени окончания срока подачи заявок на участие в закупке.</w:t>
      </w:r>
    </w:p>
    <w:p w14:paraId="08C866C0" w14:textId="77777777" w:rsidR="00481B54" w:rsidRPr="00D836BF" w:rsidRDefault="00481B54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ind w:firstLine="567"/>
        <w:jc w:val="both"/>
        <w:rPr>
          <w:rFonts w:cs="Tahoma"/>
          <w:b/>
          <w:sz w:val="19"/>
          <w:szCs w:val="19"/>
        </w:rPr>
      </w:pPr>
      <w:r w:rsidRPr="00D836BF">
        <w:rPr>
          <w:rFonts w:cs="Tahoma"/>
          <w:b/>
          <w:sz w:val="19"/>
          <w:szCs w:val="19"/>
        </w:rPr>
        <w:t xml:space="preserve">Этапы закупочной процедуры: </w:t>
      </w:r>
    </w:p>
    <w:p w14:paraId="0B1A8F3F" w14:textId="77777777" w:rsidR="00481B54" w:rsidRPr="00D836BF" w:rsidRDefault="00481B54" w:rsidP="00E50D89">
      <w:pPr>
        <w:pStyle w:val="af0"/>
        <w:ind w:left="0" w:firstLine="567"/>
        <w:jc w:val="both"/>
        <w:rPr>
          <w:rFonts w:ascii="Tahoma" w:hAnsi="Tahoma" w:cs="Tahoma"/>
          <w:sz w:val="19"/>
          <w:szCs w:val="19"/>
        </w:rPr>
      </w:pPr>
      <w:r w:rsidRPr="00D836BF">
        <w:rPr>
          <w:rFonts w:ascii="Tahoma" w:hAnsi="Tahoma" w:cs="Tahoma"/>
          <w:sz w:val="19"/>
          <w:szCs w:val="19"/>
        </w:rPr>
        <w:t xml:space="preserve">- Этап обсуждения предложений о функциональных характеристиках (потребительских свойств) товаров, качества работ, услуг и иных условий исполнения договора с участниками закупки проводится организатором закупки, в порядке определенном инструкциями и регламентом электронной торговой площадки - </w:t>
      </w:r>
      <w:r w:rsidRPr="00D836BF">
        <w:rPr>
          <w:rFonts w:ascii="Tahoma" w:hAnsi="Tahoma" w:cs="Tahoma"/>
          <w:i/>
          <w:sz w:val="19"/>
          <w:szCs w:val="19"/>
        </w:rPr>
        <w:t>не проводится</w:t>
      </w:r>
      <w:r w:rsidRPr="00D836BF">
        <w:rPr>
          <w:rFonts w:ascii="Tahoma" w:hAnsi="Tahoma" w:cs="Tahoma"/>
          <w:sz w:val="19"/>
          <w:szCs w:val="19"/>
        </w:rPr>
        <w:t xml:space="preserve"> </w:t>
      </w:r>
    </w:p>
    <w:p w14:paraId="14F61FE8" w14:textId="77777777" w:rsidR="00481B54" w:rsidRPr="00D836BF" w:rsidRDefault="00481B54" w:rsidP="00E50D89">
      <w:pPr>
        <w:pStyle w:val="af0"/>
        <w:ind w:left="0" w:firstLine="567"/>
        <w:jc w:val="both"/>
        <w:rPr>
          <w:rFonts w:ascii="Tahoma" w:hAnsi="Tahoma" w:cs="Tahoma"/>
          <w:sz w:val="19"/>
          <w:szCs w:val="19"/>
        </w:rPr>
      </w:pPr>
      <w:r w:rsidRPr="00D836BF">
        <w:rPr>
          <w:rFonts w:ascii="Tahoma" w:hAnsi="Tahoma" w:cs="Tahoma"/>
          <w:sz w:val="19"/>
          <w:szCs w:val="19"/>
        </w:rPr>
        <w:t xml:space="preserve">- Этап обсуждения предложений о функциональных характеристиках (потребительских свойств) товаров, качества работ, услуг и иных условий исполнения </w:t>
      </w:r>
      <w:proofErr w:type="gramStart"/>
      <w:r w:rsidRPr="00D836BF">
        <w:rPr>
          <w:rFonts w:ascii="Tahoma" w:hAnsi="Tahoma" w:cs="Tahoma"/>
          <w:sz w:val="19"/>
          <w:szCs w:val="19"/>
        </w:rPr>
        <w:t>договора</w:t>
      </w:r>
      <w:proofErr w:type="gramEnd"/>
      <w:r w:rsidRPr="00D836BF">
        <w:rPr>
          <w:rFonts w:ascii="Tahoma" w:hAnsi="Tahoma" w:cs="Tahoma"/>
          <w:sz w:val="19"/>
          <w:szCs w:val="19"/>
        </w:rPr>
        <w:t xml:space="preserve"> содержащихся в заявках участников </w:t>
      </w:r>
      <w:r w:rsidRPr="00D836BF">
        <w:rPr>
          <w:rFonts w:ascii="Tahoma" w:hAnsi="Tahoma" w:cs="Tahoma"/>
          <w:sz w:val="19"/>
          <w:szCs w:val="19"/>
        </w:rPr>
        <w:lastRenderedPageBreak/>
        <w:t xml:space="preserve">проводится организатором закупки, в порядке определенном инструкциями и регламентом электронной торговой площадки - </w:t>
      </w:r>
      <w:r w:rsidRPr="00D836BF">
        <w:rPr>
          <w:rFonts w:ascii="Tahoma" w:hAnsi="Tahoma" w:cs="Tahoma"/>
          <w:i/>
          <w:sz w:val="19"/>
          <w:szCs w:val="19"/>
        </w:rPr>
        <w:t>не проводится</w:t>
      </w:r>
    </w:p>
    <w:p w14:paraId="4132CDB7" w14:textId="7CCCF53B" w:rsidR="00481B54" w:rsidRPr="00D836BF" w:rsidRDefault="00481B54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ind w:firstLine="567"/>
        <w:jc w:val="both"/>
        <w:rPr>
          <w:rFonts w:cs="Tahoma"/>
          <w:i/>
          <w:sz w:val="19"/>
          <w:szCs w:val="19"/>
        </w:rPr>
      </w:pPr>
      <w:bookmarkStart w:id="8" w:name="_Toc524688881"/>
      <w:r w:rsidRPr="00D836BF">
        <w:rPr>
          <w:rFonts w:cs="Tahoma"/>
          <w:sz w:val="19"/>
          <w:szCs w:val="19"/>
        </w:rPr>
        <w:t xml:space="preserve">- Этап сопоставления дополнительных ценовых предложений участников закупки о снижении цены договора, расходов на эксплуатацию и ремонт товаров, использование результатов работ, услуг, осуществляется с использованием программно-аппаратных средств электронной торговой площадки, и проводится оператором электронной торговой площадки – </w:t>
      </w:r>
      <w:r w:rsidR="009A326A" w:rsidRPr="00D836BF">
        <w:rPr>
          <w:rFonts w:cs="Tahoma"/>
          <w:i/>
          <w:sz w:val="19"/>
          <w:szCs w:val="19"/>
        </w:rPr>
        <w:t>«</w:t>
      </w:r>
      <w:r w:rsidR="00D52800" w:rsidRPr="00D836BF">
        <w:rPr>
          <w:rFonts w:cs="Tahoma"/>
          <w:i/>
          <w:sz w:val="19"/>
          <w:szCs w:val="19"/>
        </w:rPr>
        <w:t>01</w:t>
      </w:r>
      <w:r w:rsidR="009A326A" w:rsidRPr="00D836BF">
        <w:rPr>
          <w:rFonts w:cs="Tahoma"/>
          <w:i/>
          <w:sz w:val="19"/>
          <w:szCs w:val="19"/>
        </w:rPr>
        <w:t xml:space="preserve">» </w:t>
      </w:r>
      <w:r w:rsidR="00D52800" w:rsidRPr="00D836BF">
        <w:rPr>
          <w:rFonts w:cs="Tahoma"/>
          <w:i/>
          <w:sz w:val="19"/>
          <w:szCs w:val="19"/>
        </w:rPr>
        <w:t>июля</w:t>
      </w:r>
      <w:r w:rsidR="00000D2C" w:rsidRPr="00D836BF">
        <w:rPr>
          <w:rFonts w:cs="Tahoma"/>
          <w:i/>
          <w:sz w:val="19"/>
          <w:szCs w:val="19"/>
        </w:rPr>
        <w:t xml:space="preserve"> 202</w:t>
      </w:r>
      <w:r w:rsidR="00CC4CC0" w:rsidRPr="00D836BF">
        <w:rPr>
          <w:rFonts w:cs="Tahoma"/>
          <w:i/>
          <w:sz w:val="19"/>
          <w:szCs w:val="19"/>
        </w:rPr>
        <w:t>5</w:t>
      </w:r>
      <w:r w:rsidR="00000D2C" w:rsidRPr="00D836BF">
        <w:rPr>
          <w:rFonts w:cs="Tahoma"/>
          <w:i/>
          <w:sz w:val="19"/>
          <w:szCs w:val="19"/>
        </w:rPr>
        <w:t xml:space="preserve"> года</w:t>
      </w:r>
      <w:r w:rsidRPr="00D836BF">
        <w:rPr>
          <w:rFonts w:cs="Tahoma"/>
          <w:i/>
          <w:sz w:val="19"/>
          <w:szCs w:val="19"/>
        </w:rPr>
        <w:t>.</w:t>
      </w:r>
      <w:bookmarkEnd w:id="8"/>
    </w:p>
    <w:p w14:paraId="3424BC01" w14:textId="0E98AFA0" w:rsidR="006C12F2" w:rsidRPr="00D836BF" w:rsidRDefault="006C12F2" w:rsidP="006C12F2">
      <w:pPr>
        <w:ind w:firstLine="567"/>
        <w:jc w:val="both"/>
        <w:rPr>
          <w:rFonts w:cs="Tahoma"/>
          <w:sz w:val="19"/>
          <w:szCs w:val="19"/>
        </w:rPr>
      </w:pPr>
      <w:bookmarkStart w:id="9" w:name="_Toc184155398"/>
      <w:bookmarkStart w:id="10" w:name="_Ref177656721"/>
      <w:bookmarkStart w:id="11" w:name="_Ref170128990"/>
      <w:bookmarkStart w:id="12" w:name="_Ref170128607"/>
      <w:bookmarkStart w:id="13" w:name="_Toc170127762"/>
      <w:bookmarkStart w:id="14" w:name="_Ref188457090"/>
      <w:r w:rsidRPr="00D836BF">
        <w:rPr>
          <w:rFonts w:cs="Tahoma"/>
          <w:b/>
          <w:bCs/>
          <w:sz w:val="19"/>
          <w:szCs w:val="19"/>
        </w:rPr>
        <w:t xml:space="preserve">Сведения о предоставлении </w:t>
      </w:r>
      <w:bookmarkEnd w:id="9"/>
      <w:bookmarkEnd w:id="10"/>
      <w:bookmarkEnd w:id="11"/>
      <w:bookmarkEnd w:id="12"/>
      <w:bookmarkEnd w:id="13"/>
      <w:r w:rsidRPr="00D836BF">
        <w:rPr>
          <w:rFonts w:cs="Tahoma"/>
          <w:b/>
          <w:bCs/>
          <w:sz w:val="19"/>
          <w:szCs w:val="19"/>
        </w:rPr>
        <w:t>национального режима</w:t>
      </w:r>
      <w:r w:rsidRPr="00D836BF">
        <w:rPr>
          <w:rFonts w:cs="Tahoma"/>
          <w:sz w:val="19"/>
          <w:szCs w:val="19"/>
        </w:rPr>
        <w:t>:  предоставляется в соответствии со статьями 3 и 3.1-4 Федерального закона от 18.07.2011 № 223-ФЗ «О закупках товаров, работ, услуг отдельными видами юридических лиц», а также в соответствии с Постановлением Правительства Российской Федерации от 23.12.2024 № 1875.</w:t>
      </w:r>
      <w:bookmarkEnd w:id="14"/>
      <w:r w:rsidRPr="00D836BF">
        <w:rPr>
          <w:rFonts w:cs="Tahoma"/>
          <w:sz w:val="19"/>
          <w:szCs w:val="19"/>
        </w:rPr>
        <w:t xml:space="preserve"> </w:t>
      </w:r>
    </w:p>
    <w:p w14:paraId="16DF0F89" w14:textId="77777777" w:rsidR="006D59D0" w:rsidRPr="00D836BF" w:rsidRDefault="00173529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ind w:firstLine="567"/>
        <w:jc w:val="both"/>
        <w:rPr>
          <w:rFonts w:cs="Tahoma"/>
          <w:sz w:val="19"/>
          <w:szCs w:val="19"/>
        </w:rPr>
      </w:pPr>
      <w:r w:rsidRPr="00D836BF">
        <w:rPr>
          <w:rFonts w:cs="Tahoma"/>
          <w:b/>
          <w:sz w:val="19"/>
          <w:szCs w:val="19"/>
        </w:rPr>
        <w:t>Требования, предъявляемые к  участникам закупки:</w:t>
      </w:r>
      <w:r w:rsidRPr="00D836BF">
        <w:rPr>
          <w:rFonts w:cs="Tahoma"/>
          <w:sz w:val="19"/>
          <w:szCs w:val="19"/>
        </w:rPr>
        <w:t xml:space="preserve"> </w:t>
      </w:r>
      <w:bookmarkStart w:id="15" w:name="_Toc524688886"/>
      <w:proofErr w:type="gramStart"/>
      <w:r w:rsidRPr="00D836BF">
        <w:rPr>
          <w:rFonts w:cs="Tahoma"/>
          <w:sz w:val="19"/>
          <w:szCs w:val="19"/>
        </w:rPr>
        <w:t>Участниками закупки могут быть только лица, соответствующие критериям отнесения к субъектам малого и среднего предпринимательства, установленным статьей 4 Федерального закона от 24 июля 2007 года № 209-ФЗ «О развитии малого и среднего предпринимательства в Российской Федерации»</w:t>
      </w:r>
      <w:r w:rsidR="00285FE2" w:rsidRPr="00D836BF">
        <w:rPr>
          <w:rFonts w:cs="Tahoma"/>
          <w:sz w:val="19"/>
          <w:szCs w:val="19"/>
        </w:rPr>
        <w:t>,</w:t>
      </w:r>
      <w:r w:rsidR="00285FE2" w:rsidRPr="00D836BF">
        <w:rPr>
          <w:rFonts w:eastAsia="Calibri" w:cs="Tahoma"/>
          <w:sz w:val="19"/>
          <w:szCs w:val="19"/>
        </w:rPr>
        <w:t xml:space="preserve"> или быть физическим лицом, не зарегистрированным в качестве индивидуального предпринимателя и применяющим специальный налоговый режим "Налог на профессиональный доход" в соответствии с положениями Федерального </w:t>
      </w:r>
      <w:hyperlink r:id="rId11" w:history="1">
        <w:r w:rsidR="00285FE2" w:rsidRPr="00D836BF">
          <w:rPr>
            <w:rFonts w:eastAsia="Calibri" w:cs="Tahoma"/>
            <w:color w:val="0000FF"/>
            <w:sz w:val="19"/>
            <w:szCs w:val="19"/>
          </w:rPr>
          <w:t>закона</w:t>
        </w:r>
        <w:proofErr w:type="gramEnd"/>
      </w:hyperlink>
      <w:r w:rsidR="00285FE2" w:rsidRPr="00D836BF">
        <w:rPr>
          <w:rFonts w:eastAsia="Calibri" w:cs="Tahoma"/>
          <w:sz w:val="19"/>
          <w:szCs w:val="19"/>
        </w:rPr>
        <w:t xml:space="preserve"> от 27.11.2018 N 422-ФЗ "О проведении эксперимента по установлению специального налогового режима "Налог на профессиональный доход"</w:t>
      </w:r>
      <w:r w:rsidRPr="00D836BF">
        <w:rPr>
          <w:rFonts w:cs="Tahoma"/>
          <w:sz w:val="19"/>
          <w:szCs w:val="19"/>
        </w:rPr>
        <w:t>. Иные требования, предъявляемые к участникам закупки,</w:t>
      </w:r>
      <w:r w:rsidRPr="00D836BF">
        <w:rPr>
          <w:rStyle w:val="FontStyle128"/>
          <w:rFonts w:ascii="Tahoma" w:hAnsi="Tahoma" w:cs="Tahoma"/>
          <w:sz w:val="19"/>
          <w:szCs w:val="19"/>
        </w:rPr>
        <w:t xml:space="preserve"> установлены в </w:t>
      </w:r>
      <w:r w:rsidRPr="00D836BF">
        <w:rPr>
          <w:rFonts w:cs="Tahoma"/>
          <w:sz w:val="19"/>
          <w:szCs w:val="19"/>
        </w:rPr>
        <w:t>Разделе 5 «Требования, предъявляемые к участникам закупки».</w:t>
      </w:r>
      <w:bookmarkEnd w:id="15"/>
    </w:p>
    <w:p w14:paraId="0663B4B1" w14:textId="77777777" w:rsidR="00173529" w:rsidRPr="00D836BF" w:rsidRDefault="00173529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ind w:firstLine="567"/>
        <w:jc w:val="both"/>
        <w:rPr>
          <w:rFonts w:cs="Tahoma"/>
          <w:sz w:val="19"/>
          <w:szCs w:val="19"/>
        </w:rPr>
      </w:pPr>
      <w:r w:rsidRPr="00D836BF">
        <w:rPr>
          <w:rFonts w:cs="Tahoma"/>
          <w:b/>
          <w:sz w:val="19"/>
          <w:szCs w:val="19"/>
        </w:rPr>
        <w:t>Обеспечение заявки на участие в конкурсе:</w:t>
      </w:r>
      <w:r w:rsidRPr="00D836BF">
        <w:rPr>
          <w:rFonts w:cs="Tahoma"/>
          <w:sz w:val="19"/>
          <w:szCs w:val="19"/>
        </w:rPr>
        <w:t xml:space="preserve"> не требуется</w:t>
      </w:r>
      <w:r w:rsidR="00BA44B9" w:rsidRPr="00D836BF">
        <w:rPr>
          <w:rFonts w:cs="Tahoma"/>
          <w:sz w:val="19"/>
          <w:szCs w:val="19"/>
        </w:rPr>
        <w:t>.</w:t>
      </w:r>
    </w:p>
    <w:p w14:paraId="3A17AD70" w14:textId="5D3682A4" w:rsidR="00E42510" w:rsidRPr="00D836BF" w:rsidRDefault="004155FA" w:rsidP="003B50D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ind w:firstLine="567"/>
        <w:jc w:val="both"/>
        <w:rPr>
          <w:rFonts w:cs="Tahoma"/>
          <w:sz w:val="19"/>
          <w:szCs w:val="19"/>
        </w:rPr>
      </w:pPr>
      <w:r w:rsidRPr="00D836BF">
        <w:rPr>
          <w:rFonts w:cs="Tahoma"/>
          <w:b/>
          <w:sz w:val="19"/>
          <w:szCs w:val="19"/>
        </w:rPr>
        <w:t>Обеспечение исполнения договора:</w:t>
      </w:r>
      <w:r w:rsidRPr="00D836BF">
        <w:rPr>
          <w:rFonts w:cs="Tahoma"/>
          <w:sz w:val="19"/>
          <w:szCs w:val="19"/>
        </w:rPr>
        <w:t xml:space="preserve"> </w:t>
      </w:r>
      <w:r w:rsidR="00B04318" w:rsidRPr="00D836BF">
        <w:rPr>
          <w:rFonts w:cs="Tahoma"/>
          <w:sz w:val="19"/>
          <w:szCs w:val="19"/>
        </w:rPr>
        <w:t>не требуется</w:t>
      </w:r>
      <w:r w:rsidR="00322DFA" w:rsidRPr="00D836BF">
        <w:rPr>
          <w:rFonts w:cs="Tahoma"/>
          <w:sz w:val="19"/>
          <w:szCs w:val="19"/>
        </w:rPr>
        <w:t>.</w:t>
      </w:r>
    </w:p>
    <w:p w14:paraId="396571F0" w14:textId="77777777" w:rsidR="00173529" w:rsidRPr="00D836BF" w:rsidRDefault="00173529" w:rsidP="00E50D89">
      <w:pPr>
        <w:tabs>
          <w:tab w:val="left" w:pos="1134"/>
        </w:tabs>
        <w:ind w:firstLine="567"/>
        <w:jc w:val="both"/>
        <w:rPr>
          <w:rFonts w:cs="Tahoma"/>
          <w:sz w:val="19"/>
          <w:szCs w:val="19"/>
        </w:rPr>
      </w:pPr>
      <w:r w:rsidRPr="00D836BF">
        <w:rPr>
          <w:rFonts w:cs="Tahoma"/>
          <w:b/>
          <w:sz w:val="19"/>
          <w:szCs w:val="19"/>
        </w:rPr>
        <w:t>Валюта договора:</w:t>
      </w:r>
      <w:r w:rsidRPr="00D836BF">
        <w:rPr>
          <w:rFonts w:cs="Tahoma"/>
          <w:sz w:val="19"/>
          <w:szCs w:val="19"/>
        </w:rPr>
        <w:t xml:space="preserve"> российский рубль.</w:t>
      </w:r>
    </w:p>
    <w:p w14:paraId="03D0CC46" w14:textId="77777777" w:rsidR="00173529" w:rsidRPr="00D836BF" w:rsidRDefault="00173529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ind w:firstLine="567"/>
        <w:jc w:val="both"/>
        <w:rPr>
          <w:rFonts w:cs="Tahoma"/>
          <w:sz w:val="19"/>
          <w:szCs w:val="19"/>
        </w:rPr>
      </w:pPr>
      <w:r w:rsidRPr="00D836BF">
        <w:rPr>
          <w:rFonts w:cs="Tahoma"/>
          <w:b/>
          <w:sz w:val="19"/>
          <w:szCs w:val="19"/>
        </w:rPr>
        <w:t>Язык заявки:</w:t>
      </w:r>
      <w:r w:rsidRPr="00D836BF">
        <w:rPr>
          <w:rFonts w:cs="Tahoma"/>
          <w:sz w:val="19"/>
          <w:szCs w:val="19"/>
        </w:rPr>
        <w:t xml:space="preserve"> русский</w:t>
      </w:r>
      <w:r w:rsidR="0063483D" w:rsidRPr="00D836BF">
        <w:rPr>
          <w:rFonts w:cs="Tahoma"/>
          <w:sz w:val="19"/>
          <w:szCs w:val="19"/>
        </w:rPr>
        <w:t>.</w:t>
      </w:r>
    </w:p>
    <w:p w14:paraId="7C3942DD" w14:textId="65C3028F" w:rsidR="00173529" w:rsidRPr="00D836BF" w:rsidRDefault="00173529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ind w:firstLine="567"/>
        <w:jc w:val="both"/>
        <w:rPr>
          <w:rFonts w:eastAsia="Times New Roman" w:cs="Tahoma"/>
          <w:color w:val="auto"/>
          <w:sz w:val="19"/>
          <w:szCs w:val="19"/>
          <w:bdr w:val="none" w:sz="0" w:space="0" w:color="auto"/>
        </w:rPr>
      </w:pPr>
      <w:r w:rsidRPr="00D836BF">
        <w:rPr>
          <w:rFonts w:cs="Tahoma"/>
          <w:b/>
          <w:sz w:val="19"/>
          <w:szCs w:val="19"/>
        </w:rPr>
        <w:t>Дата подведения итогов:</w:t>
      </w:r>
      <w:r w:rsidRPr="00D836BF">
        <w:rPr>
          <w:rFonts w:cs="Tahoma"/>
          <w:sz w:val="19"/>
          <w:szCs w:val="19"/>
        </w:rPr>
        <w:t xml:space="preserve"> до «</w:t>
      </w:r>
      <w:r w:rsidR="00B04318" w:rsidRPr="00D836BF">
        <w:rPr>
          <w:rFonts w:cs="Tahoma"/>
          <w:sz w:val="19"/>
          <w:szCs w:val="19"/>
        </w:rPr>
        <w:t>04</w:t>
      </w:r>
      <w:r w:rsidRPr="00D836BF">
        <w:rPr>
          <w:rFonts w:cs="Tahoma"/>
          <w:sz w:val="19"/>
          <w:szCs w:val="19"/>
        </w:rPr>
        <w:t xml:space="preserve">» </w:t>
      </w:r>
      <w:r w:rsidR="00B04318" w:rsidRPr="00D836BF">
        <w:rPr>
          <w:rFonts w:cs="Tahoma"/>
          <w:sz w:val="19"/>
          <w:szCs w:val="19"/>
        </w:rPr>
        <w:t>июля</w:t>
      </w:r>
      <w:r w:rsidR="00D87E48" w:rsidRPr="00D836BF">
        <w:rPr>
          <w:rFonts w:cs="Tahoma"/>
          <w:sz w:val="19"/>
          <w:szCs w:val="19"/>
        </w:rPr>
        <w:t xml:space="preserve"> </w:t>
      </w:r>
      <w:r w:rsidR="00000D2C" w:rsidRPr="00D836BF">
        <w:rPr>
          <w:rFonts w:cs="Tahoma"/>
          <w:sz w:val="19"/>
          <w:szCs w:val="19"/>
        </w:rPr>
        <w:t>202</w:t>
      </w:r>
      <w:r w:rsidR="00CC4CC0" w:rsidRPr="00D836BF">
        <w:rPr>
          <w:rFonts w:cs="Tahoma"/>
          <w:sz w:val="19"/>
          <w:szCs w:val="19"/>
        </w:rPr>
        <w:t>5</w:t>
      </w:r>
      <w:r w:rsidR="00000D2C" w:rsidRPr="00D836BF">
        <w:rPr>
          <w:rFonts w:cs="Tahoma"/>
          <w:sz w:val="19"/>
          <w:szCs w:val="19"/>
        </w:rPr>
        <w:t xml:space="preserve"> года</w:t>
      </w:r>
      <w:r w:rsidR="0063483D" w:rsidRPr="00D836BF">
        <w:rPr>
          <w:rFonts w:cs="Tahoma"/>
          <w:sz w:val="19"/>
          <w:szCs w:val="19"/>
        </w:rPr>
        <w:t>.</w:t>
      </w:r>
      <w:r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 xml:space="preserve"> </w:t>
      </w:r>
    </w:p>
    <w:p w14:paraId="3BC70349" w14:textId="77777777" w:rsidR="00173529" w:rsidRPr="00D836BF" w:rsidRDefault="00173529" w:rsidP="00E50D89">
      <w:pPr>
        <w:tabs>
          <w:tab w:val="left" w:pos="1134"/>
        </w:tabs>
        <w:ind w:firstLine="567"/>
        <w:jc w:val="both"/>
        <w:rPr>
          <w:rFonts w:cs="Tahoma"/>
          <w:sz w:val="19"/>
          <w:szCs w:val="19"/>
        </w:rPr>
      </w:pPr>
      <w:r w:rsidRPr="00D836BF">
        <w:rPr>
          <w:rFonts w:cs="Tahoma"/>
          <w:b/>
          <w:sz w:val="19"/>
          <w:szCs w:val="19"/>
        </w:rPr>
        <w:t>Заключение договора по результатам закупки:</w:t>
      </w:r>
      <w:r w:rsidRPr="00D836BF">
        <w:rPr>
          <w:rFonts w:cs="Tahoma"/>
          <w:sz w:val="19"/>
          <w:szCs w:val="19"/>
        </w:rPr>
        <w:t xml:space="preserve"> Договор по результатам закупки заключается не ранее чем через 10 (десять) календарных дней и не позднее чем через 20 (двадцать) календарных дней </w:t>
      </w:r>
      <w:proofErr w:type="gramStart"/>
      <w:r w:rsidRPr="00D836BF">
        <w:rPr>
          <w:rFonts w:cs="Tahoma"/>
          <w:sz w:val="19"/>
          <w:szCs w:val="19"/>
        </w:rPr>
        <w:t>с даты размещения</w:t>
      </w:r>
      <w:proofErr w:type="gramEnd"/>
      <w:r w:rsidRPr="00D836BF">
        <w:rPr>
          <w:rFonts w:cs="Tahoma"/>
          <w:sz w:val="19"/>
          <w:szCs w:val="19"/>
        </w:rPr>
        <w:t xml:space="preserve"> в единой информационной системе итогового протокола, составленного по результатам закупки</w:t>
      </w:r>
      <w:r w:rsidR="00923940" w:rsidRPr="00D836BF">
        <w:rPr>
          <w:rFonts w:cs="Tahoma"/>
          <w:sz w:val="19"/>
          <w:szCs w:val="19"/>
        </w:rPr>
        <w:t>.</w:t>
      </w:r>
    </w:p>
    <w:p w14:paraId="463BB2E3" w14:textId="77777777" w:rsidR="00D836BF" w:rsidRPr="00D836BF" w:rsidRDefault="00173529" w:rsidP="00D836BF">
      <w:pPr>
        <w:pStyle w:val="ae"/>
        <w:ind w:right="21" w:firstLine="567"/>
        <w:jc w:val="both"/>
        <w:rPr>
          <w:rFonts w:ascii="Tahoma" w:hAnsi="Tahoma" w:cs="Tahoma"/>
          <w:sz w:val="19"/>
          <w:szCs w:val="19"/>
        </w:rPr>
      </w:pPr>
      <w:r w:rsidRPr="00D836BF">
        <w:rPr>
          <w:rFonts w:ascii="Tahoma" w:hAnsi="Tahoma" w:cs="Tahoma"/>
          <w:b/>
          <w:sz w:val="19"/>
          <w:szCs w:val="19"/>
        </w:rPr>
        <w:t>Ср</w:t>
      </w:r>
      <w:r w:rsidR="00785E37" w:rsidRPr="00D836BF">
        <w:rPr>
          <w:rFonts w:ascii="Tahoma" w:hAnsi="Tahoma" w:cs="Tahoma"/>
          <w:b/>
          <w:sz w:val="19"/>
          <w:szCs w:val="19"/>
        </w:rPr>
        <w:t>ок оплаты по договору</w:t>
      </w:r>
      <w:r w:rsidRPr="00D836BF">
        <w:rPr>
          <w:rFonts w:ascii="Tahoma" w:hAnsi="Tahoma" w:cs="Tahoma"/>
          <w:b/>
          <w:sz w:val="19"/>
          <w:szCs w:val="19"/>
        </w:rPr>
        <w:t xml:space="preserve">: </w:t>
      </w:r>
      <w:r w:rsidR="00D836BF" w:rsidRPr="00D836BF">
        <w:rPr>
          <w:rFonts w:ascii="Tahoma" w:hAnsi="Tahoma" w:cs="Tahoma"/>
          <w:sz w:val="19"/>
          <w:szCs w:val="19"/>
        </w:rPr>
        <w:t>Оплата по Договору производится Заказчиком в два этапа:</w:t>
      </w:r>
    </w:p>
    <w:p w14:paraId="7B4A93FD" w14:textId="77777777" w:rsidR="00D836BF" w:rsidRPr="00D836BF" w:rsidRDefault="00D836BF" w:rsidP="00D836BF">
      <w:pPr>
        <w:pStyle w:val="ae"/>
        <w:ind w:right="21" w:firstLine="567"/>
        <w:jc w:val="both"/>
        <w:rPr>
          <w:rFonts w:ascii="Tahoma" w:hAnsi="Tahoma" w:cs="Tahoma"/>
          <w:sz w:val="19"/>
          <w:szCs w:val="19"/>
        </w:rPr>
      </w:pPr>
      <w:r w:rsidRPr="00D836BF">
        <w:rPr>
          <w:rFonts w:ascii="Tahoma" w:hAnsi="Tahoma" w:cs="Tahoma"/>
          <w:sz w:val="19"/>
          <w:szCs w:val="19"/>
        </w:rPr>
        <w:t>1 этап – заказчик перечисляет аванс на расчетный счет Подрядчика в размере 50% _____________копеек _ в течение 10 рабочих дней с момента подписания договора.</w:t>
      </w:r>
    </w:p>
    <w:p w14:paraId="10A700F7" w14:textId="4E7B9140" w:rsidR="00B26268" w:rsidRPr="00D836BF" w:rsidRDefault="00D836BF" w:rsidP="00D836BF">
      <w:pPr>
        <w:pStyle w:val="ae"/>
        <w:spacing w:after="0"/>
        <w:ind w:right="21" w:firstLine="567"/>
        <w:jc w:val="both"/>
        <w:rPr>
          <w:rFonts w:ascii="Tahoma" w:hAnsi="Tahoma" w:cs="Tahoma"/>
          <w:bCs/>
          <w:sz w:val="19"/>
          <w:szCs w:val="19"/>
        </w:rPr>
      </w:pPr>
      <w:r w:rsidRPr="00D836BF">
        <w:rPr>
          <w:rFonts w:ascii="Tahoma" w:hAnsi="Tahoma" w:cs="Tahoma"/>
          <w:sz w:val="19"/>
          <w:szCs w:val="19"/>
        </w:rPr>
        <w:t>2 этап – окончательный расчет в течение 7 (семи) рабочих дней после выполнения всего объёма работ согласно подписанному акту приёма фактически выполненных работ.</w:t>
      </w:r>
    </w:p>
    <w:p w14:paraId="71DCB4A8" w14:textId="77777777" w:rsidR="00173529" w:rsidRPr="00D836BF" w:rsidRDefault="00173529" w:rsidP="00E50D89">
      <w:pPr>
        <w:pStyle w:val="20"/>
        <w:spacing w:after="0" w:line="264" w:lineRule="auto"/>
        <w:ind w:left="0" w:right="21" w:firstLine="567"/>
        <w:rPr>
          <w:rFonts w:ascii="Tahoma" w:hAnsi="Tahoma" w:cs="Tahoma"/>
          <w:sz w:val="19"/>
          <w:szCs w:val="19"/>
        </w:rPr>
      </w:pPr>
    </w:p>
    <w:p w14:paraId="3B0B8253" w14:textId="77777777" w:rsidR="00561502" w:rsidRPr="00D836BF" w:rsidRDefault="00561502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ind w:firstLine="567"/>
        <w:jc w:val="both"/>
        <w:rPr>
          <w:rFonts w:eastAsia="Times New Roman" w:cs="Tahoma"/>
          <w:color w:val="auto"/>
          <w:sz w:val="19"/>
          <w:szCs w:val="19"/>
          <w:bdr w:val="none" w:sz="0" w:space="0" w:color="auto"/>
        </w:rPr>
      </w:pPr>
      <w:r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>Благодарю Вас за сотрудничество.</w:t>
      </w:r>
    </w:p>
    <w:p w14:paraId="43937634" w14:textId="77777777" w:rsidR="00561502" w:rsidRPr="00D836BF" w:rsidRDefault="00561502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ind w:firstLine="567"/>
        <w:jc w:val="both"/>
        <w:rPr>
          <w:rFonts w:eastAsia="Times New Roman" w:cs="Tahoma"/>
          <w:color w:val="auto"/>
          <w:sz w:val="19"/>
          <w:szCs w:val="19"/>
          <w:bdr w:val="none" w:sz="0" w:space="0" w:color="auto"/>
        </w:rPr>
      </w:pPr>
      <w:r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 xml:space="preserve">Приложение: </w:t>
      </w:r>
      <w:r w:rsidR="00173529"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>Д</w:t>
      </w:r>
      <w:r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 xml:space="preserve">окументация </w:t>
      </w:r>
      <w:r w:rsidR="00173529"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 xml:space="preserve">о закупке </w:t>
      </w:r>
      <w:r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>с приложениями.</w:t>
      </w:r>
    </w:p>
    <w:p w14:paraId="0B2A90BF" w14:textId="77777777" w:rsidR="00AF3DBD" w:rsidRPr="00D836BF" w:rsidRDefault="00AF3DBD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eastAsia="Times New Roman" w:cs="Tahoma"/>
          <w:color w:val="auto"/>
          <w:sz w:val="19"/>
          <w:szCs w:val="19"/>
          <w:bdr w:val="none" w:sz="0" w:space="0" w:color="auto"/>
        </w:rPr>
      </w:pPr>
    </w:p>
    <w:p w14:paraId="7AFF996B" w14:textId="77777777" w:rsidR="00355057" w:rsidRPr="00D836BF" w:rsidRDefault="00355057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eastAsia="Times New Roman" w:cs="Tahoma"/>
          <w:color w:val="auto"/>
          <w:sz w:val="19"/>
          <w:szCs w:val="19"/>
          <w:bdr w:val="none" w:sz="0" w:space="0" w:color="auto"/>
        </w:rPr>
      </w:pPr>
    </w:p>
    <w:p w14:paraId="3AAD9A41" w14:textId="77777777" w:rsidR="00355057" w:rsidRPr="00D836BF" w:rsidRDefault="00355057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eastAsia="Times New Roman" w:cs="Tahoma"/>
          <w:color w:val="auto"/>
          <w:sz w:val="19"/>
          <w:szCs w:val="19"/>
          <w:bdr w:val="none" w:sz="0" w:space="0" w:color="auto"/>
        </w:rPr>
      </w:pPr>
    </w:p>
    <w:p w14:paraId="3103772C" w14:textId="77777777" w:rsidR="004E240C" w:rsidRPr="00D836BF" w:rsidRDefault="004E240C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eastAsia="Times New Roman" w:cs="Tahoma"/>
          <w:color w:val="auto"/>
          <w:sz w:val="19"/>
          <w:szCs w:val="19"/>
          <w:bdr w:val="none" w:sz="0" w:space="0" w:color="auto"/>
        </w:rPr>
      </w:pPr>
    </w:p>
    <w:p w14:paraId="6CFF985E" w14:textId="77777777" w:rsidR="00C9283F" w:rsidRPr="00D836BF" w:rsidRDefault="00C9283F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eastAsia="Times New Roman" w:cs="Tahoma"/>
          <w:color w:val="auto"/>
          <w:sz w:val="19"/>
          <w:szCs w:val="19"/>
          <w:bdr w:val="none" w:sz="0" w:space="0" w:color="auto"/>
        </w:rPr>
      </w:pPr>
    </w:p>
    <w:p w14:paraId="672A99E0" w14:textId="77777777" w:rsidR="000D4480" w:rsidRPr="00D836BF" w:rsidRDefault="000D4480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eastAsia="Times New Roman" w:cs="Tahoma"/>
          <w:color w:val="auto"/>
          <w:sz w:val="19"/>
          <w:szCs w:val="19"/>
          <w:bdr w:val="none" w:sz="0" w:space="0" w:color="auto"/>
        </w:rPr>
      </w:pPr>
    </w:p>
    <w:p w14:paraId="24852FA2" w14:textId="77777777" w:rsidR="003B50DF" w:rsidRPr="00D836BF" w:rsidRDefault="003B50DF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eastAsia="Times New Roman" w:cs="Tahoma"/>
          <w:color w:val="auto"/>
          <w:sz w:val="19"/>
          <w:szCs w:val="19"/>
          <w:bdr w:val="none" w:sz="0" w:space="0" w:color="auto"/>
        </w:rPr>
      </w:pPr>
    </w:p>
    <w:p w14:paraId="24811978" w14:textId="36E5069E" w:rsidR="00113F08" w:rsidRPr="00D836BF" w:rsidRDefault="00407767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eastAsia="Times New Roman" w:cs="Tahoma"/>
          <w:color w:val="auto"/>
          <w:sz w:val="19"/>
          <w:szCs w:val="19"/>
          <w:bdr w:val="none" w:sz="0" w:space="0" w:color="auto"/>
        </w:rPr>
      </w:pPr>
      <w:r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 xml:space="preserve">Начальник </w:t>
      </w:r>
      <w:r w:rsidR="00046C7B"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>УМТО</w:t>
      </w:r>
      <w:r w:rsidR="00AF25E3"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ab/>
      </w:r>
      <w:r w:rsidR="00173529"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 xml:space="preserve">                </w:t>
      </w:r>
      <w:r w:rsidR="00AF25E3"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ab/>
      </w:r>
      <w:r w:rsidR="00DC54C4"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 xml:space="preserve">      </w:t>
      </w:r>
      <w:r w:rsidR="00521305"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 xml:space="preserve">                </w:t>
      </w:r>
      <w:r w:rsidR="00AF25E3"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ab/>
      </w:r>
      <w:r w:rsidR="00AF25E3"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ab/>
      </w:r>
      <w:r w:rsidR="00AF25E3"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ab/>
      </w:r>
      <w:r w:rsidR="00046C7B"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 xml:space="preserve">Е.В. </w:t>
      </w:r>
      <w:proofErr w:type="spellStart"/>
      <w:r w:rsidR="00046C7B" w:rsidRPr="00D836BF">
        <w:rPr>
          <w:rFonts w:eastAsia="Times New Roman" w:cs="Tahoma"/>
          <w:color w:val="auto"/>
          <w:sz w:val="19"/>
          <w:szCs w:val="19"/>
          <w:bdr w:val="none" w:sz="0" w:space="0" w:color="auto"/>
        </w:rPr>
        <w:t>Фастишевская</w:t>
      </w:r>
      <w:proofErr w:type="spellEnd"/>
    </w:p>
    <w:p w14:paraId="07BACC3E" w14:textId="77777777" w:rsidR="004E240C" w:rsidRPr="00D836BF" w:rsidRDefault="004E240C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eastAsia="Times New Roman" w:cs="Tahoma"/>
          <w:color w:val="auto"/>
          <w:sz w:val="19"/>
          <w:szCs w:val="19"/>
          <w:bdr w:val="none" w:sz="0" w:space="0" w:color="auto"/>
        </w:rPr>
      </w:pPr>
    </w:p>
    <w:p w14:paraId="243A0A1E" w14:textId="77777777" w:rsidR="004E240C" w:rsidRPr="00D836BF" w:rsidRDefault="004E240C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eastAsia="Times New Roman" w:cs="Tahoma"/>
          <w:color w:val="auto"/>
          <w:sz w:val="19"/>
          <w:szCs w:val="19"/>
          <w:bdr w:val="none" w:sz="0" w:space="0" w:color="auto"/>
        </w:rPr>
      </w:pPr>
    </w:p>
    <w:p w14:paraId="61A2DF16" w14:textId="77777777" w:rsidR="003B50DF" w:rsidRDefault="003B50DF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eastAsia="Times New Roman" w:cs="Tahoma"/>
          <w:color w:val="auto"/>
          <w:bdr w:val="none" w:sz="0" w:space="0" w:color="auto"/>
        </w:rPr>
      </w:pPr>
    </w:p>
    <w:p w14:paraId="4055460E" w14:textId="77777777" w:rsidR="003B50DF" w:rsidRDefault="003B50DF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eastAsia="Times New Roman" w:cs="Tahoma"/>
          <w:color w:val="auto"/>
          <w:bdr w:val="none" w:sz="0" w:space="0" w:color="auto"/>
        </w:rPr>
      </w:pPr>
    </w:p>
    <w:p w14:paraId="226D529E" w14:textId="77777777" w:rsidR="003B50DF" w:rsidRDefault="003B50DF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eastAsia="Times New Roman" w:cs="Tahoma"/>
          <w:color w:val="auto"/>
          <w:bdr w:val="none" w:sz="0" w:space="0" w:color="auto"/>
        </w:rPr>
      </w:pPr>
    </w:p>
    <w:p w14:paraId="57072E78" w14:textId="77777777" w:rsidR="00355057" w:rsidRDefault="00355057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eastAsia="Times New Roman" w:cs="Tahoma"/>
          <w:color w:val="auto"/>
          <w:bdr w:val="none" w:sz="0" w:space="0" w:color="auto"/>
        </w:rPr>
      </w:pPr>
    </w:p>
    <w:p w14:paraId="79D648AA" w14:textId="77777777" w:rsidR="000D4480" w:rsidRDefault="000D4480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eastAsia="Times New Roman" w:cs="Tahoma"/>
          <w:color w:val="auto"/>
          <w:bdr w:val="none" w:sz="0" w:space="0" w:color="auto"/>
        </w:rPr>
      </w:pPr>
    </w:p>
    <w:p w14:paraId="439C1FB3" w14:textId="77777777" w:rsidR="000D4480" w:rsidRDefault="000D4480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eastAsia="Times New Roman" w:cs="Tahoma"/>
          <w:color w:val="auto"/>
          <w:bdr w:val="none" w:sz="0" w:space="0" w:color="auto"/>
        </w:rPr>
      </w:pPr>
    </w:p>
    <w:p w14:paraId="498E9ED7" w14:textId="77777777" w:rsidR="00355057" w:rsidRDefault="00355057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eastAsia="Times New Roman" w:cs="Tahoma"/>
          <w:color w:val="auto"/>
          <w:bdr w:val="none" w:sz="0" w:space="0" w:color="auto"/>
        </w:rPr>
      </w:pPr>
    </w:p>
    <w:p w14:paraId="7F70717F" w14:textId="77777777" w:rsidR="003B50DF" w:rsidRPr="00E50D89" w:rsidRDefault="003B50DF" w:rsidP="00E50D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eastAsia="Times New Roman" w:cs="Tahoma"/>
          <w:color w:val="auto"/>
          <w:bdr w:val="none" w:sz="0" w:space="0" w:color="auto"/>
        </w:rPr>
      </w:pPr>
    </w:p>
    <w:p w14:paraId="17BF1BB6" w14:textId="510C98D9" w:rsidR="007C6D1C" w:rsidRPr="00BF77A1" w:rsidRDefault="00113F08" w:rsidP="00CE5A0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360" w:lineRule="auto"/>
        <w:jc w:val="both"/>
        <w:rPr>
          <w:rFonts w:eastAsia="Times New Roman" w:cs="Tahoma"/>
          <w:color w:val="auto"/>
          <w:sz w:val="14"/>
          <w:szCs w:val="14"/>
          <w:bdr w:val="none" w:sz="0" w:space="0" w:color="auto"/>
        </w:rPr>
      </w:pPr>
      <w:r w:rsidRPr="00BF77A1">
        <w:rPr>
          <w:rFonts w:eastAsia="Times New Roman" w:cs="Tahoma"/>
          <w:color w:val="auto"/>
          <w:sz w:val="14"/>
          <w:szCs w:val="14"/>
          <w:bdr w:val="none" w:sz="0" w:space="0" w:color="auto"/>
        </w:rPr>
        <w:t xml:space="preserve">Исп. </w:t>
      </w:r>
      <w:r w:rsidR="00D836BF">
        <w:rPr>
          <w:rFonts w:eastAsia="Times New Roman" w:cs="Tahoma"/>
          <w:color w:val="auto"/>
          <w:sz w:val="14"/>
          <w:szCs w:val="14"/>
          <w:bdr w:val="none" w:sz="0" w:space="0" w:color="auto"/>
        </w:rPr>
        <w:t>Михайлова Е.В.</w:t>
      </w:r>
    </w:p>
    <w:p w14:paraId="1996D14A" w14:textId="0C4126B7" w:rsidR="00C0752F" w:rsidRPr="00BF77A1" w:rsidRDefault="00113F08" w:rsidP="00CE5A0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360" w:lineRule="auto"/>
        <w:jc w:val="both"/>
        <w:rPr>
          <w:rFonts w:cs="Tahoma"/>
          <w:sz w:val="14"/>
          <w:szCs w:val="14"/>
        </w:rPr>
      </w:pPr>
      <w:r w:rsidRPr="00BF77A1">
        <w:rPr>
          <w:rFonts w:eastAsia="Times New Roman" w:cs="Tahoma"/>
          <w:color w:val="auto"/>
          <w:sz w:val="14"/>
          <w:szCs w:val="14"/>
          <w:bdr w:val="none" w:sz="0" w:space="0" w:color="auto"/>
        </w:rPr>
        <w:t xml:space="preserve">(4922) </w:t>
      </w:r>
      <w:r w:rsidR="00D836BF">
        <w:rPr>
          <w:rFonts w:eastAsia="Times New Roman" w:cs="Tahoma"/>
          <w:color w:val="auto"/>
          <w:sz w:val="14"/>
          <w:szCs w:val="14"/>
          <w:bdr w:val="none" w:sz="0" w:space="0" w:color="auto"/>
        </w:rPr>
        <w:t>38-52-37</w:t>
      </w:r>
    </w:p>
    <w:sectPr w:rsidR="00C0752F" w:rsidRPr="00BF77A1" w:rsidSect="00E50D89">
      <w:headerReference w:type="default" r:id="rId12"/>
      <w:footerReference w:type="default" r:id="rId13"/>
      <w:headerReference w:type="first" r:id="rId14"/>
      <w:footerReference w:type="first" r:id="rId15"/>
      <w:pgSz w:w="11906" w:h="16838"/>
      <w:pgMar w:top="709" w:right="566" w:bottom="568" w:left="1418" w:header="709" w:footer="850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AE73102" w14:textId="77777777" w:rsidR="00B80E6C" w:rsidRDefault="00B80E6C">
      <w:r>
        <w:separator/>
      </w:r>
    </w:p>
  </w:endnote>
  <w:endnote w:type="continuationSeparator" w:id="0">
    <w:p w14:paraId="6E0F4C90" w14:textId="77777777" w:rsidR="00B80E6C" w:rsidRDefault="00B80E6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BE36626" w14:textId="77777777" w:rsidR="00B80E6C" w:rsidRDefault="00B80E6C" w:rsidP="00AD02EF">
    <w:pPr>
      <w:pStyle w:val="a9"/>
      <w:tabs>
        <w:tab w:val="clear" w:pos="9355"/>
        <w:tab w:val="right" w:pos="9923"/>
      </w:tabs>
      <w:jc w:val="right"/>
    </w:pPr>
    <w:r>
      <w:rPr>
        <w:noProof/>
      </w:rPr>
      <w:drawing>
        <wp:anchor distT="0" distB="0" distL="114300" distR="114300" simplePos="0" relativeHeight="251685888" behindDoc="0" locked="0" layoutInCell="1" allowOverlap="1" wp14:anchorId="283223C1" wp14:editId="269274A3">
          <wp:simplePos x="0" y="0"/>
          <wp:positionH relativeFrom="page">
            <wp:posOffset>5005070</wp:posOffset>
          </wp:positionH>
          <wp:positionV relativeFrom="paragraph">
            <wp:posOffset>-556631</wp:posOffset>
          </wp:positionV>
          <wp:extent cx="2160000" cy="1561446"/>
          <wp:effectExtent l="0" t="0" r="0" b="1270"/>
          <wp:wrapNone/>
          <wp:docPr id="8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Без имени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60000" cy="156144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907A34D" w14:textId="77777777" w:rsidR="00B80E6C" w:rsidRDefault="00B80E6C" w:rsidP="00AD02EF">
    <w:pPr>
      <w:pStyle w:val="a9"/>
      <w:tabs>
        <w:tab w:val="clear" w:pos="9355"/>
        <w:tab w:val="right" w:pos="9923"/>
      </w:tabs>
    </w:pPr>
    <w:r>
      <w:rPr>
        <w:noProof/>
      </w:rPr>
      <w:drawing>
        <wp:anchor distT="0" distB="0" distL="114300" distR="114300" simplePos="0" relativeHeight="251686912" behindDoc="1" locked="0" layoutInCell="1" allowOverlap="1" wp14:anchorId="26F51C05" wp14:editId="2440B027">
          <wp:simplePos x="0" y="0"/>
          <wp:positionH relativeFrom="column">
            <wp:posOffset>3954780</wp:posOffset>
          </wp:positionH>
          <wp:positionV relativeFrom="paragraph">
            <wp:posOffset>-492760</wp:posOffset>
          </wp:positionV>
          <wp:extent cx="2340000" cy="1691565"/>
          <wp:effectExtent l="0" t="0" r="3175" b="4445"/>
          <wp:wrapNone/>
          <wp:docPr id="11" name="Рисунок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Низ 3 2 лист.tif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40000" cy="16915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05107A5F" w14:textId="77777777" w:rsidR="00B80E6C" w:rsidRDefault="00B80E6C" w:rsidP="000604B4">
    <w:pPr>
      <w:pStyle w:val="a9"/>
      <w:tabs>
        <w:tab w:val="clear" w:pos="4677"/>
        <w:tab w:val="clear" w:pos="9355"/>
        <w:tab w:val="right" w:pos="9354"/>
      </w:tabs>
    </w:pP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8A03F89" w14:textId="77777777" w:rsidR="00B80E6C" w:rsidRDefault="00B80E6C">
      <w:r>
        <w:separator/>
      </w:r>
    </w:p>
  </w:footnote>
  <w:footnote w:type="continuationSeparator" w:id="0">
    <w:p w14:paraId="4F04D198" w14:textId="77777777" w:rsidR="00B80E6C" w:rsidRDefault="00B80E6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1682E0C" w14:textId="77777777" w:rsidR="00B80E6C" w:rsidRDefault="00B80E6C" w:rsidP="0071670D">
    <w:pPr>
      <w:pStyle w:val="2"/>
      <w:ind w:left="6237" w:right="-2"/>
      <w:rPr>
        <w:rFonts w:ascii="Tahoma" w:hAnsi="Tahoma" w:cs="Tahoma"/>
        <w:color w:val="808080" w:themeColor="background1" w:themeShade="80"/>
        <w:sz w:val="18"/>
      </w:rPr>
    </w:pPr>
    <w:r w:rsidRPr="0010317C">
      <w:rPr>
        <w:rFonts w:ascii="Tahoma" w:hAnsi="Tahoma" w:cs="Tahoma"/>
        <w:noProof/>
        <w:color w:val="808080" w:themeColor="background1" w:themeShade="80"/>
        <w:sz w:val="18"/>
      </w:rPr>
      <w:drawing>
        <wp:anchor distT="0" distB="0" distL="114300" distR="114300" simplePos="0" relativeHeight="251691008" behindDoc="0" locked="0" layoutInCell="1" allowOverlap="1" wp14:anchorId="2DCF19DE" wp14:editId="7D201BBB">
          <wp:simplePos x="0" y="0"/>
          <wp:positionH relativeFrom="margin">
            <wp:posOffset>184091</wp:posOffset>
          </wp:positionH>
          <wp:positionV relativeFrom="margin">
            <wp:posOffset>-718347</wp:posOffset>
          </wp:positionV>
          <wp:extent cx="1175769" cy="170120"/>
          <wp:effectExtent l="0" t="0" r="4445" b="0"/>
          <wp:wrapNone/>
          <wp:docPr id="1" name="Рисунок 107374184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47" name="1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77200" cy="172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14BB31DE" w14:textId="77777777" w:rsidR="00B80E6C" w:rsidRPr="002B3ADC" w:rsidRDefault="00B80E6C" w:rsidP="0071670D">
    <w:pPr>
      <w:pStyle w:val="2"/>
      <w:ind w:left="5954" w:right="-2"/>
      <w:rPr>
        <w:rFonts w:ascii="Tahoma" w:hAnsi="Tahoma" w:cs="Tahoma"/>
        <w:color w:val="808080" w:themeColor="background1" w:themeShade="80"/>
        <w:sz w:val="18"/>
      </w:rPr>
    </w:pPr>
  </w:p>
  <w:p w14:paraId="6C74CB44" w14:textId="77777777" w:rsidR="00B80E6C" w:rsidRDefault="00B978E5" w:rsidP="00CC2871">
    <w:pPr>
      <w:pStyle w:val="a7"/>
    </w:pPr>
    <w:r>
      <w:rPr>
        <w:noProof/>
      </w:rPr>
      <w:pict w14:anchorId="53D4DD14">
        <v:group id="Группа 1073741848" o:spid="_x0000_s36869" style="position:absolute;margin-left:0;margin-top:59pt;width:465.75pt;height:6.1pt;z-index:251667456;mso-position-horizontal-relative:margin;mso-position-vertical-relative:page;mso-width-relative:margin;mso-height-relative:margin" coordorigin="-92,23" coordsize="59159,7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">
          <v:line id="Прямая соединительная линия 1073741849" o:spid="_x0000_s36872" style="position:absolute;visibility:visible;mso-wrap-style:square" from="714,446" to="58360,4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I6AsgAAADjAAAADwAAAGRycy9kb3ducmV2LnhtbERPzWrCQBC+F/oOyxS81U1UqkZXEYug&#10;0ENNe8ltyI7Z0OxsyK4mvr1bKPQ43/+st4NtxI06XztWkI4TEMSl0zVXCr6/Dq8LED4ga2wck4I7&#10;edhunp/WmGnX85lueahEDGGfoQITQptJ6UtDFv3YtcSRu7jOYohnV0ndYR/DbSMnSfImLdYcGwy2&#10;tDdU/uRXq+CjuBafxuTpeV/slv3knZtTOVVq9DLsViACDeFf/Oc+6jg/mU/ns3QxW8LvTxEAuXk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bI6AsgAAADjAAAADwAAAAAA&#10;AAAAAAAAAAChAgAAZHJzL2Rvd25yZXYueG1sUEsFBgAAAAAEAAQA+QAAAJYDAAAAAA==&#10;" strokecolor="#00b0f0" strokeweight="2.25pt">
            <v:stroke miterlimit="4" joinstyle="miter"/>
          </v:line>
          <v:oval id="Овал 1073741850" o:spid="_x0000_s36871" style="position:absolute;left:-92;top:29;width:772;height:77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" filled="f" strokecolor="#00b0f0" strokeweight="2pt">
            <v:stroke miterlimit="4" joinstyle="miter"/>
            <v:textbox style="mso-fit-shape-to-text:t" inset="4pt,4pt,4pt,4pt"/>
          </v:oval>
          <v:oval id="Овал 1073741851" o:spid="_x0000_s36870" style="position:absolute;left:58292;top:23;width:774;height:77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r6vsgA&#10;AADjAAAADwAAAGRycy9kb3ducmV2LnhtbERPzWrCQBC+F/oOywheim5iq4boKqUi2N60HjwOu2MS&#10;zc6m2VVTn75bKPQ43//Ml52txZVaXzlWkA4TEMTamYoLBfvP9SAD4QOywdoxKfgmD8vF48Mcc+Nu&#10;vKXrLhQihrDPUUEZQpNL6XVJFv3QNcSRO7rWYohnW0jT4i2G21qOkmQiLVYcG0ps6K0kfd5drIL7&#10;R3Z+N7o6fPn1eHV6kp0MeqtUv9e9zkAE6sK/+M+9MXF+Mn2evqTZOIXfnyIAcvE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s6vq+yAAAAOMAAAAPAAAAAAAAAAAAAAAAAJgCAABk&#10;cnMvZG93bnJldi54bWxQSwUGAAAAAAQABAD1AAAAjQMAAAAA&#10;" filled="f" strokecolor="#00b0f0" strokeweight="2.25pt">
            <v:stroke miterlimit="4" joinstyle="miter"/>
            <v:textbox style="mso-fit-shape-to-text:t" inset="4pt,4pt,4pt,4pt"/>
          </v:oval>
          <w10:wrap anchorx="margin" anchory="page"/>
        </v:group>
      </w:pict>
    </w:r>
  </w:p>
  <w:p w14:paraId="57A6EF31" w14:textId="77777777" w:rsidR="00B80E6C" w:rsidRDefault="00B80E6C" w:rsidP="00CC2871">
    <w:pPr>
      <w:pStyle w:val="a7"/>
    </w:pPr>
  </w:p>
  <w:p w14:paraId="3A331A38" w14:textId="77777777" w:rsidR="00B80E6C" w:rsidRDefault="00B80E6C" w:rsidP="00CC2871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64B5EDB" w14:textId="77777777" w:rsidR="00B80E6C" w:rsidRPr="004C4A47" w:rsidRDefault="00B80E6C" w:rsidP="0010317C">
    <w:pPr>
      <w:pStyle w:val="2"/>
      <w:ind w:left="5954"/>
      <w:rPr>
        <w:rFonts w:ascii="Tahoma" w:hAnsi="Tahoma" w:cs="Tahoma"/>
        <w:color w:val="000000" w:themeColor="text1"/>
        <w:sz w:val="18"/>
      </w:rPr>
    </w:pPr>
    <w:r w:rsidRPr="004C4A47">
      <w:rPr>
        <w:rFonts w:cs="Tahoma"/>
        <w:noProof/>
        <w:color w:val="auto"/>
        <w:sz w:val="18"/>
        <w:szCs w:val="18"/>
      </w:rPr>
      <w:drawing>
        <wp:anchor distT="0" distB="0" distL="114300" distR="114300" simplePos="0" relativeHeight="251688960" behindDoc="0" locked="0" layoutInCell="1" allowOverlap="1" wp14:anchorId="5B915CAB" wp14:editId="729CE296">
          <wp:simplePos x="0" y="0"/>
          <wp:positionH relativeFrom="page">
            <wp:posOffset>900430</wp:posOffset>
          </wp:positionH>
          <wp:positionV relativeFrom="page">
            <wp:posOffset>450215</wp:posOffset>
          </wp:positionV>
          <wp:extent cx="2880000" cy="424800"/>
          <wp:effectExtent l="0" t="0" r="0" b="0"/>
          <wp:wrapSquare wrapText="bothSides"/>
          <wp:docPr id="5" name="Рисунок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Владимирская область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00" cy="42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Tahoma" w:hAnsi="Tahoma" w:cs="Tahoma"/>
        <w:color w:val="000000" w:themeColor="text1"/>
        <w:sz w:val="18"/>
      </w:rPr>
      <w:t>АО «ОРЭС-</w:t>
    </w:r>
    <w:r w:rsidRPr="004C4A47">
      <w:rPr>
        <w:rFonts w:ascii="Tahoma" w:hAnsi="Tahoma" w:cs="Tahoma"/>
        <w:color w:val="000000" w:themeColor="text1"/>
        <w:sz w:val="18"/>
      </w:rPr>
      <w:t>Владимирская область»</w:t>
    </w:r>
  </w:p>
  <w:p w14:paraId="7482F5E3" w14:textId="77777777" w:rsidR="00B80E6C" w:rsidRPr="004C4A47" w:rsidRDefault="00B80E6C" w:rsidP="0010317C">
    <w:pPr>
      <w:pStyle w:val="a7"/>
      <w:ind w:left="5954"/>
      <w:rPr>
        <w:rFonts w:cs="Tahoma"/>
        <w:color w:val="auto"/>
        <w:sz w:val="18"/>
        <w:szCs w:val="18"/>
      </w:rPr>
    </w:pPr>
    <w:r w:rsidRPr="004C4A47">
      <w:rPr>
        <w:rFonts w:cs="Tahoma"/>
        <w:color w:val="auto"/>
        <w:sz w:val="18"/>
        <w:szCs w:val="18"/>
      </w:rPr>
      <w:t>600015, г. Владимир,</w:t>
    </w:r>
  </w:p>
  <w:p w14:paraId="5F1FE8BE" w14:textId="77777777" w:rsidR="00B80E6C" w:rsidRPr="00AF753D" w:rsidRDefault="00B80E6C" w:rsidP="0010317C">
    <w:pPr>
      <w:pStyle w:val="a7"/>
      <w:ind w:left="5954"/>
      <w:rPr>
        <w:rFonts w:cs="Tahoma"/>
        <w:color w:val="auto"/>
        <w:sz w:val="18"/>
        <w:szCs w:val="18"/>
      </w:rPr>
    </w:pPr>
    <w:r w:rsidRPr="00AF753D">
      <w:rPr>
        <w:rFonts w:cs="Tahoma"/>
        <w:color w:val="auto"/>
        <w:sz w:val="18"/>
        <w:szCs w:val="18"/>
      </w:rPr>
      <w:t>ул. Чайковского, д.38-б</w:t>
    </w:r>
  </w:p>
  <w:p w14:paraId="6630B4C9" w14:textId="77777777" w:rsidR="00B80E6C" w:rsidRPr="00F6368E" w:rsidRDefault="00B80E6C" w:rsidP="0010317C">
    <w:pPr>
      <w:pStyle w:val="a7"/>
      <w:ind w:left="5954"/>
      <w:rPr>
        <w:rFonts w:cs="Tahoma"/>
        <w:color w:val="auto"/>
        <w:sz w:val="18"/>
        <w:szCs w:val="18"/>
      </w:rPr>
    </w:pPr>
    <w:r>
      <w:rPr>
        <w:rFonts w:cs="Tahoma"/>
        <w:color w:val="auto"/>
        <w:sz w:val="18"/>
        <w:szCs w:val="18"/>
      </w:rPr>
      <w:t>Т</w:t>
    </w:r>
    <w:r w:rsidRPr="00AF753D">
      <w:rPr>
        <w:rFonts w:cs="Tahoma"/>
        <w:color w:val="auto"/>
        <w:sz w:val="18"/>
        <w:szCs w:val="18"/>
      </w:rPr>
      <w:t>ел</w:t>
    </w:r>
    <w:r w:rsidRPr="00F6368E">
      <w:rPr>
        <w:rFonts w:cs="Tahoma"/>
        <w:color w:val="auto"/>
        <w:sz w:val="18"/>
        <w:szCs w:val="18"/>
      </w:rPr>
      <w:t>.</w:t>
    </w:r>
    <w:r>
      <w:rPr>
        <w:rFonts w:cs="Tahoma"/>
        <w:color w:val="auto"/>
        <w:sz w:val="18"/>
        <w:szCs w:val="18"/>
      </w:rPr>
      <w:t>:</w:t>
    </w:r>
    <w:r w:rsidRPr="00F6368E">
      <w:rPr>
        <w:rFonts w:cs="Tahoma"/>
        <w:color w:val="auto"/>
        <w:sz w:val="18"/>
        <w:szCs w:val="18"/>
      </w:rPr>
      <w:t xml:space="preserve"> +7 (4922) 44-32-98</w:t>
    </w:r>
  </w:p>
  <w:p w14:paraId="75947535" w14:textId="77777777" w:rsidR="00B80E6C" w:rsidRPr="00C66C79" w:rsidRDefault="00B80E6C" w:rsidP="0010317C">
    <w:pPr>
      <w:pStyle w:val="a7"/>
      <w:ind w:left="5954"/>
      <w:rPr>
        <w:rFonts w:cs="Tahoma"/>
        <w:color w:val="auto"/>
        <w:sz w:val="18"/>
        <w:szCs w:val="18"/>
        <w:lang w:val="en-US"/>
      </w:rPr>
    </w:pPr>
    <w:r>
      <w:rPr>
        <w:rFonts w:cs="Tahoma"/>
        <w:color w:val="auto"/>
        <w:sz w:val="18"/>
        <w:szCs w:val="18"/>
      </w:rPr>
      <w:t>Ф</w:t>
    </w:r>
    <w:r w:rsidRPr="00AF753D">
      <w:rPr>
        <w:rFonts w:cs="Tahoma"/>
        <w:color w:val="auto"/>
        <w:sz w:val="18"/>
        <w:szCs w:val="18"/>
      </w:rPr>
      <w:t>акс</w:t>
    </w:r>
    <w:r w:rsidRPr="00F6368E">
      <w:rPr>
        <w:rFonts w:cs="Tahoma"/>
        <w:color w:val="auto"/>
        <w:sz w:val="18"/>
        <w:szCs w:val="18"/>
        <w:lang w:val="en-US"/>
      </w:rPr>
      <w:t>:</w:t>
    </w:r>
    <w:r w:rsidRPr="00C66C79">
      <w:rPr>
        <w:rFonts w:cs="Tahoma"/>
        <w:color w:val="auto"/>
        <w:sz w:val="18"/>
        <w:szCs w:val="18"/>
        <w:lang w:val="en-US"/>
      </w:rPr>
      <w:t xml:space="preserve"> +7 (4922) 34-83-22</w:t>
    </w:r>
  </w:p>
  <w:p w14:paraId="5B616B90" w14:textId="77777777" w:rsidR="00B80E6C" w:rsidRPr="00AF753D" w:rsidRDefault="00B80E6C" w:rsidP="0010317C">
    <w:pPr>
      <w:pStyle w:val="2"/>
      <w:ind w:left="5954"/>
      <w:rPr>
        <w:rFonts w:ascii="Tahoma" w:hAnsi="Tahoma" w:cs="Tahoma"/>
        <w:color w:val="auto"/>
        <w:sz w:val="18"/>
        <w:szCs w:val="18"/>
        <w:lang w:val="en-US"/>
      </w:rPr>
    </w:pPr>
    <w:r>
      <w:rPr>
        <w:rFonts w:ascii="Tahoma" w:hAnsi="Tahoma" w:cs="Tahoma"/>
        <w:color w:val="auto"/>
        <w:sz w:val="18"/>
        <w:szCs w:val="18"/>
        <w:lang w:val="en-US"/>
      </w:rPr>
      <w:t>E</w:t>
    </w:r>
    <w:r w:rsidRPr="00AF753D">
      <w:rPr>
        <w:rFonts w:ascii="Tahoma" w:hAnsi="Tahoma" w:cs="Tahoma"/>
        <w:color w:val="auto"/>
        <w:sz w:val="18"/>
        <w:szCs w:val="18"/>
        <w:lang w:val="en-US"/>
      </w:rPr>
      <w:t xml:space="preserve">-mail: voek@voek.vinfo.ru </w:t>
    </w:r>
  </w:p>
  <w:p w14:paraId="43685026" w14:textId="77777777" w:rsidR="00B80E6C" w:rsidRPr="003C7EDC" w:rsidRDefault="00B80E6C" w:rsidP="00701115">
    <w:pPr>
      <w:pStyle w:val="2"/>
      <w:ind w:left="6480"/>
      <w:jc w:val="center"/>
      <w:rPr>
        <w:rFonts w:ascii="Tahoma" w:hAnsi="Tahoma" w:cs="Tahoma"/>
        <w:color w:val="auto"/>
        <w:sz w:val="18"/>
        <w:szCs w:val="16"/>
        <w:lang w:val="en-US"/>
      </w:rPr>
    </w:pPr>
  </w:p>
  <w:p w14:paraId="13D79DAB" w14:textId="77777777" w:rsidR="00B80E6C" w:rsidRPr="004E4B68" w:rsidRDefault="00B978E5" w:rsidP="00A31C84">
    <w:pPr>
      <w:pStyle w:val="a7"/>
      <w:ind w:left="5940"/>
      <w:rPr>
        <w:rFonts w:cs="Tahoma"/>
        <w:sz w:val="22"/>
        <w:lang w:val="en-US"/>
      </w:rPr>
    </w:pPr>
    <w:r>
      <w:rPr>
        <w:rFonts w:cs="Tahoma"/>
        <w:noProof/>
        <w:sz w:val="22"/>
      </w:rPr>
      <w:pict w14:anchorId="07AD85DD">
        <v:group id="Группа 4" o:spid="_x0000_s36865" style="position:absolute;left:0;text-align:left;margin-left:-.3pt;margin-top:106.75pt;width:465.75pt;height:6.1pt;z-index:251664384;mso-position-horizontal-relative:margin;mso-position-vertical-relative:page;mso-width-relative:margin;mso-height-relative:margin" coordorigin="-92,23" coordsize="59159,7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">
          <v:line id="Прямая соединительная линия 1" o:spid="_x0000_s36868" style="position:absolute;visibility:visible;mso-wrap-style:square" from="714,446" to="58360,4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4MsVcEAAADaAAAADwAAAGRycy9kb3ducmV2LnhtbERPPWvDMBDdC/kP4gLdGjkOlNaNEoJD&#10;IIEOtdvF22FdLVPrZCwldv99ZCh0Oh7v87b7yXbiRoNvHStYrxIQxLXTLTcKvj5PTy8gfEDW2Dkm&#10;Bb/kYb9bPGwx027kgm5laEQMYZ+hAhNCn0npa0MW/cr1xJH7doPFEOHQSD3gGMNtJ9MkeZYWW44N&#10;BnvKDdU/5dUqeK+u1Ycx5brIq8PrmB65u9QbpR6X0+ENRKAp/Iv/3Gcd58P8ynzl7g4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jgyxVwQAAANoAAAAPAAAAAAAAAAAAAAAA&#10;AKECAABkcnMvZG93bnJldi54bWxQSwUGAAAAAAQABAD5AAAAjwMAAAAA&#10;" strokecolor="#00b0f0" strokeweight="2.25pt">
            <v:stroke miterlimit="4" joinstyle="miter"/>
          </v:line>
          <v:oval id="Овал 2" o:spid="_x0000_s36867" style="position:absolute;left:-92;top:29;width:772;height:77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4I97wA&#10;AADaAAAADwAAAGRycy9kb3ducmV2LnhtbERPy4rCMBTdC/5DuII7TXVRpBplGEYQN77F5aW5tmWa&#10;m5JErX9vBMHl4bxni9bU4k7OV5YVjIYJCOLc6ooLBcfDcjAB4QOyxtoyKXiSh8W825lhpu2Dd3Tf&#10;h0LEEPYZKihDaDIpfV6SQT+0DXHkrtYZDBG6QmqHjxhuajlOklQarDg2lNjQb0n5//5m4oxwPrFL&#10;uXhu/9bXdHO6bFJ3Uarfa3+mIAK14Sv+uFdawRjeV6If5PwF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UHgj3vAAAANoAAAAPAAAAAAAAAAAAAAAAAJgCAABkcnMvZG93bnJldi54&#10;bWxQSwUGAAAAAAQABAD1AAAAgQMAAAAA&#10;" filled="f" strokecolor="#00b0f0" strokeweight="2pt">
            <v:stroke miterlimit="4" joinstyle="miter"/>
            <v:textbox style="mso-fit-shape-to-text:t" inset="4pt,4pt,4pt,4pt"/>
          </v:oval>
          <v:oval id="Овал 3" o:spid="_x0000_s36866" style="position:absolute;left:58292;top:23;width:774;height:77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ffIcIA&#10;AADaAAAADwAAAGRycy9kb3ducmV2LnhtbESPT4vCMBTE74LfITxhL6Kpu6xINYooguvNPwePj+TZ&#10;VpuX2kSt++k3woLHYWZ+w0xmjS3FnWpfOFYw6CcgiLUzBWcKDvtVbwTCB2SDpWNS8CQPs2m7NcHU&#10;uAdv6b4LmYgQ9ikqyEOoUim9zsmi77uKOHonV1sMUdaZNDU+ItyW8jNJhtJiwXEhx4oWOenL7mYV&#10;/G5Glx+ji+PVr76X565sZNBbpT46zXwMIlAT3uH/9too+ILXlXgD5PQ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N98hwgAAANoAAAAPAAAAAAAAAAAAAAAAAJgCAABkcnMvZG93&#10;bnJldi54bWxQSwUGAAAAAAQABAD1AAAAhwMAAAAA&#10;" filled="f" strokecolor="#00b0f0" strokeweight="2.25pt">
            <v:stroke miterlimit="4" joinstyle="miter"/>
            <v:textbox style="mso-fit-shape-to-text:t" inset="4pt,4pt,4pt,4pt"/>
          </v:oval>
          <w10:wrap anchorx="margin" anchory="page"/>
        </v:group>
      </w:pict>
    </w:r>
  </w:p>
  <w:p w14:paraId="51C8771F" w14:textId="77777777" w:rsidR="00B80E6C" w:rsidRPr="004E4B68" w:rsidRDefault="00B80E6C" w:rsidP="00A31C84">
    <w:pPr>
      <w:pStyle w:val="a7"/>
      <w:ind w:left="5940"/>
      <w:rPr>
        <w:rFonts w:cs="Tahoma"/>
        <w:sz w:val="22"/>
        <w:lang w:val="en-US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ocumentProtection w:edit="readOnly" w:enforcement="0"/>
  <w:defaultTabStop w:val="720"/>
  <w:characterSpacingControl w:val="doNotCompress"/>
  <w:hdrShapeDefaults>
    <o:shapedefaults v:ext="edit" spidmax="36873"/>
    <o:shapelayout v:ext="edit">
      <o:idmap v:ext="edit" data="36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EF7D16"/>
    <w:rsid w:val="0000083E"/>
    <w:rsid w:val="00000D2C"/>
    <w:rsid w:val="000037BF"/>
    <w:rsid w:val="000037F1"/>
    <w:rsid w:val="00020D19"/>
    <w:rsid w:val="00020E70"/>
    <w:rsid w:val="0002580A"/>
    <w:rsid w:val="000315C3"/>
    <w:rsid w:val="0003582E"/>
    <w:rsid w:val="000415ED"/>
    <w:rsid w:val="00046073"/>
    <w:rsid w:val="00046C7B"/>
    <w:rsid w:val="00052FD6"/>
    <w:rsid w:val="00055E60"/>
    <w:rsid w:val="000604B4"/>
    <w:rsid w:val="000649CB"/>
    <w:rsid w:val="00064A8C"/>
    <w:rsid w:val="000711EA"/>
    <w:rsid w:val="00071E9B"/>
    <w:rsid w:val="00077B2D"/>
    <w:rsid w:val="000811D9"/>
    <w:rsid w:val="000917E7"/>
    <w:rsid w:val="00091876"/>
    <w:rsid w:val="00095045"/>
    <w:rsid w:val="00096C3D"/>
    <w:rsid w:val="0009732D"/>
    <w:rsid w:val="000A25FA"/>
    <w:rsid w:val="000A4600"/>
    <w:rsid w:val="000A633E"/>
    <w:rsid w:val="000A671D"/>
    <w:rsid w:val="000A7C0E"/>
    <w:rsid w:val="000B1D67"/>
    <w:rsid w:val="000B1F59"/>
    <w:rsid w:val="000B376E"/>
    <w:rsid w:val="000B5CDD"/>
    <w:rsid w:val="000C0088"/>
    <w:rsid w:val="000C34F8"/>
    <w:rsid w:val="000C6F14"/>
    <w:rsid w:val="000D4480"/>
    <w:rsid w:val="000F0DEF"/>
    <w:rsid w:val="000F4EFD"/>
    <w:rsid w:val="000F7CE1"/>
    <w:rsid w:val="00102260"/>
    <w:rsid w:val="0010317C"/>
    <w:rsid w:val="001113A0"/>
    <w:rsid w:val="00113F08"/>
    <w:rsid w:val="00116A99"/>
    <w:rsid w:val="001178BD"/>
    <w:rsid w:val="0013307B"/>
    <w:rsid w:val="001362E7"/>
    <w:rsid w:val="00136B6C"/>
    <w:rsid w:val="001371EB"/>
    <w:rsid w:val="00144688"/>
    <w:rsid w:val="00146F15"/>
    <w:rsid w:val="001476D3"/>
    <w:rsid w:val="001542B7"/>
    <w:rsid w:val="00156638"/>
    <w:rsid w:val="00157953"/>
    <w:rsid w:val="00157FA4"/>
    <w:rsid w:val="00164203"/>
    <w:rsid w:val="00164890"/>
    <w:rsid w:val="00170D3D"/>
    <w:rsid w:val="00173529"/>
    <w:rsid w:val="0017399A"/>
    <w:rsid w:val="00173E01"/>
    <w:rsid w:val="00174CBD"/>
    <w:rsid w:val="001755EC"/>
    <w:rsid w:val="00175AAC"/>
    <w:rsid w:val="00175EE5"/>
    <w:rsid w:val="00176AE3"/>
    <w:rsid w:val="00176B93"/>
    <w:rsid w:val="00184424"/>
    <w:rsid w:val="00185FFF"/>
    <w:rsid w:val="00186CFA"/>
    <w:rsid w:val="001877BB"/>
    <w:rsid w:val="00193BB0"/>
    <w:rsid w:val="00193D2F"/>
    <w:rsid w:val="001A178E"/>
    <w:rsid w:val="001A4197"/>
    <w:rsid w:val="001A7B0D"/>
    <w:rsid w:val="001B0C92"/>
    <w:rsid w:val="001B2295"/>
    <w:rsid w:val="001B498E"/>
    <w:rsid w:val="001B5B1C"/>
    <w:rsid w:val="001B7F06"/>
    <w:rsid w:val="001C7D14"/>
    <w:rsid w:val="001D0DCA"/>
    <w:rsid w:val="001E2736"/>
    <w:rsid w:val="001F69D4"/>
    <w:rsid w:val="001F7257"/>
    <w:rsid w:val="00201901"/>
    <w:rsid w:val="00203C52"/>
    <w:rsid w:val="00204EF0"/>
    <w:rsid w:val="0020527D"/>
    <w:rsid w:val="00211B7B"/>
    <w:rsid w:val="00213419"/>
    <w:rsid w:val="00217787"/>
    <w:rsid w:val="002218CF"/>
    <w:rsid w:val="00224519"/>
    <w:rsid w:val="0023146C"/>
    <w:rsid w:val="0024660F"/>
    <w:rsid w:val="00247F25"/>
    <w:rsid w:val="0025207B"/>
    <w:rsid w:val="00254640"/>
    <w:rsid w:val="00254AB9"/>
    <w:rsid w:val="00255174"/>
    <w:rsid w:val="00256371"/>
    <w:rsid w:val="002642D0"/>
    <w:rsid w:val="002709E0"/>
    <w:rsid w:val="00280023"/>
    <w:rsid w:val="00283D60"/>
    <w:rsid w:val="0028493B"/>
    <w:rsid w:val="00285FE2"/>
    <w:rsid w:val="00286FBE"/>
    <w:rsid w:val="002908BA"/>
    <w:rsid w:val="00293B21"/>
    <w:rsid w:val="002969FD"/>
    <w:rsid w:val="002A3D97"/>
    <w:rsid w:val="002A4C03"/>
    <w:rsid w:val="002A4EF3"/>
    <w:rsid w:val="002B138B"/>
    <w:rsid w:val="002B3ADC"/>
    <w:rsid w:val="002B4403"/>
    <w:rsid w:val="002C276F"/>
    <w:rsid w:val="002C2A51"/>
    <w:rsid w:val="002C429A"/>
    <w:rsid w:val="002C7919"/>
    <w:rsid w:val="002C7E90"/>
    <w:rsid w:val="002D098A"/>
    <w:rsid w:val="002E0131"/>
    <w:rsid w:val="002E1FFA"/>
    <w:rsid w:val="002E36B0"/>
    <w:rsid w:val="002E404C"/>
    <w:rsid w:val="002E43A2"/>
    <w:rsid w:val="002E69F2"/>
    <w:rsid w:val="002E793C"/>
    <w:rsid w:val="002F0AC6"/>
    <w:rsid w:val="002F2AB7"/>
    <w:rsid w:val="002F510E"/>
    <w:rsid w:val="002F68C5"/>
    <w:rsid w:val="00310CB4"/>
    <w:rsid w:val="003148FB"/>
    <w:rsid w:val="00315BEB"/>
    <w:rsid w:val="00315CE2"/>
    <w:rsid w:val="00315E04"/>
    <w:rsid w:val="00316A13"/>
    <w:rsid w:val="00317C79"/>
    <w:rsid w:val="0032060E"/>
    <w:rsid w:val="00322CCF"/>
    <w:rsid w:val="00322DFA"/>
    <w:rsid w:val="0032734D"/>
    <w:rsid w:val="00330B12"/>
    <w:rsid w:val="00331D92"/>
    <w:rsid w:val="00331F5C"/>
    <w:rsid w:val="00334239"/>
    <w:rsid w:val="00334EC0"/>
    <w:rsid w:val="003370C1"/>
    <w:rsid w:val="003379CF"/>
    <w:rsid w:val="00337EC9"/>
    <w:rsid w:val="00344543"/>
    <w:rsid w:val="003454B9"/>
    <w:rsid w:val="00350A39"/>
    <w:rsid w:val="003511B0"/>
    <w:rsid w:val="00355057"/>
    <w:rsid w:val="00355E16"/>
    <w:rsid w:val="00357B81"/>
    <w:rsid w:val="003625E3"/>
    <w:rsid w:val="0036367A"/>
    <w:rsid w:val="00364A20"/>
    <w:rsid w:val="00366B63"/>
    <w:rsid w:val="00370341"/>
    <w:rsid w:val="00370D2C"/>
    <w:rsid w:val="00370DD4"/>
    <w:rsid w:val="00372509"/>
    <w:rsid w:val="00374577"/>
    <w:rsid w:val="00376696"/>
    <w:rsid w:val="00377CE7"/>
    <w:rsid w:val="0038048E"/>
    <w:rsid w:val="00380A98"/>
    <w:rsid w:val="00380FBC"/>
    <w:rsid w:val="00385901"/>
    <w:rsid w:val="00387F8C"/>
    <w:rsid w:val="003A6892"/>
    <w:rsid w:val="003B0461"/>
    <w:rsid w:val="003B50DF"/>
    <w:rsid w:val="003C7EDC"/>
    <w:rsid w:val="003D0AE5"/>
    <w:rsid w:val="003D1BD4"/>
    <w:rsid w:val="003E0DE7"/>
    <w:rsid w:val="003F0EA9"/>
    <w:rsid w:val="003F4B46"/>
    <w:rsid w:val="00405982"/>
    <w:rsid w:val="00407767"/>
    <w:rsid w:val="004106D2"/>
    <w:rsid w:val="00413A67"/>
    <w:rsid w:val="004155FA"/>
    <w:rsid w:val="00415F8A"/>
    <w:rsid w:val="0042051D"/>
    <w:rsid w:val="0042626B"/>
    <w:rsid w:val="00427614"/>
    <w:rsid w:val="0042792A"/>
    <w:rsid w:val="004304FD"/>
    <w:rsid w:val="00430A00"/>
    <w:rsid w:val="004334B5"/>
    <w:rsid w:val="004365B7"/>
    <w:rsid w:val="004407E8"/>
    <w:rsid w:val="00453780"/>
    <w:rsid w:val="00453A6B"/>
    <w:rsid w:val="004542E2"/>
    <w:rsid w:val="00457BBB"/>
    <w:rsid w:val="00462186"/>
    <w:rsid w:val="00465B90"/>
    <w:rsid w:val="004673BB"/>
    <w:rsid w:val="0047017A"/>
    <w:rsid w:val="004701A9"/>
    <w:rsid w:val="00470221"/>
    <w:rsid w:val="00470642"/>
    <w:rsid w:val="00472E9F"/>
    <w:rsid w:val="00476863"/>
    <w:rsid w:val="00477E12"/>
    <w:rsid w:val="00481B54"/>
    <w:rsid w:val="00483CBF"/>
    <w:rsid w:val="00490F93"/>
    <w:rsid w:val="0049279B"/>
    <w:rsid w:val="004A03E8"/>
    <w:rsid w:val="004A1D92"/>
    <w:rsid w:val="004A33BD"/>
    <w:rsid w:val="004A353A"/>
    <w:rsid w:val="004A3BA0"/>
    <w:rsid w:val="004A56EB"/>
    <w:rsid w:val="004B730F"/>
    <w:rsid w:val="004C7309"/>
    <w:rsid w:val="004C77FC"/>
    <w:rsid w:val="004D4F6C"/>
    <w:rsid w:val="004E240C"/>
    <w:rsid w:val="004E43B2"/>
    <w:rsid w:val="004E4B68"/>
    <w:rsid w:val="004E52AF"/>
    <w:rsid w:val="004E7B53"/>
    <w:rsid w:val="004F4A36"/>
    <w:rsid w:val="004F765F"/>
    <w:rsid w:val="00500520"/>
    <w:rsid w:val="0051524C"/>
    <w:rsid w:val="00520424"/>
    <w:rsid w:val="00521305"/>
    <w:rsid w:val="00523809"/>
    <w:rsid w:val="00524F08"/>
    <w:rsid w:val="00527924"/>
    <w:rsid w:val="00527C73"/>
    <w:rsid w:val="00531A88"/>
    <w:rsid w:val="00531B29"/>
    <w:rsid w:val="00531BB1"/>
    <w:rsid w:val="00535CC8"/>
    <w:rsid w:val="0053674B"/>
    <w:rsid w:val="005415D0"/>
    <w:rsid w:val="00541BC7"/>
    <w:rsid w:val="00546382"/>
    <w:rsid w:val="0055055B"/>
    <w:rsid w:val="00554A09"/>
    <w:rsid w:val="00554AA8"/>
    <w:rsid w:val="00561502"/>
    <w:rsid w:val="00561B71"/>
    <w:rsid w:val="005622D8"/>
    <w:rsid w:val="005625B0"/>
    <w:rsid w:val="005628F1"/>
    <w:rsid w:val="005675B8"/>
    <w:rsid w:val="00567EFE"/>
    <w:rsid w:val="00573F5F"/>
    <w:rsid w:val="00582AF1"/>
    <w:rsid w:val="0058495B"/>
    <w:rsid w:val="00596E5D"/>
    <w:rsid w:val="005A282B"/>
    <w:rsid w:val="005A2DB9"/>
    <w:rsid w:val="005B0580"/>
    <w:rsid w:val="005B0B13"/>
    <w:rsid w:val="005B1C03"/>
    <w:rsid w:val="005B1EEF"/>
    <w:rsid w:val="005B53C3"/>
    <w:rsid w:val="005C1766"/>
    <w:rsid w:val="005C754B"/>
    <w:rsid w:val="005D25DC"/>
    <w:rsid w:val="005D44E4"/>
    <w:rsid w:val="005D521C"/>
    <w:rsid w:val="005D5EAB"/>
    <w:rsid w:val="005D69CD"/>
    <w:rsid w:val="005D77E4"/>
    <w:rsid w:val="005E1933"/>
    <w:rsid w:val="005E1C1F"/>
    <w:rsid w:val="005F10F1"/>
    <w:rsid w:val="005F312F"/>
    <w:rsid w:val="005F683F"/>
    <w:rsid w:val="005F69F8"/>
    <w:rsid w:val="00600A2C"/>
    <w:rsid w:val="006014E1"/>
    <w:rsid w:val="00604917"/>
    <w:rsid w:val="006056B3"/>
    <w:rsid w:val="006121C3"/>
    <w:rsid w:val="0061221B"/>
    <w:rsid w:val="00613551"/>
    <w:rsid w:val="0061405E"/>
    <w:rsid w:val="00614093"/>
    <w:rsid w:val="00614F4A"/>
    <w:rsid w:val="00615123"/>
    <w:rsid w:val="0062160C"/>
    <w:rsid w:val="0062385F"/>
    <w:rsid w:val="00623ECD"/>
    <w:rsid w:val="006321B8"/>
    <w:rsid w:val="0063483D"/>
    <w:rsid w:val="00635FCA"/>
    <w:rsid w:val="00636E1B"/>
    <w:rsid w:val="00642558"/>
    <w:rsid w:val="00642ECE"/>
    <w:rsid w:val="006465A7"/>
    <w:rsid w:val="00650455"/>
    <w:rsid w:val="006571CD"/>
    <w:rsid w:val="0066007C"/>
    <w:rsid w:val="00670A87"/>
    <w:rsid w:val="00672F56"/>
    <w:rsid w:val="00673C60"/>
    <w:rsid w:val="0067452B"/>
    <w:rsid w:val="00683E69"/>
    <w:rsid w:val="00684D23"/>
    <w:rsid w:val="006879EA"/>
    <w:rsid w:val="00693EE1"/>
    <w:rsid w:val="0069729B"/>
    <w:rsid w:val="006A4EDA"/>
    <w:rsid w:val="006B53F6"/>
    <w:rsid w:val="006B5471"/>
    <w:rsid w:val="006B6280"/>
    <w:rsid w:val="006B7DB4"/>
    <w:rsid w:val="006C12F2"/>
    <w:rsid w:val="006C5518"/>
    <w:rsid w:val="006C5DF2"/>
    <w:rsid w:val="006C7DB7"/>
    <w:rsid w:val="006D4BEE"/>
    <w:rsid w:val="006D59D0"/>
    <w:rsid w:val="006E1CB0"/>
    <w:rsid w:val="006E3A6F"/>
    <w:rsid w:val="006E6244"/>
    <w:rsid w:val="006E72D5"/>
    <w:rsid w:val="006F3E5E"/>
    <w:rsid w:val="00700A3D"/>
    <w:rsid w:val="00701115"/>
    <w:rsid w:val="00701624"/>
    <w:rsid w:val="00705193"/>
    <w:rsid w:val="00710FC3"/>
    <w:rsid w:val="00711403"/>
    <w:rsid w:val="00713664"/>
    <w:rsid w:val="00713AAA"/>
    <w:rsid w:val="007148ED"/>
    <w:rsid w:val="007160B2"/>
    <w:rsid w:val="0071670D"/>
    <w:rsid w:val="0072307D"/>
    <w:rsid w:val="00724175"/>
    <w:rsid w:val="00724CC2"/>
    <w:rsid w:val="00730FF8"/>
    <w:rsid w:val="00735C9D"/>
    <w:rsid w:val="00736DC7"/>
    <w:rsid w:val="00737B8C"/>
    <w:rsid w:val="0074121A"/>
    <w:rsid w:val="00741A0C"/>
    <w:rsid w:val="007426CA"/>
    <w:rsid w:val="00745D9C"/>
    <w:rsid w:val="00750C4F"/>
    <w:rsid w:val="0075185D"/>
    <w:rsid w:val="00752336"/>
    <w:rsid w:val="007550DB"/>
    <w:rsid w:val="00757E66"/>
    <w:rsid w:val="0076210A"/>
    <w:rsid w:val="00762495"/>
    <w:rsid w:val="007642DF"/>
    <w:rsid w:val="00766A79"/>
    <w:rsid w:val="00773E12"/>
    <w:rsid w:val="0078333A"/>
    <w:rsid w:val="0078481E"/>
    <w:rsid w:val="00785331"/>
    <w:rsid w:val="007857B1"/>
    <w:rsid w:val="00785E37"/>
    <w:rsid w:val="00795FE5"/>
    <w:rsid w:val="007A30E6"/>
    <w:rsid w:val="007A7A07"/>
    <w:rsid w:val="007B0D24"/>
    <w:rsid w:val="007B0FEF"/>
    <w:rsid w:val="007B1E1E"/>
    <w:rsid w:val="007B2230"/>
    <w:rsid w:val="007B2816"/>
    <w:rsid w:val="007B3027"/>
    <w:rsid w:val="007B37A5"/>
    <w:rsid w:val="007B49A7"/>
    <w:rsid w:val="007C0A01"/>
    <w:rsid w:val="007C6D1C"/>
    <w:rsid w:val="007D4091"/>
    <w:rsid w:val="007E161B"/>
    <w:rsid w:val="007E2BFE"/>
    <w:rsid w:val="007E553F"/>
    <w:rsid w:val="007E5FA8"/>
    <w:rsid w:val="007E7D9B"/>
    <w:rsid w:val="007F1D1E"/>
    <w:rsid w:val="007F248D"/>
    <w:rsid w:val="00802821"/>
    <w:rsid w:val="0080463F"/>
    <w:rsid w:val="0080578D"/>
    <w:rsid w:val="0081043B"/>
    <w:rsid w:val="00813134"/>
    <w:rsid w:val="0081319B"/>
    <w:rsid w:val="008143C3"/>
    <w:rsid w:val="00821214"/>
    <w:rsid w:val="008309A3"/>
    <w:rsid w:val="00830C78"/>
    <w:rsid w:val="008323A0"/>
    <w:rsid w:val="00837C36"/>
    <w:rsid w:val="008429F8"/>
    <w:rsid w:val="00843EE2"/>
    <w:rsid w:val="0084501C"/>
    <w:rsid w:val="00846632"/>
    <w:rsid w:val="0085447F"/>
    <w:rsid w:val="0085476B"/>
    <w:rsid w:val="008579E4"/>
    <w:rsid w:val="00861AB8"/>
    <w:rsid w:val="00862C65"/>
    <w:rsid w:val="00865834"/>
    <w:rsid w:val="00871353"/>
    <w:rsid w:val="008730C9"/>
    <w:rsid w:val="00873F08"/>
    <w:rsid w:val="00882BB9"/>
    <w:rsid w:val="008868F9"/>
    <w:rsid w:val="00891497"/>
    <w:rsid w:val="00893916"/>
    <w:rsid w:val="008948CC"/>
    <w:rsid w:val="00896074"/>
    <w:rsid w:val="008A3A0A"/>
    <w:rsid w:val="008A4B15"/>
    <w:rsid w:val="008A68BA"/>
    <w:rsid w:val="008B089D"/>
    <w:rsid w:val="008B651E"/>
    <w:rsid w:val="008C27CD"/>
    <w:rsid w:val="008C4898"/>
    <w:rsid w:val="008C53DB"/>
    <w:rsid w:val="008D1643"/>
    <w:rsid w:val="008D6A0E"/>
    <w:rsid w:val="008D726F"/>
    <w:rsid w:val="008D76C3"/>
    <w:rsid w:val="008E2801"/>
    <w:rsid w:val="008F066F"/>
    <w:rsid w:val="008F36DB"/>
    <w:rsid w:val="008F4A43"/>
    <w:rsid w:val="008F4C96"/>
    <w:rsid w:val="0090058B"/>
    <w:rsid w:val="009034B3"/>
    <w:rsid w:val="00903F56"/>
    <w:rsid w:val="009067C4"/>
    <w:rsid w:val="0090711D"/>
    <w:rsid w:val="009118B5"/>
    <w:rsid w:val="00915DC7"/>
    <w:rsid w:val="00916171"/>
    <w:rsid w:val="0092203A"/>
    <w:rsid w:val="0092236F"/>
    <w:rsid w:val="00923940"/>
    <w:rsid w:val="00924A12"/>
    <w:rsid w:val="009250B8"/>
    <w:rsid w:val="009440D1"/>
    <w:rsid w:val="00951655"/>
    <w:rsid w:val="00953D6B"/>
    <w:rsid w:val="00955485"/>
    <w:rsid w:val="00960051"/>
    <w:rsid w:val="009654BA"/>
    <w:rsid w:val="00966A56"/>
    <w:rsid w:val="00967857"/>
    <w:rsid w:val="00971926"/>
    <w:rsid w:val="00974383"/>
    <w:rsid w:val="0097515D"/>
    <w:rsid w:val="009829F4"/>
    <w:rsid w:val="009834AE"/>
    <w:rsid w:val="009840D3"/>
    <w:rsid w:val="00986D26"/>
    <w:rsid w:val="0099225D"/>
    <w:rsid w:val="00994FB9"/>
    <w:rsid w:val="009A08AC"/>
    <w:rsid w:val="009A326A"/>
    <w:rsid w:val="009A6085"/>
    <w:rsid w:val="009A7307"/>
    <w:rsid w:val="009C2D8B"/>
    <w:rsid w:val="009C479A"/>
    <w:rsid w:val="009C5CE5"/>
    <w:rsid w:val="009D5F08"/>
    <w:rsid w:val="009E464E"/>
    <w:rsid w:val="009E4F80"/>
    <w:rsid w:val="009E549D"/>
    <w:rsid w:val="009F036E"/>
    <w:rsid w:val="009F0941"/>
    <w:rsid w:val="009F5F26"/>
    <w:rsid w:val="009F78C0"/>
    <w:rsid w:val="00A01585"/>
    <w:rsid w:val="00A03215"/>
    <w:rsid w:val="00A04E96"/>
    <w:rsid w:val="00A0737A"/>
    <w:rsid w:val="00A07F92"/>
    <w:rsid w:val="00A10E2A"/>
    <w:rsid w:val="00A1338B"/>
    <w:rsid w:val="00A13443"/>
    <w:rsid w:val="00A1456C"/>
    <w:rsid w:val="00A31C84"/>
    <w:rsid w:val="00A333A3"/>
    <w:rsid w:val="00A35AA8"/>
    <w:rsid w:val="00A36BC2"/>
    <w:rsid w:val="00A37950"/>
    <w:rsid w:val="00A4613E"/>
    <w:rsid w:val="00A519B7"/>
    <w:rsid w:val="00A56BCD"/>
    <w:rsid w:val="00A60DBC"/>
    <w:rsid w:val="00A637C6"/>
    <w:rsid w:val="00A75031"/>
    <w:rsid w:val="00A85044"/>
    <w:rsid w:val="00A86D7A"/>
    <w:rsid w:val="00A9072A"/>
    <w:rsid w:val="00A90859"/>
    <w:rsid w:val="00A91300"/>
    <w:rsid w:val="00A91792"/>
    <w:rsid w:val="00AA5AF0"/>
    <w:rsid w:val="00AA6B88"/>
    <w:rsid w:val="00AA72DF"/>
    <w:rsid w:val="00AB3A4E"/>
    <w:rsid w:val="00AB5D0D"/>
    <w:rsid w:val="00AB68E5"/>
    <w:rsid w:val="00AB6EEE"/>
    <w:rsid w:val="00AB7579"/>
    <w:rsid w:val="00AC2680"/>
    <w:rsid w:val="00AC4520"/>
    <w:rsid w:val="00AD02EF"/>
    <w:rsid w:val="00AD047E"/>
    <w:rsid w:val="00AE6658"/>
    <w:rsid w:val="00AF07F4"/>
    <w:rsid w:val="00AF1BE2"/>
    <w:rsid w:val="00AF25E3"/>
    <w:rsid w:val="00AF3858"/>
    <w:rsid w:val="00AF3DBD"/>
    <w:rsid w:val="00AF753D"/>
    <w:rsid w:val="00B01542"/>
    <w:rsid w:val="00B01BAC"/>
    <w:rsid w:val="00B04318"/>
    <w:rsid w:val="00B072FE"/>
    <w:rsid w:val="00B10656"/>
    <w:rsid w:val="00B11CDC"/>
    <w:rsid w:val="00B1322B"/>
    <w:rsid w:val="00B134E2"/>
    <w:rsid w:val="00B17054"/>
    <w:rsid w:val="00B26268"/>
    <w:rsid w:val="00B2783F"/>
    <w:rsid w:val="00B30282"/>
    <w:rsid w:val="00B30D99"/>
    <w:rsid w:val="00B31062"/>
    <w:rsid w:val="00B321AD"/>
    <w:rsid w:val="00B3482C"/>
    <w:rsid w:val="00B5089C"/>
    <w:rsid w:val="00B54754"/>
    <w:rsid w:val="00B571BE"/>
    <w:rsid w:val="00B64A20"/>
    <w:rsid w:val="00B658D6"/>
    <w:rsid w:val="00B7177E"/>
    <w:rsid w:val="00B80E6C"/>
    <w:rsid w:val="00B80FE7"/>
    <w:rsid w:val="00B869B2"/>
    <w:rsid w:val="00B935DA"/>
    <w:rsid w:val="00B93B1E"/>
    <w:rsid w:val="00B978E5"/>
    <w:rsid w:val="00BA13B4"/>
    <w:rsid w:val="00BA44B9"/>
    <w:rsid w:val="00BA636B"/>
    <w:rsid w:val="00BA6C18"/>
    <w:rsid w:val="00BB17C6"/>
    <w:rsid w:val="00BB29EB"/>
    <w:rsid w:val="00BC0D57"/>
    <w:rsid w:val="00BC2586"/>
    <w:rsid w:val="00BD0EE7"/>
    <w:rsid w:val="00BD46BD"/>
    <w:rsid w:val="00BE3344"/>
    <w:rsid w:val="00BF26C6"/>
    <w:rsid w:val="00BF499E"/>
    <w:rsid w:val="00BF5AA9"/>
    <w:rsid w:val="00BF66C6"/>
    <w:rsid w:val="00BF77A1"/>
    <w:rsid w:val="00C0752F"/>
    <w:rsid w:val="00C07B8C"/>
    <w:rsid w:val="00C111EE"/>
    <w:rsid w:val="00C20699"/>
    <w:rsid w:val="00C210F1"/>
    <w:rsid w:val="00C222F7"/>
    <w:rsid w:val="00C25995"/>
    <w:rsid w:val="00C43C2B"/>
    <w:rsid w:val="00C4491B"/>
    <w:rsid w:val="00C53D71"/>
    <w:rsid w:val="00C553A5"/>
    <w:rsid w:val="00C55ABB"/>
    <w:rsid w:val="00C57532"/>
    <w:rsid w:val="00C63B7E"/>
    <w:rsid w:val="00C65ABF"/>
    <w:rsid w:val="00C66A36"/>
    <w:rsid w:val="00C73CD1"/>
    <w:rsid w:val="00C82222"/>
    <w:rsid w:val="00C84A43"/>
    <w:rsid w:val="00C84D49"/>
    <w:rsid w:val="00C8505D"/>
    <w:rsid w:val="00C86758"/>
    <w:rsid w:val="00C90523"/>
    <w:rsid w:val="00C9283F"/>
    <w:rsid w:val="00C937A5"/>
    <w:rsid w:val="00CA56BD"/>
    <w:rsid w:val="00CA5B2A"/>
    <w:rsid w:val="00CA7673"/>
    <w:rsid w:val="00CA76A4"/>
    <w:rsid w:val="00CB1BBF"/>
    <w:rsid w:val="00CB46F9"/>
    <w:rsid w:val="00CB7C85"/>
    <w:rsid w:val="00CC109D"/>
    <w:rsid w:val="00CC22E6"/>
    <w:rsid w:val="00CC2871"/>
    <w:rsid w:val="00CC4CC0"/>
    <w:rsid w:val="00CD1AF6"/>
    <w:rsid w:val="00CD36D1"/>
    <w:rsid w:val="00CE04BD"/>
    <w:rsid w:val="00CE0931"/>
    <w:rsid w:val="00CE09C9"/>
    <w:rsid w:val="00CE337A"/>
    <w:rsid w:val="00CE5A06"/>
    <w:rsid w:val="00CE65CA"/>
    <w:rsid w:val="00CE71BB"/>
    <w:rsid w:val="00CF0650"/>
    <w:rsid w:val="00CF1077"/>
    <w:rsid w:val="00CF30D5"/>
    <w:rsid w:val="00CF56B7"/>
    <w:rsid w:val="00D01A31"/>
    <w:rsid w:val="00D06432"/>
    <w:rsid w:val="00D12D04"/>
    <w:rsid w:val="00D12E2D"/>
    <w:rsid w:val="00D13852"/>
    <w:rsid w:val="00D20159"/>
    <w:rsid w:val="00D23E21"/>
    <w:rsid w:val="00D26F0C"/>
    <w:rsid w:val="00D31172"/>
    <w:rsid w:val="00D36287"/>
    <w:rsid w:val="00D40A7E"/>
    <w:rsid w:val="00D43568"/>
    <w:rsid w:val="00D450B7"/>
    <w:rsid w:val="00D52800"/>
    <w:rsid w:val="00D52F4F"/>
    <w:rsid w:val="00D53F4A"/>
    <w:rsid w:val="00D55410"/>
    <w:rsid w:val="00D60AFF"/>
    <w:rsid w:val="00D64957"/>
    <w:rsid w:val="00D70000"/>
    <w:rsid w:val="00D77C5E"/>
    <w:rsid w:val="00D826BD"/>
    <w:rsid w:val="00D836BF"/>
    <w:rsid w:val="00D83CBC"/>
    <w:rsid w:val="00D86D0B"/>
    <w:rsid w:val="00D873E9"/>
    <w:rsid w:val="00D87E48"/>
    <w:rsid w:val="00D9072F"/>
    <w:rsid w:val="00D90A0F"/>
    <w:rsid w:val="00D97A40"/>
    <w:rsid w:val="00DA0924"/>
    <w:rsid w:val="00DA408B"/>
    <w:rsid w:val="00DC0A8B"/>
    <w:rsid w:val="00DC1233"/>
    <w:rsid w:val="00DC4FE1"/>
    <w:rsid w:val="00DC54C4"/>
    <w:rsid w:val="00DD08EC"/>
    <w:rsid w:val="00DD2896"/>
    <w:rsid w:val="00DD49A5"/>
    <w:rsid w:val="00DD5162"/>
    <w:rsid w:val="00DD6286"/>
    <w:rsid w:val="00DE125D"/>
    <w:rsid w:val="00DE477A"/>
    <w:rsid w:val="00DF5E81"/>
    <w:rsid w:val="00DF7A9F"/>
    <w:rsid w:val="00E008F9"/>
    <w:rsid w:val="00E03972"/>
    <w:rsid w:val="00E11B5F"/>
    <w:rsid w:val="00E14C14"/>
    <w:rsid w:val="00E27147"/>
    <w:rsid w:val="00E2715B"/>
    <w:rsid w:val="00E30FCE"/>
    <w:rsid w:val="00E31180"/>
    <w:rsid w:val="00E31764"/>
    <w:rsid w:val="00E31F29"/>
    <w:rsid w:val="00E331C1"/>
    <w:rsid w:val="00E4026E"/>
    <w:rsid w:val="00E42510"/>
    <w:rsid w:val="00E42F7D"/>
    <w:rsid w:val="00E45280"/>
    <w:rsid w:val="00E50D89"/>
    <w:rsid w:val="00E54C17"/>
    <w:rsid w:val="00E56511"/>
    <w:rsid w:val="00E64D96"/>
    <w:rsid w:val="00E8193E"/>
    <w:rsid w:val="00E85131"/>
    <w:rsid w:val="00E87096"/>
    <w:rsid w:val="00E925C2"/>
    <w:rsid w:val="00EA6E32"/>
    <w:rsid w:val="00EB1D5C"/>
    <w:rsid w:val="00EB5579"/>
    <w:rsid w:val="00EB71FC"/>
    <w:rsid w:val="00EC099B"/>
    <w:rsid w:val="00EC19A4"/>
    <w:rsid w:val="00EC3571"/>
    <w:rsid w:val="00EC6FDD"/>
    <w:rsid w:val="00EC7C76"/>
    <w:rsid w:val="00ED4172"/>
    <w:rsid w:val="00ED4268"/>
    <w:rsid w:val="00ED491E"/>
    <w:rsid w:val="00EE0082"/>
    <w:rsid w:val="00EE2F3A"/>
    <w:rsid w:val="00EE7AD4"/>
    <w:rsid w:val="00EF7D16"/>
    <w:rsid w:val="00F05E8F"/>
    <w:rsid w:val="00F1010D"/>
    <w:rsid w:val="00F12BCF"/>
    <w:rsid w:val="00F131FA"/>
    <w:rsid w:val="00F165C7"/>
    <w:rsid w:val="00F21573"/>
    <w:rsid w:val="00F27E78"/>
    <w:rsid w:val="00F349C3"/>
    <w:rsid w:val="00F37C17"/>
    <w:rsid w:val="00F427AF"/>
    <w:rsid w:val="00F4352F"/>
    <w:rsid w:val="00F47B63"/>
    <w:rsid w:val="00F50611"/>
    <w:rsid w:val="00F5174C"/>
    <w:rsid w:val="00F51E3D"/>
    <w:rsid w:val="00F525B7"/>
    <w:rsid w:val="00F52DC9"/>
    <w:rsid w:val="00F537BD"/>
    <w:rsid w:val="00F54B73"/>
    <w:rsid w:val="00F553E6"/>
    <w:rsid w:val="00F6084B"/>
    <w:rsid w:val="00F622BE"/>
    <w:rsid w:val="00F63EBC"/>
    <w:rsid w:val="00F64AC2"/>
    <w:rsid w:val="00F64D47"/>
    <w:rsid w:val="00F66874"/>
    <w:rsid w:val="00F70F16"/>
    <w:rsid w:val="00F71E0D"/>
    <w:rsid w:val="00F72D93"/>
    <w:rsid w:val="00F74556"/>
    <w:rsid w:val="00F750D6"/>
    <w:rsid w:val="00F76E09"/>
    <w:rsid w:val="00F77630"/>
    <w:rsid w:val="00F80F47"/>
    <w:rsid w:val="00F82F19"/>
    <w:rsid w:val="00F83885"/>
    <w:rsid w:val="00F84317"/>
    <w:rsid w:val="00F937E8"/>
    <w:rsid w:val="00F95D67"/>
    <w:rsid w:val="00FA3CF7"/>
    <w:rsid w:val="00FB7B8E"/>
    <w:rsid w:val="00FC1C26"/>
    <w:rsid w:val="00FC2877"/>
    <w:rsid w:val="00FC4243"/>
    <w:rsid w:val="00FC62EA"/>
    <w:rsid w:val="00FC6B7B"/>
    <w:rsid w:val="00FC76DB"/>
    <w:rsid w:val="00FD4EDD"/>
    <w:rsid w:val="00FD5699"/>
    <w:rsid w:val="00FD6AFE"/>
    <w:rsid w:val="00FE01DE"/>
    <w:rsid w:val="00FE0F02"/>
    <w:rsid w:val="00FE7B37"/>
    <w:rsid w:val="00FF2048"/>
    <w:rsid w:val="00FF4948"/>
    <w:rsid w:val="00FF669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6873"/>
    <o:shapelayout v:ext="edit">
      <o:idmap v:ext="edit" data="1"/>
    </o:shapelayout>
  </w:shapeDefaults>
  <w:decimalSymbol w:val=","/>
  <w:listSeparator w:val=";"/>
  <w14:docId w14:val="3E040F2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imes New Roman"/>
        <w:bdr w:val="nil"/>
        <w:lang w:val="ru-RU" w:eastAsia="ru-RU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List 2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9E549D"/>
    <w:rPr>
      <w:rFonts w:ascii="Tahoma" w:hAnsi="Tahoma" w:cs="Arial Unicode MS"/>
      <w:color w:val="000000"/>
      <w:u w:color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9E549D"/>
    <w:rPr>
      <w:u w:val="single"/>
    </w:rPr>
  </w:style>
  <w:style w:type="table" w:customStyle="1" w:styleId="TableNormal">
    <w:name w:val="Table Normal"/>
    <w:rsid w:val="009E549D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4">
    <w:name w:val="Текстовый блок"/>
    <w:rsid w:val="009E549D"/>
    <w:rPr>
      <w:rFonts w:ascii="Helvetica" w:hAnsi="Helvetica" w:cs="Arial Unicode MS"/>
      <w:color w:val="000000"/>
      <w:sz w:val="22"/>
      <w:szCs w:val="22"/>
    </w:rPr>
  </w:style>
  <w:style w:type="paragraph" w:customStyle="1" w:styleId="2">
    <w:name w:val="Стиль таблицы 2"/>
    <w:rsid w:val="009E549D"/>
    <w:rPr>
      <w:rFonts w:ascii="Helvetica" w:hAnsi="Helvetica" w:cs="Arial Unicode MS"/>
      <w:color w:val="000000"/>
    </w:rPr>
  </w:style>
  <w:style w:type="paragraph" w:styleId="a5">
    <w:name w:val="No Spacing"/>
    <w:uiPriority w:val="1"/>
    <w:qFormat/>
    <w:rsid w:val="009E549D"/>
    <w:rPr>
      <w:rFonts w:eastAsia="Times New Roman"/>
      <w:color w:val="000000"/>
      <w:sz w:val="24"/>
      <w:szCs w:val="24"/>
      <w:u w:color="000000"/>
    </w:rPr>
  </w:style>
  <w:style w:type="paragraph" w:styleId="a6">
    <w:name w:val="Normal (Web)"/>
    <w:rsid w:val="009E549D"/>
    <w:pPr>
      <w:spacing w:after="130"/>
    </w:pPr>
    <w:rPr>
      <w:rFonts w:eastAsia="Times New Roman"/>
      <w:color w:val="000000"/>
      <w:sz w:val="24"/>
      <w:szCs w:val="24"/>
      <w:u w:color="000000"/>
    </w:rPr>
  </w:style>
  <w:style w:type="paragraph" w:styleId="a7">
    <w:name w:val="header"/>
    <w:basedOn w:val="a"/>
    <w:link w:val="a8"/>
    <w:unhideWhenUsed/>
    <w:rsid w:val="00B2783F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rsid w:val="00B2783F"/>
    <w:rPr>
      <w:rFonts w:ascii="Tahoma" w:hAnsi="Tahoma" w:cs="Arial Unicode MS"/>
      <w:color w:val="000000"/>
      <w:u w:color="000000"/>
    </w:rPr>
  </w:style>
  <w:style w:type="paragraph" w:styleId="a9">
    <w:name w:val="footer"/>
    <w:basedOn w:val="a"/>
    <w:link w:val="aa"/>
    <w:uiPriority w:val="99"/>
    <w:unhideWhenUsed/>
    <w:rsid w:val="00B2783F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B2783F"/>
    <w:rPr>
      <w:rFonts w:ascii="Tahoma" w:hAnsi="Tahoma" w:cs="Arial Unicode MS"/>
      <w:color w:val="000000"/>
      <w:u w:color="000000"/>
    </w:rPr>
  </w:style>
  <w:style w:type="paragraph" w:customStyle="1" w:styleId="-">
    <w:name w:val="РКС-верх"/>
    <w:basedOn w:val="a"/>
    <w:rsid w:val="00AF75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ind w:left="4423"/>
    </w:pPr>
    <w:rPr>
      <w:rFonts w:ascii="Arial" w:eastAsia="Times New Roman" w:hAnsi="Arial" w:cs="Times New Roman"/>
      <w:color w:val="auto"/>
      <w:sz w:val="16"/>
      <w:szCs w:val="24"/>
      <w:bdr w:val="none" w:sz="0" w:space="0" w:color="auto"/>
      <w:lang w:eastAsia="en-US"/>
    </w:rPr>
  </w:style>
  <w:style w:type="paragraph" w:customStyle="1" w:styleId="RKSStyle">
    <w:name w:val="RKS_Style"/>
    <w:basedOn w:val="a"/>
    <w:rsid w:val="008F066F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ind w:left="1361"/>
    </w:pPr>
    <w:rPr>
      <w:rFonts w:ascii="Arial" w:eastAsia="Times New Roman" w:hAnsi="Arial" w:cs="Times New Roman"/>
      <w:color w:val="auto"/>
      <w:szCs w:val="24"/>
      <w:bdr w:val="none" w:sz="0" w:space="0" w:color="auto"/>
      <w:lang w:eastAsia="en-US"/>
    </w:rPr>
  </w:style>
  <w:style w:type="paragraph" w:customStyle="1" w:styleId="RKSTitle254127">
    <w:name w:val="Стиль RKS_Title + Слева:  254 см Первая строка:  127 см"/>
    <w:basedOn w:val="a"/>
    <w:rsid w:val="008F066F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ind w:left="4423"/>
    </w:pPr>
    <w:rPr>
      <w:rFonts w:ascii="Arial" w:eastAsia="Times New Roman" w:hAnsi="Arial" w:cs="Times New Roman"/>
      <w:b/>
      <w:bCs/>
      <w:color w:val="auto"/>
      <w:sz w:val="24"/>
      <w:bdr w:val="none" w:sz="0" w:space="0" w:color="auto"/>
      <w:lang w:eastAsia="en-US"/>
    </w:rPr>
  </w:style>
  <w:style w:type="paragraph" w:styleId="ab">
    <w:name w:val="Balloon Text"/>
    <w:basedOn w:val="a"/>
    <w:link w:val="ac"/>
    <w:uiPriority w:val="99"/>
    <w:semiHidden/>
    <w:unhideWhenUsed/>
    <w:rsid w:val="004334B5"/>
    <w:rPr>
      <w:rFonts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4334B5"/>
    <w:rPr>
      <w:rFonts w:ascii="Tahoma" w:hAnsi="Tahoma" w:cs="Tahoma"/>
      <w:color w:val="000000"/>
      <w:sz w:val="16"/>
      <w:szCs w:val="16"/>
      <w:u w:color="000000"/>
    </w:rPr>
  </w:style>
  <w:style w:type="character" w:styleId="ad">
    <w:name w:val="Strong"/>
    <w:basedOn w:val="a0"/>
    <w:uiPriority w:val="22"/>
    <w:qFormat/>
    <w:rsid w:val="00CC2871"/>
    <w:rPr>
      <w:b/>
      <w:bCs/>
    </w:rPr>
  </w:style>
  <w:style w:type="character" w:customStyle="1" w:styleId="apple-converted-space">
    <w:name w:val="apple-converted-space"/>
    <w:basedOn w:val="a0"/>
    <w:rsid w:val="00CC2871"/>
  </w:style>
  <w:style w:type="paragraph" w:customStyle="1" w:styleId="1">
    <w:name w:val="Абзац списка1"/>
    <w:basedOn w:val="a"/>
    <w:rsid w:val="009250B8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200" w:line="276" w:lineRule="auto"/>
      <w:ind w:left="720"/>
      <w:contextualSpacing/>
    </w:pPr>
    <w:rPr>
      <w:rFonts w:ascii="Calibri" w:eastAsia="Times New Roman" w:hAnsi="Calibri" w:cs="Times New Roman"/>
      <w:color w:val="auto"/>
      <w:sz w:val="22"/>
      <w:szCs w:val="22"/>
      <w:bdr w:val="none" w:sz="0" w:space="0" w:color="auto"/>
      <w:lang w:eastAsia="en-US"/>
    </w:rPr>
  </w:style>
  <w:style w:type="paragraph" w:styleId="ae">
    <w:name w:val="Body Text"/>
    <w:basedOn w:val="a"/>
    <w:link w:val="af"/>
    <w:rsid w:val="00A35AA8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120"/>
    </w:pPr>
    <w:rPr>
      <w:rFonts w:ascii="Times New Roman" w:eastAsia="Times New Roman" w:hAnsi="Times New Roman" w:cs="Times New Roman"/>
      <w:color w:val="auto"/>
      <w:sz w:val="24"/>
      <w:szCs w:val="24"/>
      <w:bdr w:val="none" w:sz="0" w:space="0" w:color="auto"/>
    </w:rPr>
  </w:style>
  <w:style w:type="character" w:customStyle="1" w:styleId="af">
    <w:name w:val="Основной текст Знак"/>
    <w:basedOn w:val="a0"/>
    <w:link w:val="ae"/>
    <w:rsid w:val="00A35AA8"/>
    <w:rPr>
      <w:rFonts w:eastAsia="Times New Roman"/>
      <w:sz w:val="24"/>
      <w:szCs w:val="24"/>
      <w:bdr w:val="none" w:sz="0" w:space="0" w:color="auto"/>
    </w:rPr>
  </w:style>
  <w:style w:type="paragraph" w:customStyle="1" w:styleId="ConsNormal">
    <w:name w:val="ConsNormal"/>
    <w:semiHidden/>
    <w:rsid w:val="00967857"/>
    <w:pPr>
      <w:widowControl w:val="0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adjustRightInd w:val="0"/>
      <w:ind w:right="19772" w:firstLine="720"/>
    </w:pPr>
    <w:rPr>
      <w:rFonts w:ascii="Arial" w:eastAsia="Times New Roman" w:hAnsi="Arial" w:cs="Arial"/>
      <w:bdr w:val="none" w:sz="0" w:space="0" w:color="auto"/>
    </w:rPr>
  </w:style>
  <w:style w:type="paragraph" w:styleId="af0">
    <w:name w:val="List Paragraph"/>
    <w:basedOn w:val="a"/>
    <w:link w:val="af1"/>
    <w:uiPriority w:val="34"/>
    <w:qFormat/>
    <w:rsid w:val="001B498E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ind w:left="708"/>
    </w:pPr>
    <w:rPr>
      <w:rFonts w:ascii="Times New Roman" w:eastAsia="Times New Roman" w:hAnsi="Times New Roman" w:cs="Times New Roman"/>
      <w:color w:val="auto"/>
      <w:sz w:val="24"/>
      <w:szCs w:val="24"/>
      <w:bdr w:val="none" w:sz="0" w:space="0" w:color="auto"/>
      <w:lang w:eastAsia="en-US"/>
    </w:rPr>
  </w:style>
  <w:style w:type="character" w:customStyle="1" w:styleId="af1">
    <w:name w:val="Абзац списка Знак"/>
    <w:link w:val="af0"/>
    <w:uiPriority w:val="34"/>
    <w:rsid w:val="001B498E"/>
    <w:rPr>
      <w:rFonts w:eastAsia="Times New Roman"/>
      <w:sz w:val="24"/>
      <w:szCs w:val="24"/>
      <w:bdr w:val="none" w:sz="0" w:space="0" w:color="auto"/>
      <w:lang w:eastAsia="en-US"/>
    </w:rPr>
  </w:style>
  <w:style w:type="character" w:customStyle="1" w:styleId="FontStyle128">
    <w:name w:val="Font Style128"/>
    <w:rsid w:val="00173529"/>
    <w:rPr>
      <w:rFonts w:ascii="Times New Roman" w:hAnsi="Times New Roman" w:cs="Times New Roman"/>
      <w:color w:val="000000"/>
      <w:sz w:val="26"/>
      <w:szCs w:val="26"/>
    </w:rPr>
  </w:style>
  <w:style w:type="paragraph" w:styleId="20">
    <w:name w:val="List 2"/>
    <w:basedOn w:val="a"/>
    <w:rsid w:val="005628F1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60"/>
      <w:ind w:left="566" w:hanging="283"/>
      <w:jc w:val="both"/>
    </w:pPr>
    <w:rPr>
      <w:rFonts w:ascii="Times New Roman" w:eastAsia="Times New Roman" w:hAnsi="Times New Roman" w:cs="Times New Roman"/>
      <w:color w:val="auto"/>
      <w:sz w:val="24"/>
      <w:szCs w:val="24"/>
      <w:bdr w:val="none" w:sz="0" w:space="0" w:color="auto"/>
    </w:rPr>
  </w:style>
  <w:style w:type="paragraph" w:styleId="3">
    <w:name w:val="List 3"/>
    <w:basedOn w:val="a"/>
    <w:uiPriority w:val="99"/>
    <w:unhideWhenUsed/>
    <w:rsid w:val="00E50D8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ind w:left="849" w:hanging="283"/>
      <w:contextualSpacing/>
    </w:pPr>
    <w:rPr>
      <w:rFonts w:ascii="Times New Roman" w:eastAsia="Times New Roman" w:hAnsi="Times New Roman" w:cs="Times New Roman"/>
      <w:color w:val="auto"/>
      <w:sz w:val="24"/>
      <w:szCs w:val="24"/>
      <w:bdr w:val="none" w:sz="0" w:space="0" w:color="auto"/>
    </w:rPr>
  </w:style>
  <w:style w:type="paragraph" w:styleId="30">
    <w:name w:val="Body Text Indent 3"/>
    <w:basedOn w:val="a"/>
    <w:link w:val="31"/>
    <w:rsid w:val="00E50D8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120"/>
      <w:ind w:left="283"/>
    </w:pPr>
    <w:rPr>
      <w:rFonts w:ascii="Times New Roman" w:eastAsia="Times New Roman" w:hAnsi="Times New Roman" w:cs="Times New Roman"/>
      <w:color w:val="auto"/>
      <w:sz w:val="16"/>
      <w:szCs w:val="16"/>
      <w:bdr w:val="none" w:sz="0" w:space="0" w:color="auto"/>
      <w:lang w:val="x-none"/>
    </w:rPr>
  </w:style>
  <w:style w:type="character" w:customStyle="1" w:styleId="31">
    <w:name w:val="Основной текст с отступом 3 Знак"/>
    <w:basedOn w:val="a0"/>
    <w:link w:val="30"/>
    <w:rsid w:val="00E50D89"/>
    <w:rPr>
      <w:rFonts w:eastAsia="Times New Roman"/>
      <w:sz w:val="16"/>
      <w:szCs w:val="16"/>
      <w:bdr w:val="none" w:sz="0" w:space="0" w:color="auto"/>
      <w:lang w:val="x-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5532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51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564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90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43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0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zakupki@voek.vinfo.ru" TargetMode="External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consultantplus://offline/ref=44C2338086DC8489F92572C7BC8A7706F22C394283C1B1717E524DEE5173CB6D68EA7C704E35FADFC00645FD9CkD64M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yperlink" Target="http://www.voek33.ru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zakupki.gov.ru" TargetMode="External"/><Relationship Id="rId14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tif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DAECE2E-6A94-4734-8302-8C33EC4A21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1505</TotalTime>
  <Pages>2</Pages>
  <Words>948</Words>
  <Characters>5405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ОАО "РКС"</Company>
  <LinksUpToDate>false</LinksUpToDate>
  <CharactersWithSpaces>6341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Волобуев Игорь Андреевич</dc:creator>
  <cp:lastModifiedBy>Михайлова Е.В.</cp:lastModifiedBy>
  <cp:revision>379</cp:revision>
  <cp:lastPrinted>2025-06-19T14:19:00Z</cp:lastPrinted>
  <dcterms:created xsi:type="dcterms:W3CDTF">2018-07-04T12:49:00Z</dcterms:created>
  <dcterms:modified xsi:type="dcterms:W3CDTF">2025-06-19T14:19:00Z</dcterms:modified>
</cp:coreProperties>
</file>