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55AC8" w14:textId="77777777" w:rsidR="005C0061" w:rsidRDefault="006618F9" w:rsidP="006618F9">
      <w:pPr>
        <w:tabs>
          <w:tab w:val="center" w:pos="4677"/>
          <w:tab w:val="left" w:pos="645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                                               </w:t>
      </w:r>
    </w:p>
    <w:p w14:paraId="29CA43BE" w14:textId="77777777" w:rsidR="006618F9" w:rsidRDefault="006618F9" w:rsidP="006618F9">
      <w:pPr>
        <w:tabs>
          <w:tab w:val="center" w:pos="4677"/>
          <w:tab w:val="left" w:pos="645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F958EF6" w14:textId="77777777" w:rsidR="006618F9" w:rsidRDefault="006618F9" w:rsidP="006618F9">
      <w:pPr>
        <w:tabs>
          <w:tab w:val="center" w:pos="4677"/>
          <w:tab w:val="left" w:pos="645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Техническое задание</w:t>
      </w:r>
    </w:p>
    <w:p w14:paraId="379A6363" w14:textId="77777777" w:rsidR="006618F9" w:rsidRPr="00C1590B" w:rsidRDefault="006618F9" w:rsidP="006618F9">
      <w:pPr>
        <w:tabs>
          <w:tab w:val="center" w:pos="4677"/>
          <w:tab w:val="left" w:pos="645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8E395A5" w14:textId="747169B4" w:rsidR="00166747" w:rsidRPr="00C1590B" w:rsidRDefault="00AC69F7" w:rsidP="006936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на </w:t>
      </w:r>
      <w:r w:rsidR="00A60394" w:rsidRPr="00C1590B">
        <w:rPr>
          <w:rFonts w:ascii="Arial" w:hAnsi="Arial" w:cs="Arial"/>
          <w:b/>
          <w:sz w:val="20"/>
          <w:szCs w:val="20"/>
        </w:rPr>
        <w:t xml:space="preserve"> </w:t>
      </w:r>
      <w:r w:rsidR="000E6D8B">
        <w:rPr>
          <w:rFonts w:ascii="Arial" w:hAnsi="Arial" w:cs="Arial"/>
          <w:b/>
          <w:sz w:val="20"/>
          <w:szCs w:val="20"/>
        </w:rPr>
        <w:t>выполнение</w:t>
      </w:r>
      <w:proofErr w:type="gramEnd"/>
      <w:r w:rsidR="000E6D8B">
        <w:rPr>
          <w:rFonts w:ascii="Arial" w:hAnsi="Arial" w:cs="Arial"/>
          <w:b/>
          <w:sz w:val="20"/>
          <w:szCs w:val="20"/>
        </w:rPr>
        <w:t xml:space="preserve"> </w:t>
      </w:r>
      <w:r w:rsidR="00CE7EE0">
        <w:rPr>
          <w:rFonts w:ascii="Arial" w:hAnsi="Arial" w:cs="Arial"/>
          <w:b/>
          <w:sz w:val="20"/>
          <w:szCs w:val="20"/>
        </w:rPr>
        <w:t xml:space="preserve">работ по </w:t>
      </w:r>
      <w:r w:rsidR="001A706D">
        <w:rPr>
          <w:rFonts w:ascii="Arial" w:hAnsi="Arial" w:cs="Arial"/>
          <w:b/>
          <w:sz w:val="20"/>
          <w:szCs w:val="20"/>
        </w:rPr>
        <w:t>с</w:t>
      </w:r>
      <w:r w:rsidR="001A706D" w:rsidRPr="001A706D">
        <w:rPr>
          <w:rFonts w:ascii="Arial" w:hAnsi="Arial" w:cs="Arial"/>
          <w:b/>
          <w:sz w:val="20"/>
          <w:szCs w:val="20"/>
        </w:rPr>
        <w:t>троительств</w:t>
      </w:r>
      <w:r w:rsidR="001A706D">
        <w:rPr>
          <w:rFonts w:ascii="Arial" w:hAnsi="Arial" w:cs="Arial"/>
          <w:b/>
          <w:sz w:val="20"/>
          <w:szCs w:val="20"/>
        </w:rPr>
        <w:t>у</w:t>
      </w:r>
      <w:r w:rsidR="001A706D" w:rsidRPr="001A706D">
        <w:rPr>
          <w:rFonts w:ascii="Arial" w:hAnsi="Arial" w:cs="Arial"/>
          <w:b/>
          <w:sz w:val="20"/>
          <w:szCs w:val="20"/>
        </w:rPr>
        <w:t xml:space="preserve"> </w:t>
      </w:r>
      <w:r w:rsidR="001A706D">
        <w:rPr>
          <w:rFonts w:ascii="Arial" w:hAnsi="Arial" w:cs="Arial"/>
          <w:b/>
          <w:sz w:val="20"/>
          <w:szCs w:val="20"/>
        </w:rPr>
        <w:t>а</w:t>
      </w:r>
      <w:r w:rsidR="001A706D" w:rsidRPr="001A706D">
        <w:rPr>
          <w:rFonts w:ascii="Arial" w:hAnsi="Arial" w:cs="Arial"/>
          <w:b/>
          <w:sz w:val="20"/>
          <w:szCs w:val="20"/>
        </w:rPr>
        <w:t xml:space="preserve">нгара 6х6х3,6 с 1 распашными воротами по адресу ул. Пушкина, д.34А </w:t>
      </w:r>
      <w:r w:rsidR="00154C3D">
        <w:rPr>
          <w:rFonts w:ascii="Arial" w:hAnsi="Arial" w:cs="Arial"/>
          <w:b/>
          <w:sz w:val="20"/>
          <w:szCs w:val="20"/>
        </w:rPr>
        <w:t>г. Собинка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4"/>
        <w:gridCol w:w="8363"/>
      </w:tblGrid>
      <w:tr w:rsidR="00166747" w:rsidRPr="00C1590B" w14:paraId="4D2BB761" w14:textId="77777777" w:rsidTr="00CE7EE0">
        <w:trPr>
          <w:trHeight w:val="626"/>
        </w:trPr>
        <w:tc>
          <w:tcPr>
            <w:tcW w:w="567" w:type="dxa"/>
          </w:tcPr>
          <w:p w14:paraId="0DF0BC20" w14:textId="77777777" w:rsidR="00166747" w:rsidRPr="00C1590B" w:rsidRDefault="00166747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14:paraId="676DE1A7" w14:textId="77777777" w:rsidR="00166747" w:rsidRPr="00C1590B" w:rsidRDefault="00166747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Наименование объекта</w:t>
            </w:r>
          </w:p>
        </w:tc>
        <w:tc>
          <w:tcPr>
            <w:tcW w:w="8363" w:type="dxa"/>
          </w:tcPr>
          <w:p w14:paraId="7D76AF30" w14:textId="12B20C39" w:rsidR="00166747" w:rsidRPr="00C1590B" w:rsidRDefault="00D64E42" w:rsidP="001A70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6D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706D" w:rsidRPr="001A706D">
              <w:rPr>
                <w:rFonts w:ascii="Arial" w:hAnsi="Arial" w:cs="Arial"/>
                <w:sz w:val="20"/>
                <w:szCs w:val="20"/>
              </w:rPr>
              <w:t xml:space="preserve">Строительство </w:t>
            </w:r>
            <w:r w:rsidR="001A706D">
              <w:rPr>
                <w:rFonts w:ascii="Arial" w:hAnsi="Arial" w:cs="Arial"/>
                <w:sz w:val="20"/>
                <w:szCs w:val="20"/>
              </w:rPr>
              <w:t>а</w:t>
            </w:r>
            <w:r w:rsidR="001A706D" w:rsidRPr="001A706D">
              <w:rPr>
                <w:rFonts w:ascii="Arial" w:hAnsi="Arial" w:cs="Arial"/>
                <w:sz w:val="20"/>
                <w:szCs w:val="20"/>
              </w:rPr>
              <w:t xml:space="preserve">нгара 6х6х3,6 с 1 распашными воротами по адресу ул. Пушкина, д.34А </w:t>
            </w:r>
            <w:r w:rsidR="00154C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1A706D" w:rsidRPr="001A706D">
              <w:rPr>
                <w:rFonts w:ascii="Arial" w:hAnsi="Arial" w:cs="Arial"/>
                <w:sz w:val="20"/>
                <w:szCs w:val="20"/>
              </w:rPr>
              <w:t>Собинка</w:t>
            </w:r>
          </w:p>
        </w:tc>
      </w:tr>
      <w:tr w:rsidR="00166747" w:rsidRPr="00C1590B" w14:paraId="34587468" w14:textId="77777777" w:rsidTr="00F7221E">
        <w:tc>
          <w:tcPr>
            <w:tcW w:w="567" w:type="dxa"/>
          </w:tcPr>
          <w:p w14:paraId="2126D04B" w14:textId="77777777" w:rsidR="00166747" w:rsidRPr="00C1590B" w:rsidRDefault="00166747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4" w:type="dxa"/>
          </w:tcPr>
          <w:p w14:paraId="69118EBB" w14:textId="77777777" w:rsidR="00166747" w:rsidRPr="00C1590B" w:rsidRDefault="00D64E42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Заказчик</w:t>
            </w:r>
          </w:p>
        </w:tc>
        <w:tc>
          <w:tcPr>
            <w:tcW w:w="8363" w:type="dxa"/>
          </w:tcPr>
          <w:p w14:paraId="619D92B1" w14:textId="77777777" w:rsidR="00166747" w:rsidRPr="009130EE" w:rsidRDefault="00166747" w:rsidP="00FC4FE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130EE">
              <w:rPr>
                <w:rFonts w:ascii="Tahoma" w:hAnsi="Tahoma" w:cs="Tahoma"/>
                <w:sz w:val="20"/>
                <w:szCs w:val="20"/>
              </w:rPr>
              <w:t>Юридический адрес: 600015 г.</w:t>
            </w:r>
            <w:r w:rsidR="00CE7EE0" w:rsidRPr="009130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130EE">
              <w:rPr>
                <w:rFonts w:ascii="Tahoma" w:hAnsi="Tahoma" w:cs="Tahoma"/>
                <w:sz w:val="20"/>
                <w:szCs w:val="20"/>
              </w:rPr>
              <w:t>Владимир, ул.</w:t>
            </w:r>
            <w:r w:rsidR="00CE7EE0" w:rsidRPr="009130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130EE">
              <w:rPr>
                <w:rFonts w:ascii="Tahoma" w:hAnsi="Tahoma" w:cs="Tahoma"/>
                <w:sz w:val="20"/>
                <w:szCs w:val="20"/>
              </w:rPr>
              <w:t>Чайковского д.38 Б</w:t>
            </w:r>
          </w:p>
          <w:p w14:paraId="75118CAE" w14:textId="77777777" w:rsidR="00166747" w:rsidRPr="009130EE" w:rsidRDefault="005A697C" w:rsidP="00FC4FE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130EE">
              <w:rPr>
                <w:rFonts w:ascii="Tahoma" w:hAnsi="Tahoma" w:cs="Tahoma"/>
                <w:sz w:val="20"/>
                <w:szCs w:val="20"/>
              </w:rPr>
              <w:t>ИНН/КПП: 3329038170/332701001</w:t>
            </w:r>
            <w:r w:rsidR="00166747" w:rsidRPr="009130EE">
              <w:rPr>
                <w:rFonts w:ascii="Tahoma" w:hAnsi="Tahoma" w:cs="Tahoma"/>
                <w:sz w:val="20"/>
                <w:szCs w:val="20"/>
              </w:rPr>
              <w:t xml:space="preserve"> Рас</w:t>
            </w:r>
            <w:r w:rsidRPr="009130EE">
              <w:rPr>
                <w:rFonts w:ascii="Tahoma" w:hAnsi="Tahoma" w:cs="Tahoma"/>
                <w:sz w:val="20"/>
                <w:szCs w:val="20"/>
              </w:rPr>
              <w:t>четный</w:t>
            </w:r>
            <w:r w:rsidR="00D64E42" w:rsidRPr="009130EE">
              <w:rPr>
                <w:rFonts w:ascii="Tahoma" w:hAnsi="Tahoma" w:cs="Tahoma"/>
                <w:sz w:val="20"/>
                <w:szCs w:val="20"/>
              </w:rPr>
              <w:t xml:space="preserve"> счет:407028</w:t>
            </w:r>
            <w:r w:rsidR="00F069C0" w:rsidRPr="009130EE">
              <w:rPr>
                <w:rFonts w:ascii="Tahoma" w:hAnsi="Tahoma" w:cs="Tahoma"/>
                <w:sz w:val="20"/>
                <w:szCs w:val="20"/>
              </w:rPr>
              <w:t xml:space="preserve">10210000003703 </w:t>
            </w:r>
          </w:p>
          <w:p w14:paraId="3D4EDD22" w14:textId="77777777" w:rsidR="00F069C0" w:rsidRPr="009130EE" w:rsidRDefault="00F069C0" w:rsidP="00FC4FE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130EE">
              <w:rPr>
                <w:rFonts w:ascii="Tahoma" w:hAnsi="Tahoma" w:cs="Tahoma"/>
                <w:sz w:val="20"/>
                <w:szCs w:val="20"/>
              </w:rPr>
              <w:t>Банк: ВЛАДИМИРСКОЕ ОТДЕЛЕНИЕ №8611 ПАО СБЕРБАНК</w:t>
            </w:r>
          </w:p>
          <w:p w14:paraId="158626D0" w14:textId="77777777" w:rsidR="00166747" w:rsidRPr="009130EE" w:rsidRDefault="00F069C0" w:rsidP="00FC4FE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130EE">
              <w:rPr>
                <w:rFonts w:ascii="Tahoma" w:hAnsi="Tahoma" w:cs="Tahoma"/>
                <w:sz w:val="20"/>
                <w:szCs w:val="20"/>
              </w:rPr>
              <w:t>Корр.счет:30101810000000000602 БИК: 041708602</w:t>
            </w:r>
          </w:p>
          <w:p w14:paraId="568BBBA6" w14:textId="77777777" w:rsidR="009130EE" w:rsidRPr="009130EE" w:rsidRDefault="00D771CD" w:rsidP="009130E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Д</w:t>
            </w:r>
            <w:r w:rsidR="009130EE" w:rsidRPr="009130EE">
              <w:rPr>
                <w:rFonts w:ascii="Tahoma" w:hAnsi="Tahoma" w:cs="Tahoma"/>
                <w:sz w:val="20"/>
                <w:szCs w:val="20"/>
              </w:rPr>
              <w:t>иректор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по общим вопросам Никифоров Роман Валерьевич</w:t>
            </w:r>
            <w:r w:rsidR="009130EE" w:rsidRPr="009130EE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9AAB116" w14:textId="77777777" w:rsidR="00693650" w:rsidRPr="009130EE" w:rsidRDefault="009130EE" w:rsidP="00FC4FE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130EE">
              <w:rPr>
                <w:rFonts w:ascii="Tahoma" w:hAnsi="Tahoma" w:cs="Tahoma"/>
                <w:sz w:val="20"/>
                <w:szCs w:val="20"/>
              </w:rPr>
              <w:t>действует н</w:t>
            </w:r>
            <w:r w:rsidR="00D771CD">
              <w:rPr>
                <w:rFonts w:ascii="Tahoma" w:hAnsi="Tahoma" w:cs="Tahoma"/>
                <w:sz w:val="20"/>
                <w:szCs w:val="20"/>
              </w:rPr>
              <w:t>а основании доверенности №2 от 31.01.2025</w:t>
            </w:r>
            <w:r w:rsidRPr="009130EE">
              <w:rPr>
                <w:rFonts w:ascii="Tahoma" w:hAnsi="Tahoma" w:cs="Tahoma"/>
                <w:sz w:val="20"/>
                <w:szCs w:val="20"/>
              </w:rPr>
              <w:t xml:space="preserve"> г. </w:t>
            </w:r>
          </w:p>
        </w:tc>
      </w:tr>
      <w:tr w:rsidR="00166747" w:rsidRPr="00C1590B" w14:paraId="3B0F6C58" w14:textId="77777777" w:rsidTr="00F7221E">
        <w:tc>
          <w:tcPr>
            <w:tcW w:w="567" w:type="dxa"/>
          </w:tcPr>
          <w:p w14:paraId="40768456" w14:textId="77777777" w:rsidR="00166747" w:rsidRPr="00C1590B" w:rsidRDefault="00166747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14:paraId="1DBFA6D2" w14:textId="77777777" w:rsidR="00166747" w:rsidRPr="00C1590B" w:rsidRDefault="00166747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Характеристика объекта</w:t>
            </w:r>
          </w:p>
        </w:tc>
        <w:tc>
          <w:tcPr>
            <w:tcW w:w="8363" w:type="dxa"/>
            <w:vAlign w:val="center"/>
          </w:tcPr>
          <w:p w14:paraId="5C6F7604" w14:textId="77777777" w:rsidR="00693650" w:rsidRPr="00C1590B" w:rsidRDefault="000E6D8B" w:rsidP="001A70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Каркасное металлическое сооружение в виде </w:t>
            </w:r>
            <w:r w:rsidR="001A706D">
              <w:rPr>
                <w:rFonts w:ascii="Arial" w:hAnsi="Arial" w:cs="Arial"/>
                <w:sz w:val="20"/>
                <w:szCs w:val="20"/>
              </w:rPr>
              <w:t>а</w:t>
            </w:r>
            <w:r w:rsidR="001A706D" w:rsidRPr="001A706D">
              <w:rPr>
                <w:rFonts w:ascii="Arial" w:hAnsi="Arial" w:cs="Arial"/>
                <w:sz w:val="20"/>
                <w:szCs w:val="20"/>
              </w:rPr>
              <w:t>нгара 6х6х3,6 с 1 распашными воротами по адресу ул. Пушкина, д.34А (Собинка)</w:t>
            </w:r>
          </w:p>
        </w:tc>
      </w:tr>
      <w:tr w:rsidR="00166747" w:rsidRPr="00C1590B" w14:paraId="2E6BA4AA" w14:textId="77777777" w:rsidTr="00F7221E">
        <w:trPr>
          <w:trHeight w:val="522"/>
        </w:trPr>
        <w:tc>
          <w:tcPr>
            <w:tcW w:w="567" w:type="dxa"/>
          </w:tcPr>
          <w:p w14:paraId="59BC2D3B" w14:textId="77777777" w:rsidR="00166747" w:rsidRPr="00C1590B" w:rsidRDefault="00166747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14:paraId="2320124B" w14:textId="77777777" w:rsidR="00166747" w:rsidRPr="00C1590B" w:rsidRDefault="00166747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Требования к сроку выполнения работ</w:t>
            </w:r>
          </w:p>
        </w:tc>
        <w:tc>
          <w:tcPr>
            <w:tcW w:w="8363" w:type="dxa"/>
          </w:tcPr>
          <w:p w14:paraId="206A8344" w14:textId="77777777" w:rsidR="00166747" w:rsidRPr="00C1590B" w:rsidRDefault="00166747" w:rsidP="00FC4FEC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Начало оказания услуг</w:t>
            </w:r>
            <w:r w:rsidR="00FE5A10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C313CF" w:rsidRPr="00C313CF">
              <w:rPr>
                <w:rFonts w:ascii="Arial" w:hAnsi="Arial" w:cs="Arial"/>
                <w:sz w:val="20"/>
                <w:szCs w:val="20"/>
              </w:rPr>
              <w:t>в течение 10 (десяти) дней с даты перечисления аванса на расчетный счет Подрядчика.</w:t>
            </w:r>
          </w:p>
          <w:p w14:paraId="313A8E23" w14:textId="77777777" w:rsidR="00166747" w:rsidRPr="00C1590B" w:rsidRDefault="00166747" w:rsidP="00146FF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 xml:space="preserve">Окончание оказания услуг – </w:t>
            </w:r>
            <w:r w:rsidR="00FE5A10">
              <w:rPr>
                <w:rFonts w:ascii="Arial" w:hAnsi="Arial" w:cs="Arial"/>
                <w:sz w:val="20"/>
                <w:szCs w:val="20"/>
              </w:rPr>
              <w:t xml:space="preserve">не позднее </w:t>
            </w:r>
            <w:r w:rsidR="00830CDF" w:rsidRPr="00CB2581">
              <w:rPr>
                <w:rFonts w:ascii="Arial" w:hAnsi="Arial" w:cs="Arial"/>
                <w:sz w:val="20"/>
                <w:szCs w:val="20"/>
              </w:rPr>
              <w:t>2-х</w:t>
            </w:r>
            <w:r w:rsidR="00CE7EE0" w:rsidRPr="00CB25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0CDF" w:rsidRPr="00CB2581">
              <w:rPr>
                <w:rFonts w:ascii="Arial" w:hAnsi="Arial" w:cs="Arial"/>
                <w:sz w:val="20"/>
                <w:szCs w:val="20"/>
              </w:rPr>
              <w:t>(двух) месяцев</w:t>
            </w:r>
            <w:r w:rsidR="00830CDF">
              <w:rPr>
                <w:rFonts w:ascii="Arial" w:hAnsi="Arial" w:cs="Arial"/>
                <w:sz w:val="20"/>
                <w:szCs w:val="20"/>
              </w:rPr>
              <w:t xml:space="preserve"> с даты подписания договора</w:t>
            </w:r>
          </w:p>
        </w:tc>
      </w:tr>
      <w:tr w:rsidR="00A15C7C" w:rsidRPr="00C1590B" w14:paraId="574CC5DD" w14:textId="77777777" w:rsidTr="00F7221E">
        <w:trPr>
          <w:trHeight w:val="522"/>
        </w:trPr>
        <w:tc>
          <w:tcPr>
            <w:tcW w:w="567" w:type="dxa"/>
          </w:tcPr>
          <w:p w14:paraId="7298E053" w14:textId="77777777" w:rsidR="00A15C7C" w:rsidRPr="00C1590B" w:rsidRDefault="00C3762F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4" w:type="dxa"/>
          </w:tcPr>
          <w:p w14:paraId="6DE2D6CC" w14:textId="77777777" w:rsidR="00A15C7C" w:rsidRPr="00C1590B" w:rsidRDefault="00A15C7C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Цель и назначение работ</w:t>
            </w:r>
          </w:p>
        </w:tc>
        <w:tc>
          <w:tcPr>
            <w:tcW w:w="8363" w:type="dxa"/>
          </w:tcPr>
          <w:p w14:paraId="325739AF" w14:textId="77777777" w:rsidR="00A15C7C" w:rsidRPr="00C1590B" w:rsidRDefault="00830CDF" w:rsidP="001A70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Строительство </w:t>
            </w:r>
            <w:r w:rsidR="001A706D">
              <w:rPr>
                <w:rFonts w:ascii="Arial" w:hAnsi="Arial" w:cs="Arial"/>
                <w:sz w:val="20"/>
                <w:szCs w:val="20"/>
              </w:rPr>
              <w:t xml:space="preserve">ангара </w:t>
            </w:r>
            <w:r w:rsidR="004F4B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574E">
              <w:rPr>
                <w:rFonts w:ascii="Arial" w:hAnsi="Arial" w:cs="Arial"/>
                <w:sz w:val="20"/>
                <w:szCs w:val="20"/>
              </w:rPr>
              <w:t xml:space="preserve">в соответствии с </w:t>
            </w:r>
            <w:r>
              <w:rPr>
                <w:rFonts w:ascii="Arial" w:hAnsi="Arial" w:cs="Arial"/>
                <w:sz w:val="20"/>
                <w:szCs w:val="20"/>
              </w:rPr>
              <w:t xml:space="preserve">техническим заданием и </w:t>
            </w:r>
            <w:r w:rsidR="008A4AE8">
              <w:rPr>
                <w:rFonts w:ascii="Arial" w:hAnsi="Arial" w:cs="Arial"/>
                <w:sz w:val="20"/>
                <w:szCs w:val="20"/>
              </w:rPr>
              <w:t>сметным расчетом</w:t>
            </w:r>
          </w:p>
        </w:tc>
      </w:tr>
      <w:tr w:rsidR="00A15C7C" w:rsidRPr="00C1590B" w14:paraId="1B89F8B2" w14:textId="77777777" w:rsidTr="00F7221E">
        <w:trPr>
          <w:trHeight w:val="522"/>
        </w:trPr>
        <w:tc>
          <w:tcPr>
            <w:tcW w:w="567" w:type="dxa"/>
          </w:tcPr>
          <w:p w14:paraId="374FA094" w14:textId="77777777" w:rsidR="00A15C7C" w:rsidRPr="00C1590B" w:rsidRDefault="00C3762F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14:paraId="04D019D2" w14:textId="77777777" w:rsidR="00A15C7C" w:rsidRPr="00C1590B" w:rsidRDefault="00A15C7C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Режим работы производства</w:t>
            </w:r>
          </w:p>
        </w:tc>
        <w:tc>
          <w:tcPr>
            <w:tcW w:w="8363" w:type="dxa"/>
          </w:tcPr>
          <w:p w14:paraId="3E7B4EC7" w14:textId="77777777" w:rsidR="00A15C7C" w:rsidRPr="00C1590B" w:rsidRDefault="00A15C7C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С 8-00 до 17-00</w:t>
            </w:r>
            <w:r w:rsidR="00F21A98">
              <w:rPr>
                <w:rFonts w:ascii="Arial" w:hAnsi="Arial" w:cs="Arial"/>
                <w:sz w:val="20"/>
                <w:szCs w:val="20"/>
              </w:rPr>
              <w:t xml:space="preserve"> в условиях действующего предприятия</w:t>
            </w:r>
            <w:r w:rsidR="00156E7D">
              <w:rPr>
                <w:rFonts w:ascii="Arial" w:hAnsi="Arial" w:cs="Arial"/>
                <w:sz w:val="20"/>
                <w:szCs w:val="20"/>
              </w:rPr>
              <w:t xml:space="preserve"> с необходимостью обеспечения норм пожарной безопасности и охраны труда.</w:t>
            </w:r>
          </w:p>
        </w:tc>
      </w:tr>
      <w:tr w:rsidR="00166747" w:rsidRPr="00C1590B" w14:paraId="710A8792" w14:textId="77777777" w:rsidTr="00F7221E">
        <w:tc>
          <w:tcPr>
            <w:tcW w:w="567" w:type="dxa"/>
          </w:tcPr>
          <w:p w14:paraId="17167452" w14:textId="77777777" w:rsidR="00166747" w:rsidRPr="00C1590B" w:rsidRDefault="00C3762F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44" w:type="dxa"/>
          </w:tcPr>
          <w:p w14:paraId="53793558" w14:textId="77777777" w:rsidR="00166747" w:rsidRPr="00C1590B" w:rsidRDefault="00166747" w:rsidP="00374ED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Требования к организации работ</w:t>
            </w:r>
          </w:p>
        </w:tc>
        <w:tc>
          <w:tcPr>
            <w:tcW w:w="8363" w:type="dxa"/>
            <w:vAlign w:val="center"/>
          </w:tcPr>
          <w:p w14:paraId="6C005CB7" w14:textId="77777777" w:rsidR="00891B6C" w:rsidRDefault="00891B6C" w:rsidP="00CE7EE0">
            <w:pPr>
              <w:numPr>
                <w:ilvl w:val="0"/>
                <w:numId w:val="4"/>
              </w:numPr>
              <w:tabs>
                <w:tab w:val="left" w:pos="314"/>
              </w:tabs>
              <w:spacing w:after="0"/>
              <w:ind w:left="0" w:firstLine="45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Допуск сотрудников подрядной организации осуществляется в соответствии с внутри объектовым режимом предприятия.</w:t>
            </w:r>
          </w:p>
          <w:p w14:paraId="64F1B9F6" w14:textId="77777777" w:rsidR="00156E7D" w:rsidRDefault="00156E7D" w:rsidP="00CE7EE0">
            <w:pPr>
              <w:numPr>
                <w:ilvl w:val="0"/>
                <w:numId w:val="4"/>
              </w:numPr>
              <w:tabs>
                <w:tab w:val="left" w:pos="314"/>
              </w:tabs>
              <w:spacing w:after="0"/>
              <w:ind w:left="0" w:firstLine="45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 начала производства работ необходимо согласовать с представителем заказчика места складирования материалов и строительного мусора, которые не должны мешать беспрепятственному проезду техники и проходу персонала.</w:t>
            </w:r>
          </w:p>
          <w:p w14:paraId="2877F859" w14:textId="77777777" w:rsidR="00156E7D" w:rsidRDefault="00156E7D" w:rsidP="00CE7EE0">
            <w:pPr>
              <w:numPr>
                <w:ilvl w:val="0"/>
                <w:numId w:val="4"/>
              </w:numPr>
              <w:tabs>
                <w:tab w:val="left" w:pos="314"/>
              </w:tabs>
              <w:spacing w:after="0"/>
              <w:ind w:left="0" w:firstLine="45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Подрядчик обязан в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двух дневный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срок после окончания работ вывезти и утилизировать весь строительный мусор за свой счет. Уборка рабочей зоны должна производиться по окончании каждого рабочего дня.</w:t>
            </w:r>
          </w:p>
          <w:p w14:paraId="1D7F29FA" w14:textId="77777777" w:rsidR="00887E6B" w:rsidRPr="00C1590B" w:rsidRDefault="00887E6B" w:rsidP="00CE7EE0">
            <w:pPr>
              <w:numPr>
                <w:ilvl w:val="0"/>
                <w:numId w:val="4"/>
              </w:numPr>
              <w:tabs>
                <w:tab w:val="left" w:pos="314"/>
              </w:tabs>
              <w:spacing w:after="0"/>
              <w:ind w:left="0" w:firstLine="4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Условия выполнения работ: Работы производятся только в отведенной зоне работ.</w:t>
            </w:r>
          </w:p>
          <w:p w14:paraId="327A25C7" w14:textId="77777777" w:rsidR="00887E6B" w:rsidRPr="00C1590B" w:rsidRDefault="00887E6B" w:rsidP="00CE7EE0">
            <w:pPr>
              <w:tabs>
                <w:tab w:val="left" w:pos="314"/>
              </w:tabs>
              <w:spacing w:after="0"/>
              <w:ind w:firstLine="4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. Подрядчик обязан выполнить работы своими материалами, средствами в соответствии с действующими нормативными и правовыми актами законодательства РФ.</w:t>
            </w:r>
            <w:r w:rsidR="00B37051">
              <w:rPr>
                <w:rFonts w:ascii="Arial" w:hAnsi="Arial" w:cs="Arial"/>
                <w:sz w:val="20"/>
                <w:szCs w:val="20"/>
              </w:rPr>
              <w:t xml:space="preserve"> Образцы применяемых материалов должны быть согласованны с Заказчиком до их применения.</w:t>
            </w:r>
          </w:p>
          <w:p w14:paraId="1308017D" w14:textId="77777777" w:rsidR="00887E6B" w:rsidRPr="00C1590B" w:rsidRDefault="00887E6B" w:rsidP="00CE7EE0">
            <w:pPr>
              <w:numPr>
                <w:ilvl w:val="0"/>
                <w:numId w:val="4"/>
              </w:numPr>
              <w:tabs>
                <w:tab w:val="left" w:pos="314"/>
              </w:tabs>
              <w:spacing w:after="0"/>
              <w:ind w:left="0" w:firstLine="4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Работы производить с использованием сертифицированных материалов с к</w:t>
            </w:r>
            <w:r w:rsidR="009441D8">
              <w:rPr>
                <w:rFonts w:ascii="Arial" w:hAnsi="Arial" w:cs="Arial"/>
                <w:sz w:val="20"/>
                <w:szCs w:val="20"/>
              </w:rPr>
              <w:t>ачеством отвечающим нормативным требованиям</w:t>
            </w:r>
            <w:r w:rsidRPr="00C1590B">
              <w:rPr>
                <w:rFonts w:ascii="Arial" w:hAnsi="Arial" w:cs="Arial"/>
                <w:sz w:val="20"/>
                <w:szCs w:val="20"/>
              </w:rPr>
              <w:t>. Образцы всех  материалов согласовать</w:t>
            </w:r>
            <w:r w:rsidR="00FE5A10">
              <w:rPr>
                <w:rFonts w:ascii="Arial" w:hAnsi="Arial" w:cs="Arial"/>
                <w:sz w:val="20"/>
                <w:szCs w:val="20"/>
              </w:rPr>
              <w:t xml:space="preserve"> с Заказчиком. </w:t>
            </w:r>
            <w:r w:rsidRPr="00C1590B">
              <w:rPr>
                <w:rFonts w:ascii="Arial" w:hAnsi="Arial" w:cs="Arial"/>
                <w:sz w:val="20"/>
                <w:szCs w:val="20"/>
              </w:rPr>
              <w:t xml:space="preserve"> Использование при проведении работ товаров, бывших в употреблении или товаров, содержащих компоненты бывшие в употреблении, не допускаются.</w:t>
            </w:r>
          </w:p>
          <w:p w14:paraId="352DC2BF" w14:textId="77777777" w:rsidR="00887E6B" w:rsidRPr="00C1590B" w:rsidRDefault="00887E6B" w:rsidP="00CE7EE0">
            <w:pPr>
              <w:tabs>
                <w:tab w:val="left" w:pos="314"/>
              </w:tabs>
              <w:spacing w:after="0"/>
              <w:ind w:firstLine="4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Подрядчик несет ответственность за соответствие используемых материалов государственным стандартам и техническим условиям.</w:t>
            </w:r>
          </w:p>
          <w:p w14:paraId="3794E4EA" w14:textId="77777777" w:rsidR="00887E6B" w:rsidRPr="00C1590B" w:rsidRDefault="00887E6B" w:rsidP="00CE7EE0">
            <w:pPr>
              <w:tabs>
                <w:tab w:val="left" w:pos="314"/>
              </w:tabs>
              <w:spacing w:after="0"/>
              <w:ind w:firstLine="4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Подрядчик несет ответственность за сохранность всех поставленных для реализации договора материалов и оборудования до сдачи готового объекта в эксплуатацию.</w:t>
            </w:r>
          </w:p>
          <w:p w14:paraId="661EC271" w14:textId="77777777" w:rsidR="00887E6B" w:rsidRPr="00C1590B" w:rsidRDefault="00887E6B" w:rsidP="00CE7EE0">
            <w:pPr>
              <w:tabs>
                <w:tab w:val="left" w:pos="314"/>
              </w:tabs>
              <w:spacing w:after="0"/>
              <w:ind w:firstLine="4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В случае повреж</w:t>
            </w:r>
            <w:r w:rsidR="00830CDF">
              <w:rPr>
                <w:rFonts w:ascii="Arial" w:hAnsi="Arial" w:cs="Arial"/>
                <w:sz w:val="20"/>
                <w:szCs w:val="20"/>
              </w:rPr>
              <w:t xml:space="preserve">дения </w:t>
            </w:r>
            <w:r w:rsidRPr="00C1590B">
              <w:rPr>
                <w:rFonts w:ascii="Arial" w:hAnsi="Arial" w:cs="Arial"/>
                <w:sz w:val="20"/>
                <w:szCs w:val="20"/>
              </w:rPr>
              <w:t xml:space="preserve"> инженерных систем, произошедших по причине производимых подрядной организацией работ – все работы по восстановлению берет на себя подрядная организация.</w:t>
            </w:r>
          </w:p>
          <w:p w14:paraId="4516564C" w14:textId="77777777" w:rsidR="00887E6B" w:rsidRPr="00C1590B" w:rsidRDefault="00887E6B" w:rsidP="00CE7EE0">
            <w:pPr>
              <w:tabs>
                <w:tab w:val="left" w:pos="314"/>
              </w:tabs>
              <w:spacing w:after="0"/>
              <w:ind w:firstLine="4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 xml:space="preserve">Подрядчик производит ликвидацию рабочей зоны, уборку и вывоз мусора, уборку материалов после окончания работ собственными силами и за счет собственных </w:t>
            </w:r>
            <w:r w:rsidRPr="00C1590B">
              <w:rPr>
                <w:rFonts w:ascii="Arial" w:hAnsi="Arial" w:cs="Arial"/>
                <w:sz w:val="20"/>
                <w:szCs w:val="20"/>
              </w:rPr>
              <w:lastRenderedPageBreak/>
              <w:t>средств.</w:t>
            </w:r>
          </w:p>
          <w:p w14:paraId="04F97502" w14:textId="77777777" w:rsidR="00166747" w:rsidRPr="00CE7EE0" w:rsidRDefault="00887E6B" w:rsidP="00CE7EE0">
            <w:pPr>
              <w:numPr>
                <w:ilvl w:val="0"/>
                <w:numId w:val="4"/>
              </w:numPr>
              <w:tabs>
                <w:tab w:val="left" w:pos="314"/>
              </w:tabs>
              <w:spacing w:after="0"/>
              <w:ind w:left="0" w:firstLine="4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Подрядчик должен предусмотреть мероприятия по охране труда, а также мероприятия по предотвращению аварийных ситуаций на объекте в соответствии с действующими положениям</w:t>
            </w:r>
            <w:r w:rsidR="001266EA" w:rsidRPr="00FE5A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6747" w:rsidRPr="00C1590B" w14:paraId="7F400F7A" w14:textId="77777777" w:rsidTr="00F7221E">
        <w:tc>
          <w:tcPr>
            <w:tcW w:w="567" w:type="dxa"/>
          </w:tcPr>
          <w:p w14:paraId="3BFFCE92" w14:textId="77777777" w:rsidR="00166747" w:rsidRPr="00C1590B" w:rsidRDefault="00C3762F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4" w:type="dxa"/>
          </w:tcPr>
          <w:p w14:paraId="5FA48B7B" w14:textId="77777777" w:rsidR="00166747" w:rsidRPr="00C1590B" w:rsidRDefault="00166747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Требования к качеству результатов выполненных работ</w:t>
            </w:r>
          </w:p>
        </w:tc>
        <w:tc>
          <w:tcPr>
            <w:tcW w:w="8363" w:type="dxa"/>
          </w:tcPr>
          <w:p w14:paraId="4687E2B9" w14:textId="77777777" w:rsidR="00887E6B" w:rsidRPr="00C1590B" w:rsidRDefault="00887E6B" w:rsidP="00CE7EE0">
            <w:pPr>
              <w:numPr>
                <w:ilvl w:val="0"/>
                <w:numId w:val="5"/>
              </w:numPr>
              <w:tabs>
                <w:tab w:val="left" w:pos="360"/>
              </w:tabs>
              <w:spacing w:after="0"/>
              <w:ind w:left="0" w:firstLine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1590B">
              <w:rPr>
                <w:rFonts w:ascii="Arial" w:eastAsia="Calibri" w:hAnsi="Arial" w:cs="Arial"/>
                <w:sz w:val="20"/>
                <w:szCs w:val="20"/>
              </w:rPr>
              <w:t xml:space="preserve">Все работы должны выполняться в соответствии с требованиями СНиП и других действующих нормативных актов, регламентирующих технологию и качество производимых подрядной организацией работ, а </w:t>
            </w:r>
            <w:proofErr w:type="gramStart"/>
            <w:r w:rsidRPr="00C1590B">
              <w:rPr>
                <w:rFonts w:ascii="Arial" w:eastAsia="Calibri" w:hAnsi="Arial" w:cs="Arial"/>
                <w:sz w:val="20"/>
                <w:szCs w:val="20"/>
              </w:rPr>
              <w:t>так же</w:t>
            </w:r>
            <w:proofErr w:type="gramEnd"/>
            <w:r w:rsidRPr="00C1590B">
              <w:rPr>
                <w:rFonts w:ascii="Arial" w:eastAsia="Calibri" w:hAnsi="Arial" w:cs="Arial"/>
                <w:sz w:val="20"/>
                <w:szCs w:val="20"/>
              </w:rPr>
              <w:t xml:space="preserve"> - "Едиными требованиями по технической </w:t>
            </w:r>
            <w:proofErr w:type="spellStart"/>
            <w:r w:rsidRPr="00C1590B">
              <w:rPr>
                <w:rFonts w:ascii="Arial" w:eastAsia="Calibri" w:hAnsi="Arial" w:cs="Arial"/>
                <w:sz w:val="20"/>
                <w:szCs w:val="20"/>
              </w:rPr>
              <w:t>укреплённости</w:t>
            </w:r>
            <w:proofErr w:type="spellEnd"/>
            <w:r w:rsidRPr="00C1590B">
              <w:rPr>
                <w:rFonts w:ascii="Arial" w:eastAsia="Calibri" w:hAnsi="Arial" w:cs="Arial"/>
                <w:sz w:val="20"/>
                <w:szCs w:val="20"/>
              </w:rPr>
              <w:t>, по оборудованию сигнализацией охраняемых объектов" (РД 78.36.006-2005 МВД России);</w:t>
            </w:r>
          </w:p>
          <w:p w14:paraId="6611A267" w14:textId="77777777" w:rsidR="00887E6B" w:rsidRPr="00C1590B" w:rsidRDefault="00887E6B" w:rsidP="00CE7EE0">
            <w:pPr>
              <w:tabs>
                <w:tab w:val="left" w:pos="360"/>
              </w:tabs>
              <w:spacing w:after="0"/>
              <w:ind w:firstLine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D904965" w14:textId="77777777" w:rsidR="00887E6B" w:rsidRPr="00C1590B" w:rsidRDefault="00887E6B" w:rsidP="00CE7EE0">
            <w:pPr>
              <w:numPr>
                <w:ilvl w:val="0"/>
                <w:numId w:val="5"/>
              </w:numPr>
              <w:tabs>
                <w:tab w:val="left" w:pos="360"/>
              </w:tabs>
              <w:spacing w:after="0"/>
              <w:ind w:left="0" w:firstLine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1590B">
              <w:rPr>
                <w:rFonts w:ascii="Arial" w:eastAsia="Calibri" w:hAnsi="Arial" w:cs="Arial"/>
                <w:sz w:val="20"/>
                <w:szCs w:val="20"/>
              </w:rPr>
              <w:t>Контроль качества должен осуществляться в соответствии с пунктом 7 СНиП 3.01.01-85 «Организация строительного производства», Постановлением Правительства РФ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 от 21.06.2010 г. № 468, ст.53 Градостроительного кодекса РФ;</w:t>
            </w:r>
          </w:p>
          <w:p w14:paraId="335C8AD3" w14:textId="77777777" w:rsidR="00887E6B" w:rsidRPr="00C1590B" w:rsidRDefault="00887E6B" w:rsidP="00CE7EE0">
            <w:pPr>
              <w:pStyle w:val="a4"/>
              <w:tabs>
                <w:tab w:val="left" w:pos="360"/>
              </w:tabs>
              <w:spacing w:after="0"/>
              <w:ind w:left="0" w:firstLine="360"/>
              <w:rPr>
                <w:rFonts w:ascii="Arial" w:hAnsi="Arial" w:cs="Arial"/>
                <w:sz w:val="20"/>
                <w:szCs w:val="20"/>
              </w:rPr>
            </w:pPr>
          </w:p>
          <w:p w14:paraId="0046800C" w14:textId="77777777" w:rsidR="00887E6B" w:rsidRPr="00C1590B" w:rsidRDefault="00887E6B" w:rsidP="00CE7EE0">
            <w:pPr>
              <w:numPr>
                <w:ilvl w:val="0"/>
                <w:numId w:val="5"/>
              </w:numPr>
              <w:tabs>
                <w:tab w:val="left" w:pos="360"/>
              </w:tabs>
              <w:spacing w:after="0"/>
              <w:ind w:left="0" w:firstLine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1590B">
              <w:rPr>
                <w:rFonts w:ascii="Arial" w:eastAsia="Calibri" w:hAnsi="Arial" w:cs="Arial"/>
                <w:sz w:val="20"/>
                <w:szCs w:val="20"/>
              </w:rPr>
              <w:t>При проведении работ подрядчик должен руководствоваться требованиями Федерального Закона РФ от 10.01.2002 г. № 7-ФЗ «Об охране окружающей среды»;</w:t>
            </w:r>
          </w:p>
          <w:p w14:paraId="2BAAF319" w14:textId="77777777" w:rsidR="00887E6B" w:rsidRPr="00C1590B" w:rsidRDefault="00887E6B" w:rsidP="00CE7EE0">
            <w:pPr>
              <w:tabs>
                <w:tab w:val="left" w:pos="360"/>
              </w:tabs>
              <w:spacing w:after="0"/>
              <w:ind w:firstLine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83CDC66" w14:textId="77777777" w:rsidR="00887E6B" w:rsidRPr="00C1590B" w:rsidRDefault="00887E6B" w:rsidP="00CE7EE0">
            <w:pPr>
              <w:numPr>
                <w:ilvl w:val="0"/>
                <w:numId w:val="5"/>
              </w:numPr>
              <w:tabs>
                <w:tab w:val="left" w:pos="360"/>
              </w:tabs>
              <w:spacing w:after="0"/>
              <w:ind w:left="0" w:firstLine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1590B">
              <w:rPr>
                <w:rFonts w:ascii="Arial" w:eastAsia="Calibri" w:hAnsi="Arial" w:cs="Arial"/>
                <w:sz w:val="20"/>
                <w:szCs w:val="20"/>
              </w:rPr>
              <w:t>При производстве работ подрядчик обязан руководствоваться требованиями 123-ФЗ от 22.07.2008 г. «Технический регламент о требованиях пожарной безопасности», ГОСТ 12.02.2003 г. и главы СНиПа «Техника безопасности в строительстве», «Правила пожарной безопасности при производстве сварочных и других работ на объектах народного хозяйства», утвержденных ГУПО МВД СССР в 1973 г.</w:t>
            </w:r>
          </w:p>
          <w:p w14:paraId="31E026DF" w14:textId="77777777" w:rsidR="00570C31" w:rsidRPr="00C1590B" w:rsidRDefault="00887E6B" w:rsidP="00CE7EE0">
            <w:pPr>
              <w:tabs>
                <w:tab w:val="left" w:pos="360"/>
              </w:tabs>
              <w:spacing w:after="0"/>
              <w:ind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eastAsia="Calibri" w:hAnsi="Arial" w:cs="Arial"/>
                <w:sz w:val="20"/>
                <w:szCs w:val="20"/>
              </w:rPr>
              <w:t>Охрана труда рабочих должна обеспечиваться выдачей необходимых средств индивидуальной защиты, выполнением мероприятий по коллективной защите работающих. Рабочие места в вечернее время должны быть освещены. При производстве работ должны использоваться оборудование, машины и механизмы, допущенные к применению органами государственного надзора.</w:t>
            </w:r>
          </w:p>
        </w:tc>
      </w:tr>
      <w:tr w:rsidR="00166747" w:rsidRPr="00C1590B" w14:paraId="0CC98145" w14:textId="77777777" w:rsidTr="00F7221E">
        <w:tc>
          <w:tcPr>
            <w:tcW w:w="567" w:type="dxa"/>
          </w:tcPr>
          <w:p w14:paraId="579EACB0" w14:textId="77777777" w:rsidR="00166747" w:rsidRPr="00C1590B" w:rsidRDefault="00C3762F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44" w:type="dxa"/>
          </w:tcPr>
          <w:p w14:paraId="7D53AF08" w14:textId="77777777" w:rsidR="00166747" w:rsidRPr="00C1590B" w:rsidRDefault="00D04888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Перечень работ</w:t>
            </w:r>
            <w:r w:rsidR="00CE7EE0">
              <w:rPr>
                <w:rFonts w:ascii="Arial" w:hAnsi="Arial" w:cs="Arial"/>
                <w:sz w:val="20"/>
                <w:szCs w:val="20"/>
              </w:rPr>
              <w:t>,</w:t>
            </w:r>
            <w:r w:rsidRPr="00C1590B">
              <w:rPr>
                <w:rFonts w:ascii="Arial" w:hAnsi="Arial" w:cs="Arial"/>
                <w:sz w:val="20"/>
                <w:szCs w:val="20"/>
              </w:rPr>
              <w:t xml:space="preserve"> необходимых  для п</w:t>
            </w:r>
            <w:r w:rsidR="00887E6B" w:rsidRPr="00C1590B">
              <w:rPr>
                <w:rFonts w:ascii="Arial" w:hAnsi="Arial" w:cs="Arial"/>
                <w:sz w:val="20"/>
                <w:szCs w:val="20"/>
              </w:rPr>
              <w:t>роведения текущего ремонта</w:t>
            </w:r>
          </w:p>
        </w:tc>
        <w:tc>
          <w:tcPr>
            <w:tcW w:w="8363" w:type="dxa"/>
          </w:tcPr>
          <w:tbl>
            <w:tblPr>
              <w:tblW w:w="7963" w:type="dxa"/>
              <w:tblLayout w:type="fixed"/>
              <w:tblLook w:val="04A0" w:firstRow="1" w:lastRow="0" w:firstColumn="1" w:lastColumn="0" w:noHBand="0" w:noVBand="1"/>
            </w:tblPr>
            <w:tblGrid>
              <w:gridCol w:w="660"/>
              <w:gridCol w:w="4460"/>
              <w:gridCol w:w="1320"/>
              <w:gridCol w:w="1523"/>
            </w:tblGrid>
            <w:tr w:rsidR="005E2E7F" w:rsidRPr="005E2E7F" w14:paraId="7DA7DCA7" w14:textId="77777777" w:rsidTr="00CE7EE0">
              <w:trPr>
                <w:trHeight w:val="509"/>
              </w:trPr>
              <w:tc>
                <w:tcPr>
                  <w:tcW w:w="6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6EB09C" w14:textId="77777777" w:rsidR="005E2E7F" w:rsidRPr="005E2E7F" w:rsidRDefault="005E2E7F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5E2E7F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5E2E7F">
                    <w:rPr>
                      <w:rFonts w:ascii="Arial" w:eastAsia="Times New Roman" w:hAnsi="Arial" w:cs="Arial"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44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79F6F6" w14:textId="77777777" w:rsidR="005E2E7F" w:rsidRPr="005E2E7F" w:rsidRDefault="005E2E7F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5E2E7F">
                    <w:rPr>
                      <w:rFonts w:ascii="Arial" w:eastAsia="Times New Roman" w:hAnsi="Arial" w:cs="Arial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3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040E3D" w14:textId="77777777" w:rsidR="005E2E7F" w:rsidRPr="005E2E7F" w:rsidRDefault="005E2E7F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5E2E7F">
                    <w:rPr>
                      <w:rFonts w:ascii="Arial" w:eastAsia="Times New Roman" w:hAnsi="Arial" w:cs="Arial"/>
                      <w:sz w:val="24"/>
                      <w:szCs w:val="24"/>
                    </w:rPr>
                    <w:t>Ед. изм.</w:t>
                  </w:r>
                </w:p>
              </w:tc>
              <w:tc>
                <w:tcPr>
                  <w:tcW w:w="15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A30FF5" w14:textId="77777777" w:rsidR="005E2E7F" w:rsidRPr="005E2E7F" w:rsidRDefault="005E2E7F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5E2E7F">
                    <w:rPr>
                      <w:rFonts w:ascii="Arial" w:eastAsia="Times New Roman" w:hAnsi="Arial" w:cs="Arial"/>
                      <w:sz w:val="20"/>
                      <w:szCs w:val="20"/>
                    </w:rPr>
                    <w:t>Кол.</w:t>
                  </w:r>
                </w:p>
              </w:tc>
            </w:tr>
            <w:tr w:rsidR="005E2E7F" w:rsidRPr="005E2E7F" w14:paraId="23EBC41C" w14:textId="77777777" w:rsidTr="00CE7EE0">
              <w:trPr>
                <w:trHeight w:val="509"/>
              </w:trPr>
              <w:tc>
                <w:tcPr>
                  <w:tcW w:w="6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C8EAC8" w14:textId="77777777" w:rsidR="005E2E7F" w:rsidRPr="005E2E7F" w:rsidRDefault="005E2E7F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E3B4BA" w14:textId="77777777" w:rsidR="005E2E7F" w:rsidRPr="005E2E7F" w:rsidRDefault="005E2E7F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9914A5" w14:textId="77777777" w:rsidR="005E2E7F" w:rsidRPr="005E2E7F" w:rsidRDefault="005E2E7F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B9C5F2" w14:textId="77777777" w:rsidR="005E2E7F" w:rsidRPr="005E2E7F" w:rsidRDefault="005E2E7F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5E2E7F" w:rsidRPr="005E2E7F" w14:paraId="14EBD5F7" w14:textId="77777777" w:rsidTr="00CE7EE0">
              <w:trPr>
                <w:trHeight w:val="600"/>
              </w:trPr>
              <w:tc>
                <w:tcPr>
                  <w:tcW w:w="6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CF2EEE" w14:textId="77777777" w:rsidR="005E2E7F" w:rsidRPr="005E2E7F" w:rsidRDefault="005E2E7F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548223F" w14:textId="77777777" w:rsidR="005E2E7F" w:rsidRPr="005E2E7F" w:rsidRDefault="005E2E7F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56B728" w14:textId="77777777" w:rsidR="005E2E7F" w:rsidRPr="005E2E7F" w:rsidRDefault="005E2E7F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BD6580" w14:textId="77777777" w:rsidR="005E2E7F" w:rsidRPr="005E2E7F" w:rsidRDefault="005E2E7F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5E2E7F">
                    <w:rPr>
                      <w:rFonts w:ascii="Arial" w:eastAsia="Times New Roman" w:hAnsi="Arial" w:cs="Arial"/>
                      <w:sz w:val="24"/>
                      <w:szCs w:val="24"/>
                    </w:rPr>
                    <w:t>всего</w:t>
                  </w:r>
                </w:p>
              </w:tc>
            </w:tr>
            <w:tr w:rsidR="005E2E7F" w:rsidRPr="005E2E7F" w14:paraId="52BC2F49" w14:textId="77777777" w:rsidTr="00CE7EE0">
              <w:trPr>
                <w:trHeight w:val="70"/>
              </w:trPr>
              <w:tc>
                <w:tcPr>
                  <w:tcW w:w="796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7C1EF3" w14:textId="77777777" w:rsidR="005E2E7F" w:rsidRPr="005E2E7F" w:rsidRDefault="005E2E7F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930A4A" w:rsidRPr="005E2E7F" w14:paraId="6673E344" w14:textId="77777777" w:rsidTr="00CE7EE0">
              <w:trPr>
                <w:trHeight w:val="51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6EE9A6" w14:textId="77777777" w:rsidR="00930A4A" w:rsidRPr="005E2E7F" w:rsidRDefault="00930A4A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064EE2" w14:textId="77777777" w:rsidR="00930A4A" w:rsidRPr="00E74C76" w:rsidRDefault="001A706D" w:rsidP="00DD5ADA">
                  <w:pPr>
                    <w:tabs>
                      <w:tab w:val="left" w:pos="3015"/>
                    </w:tabs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1A706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Монтаж легких металлоконструкций из профильных труб павильонов при укрупнительной сборке элементов на болтовых соединениях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0D1C2D" w14:textId="77777777" w:rsidR="00930A4A" w:rsidRDefault="001A706D" w:rsidP="00DD5AD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т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FECFBA" w14:textId="77777777" w:rsidR="00930A4A" w:rsidRDefault="001A706D" w:rsidP="005E2E7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1,24092</w:t>
                  </w:r>
                </w:p>
              </w:tc>
            </w:tr>
            <w:tr w:rsidR="005E2E7F" w:rsidRPr="005E2E7F" w14:paraId="2FED0BA1" w14:textId="77777777" w:rsidTr="00CE7EE0">
              <w:trPr>
                <w:trHeight w:val="51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E29999" w14:textId="77777777" w:rsidR="005E2E7F" w:rsidRPr="005E2E7F" w:rsidRDefault="00E74C76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2B39A8" w14:textId="77777777" w:rsidR="005E2E7F" w:rsidRPr="005E2E7F" w:rsidRDefault="001A706D" w:rsidP="00DD5ADA">
                  <w:pPr>
                    <w:tabs>
                      <w:tab w:val="left" w:pos="3015"/>
                    </w:tabs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1A706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Облицовка стен из многослойных панелей заводской готовности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4FA8EA" w14:textId="77777777" w:rsidR="005E2E7F" w:rsidRPr="005E2E7F" w:rsidRDefault="001A706D" w:rsidP="00DD5AD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0FEC67" w14:textId="77777777" w:rsidR="005E2E7F" w:rsidRPr="005E2E7F" w:rsidRDefault="001A706D" w:rsidP="005E2E7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115</w:t>
                  </w:r>
                </w:p>
              </w:tc>
            </w:tr>
            <w:tr w:rsidR="005E2E7F" w:rsidRPr="005E2E7F" w14:paraId="2A768228" w14:textId="77777777" w:rsidTr="00CE7EE0">
              <w:trPr>
                <w:trHeight w:val="495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E3DBA8" w14:textId="77777777" w:rsidR="005E2E7F" w:rsidRPr="005E2E7F" w:rsidRDefault="00E74C76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6E9066" w14:textId="77777777" w:rsidR="005E2E7F" w:rsidRPr="005E2E7F" w:rsidRDefault="001A706D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1A706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Устройство обрешетки: сплошной из досок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A6871F" w14:textId="77777777" w:rsidR="005E2E7F" w:rsidRPr="005E2E7F" w:rsidRDefault="001A706D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М2</w:t>
                  </w:r>
                  <w:r w:rsidR="005E2E7F" w:rsidRPr="005E2E7F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9AA9F2" w14:textId="77777777" w:rsidR="005E2E7F" w:rsidRPr="005E2E7F" w:rsidRDefault="001A706D" w:rsidP="005E2E7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40</w:t>
                  </w:r>
                </w:p>
              </w:tc>
            </w:tr>
            <w:tr w:rsidR="005E2E7F" w:rsidRPr="005E2E7F" w14:paraId="5214A681" w14:textId="77777777" w:rsidTr="00CE7EE0">
              <w:trPr>
                <w:trHeight w:val="627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F6BF8D2" w14:textId="77777777" w:rsidR="005E2E7F" w:rsidRPr="005E2E7F" w:rsidRDefault="00E74C76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35644A" w14:textId="77777777" w:rsidR="005E2E7F" w:rsidRPr="005E2E7F" w:rsidRDefault="001A706D" w:rsidP="00E74C7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1A706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Монтаж кровли из многослойных панелей заводской готовности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550FBF" w14:textId="77777777" w:rsidR="005E2E7F" w:rsidRPr="005E2E7F" w:rsidRDefault="001A706D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49FA51" w14:textId="77777777" w:rsidR="005E2E7F" w:rsidRPr="005E2E7F" w:rsidRDefault="001A706D" w:rsidP="005E2E7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40</w:t>
                  </w:r>
                </w:p>
              </w:tc>
            </w:tr>
            <w:tr w:rsidR="00FE5A10" w:rsidRPr="005E2E7F" w14:paraId="5C0603BE" w14:textId="77777777" w:rsidTr="00CE7EE0">
              <w:trPr>
                <w:trHeight w:val="425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447BBA" w14:textId="77777777" w:rsidR="00FE5A10" w:rsidRPr="005E2E7F" w:rsidRDefault="00C866CC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4B78BE" w14:textId="77777777" w:rsidR="00FE5A10" w:rsidRDefault="001A706D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1A706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Монтаж стальных плинтусов из гнутого профиля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63F9B3" w14:textId="77777777" w:rsidR="00FE5A10" w:rsidRDefault="001A706D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6F1859" w14:textId="77777777" w:rsidR="00FE5A10" w:rsidRDefault="001A706D" w:rsidP="005E2E7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100</w:t>
                  </w:r>
                </w:p>
              </w:tc>
            </w:tr>
            <w:tr w:rsidR="00FE5A10" w:rsidRPr="005E2E7F" w14:paraId="6082CD33" w14:textId="77777777" w:rsidTr="00CE7EE0">
              <w:trPr>
                <w:trHeight w:val="402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DCA8210" w14:textId="77777777" w:rsidR="00FE5A10" w:rsidRDefault="00C866CC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EC8B30" w14:textId="77777777" w:rsidR="00FE5A10" w:rsidRDefault="001A706D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1A706D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Павильон (ангар) 6х6х3,6м с 1 распашными воротами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A46F26" w14:textId="77777777" w:rsidR="00FE5A10" w:rsidRDefault="001A706D" w:rsidP="005E2E7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490647" w14:textId="77777777" w:rsidR="00FE5A10" w:rsidRDefault="001A706D" w:rsidP="005E2E7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5E2E7F" w:rsidRPr="005E2E7F" w14:paraId="483B3816" w14:textId="77777777" w:rsidTr="00CE7EE0">
              <w:trPr>
                <w:trHeight w:val="70"/>
              </w:trPr>
              <w:tc>
                <w:tcPr>
                  <w:tcW w:w="796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06FD97" w14:textId="77777777" w:rsidR="005E2E7F" w:rsidRPr="005E2E7F" w:rsidRDefault="005E2E7F" w:rsidP="005E2E7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</w:rPr>
                  </w:pPr>
                </w:p>
              </w:tc>
            </w:tr>
          </w:tbl>
          <w:p w14:paraId="22E3809B" w14:textId="77777777" w:rsidR="00166747" w:rsidRPr="00C1590B" w:rsidRDefault="00166747" w:rsidP="002250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747" w:rsidRPr="00C1590B" w14:paraId="4B323908" w14:textId="77777777" w:rsidTr="00F7221E">
        <w:trPr>
          <w:trHeight w:val="555"/>
        </w:trPr>
        <w:tc>
          <w:tcPr>
            <w:tcW w:w="567" w:type="dxa"/>
          </w:tcPr>
          <w:p w14:paraId="2970E811" w14:textId="77777777" w:rsidR="00166747" w:rsidRPr="00C1590B" w:rsidRDefault="00550206" w:rsidP="00D048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</w:tcPr>
          <w:p w14:paraId="6B83B043" w14:textId="77777777" w:rsidR="00166747" w:rsidRPr="00C1590B" w:rsidRDefault="00D04888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590B">
              <w:rPr>
                <w:rFonts w:ascii="Arial" w:hAnsi="Arial" w:cs="Arial"/>
                <w:sz w:val="20"/>
                <w:szCs w:val="20"/>
              </w:rPr>
              <w:t>Требования к квалификации подрядчика</w:t>
            </w:r>
          </w:p>
        </w:tc>
        <w:tc>
          <w:tcPr>
            <w:tcW w:w="8363" w:type="dxa"/>
            <w:vAlign w:val="center"/>
          </w:tcPr>
          <w:p w14:paraId="360DDD3F" w14:textId="77777777" w:rsidR="00374ED3" w:rsidRPr="00C1590B" w:rsidRDefault="00225051" w:rsidP="00CE7EE0">
            <w:pPr>
              <w:pStyle w:val="2"/>
              <w:tabs>
                <w:tab w:val="left" w:pos="643"/>
              </w:tabs>
              <w:ind w:left="0" w:firstLine="360"/>
              <w:jc w:val="both"/>
              <w:rPr>
                <w:rFonts w:ascii="Arial" w:hAnsi="Arial" w:cs="Arial"/>
                <w:sz w:val="20"/>
              </w:rPr>
            </w:pPr>
            <w:r w:rsidRPr="00C1590B">
              <w:rPr>
                <w:rFonts w:ascii="Arial" w:hAnsi="Arial" w:cs="Arial"/>
                <w:sz w:val="20"/>
              </w:rPr>
              <w:t>К проведению работ</w:t>
            </w:r>
            <w:r w:rsidR="00374ED3" w:rsidRPr="00C1590B">
              <w:rPr>
                <w:rFonts w:ascii="Arial" w:hAnsi="Arial" w:cs="Arial"/>
                <w:sz w:val="20"/>
              </w:rPr>
              <w:t xml:space="preserve"> допускается персонал, прошедший обучение, имеющий твердые практ</w:t>
            </w:r>
            <w:r w:rsidRPr="00C1590B">
              <w:rPr>
                <w:rFonts w:ascii="Arial" w:hAnsi="Arial" w:cs="Arial"/>
                <w:sz w:val="20"/>
              </w:rPr>
              <w:t>ические навыки</w:t>
            </w:r>
            <w:r w:rsidR="001266EA">
              <w:rPr>
                <w:rFonts w:ascii="Arial" w:hAnsi="Arial" w:cs="Arial"/>
                <w:sz w:val="20"/>
              </w:rPr>
              <w:t xml:space="preserve"> и соответствующие удостоверения.</w:t>
            </w:r>
          </w:p>
          <w:p w14:paraId="4CED8ABC" w14:textId="77777777" w:rsidR="00374ED3" w:rsidRPr="00C1590B" w:rsidRDefault="00374ED3" w:rsidP="00CE7EE0">
            <w:pPr>
              <w:pStyle w:val="2"/>
              <w:tabs>
                <w:tab w:val="left" w:pos="643"/>
              </w:tabs>
              <w:ind w:left="0" w:firstLine="360"/>
              <w:jc w:val="both"/>
              <w:rPr>
                <w:rFonts w:ascii="Arial" w:hAnsi="Arial" w:cs="Arial"/>
                <w:sz w:val="20"/>
              </w:rPr>
            </w:pPr>
            <w:r w:rsidRPr="00C1590B">
              <w:rPr>
                <w:rFonts w:ascii="Arial" w:hAnsi="Arial" w:cs="Arial"/>
                <w:sz w:val="20"/>
              </w:rPr>
              <w:t>Сот</w:t>
            </w:r>
            <w:r w:rsidR="00225051" w:rsidRPr="00C1590B">
              <w:rPr>
                <w:rFonts w:ascii="Arial" w:hAnsi="Arial" w:cs="Arial"/>
                <w:sz w:val="20"/>
              </w:rPr>
              <w:t>рудник, выполняющий</w:t>
            </w:r>
            <w:r w:rsidRPr="00C1590B">
              <w:rPr>
                <w:rFonts w:ascii="Arial" w:hAnsi="Arial" w:cs="Arial"/>
                <w:sz w:val="20"/>
              </w:rPr>
              <w:t xml:space="preserve"> работы, несет персональную ответственность за </w:t>
            </w:r>
            <w:r w:rsidRPr="00C1590B">
              <w:rPr>
                <w:rFonts w:ascii="Arial" w:hAnsi="Arial" w:cs="Arial"/>
                <w:sz w:val="20"/>
              </w:rPr>
              <w:lastRenderedPageBreak/>
              <w:t>выполнение мер и правил безопасности работ.</w:t>
            </w:r>
          </w:p>
          <w:p w14:paraId="4FF027C3" w14:textId="77777777" w:rsidR="00166747" w:rsidRPr="00C1590B" w:rsidRDefault="00166747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747" w:rsidRPr="00C1590B" w14:paraId="7CF582DF" w14:textId="77777777" w:rsidTr="00F7221E">
        <w:tc>
          <w:tcPr>
            <w:tcW w:w="567" w:type="dxa"/>
          </w:tcPr>
          <w:p w14:paraId="60C2D5E6" w14:textId="77777777" w:rsidR="00166747" w:rsidRPr="00C1590B" w:rsidRDefault="00550206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F069C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14:paraId="2D94CB45" w14:textId="77777777" w:rsidR="00166747" w:rsidRPr="00C1590B" w:rsidRDefault="00932BFE" w:rsidP="00FC4F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Требования к гарантийному сроку выполненных работ</w:t>
            </w:r>
          </w:p>
        </w:tc>
        <w:tc>
          <w:tcPr>
            <w:tcW w:w="8363" w:type="dxa"/>
          </w:tcPr>
          <w:p w14:paraId="4046F36D" w14:textId="3128611F" w:rsidR="00166747" w:rsidRPr="00C1590B" w:rsidRDefault="00932BFE" w:rsidP="001A70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Гарантийный срок на выполненные работы должен быть не менее </w:t>
            </w:r>
            <w:r w:rsidR="001A706D">
              <w:rPr>
                <w:rFonts w:ascii="Arial" w:hAnsi="Arial" w:cs="Arial"/>
                <w:sz w:val="20"/>
                <w:szCs w:val="20"/>
              </w:rPr>
              <w:t>2 (двух)</w:t>
            </w:r>
            <w:r w:rsidR="005C00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4AE8">
              <w:rPr>
                <w:rFonts w:ascii="Arial" w:hAnsi="Arial" w:cs="Arial"/>
                <w:sz w:val="20"/>
                <w:szCs w:val="20"/>
              </w:rPr>
              <w:t>лет</w:t>
            </w:r>
          </w:p>
        </w:tc>
      </w:tr>
    </w:tbl>
    <w:p w14:paraId="71AAA2E3" w14:textId="77777777" w:rsidR="00166747" w:rsidRPr="00C1590B" w:rsidRDefault="00166747" w:rsidP="00FC4FEC">
      <w:pPr>
        <w:spacing w:after="0"/>
        <w:rPr>
          <w:rFonts w:ascii="Arial" w:hAnsi="Arial" w:cs="Arial"/>
          <w:sz w:val="20"/>
          <w:szCs w:val="20"/>
        </w:rPr>
      </w:pPr>
    </w:p>
    <w:p w14:paraId="3A37E4A9" w14:textId="77777777" w:rsidR="00166747" w:rsidRPr="00C1590B" w:rsidRDefault="00166747" w:rsidP="00FC4FEC">
      <w:pPr>
        <w:spacing w:after="0"/>
        <w:rPr>
          <w:rFonts w:ascii="Arial" w:hAnsi="Arial" w:cs="Arial"/>
          <w:sz w:val="20"/>
          <w:szCs w:val="20"/>
        </w:rPr>
      </w:pPr>
    </w:p>
    <w:p w14:paraId="0D4C0D86" w14:textId="77777777" w:rsidR="00A40C90" w:rsidRPr="00A46792" w:rsidRDefault="00A40C90" w:rsidP="0002077F">
      <w:pPr>
        <w:spacing w:after="0"/>
        <w:rPr>
          <w:rFonts w:ascii="Arial" w:hAnsi="Arial" w:cs="Arial"/>
          <w:sz w:val="20"/>
          <w:szCs w:val="20"/>
        </w:rPr>
      </w:pPr>
    </w:p>
    <w:sectPr w:rsidR="00A40C90" w:rsidRPr="00A46792" w:rsidSect="00AE364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E04F" w14:textId="77777777" w:rsidR="000E4C9A" w:rsidRDefault="000E4C9A" w:rsidP="00887E6B">
      <w:pPr>
        <w:spacing w:after="0" w:line="240" w:lineRule="auto"/>
      </w:pPr>
      <w:r>
        <w:separator/>
      </w:r>
    </w:p>
  </w:endnote>
  <w:endnote w:type="continuationSeparator" w:id="0">
    <w:p w14:paraId="3C9371F2" w14:textId="77777777" w:rsidR="000E4C9A" w:rsidRDefault="000E4C9A" w:rsidP="00887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AA70E" w14:textId="77777777" w:rsidR="000E4C9A" w:rsidRDefault="000E4C9A" w:rsidP="00887E6B">
      <w:pPr>
        <w:spacing w:after="0" w:line="240" w:lineRule="auto"/>
      </w:pPr>
      <w:r>
        <w:separator/>
      </w:r>
    </w:p>
  </w:footnote>
  <w:footnote w:type="continuationSeparator" w:id="0">
    <w:p w14:paraId="346A6D33" w14:textId="77777777" w:rsidR="000E4C9A" w:rsidRDefault="000E4C9A" w:rsidP="00887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CDD3" w14:textId="5E560E6F" w:rsidR="005C0061" w:rsidRDefault="005C0061" w:rsidP="005C0061">
    <w:pPr>
      <w:pStyle w:val="a5"/>
      <w:jc w:val="right"/>
    </w:pPr>
    <w:r>
      <w:t xml:space="preserve">Приложение № 2 </w:t>
    </w:r>
  </w:p>
  <w:p w14:paraId="61B91FB0" w14:textId="2B548821" w:rsidR="005C0061" w:rsidRDefault="005C0061" w:rsidP="005C0061">
    <w:pPr>
      <w:pStyle w:val="a5"/>
      <w:jc w:val="right"/>
    </w:pPr>
    <w:r>
      <w:t>К Документации о закупке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E7766"/>
    <w:multiLevelType w:val="hybridMultilevel"/>
    <w:tmpl w:val="AC8E47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7730E4"/>
    <w:multiLevelType w:val="hybridMultilevel"/>
    <w:tmpl w:val="AC8E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E17D0"/>
    <w:multiLevelType w:val="hybridMultilevel"/>
    <w:tmpl w:val="83A0FD3A"/>
    <w:lvl w:ilvl="0" w:tplc="6486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E4438"/>
    <w:multiLevelType w:val="multilevel"/>
    <w:tmpl w:val="C8B09744"/>
    <w:lvl w:ilvl="0">
      <w:start w:val="2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5400" w:hanging="108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6840" w:hanging="1440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8280" w:hanging="1440"/>
      </w:pPr>
    </w:lvl>
  </w:abstractNum>
  <w:num w:numId="1" w16cid:durableId="1235356249">
    <w:abstractNumId w:val="2"/>
  </w:num>
  <w:num w:numId="2" w16cid:durableId="875118616">
    <w:abstractNumId w:val="3"/>
  </w:num>
  <w:num w:numId="3" w16cid:durableId="311563284">
    <w:abstractNumId w:val="3"/>
    <w:lvlOverride w:ilvl="0">
      <w:lvl w:ilvl="0">
        <w:start w:val="2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080"/>
        <w:lvlJc w:val="left"/>
        <w:pPr>
          <w:ind w:left="5400" w:hanging="108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684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440"/>
        <w:lvlJc w:val="left"/>
        <w:pPr>
          <w:ind w:left="8280" w:hanging="1440"/>
        </w:pPr>
      </w:lvl>
    </w:lvlOverride>
  </w:num>
  <w:num w:numId="4" w16cid:durableId="87699773">
    <w:abstractNumId w:val="0"/>
  </w:num>
  <w:num w:numId="5" w16cid:durableId="1510023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E33"/>
    <w:rsid w:val="0002077F"/>
    <w:rsid w:val="0004719C"/>
    <w:rsid w:val="00055EA7"/>
    <w:rsid w:val="000650E7"/>
    <w:rsid w:val="000708D2"/>
    <w:rsid w:val="0007498C"/>
    <w:rsid w:val="00086C4F"/>
    <w:rsid w:val="00087D4C"/>
    <w:rsid w:val="000A2679"/>
    <w:rsid w:val="000B5D0B"/>
    <w:rsid w:val="000C42D1"/>
    <w:rsid w:val="000E4C9A"/>
    <w:rsid w:val="000E6D8B"/>
    <w:rsid w:val="000F0657"/>
    <w:rsid w:val="001266EA"/>
    <w:rsid w:val="0012779B"/>
    <w:rsid w:val="0013668E"/>
    <w:rsid w:val="00146FF7"/>
    <w:rsid w:val="00154C3D"/>
    <w:rsid w:val="0015506E"/>
    <w:rsid w:val="00156E7D"/>
    <w:rsid w:val="0016442F"/>
    <w:rsid w:val="00166747"/>
    <w:rsid w:val="00175A97"/>
    <w:rsid w:val="00180E25"/>
    <w:rsid w:val="00182498"/>
    <w:rsid w:val="001A706D"/>
    <w:rsid w:val="001B2424"/>
    <w:rsid w:val="001E07B1"/>
    <w:rsid w:val="001E48A7"/>
    <w:rsid w:val="001F47B3"/>
    <w:rsid w:val="001F7784"/>
    <w:rsid w:val="00225051"/>
    <w:rsid w:val="00230E03"/>
    <w:rsid w:val="00270A71"/>
    <w:rsid w:val="00281FB0"/>
    <w:rsid w:val="00284B96"/>
    <w:rsid w:val="002A5F85"/>
    <w:rsid w:val="002A6F98"/>
    <w:rsid w:val="002E0E33"/>
    <w:rsid w:val="002F1502"/>
    <w:rsid w:val="002F5EE9"/>
    <w:rsid w:val="002F7FDC"/>
    <w:rsid w:val="003025CA"/>
    <w:rsid w:val="00330868"/>
    <w:rsid w:val="00333C1F"/>
    <w:rsid w:val="0036679E"/>
    <w:rsid w:val="00374ED3"/>
    <w:rsid w:val="00387FCD"/>
    <w:rsid w:val="003A5C84"/>
    <w:rsid w:val="003C1EB8"/>
    <w:rsid w:val="003D7970"/>
    <w:rsid w:val="003F2F94"/>
    <w:rsid w:val="00401F25"/>
    <w:rsid w:val="004314D4"/>
    <w:rsid w:val="00435916"/>
    <w:rsid w:val="00454763"/>
    <w:rsid w:val="00464CAA"/>
    <w:rsid w:val="00466F47"/>
    <w:rsid w:val="00474E7C"/>
    <w:rsid w:val="0049024C"/>
    <w:rsid w:val="004D1145"/>
    <w:rsid w:val="004E2369"/>
    <w:rsid w:val="004E7A5C"/>
    <w:rsid w:val="004F319C"/>
    <w:rsid w:val="004F4B16"/>
    <w:rsid w:val="00503F70"/>
    <w:rsid w:val="005133EB"/>
    <w:rsid w:val="00550206"/>
    <w:rsid w:val="005636E9"/>
    <w:rsid w:val="0056692C"/>
    <w:rsid w:val="00566AAC"/>
    <w:rsid w:val="00570C31"/>
    <w:rsid w:val="00595B25"/>
    <w:rsid w:val="005A2758"/>
    <w:rsid w:val="005A464F"/>
    <w:rsid w:val="005A697C"/>
    <w:rsid w:val="005C0061"/>
    <w:rsid w:val="005E2E7F"/>
    <w:rsid w:val="005E4A42"/>
    <w:rsid w:val="005F7CB4"/>
    <w:rsid w:val="00607220"/>
    <w:rsid w:val="006214EF"/>
    <w:rsid w:val="006231C5"/>
    <w:rsid w:val="00634EE5"/>
    <w:rsid w:val="00636F91"/>
    <w:rsid w:val="006618F9"/>
    <w:rsid w:val="00662751"/>
    <w:rsid w:val="00680B7C"/>
    <w:rsid w:val="00693650"/>
    <w:rsid w:val="006A0758"/>
    <w:rsid w:val="006A7C94"/>
    <w:rsid w:val="006C462A"/>
    <w:rsid w:val="006F261C"/>
    <w:rsid w:val="00700C92"/>
    <w:rsid w:val="00707440"/>
    <w:rsid w:val="00711B06"/>
    <w:rsid w:val="00721DC4"/>
    <w:rsid w:val="0074082A"/>
    <w:rsid w:val="00745BDF"/>
    <w:rsid w:val="00784EEF"/>
    <w:rsid w:val="007A3CF7"/>
    <w:rsid w:val="007A6057"/>
    <w:rsid w:val="007D4B9C"/>
    <w:rsid w:val="007E0CAB"/>
    <w:rsid w:val="007F373F"/>
    <w:rsid w:val="007F72B9"/>
    <w:rsid w:val="00802916"/>
    <w:rsid w:val="0080323F"/>
    <w:rsid w:val="008052D5"/>
    <w:rsid w:val="00807485"/>
    <w:rsid w:val="00814D59"/>
    <w:rsid w:val="00830CDF"/>
    <w:rsid w:val="00831784"/>
    <w:rsid w:val="008665FE"/>
    <w:rsid w:val="00872003"/>
    <w:rsid w:val="00887E6B"/>
    <w:rsid w:val="00891B6C"/>
    <w:rsid w:val="00892700"/>
    <w:rsid w:val="008A2E19"/>
    <w:rsid w:val="008A4AE8"/>
    <w:rsid w:val="008D386C"/>
    <w:rsid w:val="008E4CCF"/>
    <w:rsid w:val="009130EE"/>
    <w:rsid w:val="00930A4A"/>
    <w:rsid w:val="00932BFE"/>
    <w:rsid w:val="00935809"/>
    <w:rsid w:val="009441D8"/>
    <w:rsid w:val="0095029D"/>
    <w:rsid w:val="00965E91"/>
    <w:rsid w:val="00970C54"/>
    <w:rsid w:val="00976719"/>
    <w:rsid w:val="00997ECE"/>
    <w:rsid w:val="009B1EB6"/>
    <w:rsid w:val="009E6AE6"/>
    <w:rsid w:val="00A024C7"/>
    <w:rsid w:val="00A02A95"/>
    <w:rsid w:val="00A129F4"/>
    <w:rsid w:val="00A15C7C"/>
    <w:rsid w:val="00A21EA8"/>
    <w:rsid w:val="00A40C90"/>
    <w:rsid w:val="00A43E93"/>
    <w:rsid w:val="00A46792"/>
    <w:rsid w:val="00A52AAA"/>
    <w:rsid w:val="00A60394"/>
    <w:rsid w:val="00A8141C"/>
    <w:rsid w:val="00A82D5B"/>
    <w:rsid w:val="00A8641C"/>
    <w:rsid w:val="00AA0D1C"/>
    <w:rsid w:val="00AA27F6"/>
    <w:rsid w:val="00AC69F7"/>
    <w:rsid w:val="00AD417F"/>
    <w:rsid w:val="00AE3642"/>
    <w:rsid w:val="00B02C45"/>
    <w:rsid w:val="00B2029E"/>
    <w:rsid w:val="00B37051"/>
    <w:rsid w:val="00B65259"/>
    <w:rsid w:val="00B97030"/>
    <w:rsid w:val="00BA504B"/>
    <w:rsid w:val="00BB6E29"/>
    <w:rsid w:val="00BC201E"/>
    <w:rsid w:val="00BE50B4"/>
    <w:rsid w:val="00C1590B"/>
    <w:rsid w:val="00C313CF"/>
    <w:rsid w:val="00C31F2C"/>
    <w:rsid w:val="00C3762F"/>
    <w:rsid w:val="00C42440"/>
    <w:rsid w:val="00C55EE4"/>
    <w:rsid w:val="00C768CC"/>
    <w:rsid w:val="00C82CDB"/>
    <w:rsid w:val="00C866CC"/>
    <w:rsid w:val="00C9059C"/>
    <w:rsid w:val="00C91380"/>
    <w:rsid w:val="00CA7EB0"/>
    <w:rsid w:val="00CB2581"/>
    <w:rsid w:val="00CD5211"/>
    <w:rsid w:val="00CE7EE0"/>
    <w:rsid w:val="00CF062A"/>
    <w:rsid w:val="00D02137"/>
    <w:rsid w:val="00D04888"/>
    <w:rsid w:val="00D106A6"/>
    <w:rsid w:val="00D43825"/>
    <w:rsid w:val="00D46ED1"/>
    <w:rsid w:val="00D631B6"/>
    <w:rsid w:val="00D64E42"/>
    <w:rsid w:val="00D6611A"/>
    <w:rsid w:val="00D771CD"/>
    <w:rsid w:val="00D80ABB"/>
    <w:rsid w:val="00D814CE"/>
    <w:rsid w:val="00DA308C"/>
    <w:rsid w:val="00DB03CB"/>
    <w:rsid w:val="00DB3D29"/>
    <w:rsid w:val="00DD5ADA"/>
    <w:rsid w:val="00E33A29"/>
    <w:rsid w:val="00E34591"/>
    <w:rsid w:val="00E35F43"/>
    <w:rsid w:val="00E4581F"/>
    <w:rsid w:val="00E46BC2"/>
    <w:rsid w:val="00E60D75"/>
    <w:rsid w:val="00E6122D"/>
    <w:rsid w:val="00E74C76"/>
    <w:rsid w:val="00E82A1B"/>
    <w:rsid w:val="00EA2E82"/>
    <w:rsid w:val="00EC03CC"/>
    <w:rsid w:val="00EC0BA6"/>
    <w:rsid w:val="00EC20C8"/>
    <w:rsid w:val="00ED3589"/>
    <w:rsid w:val="00ED6AEF"/>
    <w:rsid w:val="00EE11FD"/>
    <w:rsid w:val="00F069C0"/>
    <w:rsid w:val="00F17ED9"/>
    <w:rsid w:val="00F21A98"/>
    <w:rsid w:val="00F4574E"/>
    <w:rsid w:val="00F7221E"/>
    <w:rsid w:val="00F730E0"/>
    <w:rsid w:val="00F90E97"/>
    <w:rsid w:val="00F97476"/>
    <w:rsid w:val="00FB0DB1"/>
    <w:rsid w:val="00FC4FEC"/>
    <w:rsid w:val="00FC79D5"/>
    <w:rsid w:val="00FD3C65"/>
    <w:rsid w:val="00FE2757"/>
    <w:rsid w:val="00FE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9D78"/>
  <w15:docId w15:val="{6AAF6A8E-9979-44CC-B2DD-DF83F29E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6747"/>
    <w:rPr>
      <w:color w:val="0000FF" w:themeColor="hyperlink"/>
      <w:u w:val="single"/>
    </w:rPr>
  </w:style>
  <w:style w:type="paragraph" w:styleId="2">
    <w:name w:val="List 2"/>
    <w:basedOn w:val="a"/>
    <w:rsid w:val="00374ED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887E6B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87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7E6B"/>
  </w:style>
  <w:style w:type="paragraph" w:styleId="a7">
    <w:name w:val="footer"/>
    <w:basedOn w:val="a"/>
    <w:link w:val="a8"/>
    <w:uiPriority w:val="99"/>
    <w:unhideWhenUsed/>
    <w:rsid w:val="00887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7E6B"/>
  </w:style>
  <w:style w:type="table" w:styleId="a9">
    <w:name w:val="Table Grid"/>
    <w:basedOn w:val="a1"/>
    <w:uiPriority w:val="59"/>
    <w:rsid w:val="008E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72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72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5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C779C-936F-469E-B58F-C55B0DABA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Н.А.</dc:creator>
  <cp:lastModifiedBy>Бенни Г.С.</cp:lastModifiedBy>
  <cp:revision>9</cp:revision>
  <cp:lastPrinted>2018-08-01T12:00:00Z</cp:lastPrinted>
  <dcterms:created xsi:type="dcterms:W3CDTF">2025-06-02T10:57:00Z</dcterms:created>
  <dcterms:modified xsi:type="dcterms:W3CDTF">2025-06-17T13:37:00Z</dcterms:modified>
</cp:coreProperties>
</file>