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0F7" w:rsidRDefault="00ED60F7" w:rsidP="00ED60F7">
      <w:pPr>
        <w:tabs>
          <w:tab w:val="left" w:pos="4050"/>
        </w:tabs>
        <w:suppressAutoHyphens w:val="0"/>
        <w:ind w:firstLine="0"/>
        <w:jc w:val="right"/>
        <w:rPr>
          <w:b/>
          <w:sz w:val="22"/>
          <w:szCs w:val="22"/>
        </w:rPr>
      </w:pPr>
      <w:r>
        <w:rPr>
          <w:b/>
          <w:sz w:val="22"/>
          <w:szCs w:val="22"/>
        </w:rPr>
        <w:t>УТВЕРЖДАЮ:</w:t>
      </w:r>
    </w:p>
    <w:p w:rsidR="00ED60F7" w:rsidRDefault="00ED60F7" w:rsidP="00ED60F7">
      <w:pPr>
        <w:tabs>
          <w:tab w:val="left" w:pos="4050"/>
        </w:tabs>
        <w:suppressAutoHyphens w:val="0"/>
        <w:ind w:firstLine="0"/>
        <w:jc w:val="right"/>
        <w:rPr>
          <w:sz w:val="22"/>
          <w:szCs w:val="22"/>
        </w:rPr>
      </w:pPr>
      <w:r>
        <w:rPr>
          <w:sz w:val="22"/>
          <w:szCs w:val="22"/>
        </w:rPr>
        <w:t>Директор</w:t>
      </w:r>
    </w:p>
    <w:p w:rsidR="00ED60F7" w:rsidRDefault="00ED60F7" w:rsidP="00ED60F7">
      <w:pPr>
        <w:tabs>
          <w:tab w:val="left" w:pos="4050"/>
        </w:tabs>
        <w:suppressAutoHyphens w:val="0"/>
        <w:ind w:firstLine="0"/>
        <w:jc w:val="right"/>
        <w:rPr>
          <w:sz w:val="22"/>
          <w:szCs w:val="22"/>
        </w:rPr>
      </w:pPr>
      <w:r>
        <w:rPr>
          <w:sz w:val="22"/>
          <w:szCs w:val="22"/>
        </w:rPr>
        <w:t>МБОУ «Малинская СОШ»</w:t>
      </w:r>
    </w:p>
    <w:p w:rsidR="00ED60F7" w:rsidRPr="00ED60F7" w:rsidRDefault="00ED60F7" w:rsidP="00ED60F7">
      <w:pPr>
        <w:tabs>
          <w:tab w:val="left" w:pos="4050"/>
        </w:tabs>
        <w:suppressAutoHyphens w:val="0"/>
        <w:ind w:firstLine="0"/>
        <w:jc w:val="right"/>
        <w:rPr>
          <w:sz w:val="22"/>
          <w:szCs w:val="22"/>
        </w:rPr>
      </w:pPr>
      <w:r>
        <w:rPr>
          <w:sz w:val="22"/>
          <w:szCs w:val="22"/>
        </w:rPr>
        <w:t>С.В. Ильина</w:t>
      </w:r>
    </w:p>
    <w:p w:rsidR="00ED60F7" w:rsidRDefault="00ED60F7" w:rsidP="00ED60F7">
      <w:pPr>
        <w:tabs>
          <w:tab w:val="left" w:pos="4050"/>
        </w:tabs>
        <w:suppressAutoHyphens w:val="0"/>
        <w:ind w:firstLine="0"/>
        <w:jc w:val="center"/>
        <w:rPr>
          <w:b/>
          <w:sz w:val="22"/>
          <w:szCs w:val="22"/>
        </w:rPr>
      </w:pPr>
    </w:p>
    <w:p w:rsidR="00A0129F" w:rsidRDefault="00A0129F" w:rsidP="00ED60F7">
      <w:pPr>
        <w:tabs>
          <w:tab w:val="left" w:pos="4050"/>
        </w:tabs>
        <w:suppressAutoHyphens w:val="0"/>
        <w:ind w:firstLine="0"/>
        <w:jc w:val="center"/>
        <w:rPr>
          <w:b/>
          <w:sz w:val="22"/>
          <w:szCs w:val="22"/>
        </w:rPr>
      </w:pPr>
    </w:p>
    <w:p w:rsidR="00ED60F7" w:rsidRPr="005A0CC8" w:rsidRDefault="00ED60F7" w:rsidP="00ED60F7">
      <w:pPr>
        <w:tabs>
          <w:tab w:val="left" w:pos="4050"/>
        </w:tabs>
        <w:suppressAutoHyphens w:val="0"/>
        <w:ind w:firstLine="0"/>
        <w:jc w:val="center"/>
        <w:rPr>
          <w:b/>
          <w:sz w:val="22"/>
          <w:szCs w:val="22"/>
        </w:rPr>
      </w:pPr>
      <w:r w:rsidRPr="005A0CC8">
        <w:rPr>
          <w:b/>
          <w:sz w:val="22"/>
          <w:szCs w:val="22"/>
        </w:rPr>
        <w:t>ТЕХНИЧЕСКОЕ ЗАДАНИЕ</w:t>
      </w:r>
    </w:p>
    <w:p w:rsidR="00ED60F7" w:rsidRPr="002E6804" w:rsidRDefault="00ED60F7" w:rsidP="00ED60F7">
      <w:pPr>
        <w:widowControl w:val="0"/>
        <w:tabs>
          <w:tab w:val="left" w:pos="8940"/>
        </w:tabs>
        <w:autoSpaceDE w:val="0"/>
        <w:autoSpaceDN w:val="0"/>
        <w:adjustRightInd w:val="0"/>
        <w:jc w:val="center"/>
        <w:rPr>
          <w:b/>
          <w:sz w:val="22"/>
          <w:szCs w:val="22"/>
          <w:u w:val="single"/>
        </w:rPr>
      </w:pPr>
      <w:r w:rsidRPr="005A0CC8">
        <w:rPr>
          <w:b/>
          <w:sz w:val="22"/>
          <w:szCs w:val="22"/>
        </w:rPr>
        <w:t>на поставку бакалейной продукции</w:t>
      </w:r>
      <w:r>
        <w:rPr>
          <w:b/>
          <w:sz w:val="22"/>
          <w:szCs w:val="22"/>
        </w:rPr>
        <w:t xml:space="preserve"> лот 1</w:t>
      </w:r>
    </w:p>
    <w:p w:rsidR="00ED60F7" w:rsidRPr="005A0CC8" w:rsidRDefault="00ED60F7" w:rsidP="00ED60F7">
      <w:pPr>
        <w:numPr>
          <w:ilvl w:val="0"/>
          <w:numId w:val="1"/>
        </w:numPr>
        <w:tabs>
          <w:tab w:val="left" w:pos="993"/>
        </w:tabs>
        <w:suppressAutoHyphens w:val="0"/>
        <w:ind w:left="0" w:firstLine="567"/>
        <w:rPr>
          <w:sz w:val="22"/>
          <w:szCs w:val="22"/>
        </w:rPr>
      </w:pPr>
      <w:r w:rsidRPr="005A0CC8">
        <w:rPr>
          <w:b/>
          <w:sz w:val="22"/>
          <w:szCs w:val="22"/>
        </w:rPr>
        <w:t>Наименование Заказчика:</w:t>
      </w:r>
      <w:r w:rsidRPr="005A0CC8">
        <w:rPr>
          <w:sz w:val="22"/>
          <w:szCs w:val="22"/>
        </w:rPr>
        <w:t xml:space="preserve"> </w:t>
      </w:r>
      <w:r w:rsidRPr="005346E2">
        <w:t>Муниципальное бюджетное общеобразовательное учреждение «Малинская средняя общеобразовательная школа</w:t>
      </w:r>
      <w:r>
        <w:t xml:space="preserve"> им. П.М. Овсянкина</w:t>
      </w:r>
      <w:r w:rsidRPr="005346E2">
        <w:t>» городского округа Ступино Московской области</w:t>
      </w:r>
      <w:r w:rsidRPr="005A0CC8">
        <w:rPr>
          <w:sz w:val="22"/>
          <w:szCs w:val="22"/>
        </w:rPr>
        <w:t>.</w:t>
      </w:r>
    </w:p>
    <w:p w:rsidR="00ED60F7" w:rsidRPr="005A0CC8" w:rsidRDefault="00ED60F7" w:rsidP="00ED60F7">
      <w:pPr>
        <w:numPr>
          <w:ilvl w:val="0"/>
          <w:numId w:val="1"/>
        </w:numPr>
        <w:tabs>
          <w:tab w:val="left" w:pos="993"/>
        </w:tabs>
        <w:suppressAutoHyphens w:val="0"/>
        <w:ind w:left="0" w:firstLine="567"/>
        <w:rPr>
          <w:sz w:val="22"/>
          <w:szCs w:val="22"/>
        </w:rPr>
      </w:pPr>
      <w:r w:rsidRPr="005A0CC8">
        <w:rPr>
          <w:b/>
          <w:sz w:val="22"/>
          <w:szCs w:val="22"/>
        </w:rPr>
        <w:t xml:space="preserve"> Адрес:</w:t>
      </w:r>
      <w:r w:rsidRPr="005A0CC8">
        <w:rPr>
          <w:sz w:val="22"/>
          <w:szCs w:val="22"/>
        </w:rPr>
        <w:t xml:space="preserve"> 142</w:t>
      </w:r>
      <w:r>
        <w:rPr>
          <w:sz w:val="22"/>
          <w:szCs w:val="22"/>
        </w:rPr>
        <w:t>850</w:t>
      </w:r>
      <w:r w:rsidRPr="005A0CC8">
        <w:rPr>
          <w:sz w:val="22"/>
          <w:szCs w:val="22"/>
        </w:rPr>
        <w:t xml:space="preserve">, Московская область, городской округ Ступино, </w:t>
      </w:r>
      <w:r>
        <w:rPr>
          <w:sz w:val="22"/>
          <w:szCs w:val="22"/>
        </w:rPr>
        <w:t>рабочий посёлок Малино, улица Школьная, д 10</w:t>
      </w:r>
    </w:p>
    <w:p w:rsidR="00ED60F7" w:rsidRPr="005A0CC8" w:rsidRDefault="00ED60F7" w:rsidP="00ED60F7">
      <w:pPr>
        <w:numPr>
          <w:ilvl w:val="0"/>
          <w:numId w:val="1"/>
        </w:numPr>
        <w:tabs>
          <w:tab w:val="left" w:pos="993"/>
        </w:tabs>
        <w:suppressAutoHyphens w:val="0"/>
        <w:ind w:left="0" w:firstLine="567"/>
        <w:rPr>
          <w:sz w:val="22"/>
          <w:szCs w:val="22"/>
        </w:rPr>
      </w:pPr>
      <w:r w:rsidRPr="005A0CC8">
        <w:rPr>
          <w:b/>
          <w:sz w:val="22"/>
          <w:szCs w:val="22"/>
        </w:rPr>
        <w:t xml:space="preserve"> Источник финансирования: </w:t>
      </w:r>
      <w:r w:rsidRPr="005A0CC8">
        <w:rPr>
          <w:sz w:val="22"/>
          <w:szCs w:val="22"/>
        </w:rPr>
        <w:t>бюджет городского округа Ступино Московской области.</w:t>
      </w:r>
    </w:p>
    <w:p w:rsidR="00ED60F7" w:rsidRPr="005A0CC8" w:rsidRDefault="00ED60F7" w:rsidP="00ED60F7">
      <w:pPr>
        <w:numPr>
          <w:ilvl w:val="0"/>
          <w:numId w:val="1"/>
        </w:numPr>
        <w:tabs>
          <w:tab w:val="left" w:pos="993"/>
        </w:tabs>
        <w:suppressAutoHyphens w:val="0"/>
        <w:ind w:left="0" w:firstLine="567"/>
        <w:rPr>
          <w:sz w:val="22"/>
          <w:szCs w:val="22"/>
        </w:rPr>
      </w:pPr>
      <w:r w:rsidRPr="005A0CC8">
        <w:rPr>
          <w:b/>
          <w:sz w:val="22"/>
          <w:szCs w:val="22"/>
        </w:rPr>
        <w:t>Наименование объекта закупки</w:t>
      </w:r>
      <w:r w:rsidRPr="005A0CC8">
        <w:rPr>
          <w:sz w:val="22"/>
          <w:szCs w:val="22"/>
        </w:rPr>
        <w:t xml:space="preserve">: </w:t>
      </w:r>
      <w:r w:rsidRPr="005A0CC8">
        <w:rPr>
          <w:sz w:val="22"/>
          <w:szCs w:val="22"/>
          <w:u w:val="single"/>
        </w:rPr>
        <w:t>поставка бакалейной продукции</w:t>
      </w:r>
      <w:r>
        <w:rPr>
          <w:sz w:val="22"/>
          <w:szCs w:val="22"/>
          <w:u w:val="single"/>
        </w:rPr>
        <w:t xml:space="preserve"> лот 1</w:t>
      </w:r>
    </w:p>
    <w:p w:rsidR="00ED60F7" w:rsidRPr="005A0CC8" w:rsidRDefault="00ED60F7" w:rsidP="00ED60F7">
      <w:pPr>
        <w:numPr>
          <w:ilvl w:val="0"/>
          <w:numId w:val="1"/>
        </w:numPr>
        <w:tabs>
          <w:tab w:val="left" w:pos="993"/>
        </w:tabs>
        <w:suppressAutoHyphens w:val="0"/>
        <w:ind w:left="0" w:firstLine="567"/>
        <w:rPr>
          <w:sz w:val="22"/>
          <w:szCs w:val="22"/>
        </w:rPr>
      </w:pPr>
      <w:r w:rsidRPr="005A0CC8">
        <w:rPr>
          <w:b/>
          <w:sz w:val="22"/>
          <w:szCs w:val="22"/>
        </w:rPr>
        <w:t xml:space="preserve">Гарантийные обязательства: </w:t>
      </w:r>
      <w:r w:rsidRPr="005A0CC8">
        <w:rPr>
          <w:sz w:val="22"/>
          <w:szCs w:val="22"/>
        </w:rPr>
        <w:t>Срок предоставления гарантии качества товара – в течение срока годности, при соблюдении условий хранения. Поставщик гарантирует надлежащее качество товара, его, соответствие государственным стандартам и техническим условиям.</w:t>
      </w:r>
    </w:p>
    <w:p w:rsidR="00ED60F7" w:rsidRPr="005A0CC8" w:rsidRDefault="00ED60F7" w:rsidP="00ED60F7">
      <w:pPr>
        <w:numPr>
          <w:ilvl w:val="0"/>
          <w:numId w:val="1"/>
        </w:numPr>
        <w:tabs>
          <w:tab w:val="left" w:pos="993"/>
        </w:tabs>
        <w:suppressAutoHyphens w:val="0"/>
        <w:ind w:left="0" w:firstLine="567"/>
        <w:rPr>
          <w:sz w:val="22"/>
          <w:szCs w:val="22"/>
        </w:rPr>
      </w:pPr>
      <w:r w:rsidRPr="005A0CC8">
        <w:rPr>
          <w:b/>
          <w:sz w:val="22"/>
          <w:szCs w:val="22"/>
        </w:rPr>
        <w:t>Место поставки товаров:</w:t>
      </w:r>
      <w:r w:rsidRPr="005A0CC8">
        <w:rPr>
          <w:sz w:val="22"/>
          <w:szCs w:val="22"/>
        </w:rPr>
        <w:t xml:space="preserve"> </w:t>
      </w:r>
    </w:p>
    <w:p w:rsidR="00ED60F7" w:rsidRDefault="00ED60F7" w:rsidP="00ED60F7">
      <w:pPr>
        <w:pStyle w:val="11"/>
        <w:tabs>
          <w:tab w:val="left" w:pos="993"/>
        </w:tabs>
        <w:spacing w:after="0"/>
        <w:ind w:right="49" w:firstLine="567"/>
        <w:jc w:val="both"/>
        <w:rPr>
          <w:rStyle w:val="a4"/>
          <w:rFonts w:eastAsiaTheme="minorEastAsia"/>
        </w:rPr>
      </w:pPr>
      <w:r>
        <w:rPr>
          <w:rStyle w:val="a4"/>
          <w:rFonts w:eastAsiaTheme="minorEastAsia"/>
        </w:rPr>
        <w:t xml:space="preserve">142850, Российская Федерация, Московская область, </w:t>
      </w:r>
      <w:proofErr w:type="gramStart"/>
      <w:r>
        <w:rPr>
          <w:rStyle w:val="a4"/>
          <w:rFonts w:eastAsiaTheme="minorEastAsia"/>
        </w:rPr>
        <w:t>г</w:t>
      </w:r>
      <w:proofErr w:type="gramEnd"/>
      <w:r>
        <w:rPr>
          <w:rStyle w:val="a4"/>
          <w:rFonts w:eastAsiaTheme="minorEastAsia"/>
        </w:rPr>
        <w:t>.о. Ступино, рп. Малино, ул. Победы, вл. 8</w:t>
      </w:r>
    </w:p>
    <w:p w:rsidR="00ED60F7" w:rsidRDefault="00ED60F7" w:rsidP="00ED60F7">
      <w:pPr>
        <w:pStyle w:val="11"/>
        <w:tabs>
          <w:tab w:val="left" w:pos="993"/>
        </w:tabs>
        <w:spacing w:after="0"/>
        <w:ind w:right="49" w:firstLine="567"/>
        <w:jc w:val="both"/>
        <w:rPr>
          <w:rStyle w:val="a4"/>
          <w:rFonts w:eastAsiaTheme="minorEastAsia"/>
        </w:rPr>
      </w:pPr>
      <w:proofErr w:type="gramStart"/>
      <w:r>
        <w:rPr>
          <w:rStyle w:val="a4"/>
          <w:rFonts w:eastAsiaTheme="minorEastAsia"/>
        </w:rPr>
        <w:t>142861, Российская Федерация, Московская область, г.о. Ступино, д. Леонтьево, ул. Новая, вл. 7</w:t>
      </w:r>
      <w:proofErr w:type="gramEnd"/>
    </w:p>
    <w:p w:rsidR="00ED60F7" w:rsidRDefault="00ED60F7" w:rsidP="00ED60F7">
      <w:pPr>
        <w:pStyle w:val="11"/>
        <w:tabs>
          <w:tab w:val="left" w:pos="993"/>
        </w:tabs>
        <w:spacing w:after="0"/>
        <w:ind w:right="49" w:firstLine="567"/>
        <w:jc w:val="both"/>
        <w:rPr>
          <w:bCs/>
        </w:rPr>
      </w:pPr>
      <w:r>
        <w:rPr>
          <w:rStyle w:val="a4"/>
          <w:rFonts w:eastAsiaTheme="minorEastAsia"/>
        </w:rPr>
        <w:t>142860, Российская Федерация, Московская область, г.о. Ступино, д</w:t>
      </w:r>
      <w:proofErr w:type="gramStart"/>
      <w:r>
        <w:rPr>
          <w:rStyle w:val="a4"/>
          <w:rFonts w:eastAsiaTheme="minorEastAsia"/>
        </w:rPr>
        <w:t>.А</w:t>
      </w:r>
      <w:proofErr w:type="gramEnd"/>
      <w:r>
        <w:rPr>
          <w:rStyle w:val="a4"/>
          <w:rFonts w:eastAsiaTheme="minorEastAsia"/>
        </w:rPr>
        <w:t>лфимово, Проезд Новоселов, вл 3</w:t>
      </w:r>
    </w:p>
    <w:p w:rsidR="00ED60F7" w:rsidRDefault="00ED60F7" w:rsidP="00ED60F7">
      <w:pPr>
        <w:pStyle w:val="a3"/>
        <w:numPr>
          <w:ilvl w:val="0"/>
          <w:numId w:val="1"/>
        </w:numPr>
        <w:tabs>
          <w:tab w:val="left" w:pos="993"/>
        </w:tabs>
        <w:ind w:left="0" w:firstLine="567"/>
        <w:rPr>
          <w:rFonts w:eastAsia="Calibri"/>
          <w:b/>
          <w:sz w:val="22"/>
          <w:szCs w:val="22"/>
        </w:rPr>
      </w:pPr>
      <w:r w:rsidRPr="00A25F73">
        <w:rPr>
          <w:rFonts w:eastAsia="Calibri"/>
          <w:b/>
          <w:sz w:val="22"/>
          <w:szCs w:val="22"/>
        </w:rPr>
        <w:t>Срок поставки товаров</w:t>
      </w:r>
      <w:r w:rsidRPr="00A25F73">
        <w:rPr>
          <w:rFonts w:eastAsia="Calibri"/>
          <w:sz w:val="22"/>
          <w:szCs w:val="22"/>
        </w:rPr>
        <w:t xml:space="preserve">: </w:t>
      </w:r>
      <w:proofErr w:type="gramStart"/>
      <w:r w:rsidRPr="00A25F73">
        <w:rPr>
          <w:rFonts w:eastAsia="Calibri"/>
          <w:b/>
          <w:sz w:val="22"/>
          <w:szCs w:val="22"/>
        </w:rPr>
        <w:t xml:space="preserve">с </w:t>
      </w:r>
      <w:r w:rsidR="00E440AD">
        <w:rPr>
          <w:rFonts w:eastAsia="Calibri"/>
          <w:b/>
          <w:sz w:val="22"/>
          <w:szCs w:val="22"/>
        </w:rPr>
        <w:t>даты заключения</w:t>
      </w:r>
      <w:proofErr w:type="gramEnd"/>
      <w:r w:rsidR="00E440AD">
        <w:rPr>
          <w:rFonts w:eastAsia="Calibri"/>
          <w:b/>
          <w:sz w:val="22"/>
          <w:szCs w:val="22"/>
        </w:rPr>
        <w:t xml:space="preserve"> контракта</w:t>
      </w:r>
      <w:r w:rsidRPr="00A25F73">
        <w:rPr>
          <w:rFonts w:eastAsia="Calibri"/>
          <w:b/>
          <w:sz w:val="22"/>
          <w:szCs w:val="22"/>
        </w:rPr>
        <w:t xml:space="preserve"> по </w:t>
      </w:r>
      <w:r>
        <w:rPr>
          <w:rFonts w:eastAsia="Calibri"/>
          <w:b/>
          <w:sz w:val="22"/>
          <w:szCs w:val="22"/>
        </w:rPr>
        <w:t>31.12</w:t>
      </w:r>
      <w:r w:rsidRPr="00A25F73">
        <w:rPr>
          <w:rFonts w:eastAsia="Calibri"/>
          <w:b/>
          <w:sz w:val="22"/>
          <w:szCs w:val="22"/>
        </w:rPr>
        <w:t>.202</w:t>
      </w:r>
      <w:r>
        <w:rPr>
          <w:rFonts w:eastAsia="Calibri"/>
          <w:b/>
          <w:sz w:val="22"/>
          <w:szCs w:val="22"/>
        </w:rPr>
        <w:t>5</w:t>
      </w:r>
      <w:r w:rsidRPr="00A25F73">
        <w:rPr>
          <w:rFonts w:eastAsia="Calibri"/>
          <w:b/>
          <w:sz w:val="22"/>
          <w:szCs w:val="22"/>
        </w:rPr>
        <w:t xml:space="preserve"> г.</w:t>
      </w:r>
      <w:r w:rsidRPr="00A25F73">
        <w:t xml:space="preserve"> </w:t>
      </w:r>
      <w:r w:rsidRPr="00A25F73">
        <w:rPr>
          <w:rFonts w:eastAsia="Calibri"/>
          <w:b/>
          <w:sz w:val="22"/>
          <w:szCs w:val="22"/>
        </w:rPr>
        <w:t>Срок</w:t>
      </w:r>
      <w:r>
        <w:rPr>
          <w:rFonts w:eastAsia="Calibri"/>
          <w:b/>
          <w:sz w:val="22"/>
          <w:szCs w:val="22"/>
        </w:rPr>
        <w:t xml:space="preserve"> действия</w:t>
      </w:r>
      <w:r w:rsidRPr="00A25F73">
        <w:rPr>
          <w:rFonts w:eastAsia="Calibri"/>
          <w:b/>
          <w:sz w:val="22"/>
          <w:szCs w:val="22"/>
        </w:rPr>
        <w:t xml:space="preserve"> </w:t>
      </w:r>
      <w:r>
        <w:rPr>
          <w:rFonts w:eastAsia="Calibri"/>
          <w:b/>
          <w:sz w:val="22"/>
          <w:szCs w:val="22"/>
        </w:rPr>
        <w:t>контракта:</w:t>
      </w:r>
      <w:r w:rsidRPr="00A25F73">
        <w:rPr>
          <w:rFonts w:eastAsia="Calibri"/>
          <w:b/>
          <w:sz w:val="22"/>
          <w:szCs w:val="22"/>
        </w:rPr>
        <w:t xml:space="preserve"> </w:t>
      </w:r>
      <w:r>
        <w:rPr>
          <w:rFonts w:eastAsia="Calibri"/>
          <w:b/>
          <w:sz w:val="22"/>
          <w:szCs w:val="22"/>
        </w:rPr>
        <w:t xml:space="preserve">с </w:t>
      </w:r>
      <w:r w:rsidR="00E440AD">
        <w:rPr>
          <w:rFonts w:eastAsia="Calibri"/>
          <w:b/>
          <w:sz w:val="22"/>
          <w:szCs w:val="22"/>
        </w:rPr>
        <w:t>даты заключения контракта</w:t>
      </w:r>
      <w:r w:rsidRPr="00A25F73">
        <w:rPr>
          <w:rFonts w:eastAsia="Calibri"/>
          <w:b/>
          <w:sz w:val="22"/>
          <w:szCs w:val="22"/>
        </w:rPr>
        <w:t xml:space="preserve"> и по 3</w:t>
      </w:r>
      <w:r>
        <w:rPr>
          <w:rFonts w:eastAsia="Calibri"/>
          <w:b/>
          <w:sz w:val="22"/>
          <w:szCs w:val="22"/>
        </w:rPr>
        <w:t>1</w:t>
      </w:r>
      <w:r w:rsidRPr="00A25F73">
        <w:rPr>
          <w:rFonts w:eastAsia="Calibri"/>
          <w:b/>
          <w:sz w:val="22"/>
          <w:szCs w:val="22"/>
        </w:rPr>
        <w:t>.0</w:t>
      </w:r>
      <w:r>
        <w:rPr>
          <w:rFonts w:eastAsia="Calibri"/>
          <w:b/>
          <w:sz w:val="22"/>
          <w:szCs w:val="22"/>
        </w:rPr>
        <w:t>1</w:t>
      </w:r>
      <w:r w:rsidRPr="00A25F73">
        <w:rPr>
          <w:rFonts w:eastAsia="Calibri"/>
          <w:b/>
          <w:sz w:val="22"/>
          <w:szCs w:val="22"/>
        </w:rPr>
        <w:t>.202</w:t>
      </w:r>
      <w:r>
        <w:rPr>
          <w:rFonts w:eastAsia="Calibri"/>
          <w:b/>
          <w:sz w:val="22"/>
          <w:szCs w:val="22"/>
        </w:rPr>
        <w:t>6</w:t>
      </w:r>
      <w:r w:rsidRPr="00A25F73">
        <w:rPr>
          <w:rFonts w:eastAsia="Calibri"/>
          <w:b/>
          <w:sz w:val="22"/>
          <w:szCs w:val="22"/>
        </w:rPr>
        <w:t xml:space="preserve"> г.</w:t>
      </w:r>
    </w:p>
    <w:p w:rsidR="00ED60F7" w:rsidRPr="00A25F73" w:rsidRDefault="00ED60F7" w:rsidP="00ED60F7">
      <w:pPr>
        <w:pStyle w:val="a3"/>
        <w:numPr>
          <w:ilvl w:val="0"/>
          <w:numId w:val="1"/>
        </w:numPr>
        <w:tabs>
          <w:tab w:val="left" w:pos="993"/>
        </w:tabs>
        <w:ind w:left="0" w:firstLine="567"/>
        <w:rPr>
          <w:rFonts w:eastAsia="Calibri"/>
          <w:b/>
          <w:sz w:val="22"/>
          <w:szCs w:val="22"/>
        </w:rPr>
      </w:pPr>
      <w:r>
        <w:rPr>
          <w:rFonts w:eastAsia="Calibri"/>
          <w:b/>
          <w:sz w:val="22"/>
          <w:szCs w:val="22"/>
        </w:rPr>
        <w:t xml:space="preserve"> КОЗ 2/ОКПД</w:t>
      </w:r>
      <w:proofErr w:type="gramStart"/>
      <w:r>
        <w:rPr>
          <w:rFonts w:eastAsia="Calibri"/>
          <w:b/>
          <w:sz w:val="22"/>
          <w:szCs w:val="22"/>
        </w:rPr>
        <w:t>2</w:t>
      </w:r>
      <w:proofErr w:type="gramEnd"/>
      <w:r>
        <w:rPr>
          <w:rFonts w:eastAsia="Calibri"/>
          <w:b/>
          <w:sz w:val="22"/>
          <w:szCs w:val="22"/>
        </w:rPr>
        <w:t>:</w:t>
      </w:r>
    </w:p>
    <w:tbl>
      <w:tblPr>
        <w:tblW w:w="14601" w:type="dxa"/>
        <w:tblInd w:w="108" w:type="dxa"/>
        <w:tblLayout w:type="fixed"/>
        <w:tblLook w:val="04A0"/>
      </w:tblPr>
      <w:tblGrid>
        <w:gridCol w:w="426"/>
        <w:gridCol w:w="1701"/>
        <w:gridCol w:w="4961"/>
        <w:gridCol w:w="3827"/>
        <w:gridCol w:w="3686"/>
      </w:tblGrid>
      <w:tr w:rsidR="00D26863" w:rsidRPr="00750F51" w:rsidTr="00A0129F">
        <w:trPr>
          <w:trHeight w:val="654"/>
        </w:trPr>
        <w:tc>
          <w:tcPr>
            <w:tcW w:w="426" w:type="dxa"/>
            <w:tcBorders>
              <w:top w:val="single" w:sz="4" w:space="0" w:color="000000"/>
              <w:left w:val="single" w:sz="4" w:space="0" w:color="000000"/>
              <w:bottom w:val="single" w:sz="4" w:space="0" w:color="000000"/>
              <w:right w:val="single" w:sz="4" w:space="0" w:color="000000"/>
            </w:tcBorders>
            <w:shd w:val="clear" w:color="auto" w:fill="auto"/>
            <w:hideMark/>
          </w:tcPr>
          <w:p w:rsidR="00D26863" w:rsidRPr="00A0129F" w:rsidRDefault="00D26863" w:rsidP="0092393F">
            <w:pPr>
              <w:suppressAutoHyphens w:val="0"/>
              <w:ind w:firstLine="0"/>
              <w:jc w:val="center"/>
              <w:rPr>
                <w:bCs/>
                <w:lang w:eastAsia="ru-RU"/>
              </w:rPr>
            </w:pPr>
            <w:r w:rsidRPr="00A0129F">
              <w:rPr>
                <w:bCs/>
                <w:sz w:val="22"/>
                <w:szCs w:val="22"/>
                <w:lang w:eastAsia="ru-RU"/>
              </w:rPr>
              <w:t>№</w:t>
            </w:r>
          </w:p>
        </w:tc>
        <w:tc>
          <w:tcPr>
            <w:tcW w:w="1701" w:type="dxa"/>
            <w:tcBorders>
              <w:top w:val="single" w:sz="4" w:space="0" w:color="000000"/>
              <w:left w:val="single" w:sz="4" w:space="0" w:color="000000"/>
              <w:bottom w:val="nil"/>
              <w:right w:val="single" w:sz="4" w:space="0" w:color="000000"/>
            </w:tcBorders>
            <w:shd w:val="clear" w:color="auto" w:fill="auto"/>
            <w:hideMark/>
          </w:tcPr>
          <w:p w:rsidR="00D26863" w:rsidRPr="00A0129F" w:rsidRDefault="00D26863" w:rsidP="0092393F">
            <w:pPr>
              <w:suppressAutoHyphens w:val="0"/>
              <w:ind w:firstLine="0"/>
              <w:jc w:val="left"/>
              <w:rPr>
                <w:bCs/>
                <w:lang w:eastAsia="ru-RU"/>
              </w:rPr>
            </w:pPr>
            <w:r w:rsidRPr="00A0129F">
              <w:rPr>
                <w:bCs/>
                <w:sz w:val="22"/>
                <w:szCs w:val="22"/>
                <w:lang w:eastAsia="ru-RU"/>
              </w:rPr>
              <w:t>Наименование товара</w:t>
            </w:r>
          </w:p>
        </w:tc>
        <w:tc>
          <w:tcPr>
            <w:tcW w:w="4961" w:type="dxa"/>
            <w:tcBorders>
              <w:top w:val="single" w:sz="4" w:space="0" w:color="000000"/>
              <w:left w:val="single" w:sz="4" w:space="0" w:color="000000"/>
              <w:right w:val="single" w:sz="4" w:space="0" w:color="000000"/>
            </w:tcBorders>
          </w:tcPr>
          <w:p w:rsidR="00D26863" w:rsidRPr="00A0129F" w:rsidRDefault="00D26863" w:rsidP="0092393F">
            <w:pPr>
              <w:suppressAutoHyphens w:val="0"/>
              <w:ind w:firstLine="0"/>
              <w:jc w:val="left"/>
              <w:rPr>
                <w:bCs/>
                <w:lang w:eastAsia="ru-RU"/>
              </w:rPr>
            </w:pPr>
            <w:r w:rsidRPr="00A0129F">
              <w:rPr>
                <w:bCs/>
                <w:sz w:val="22"/>
                <w:szCs w:val="22"/>
                <w:lang w:eastAsia="ru-RU"/>
              </w:rPr>
              <w:t>КОЗ 2</w:t>
            </w:r>
          </w:p>
        </w:tc>
        <w:tc>
          <w:tcPr>
            <w:tcW w:w="3827" w:type="dxa"/>
            <w:tcBorders>
              <w:top w:val="single" w:sz="4" w:space="0" w:color="000000"/>
              <w:left w:val="single" w:sz="4" w:space="0" w:color="000000"/>
              <w:right w:val="single" w:sz="4" w:space="0" w:color="000000"/>
            </w:tcBorders>
          </w:tcPr>
          <w:p w:rsidR="00D26863" w:rsidRPr="00A0129F" w:rsidRDefault="00D26863" w:rsidP="0092393F">
            <w:pPr>
              <w:suppressAutoHyphens w:val="0"/>
              <w:ind w:firstLine="0"/>
              <w:jc w:val="left"/>
              <w:rPr>
                <w:bCs/>
                <w:lang w:eastAsia="ru-RU"/>
              </w:rPr>
            </w:pPr>
            <w:r w:rsidRPr="00A0129F">
              <w:rPr>
                <w:bCs/>
                <w:sz w:val="22"/>
                <w:szCs w:val="22"/>
                <w:lang w:eastAsia="ru-RU"/>
              </w:rPr>
              <w:t>ОКПД 2</w:t>
            </w:r>
          </w:p>
        </w:tc>
        <w:tc>
          <w:tcPr>
            <w:tcW w:w="3686" w:type="dxa"/>
            <w:tcBorders>
              <w:top w:val="single" w:sz="4" w:space="0" w:color="000000"/>
              <w:left w:val="single" w:sz="4" w:space="0" w:color="000000"/>
              <w:right w:val="single" w:sz="4" w:space="0" w:color="000000"/>
            </w:tcBorders>
          </w:tcPr>
          <w:p w:rsidR="00D26863" w:rsidRPr="00A0129F" w:rsidRDefault="00D26863" w:rsidP="0092393F">
            <w:pPr>
              <w:suppressAutoHyphens w:val="0"/>
              <w:ind w:firstLine="0"/>
              <w:jc w:val="left"/>
              <w:rPr>
                <w:bCs/>
                <w:lang w:eastAsia="ru-RU"/>
              </w:rPr>
            </w:pPr>
            <w:r w:rsidRPr="00A0129F">
              <w:rPr>
                <w:bCs/>
                <w:sz w:val="22"/>
                <w:szCs w:val="22"/>
                <w:lang w:eastAsia="ru-RU"/>
              </w:rPr>
              <w:t>КТРУ</w:t>
            </w:r>
          </w:p>
          <w:p w:rsidR="00D26863" w:rsidRPr="00A0129F" w:rsidRDefault="00D26863" w:rsidP="0092393F">
            <w:pPr>
              <w:suppressAutoHyphens w:val="0"/>
              <w:ind w:firstLine="0"/>
              <w:jc w:val="left"/>
              <w:rPr>
                <w:bCs/>
                <w:lang w:eastAsia="ru-RU"/>
              </w:rPr>
            </w:pPr>
          </w:p>
        </w:tc>
      </w:tr>
      <w:tr w:rsidR="00D26863" w:rsidRPr="00750F51" w:rsidTr="00A0129F">
        <w:trPr>
          <w:trHeight w:val="767"/>
        </w:trPr>
        <w:tc>
          <w:tcPr>
            <w:tcW w:w="426" w:type="dxa"/>
            <w:tcBorders>
              <w:top w:val="single" w:sz="4" w:space="0" w:color="auto"/>
              <w:left w:val="single" w:sz="4" w:space="0" w:color="auto"/>
              <w:bottom w:val="single" w:sz="4" w:space="0" w:color="auto"/>
              <w:right w:val="single" w:sz="4" w:space="0" w:color="auto"/>
            </w:tcBorders>
            <w:shd w:val="clear" w:color="auto" w:fill="auto"/>
          </w:tcPr>
          <w:p w:rsidR="00D26863" w:rsidRPr="00A0129F" w:rsidRDefault="00D26863" w:rsidP="00ED60F7">
            <w:pPr>
              <w:pStyle w:val="a3"/>
              <w:numPr>
                <w:ilvl w:val="0"/>
                <w:numId w:val="3"/>
              </w:numPr>
              <w:suppressAutoHyphens w:val="0"/>
              <w:jc w:val="center"/>
              <w:rPr>
                <w:lang w:eastAsia="ru-RU"/>
              </w:rPr>
            </w:pPr>
          </w:p>
        </w:tc>
        <w:tc>
          <w:tcPr>
            <w:tcW w:w="1701" w:type="dxa"/>
            <w:tcBorders>
              <w:top w:val="single" w:sz="4" w:space="0" w:color="auto"/>
              <w:left w:val="nil"/>
              <w:bottom w:val="single" w:sz="4" w:space="0" w:color="auto"/>
              <w:right w:val="single" w:sz="4" w:space="0" w:color="auto"/>
            </w:tcBorders>
            <w:shd w:val="clear" w:color="auto" w:fill="auto"/>
          </w:tcPr>
          <w:p w:rsidR="00D26863" w:rsidRPr="00A0129F" w:rsidRDefault="00D26863" w:rsidP="0092393F">
            <w:pPr>
              <w:ind w:firstLine="0"/>
            </w:pPr>
            <w:r w:rsidRPr="00A0129F">
              <w:rPr>
                <w:sz w:val="22"/>
                <w:szCs w:val="22"/>
              </w:rPr>
              <w:t xml:space="preserve">Сахар-песок </w:t>
            </w:r>
          </w:p>
        </w:tc>
        <w:tc>
          <w:tcPr>
            <w:tcW w:w="4961" w:type="dxa"/>
            <w:tcBorders>
              <w:top w:val="single" w:sz="4" w:space="0" w:color="auto"/>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11.101.01.07.03.01.002 - Сахар белый свекловичный в твердом состоянии без вкусоароматических или красящих добавок, кристаллический</w:t>
            </w:r>
          </w:p>
        </w:tc>
        <w:tc>
          <w:tcPr>
            <w:tcW w:w="3827" w:type="dxa"/>
            <w:tcBorders>
              <w:top w:val="single" w:sz="4" w:space="0" w:color="auto"/>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10.81.12.110 - Сахар белый свекловичный в твердом состоянии без вкусоароматических или красящих добавок</w:t>
            </w:r>
          </w:p>
        </w:tc>
        <w:tc>
          <w:tcPr>
            <w:tcW w:w="3686" w:type="dxa"/>
            <w:tcBorders>
              <w:top w:val="single" w:sz="4" w:space="0" w:color="auto"/>
              <w:left w:val="nil"/>
              <w:bottom w:val="single" w:sz="4" w:space="0" w:color="auto"/>
              <w:right w:val="single" w:sz="4" w:space="0" w:color="auto"/>
            </w:tcBorders>
          </w:tcPr>
          <w:p w:rsidR="00D26863" w:rsidRPr="00A0129F" w:rsidRDefault="00831841" w:rsidP="00D26863">
            <w:pPr>
              <w:pBdr>
                <w:top w:val="single" w:sz="2" w:space="0" w:color="E5E7EB"/>
                <w:left w:val="single" w:sz="2" w:space="0" w:color="E5E7EB"/>
                <w:bottom w:val="single" w:sz="2" w:space="0" w:color="E5E7EB"/>
                <w:right w:val="single" w:sz="2" w:space="0" w:color="E5E7EB"/>
              </w:pBdr>
              <w:suppressAutoHyphens w:val="0"/>
              <w:spacing w:before="100" w:beforeAutospacing="1" w:after="100" w:afterAutospacing="1"/>
              <w:ind w:firstLine="0"/>
              <w:jc w:val="left"/>
              <w:rPr>
                <w:bCs/>
                <w:lang w:eastAsia="ru-RU"/>
              </w:rPr>
            </w:pPr>
            <w:hyperlink r:id="rId5" w:history="1">
              <w:proofErr w:type="gramStart"/>
              <w:r w:rsidR="00D26863" w:rsidRPr="00A0129F">
                <w:rPr>
                  <w:bCs/>
                  <w:sz w:val="22"/>
                  <w:szCs w:val="22"/>
                  <w:lang w:eastAsia="ru-RU"/>
                </w:rPr>
                <w:t>10.81.12.110-00000004 - Сахар белый свекловичный в твердом состоянии без вкусоароматических или красящих добавок (Вид сахара белого:</w:t>
              </w:r>
              <w:proofErr w:type="gramEnd"/>
              <w:r w:rsidR="00D26863" w:rsidRPr="00A0129F">
                <w:rPr>
                  <w:bCs/>
                  <w:sz w:val="22"/>
                  <w:szCs w:val="22"/>
                  <w:lang w:eastAsia="ru-RU"/>
                </w:rPr>
                <w:t xml:space="preserve"> </w:t>
              </w:r>
              <w:proofErr w:type="gramStart"/>
              <w:r w:rsidR="00D26863" w:rsidRPr="00A0129F">
                <w:rPr>
                  <w:bCs/>
                  <w:sz w:val="22"/>
                  <w:szCs w:val="22"/>
                  <w:lang w:eastAsia="ru-RU"/>
                </w:rPr>
                <w:t>Кристаллический)</w:t>
              </w:r>
            </w:hyperlink>
            <w:proofErr w:type="gramEnd"/>
          </w:p>
        </w:tc>
      </w:tr>
      <w:tr w:rsidR="00D26863" w:rsidRPr="00750F51" w:rsidTr="00A0129F">
        <w:trPr>
          <w:trHeight w:val="423"/>
        </w:trPr>
        <w:tc>
          <w:tcPr>
            <w:tcW w:w="426" w:type="dxa"/>
            <w:tcBorders>
              <w:top w:val="nil"/>
              <w:left w:val="single" w:sz="4" w:space="0" w:color="auto"/>
              <w:bottom w:val="single" w:sz="4" w:space="0" w:color="auto"/>
              <w:right w:val="single" w:sz="4" w:space="0" w:color="auto"/>
            </w:tcBorders>
            <w:shd w:val="clear" w:color="auto" w:fill="auto"/>
          </w:tcPr>
          <w:p w:rsidR="00D26863" w:rsidRPr="00A0129F" w:rsidRDefault="00D26863" w:rsidP="00ED60F7">
            <w:pPr>
              <w:pStyle w:val="a3"/>
              <w:numPr>
                <w:ilvl w:val="0"/>
                <w:numId w:val="3"/>
              </w:numPr>
              <w:suppressAutoHyphens w:val="0"/>
              <w:jc w:val="center"/>
              <w:rPr>
                <w:lang w:eastAsia="ru-RU"/>
              </w:rPr>
            </w:pPr>
          </w:p>
        </w:tc>
        <w:tc>
          <w:tcPr>
            <w:tcW w:w="1701" w:type="dxa"/>
            <w:tcBorders>
              <w:top w:val="nil"/>
              <w:left w:val="nil"/>
              <w:bottom w:val="single" w:sz="4" w:space="0" w:color="auto"/>
              <w:right w:val="single" w:sz="4" w:space="0" w:color="auto"/>
            </w:tcBorders>
            <w:shd w:val="clear" w:color="auto" w:fill="auto"/>
          </w:tcPr>
          <w:p w:rsidR="00D26863" w:rsidRPr="00A0129F" w:rsidRDefault="00D26863" w:rsidP="0092393F">
            <w:pPr>
              <w:ind w:firstLine="0"/>
            </w:pPr>
            <w:r w:rsidRPr="00A0129F">
              <w:rPr>
                <w:sz w:val="22"/>
                <w:szCs w:val="22"/>
              </w:rPr>
              <w:t xml:space="preserve">Чай черный </w:t>
            </w:r>
          </w:p>
        </w:tc>
        <w:tc>
          <w:tcPr>
            <w:tcW w:w="4961"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11.101.01.18.04.02.011 - Чай черный (ферментированный), листовой, средний</w:t>
            </w:r>
          </w:p>
        </w:tc>
        <w:tc>
          <w:tcPr>
            <w:tcW w:w="3827"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10.83.13.120 - Чай черный (ферментированный) в упаковках массой не более 3 кг</w:t>
            </w:r>
          </w:p>
        </w:tc>
        <w:tc>
          <w:tcPr>
            <w:tcW w:w="3686" w:type="dxa"/>
            <w:tcBorders>
              <w:top w:val="nil"/>
              <w:left w:val="nil"/>
              <w:bottom w:val="single" w:sz="4" w:space="0" w:color="auto"/>
              <w:right w:val="single" w:sz="4" w:space="0" w:color="auto"/>
            </w:tcBorders>
          </w:tcPr>
          <w:p w:rsidR="00D26863" w:rsidRPr="00A0129F" w:rsidRDefault="00831841" w:rsidP="00D26863">
            <w:pPr>
              <w:pBdr>
                <w:top w:val="single" w:sz="2" w:space="0" w:color="E5E7EB"/>
                <w:left w:val="single" w:sz="2" w:space="0" w:color="E5E7EB"/>
                <w:bottom w:val="single" w:sz="2" w:space="0" w:color="E5E7EB"/>
                <w:right w:val="single" w:sz="2" w:space="0" w:color="E5E7EB"/>
              </w:pBdr>
              <w:suppressAutoHyphens w:val="0"/>
              <w:spacing w:before="100" w:beforeAutospacing="1" w:after="100" w:afterAutospacing="1"/>
              <w:ind w:firstLine="0"/>
              <w:jc w:val="left"/>
              <w:rPr>
                <w:bCs/>
                <w:lang w:eastAsia="ru-RU"/>
              </w:rPr>
            </w:pPr>
            <w:hyperlink r:id="rId6" w:history="1">
              <w:proofErr w:type="gramStart"/>
              <w:r w:rsidR="00D26863" w:rsidRPr="00A0129F">
                <w:rPr>
                  <w:bCs/>
                  <w:sz w:val="22"/>
                  <w:szCs w:val="22"/>
                  <w:lang w:eastAsia="ru-RU"/>
                </w:rPr>
                <w:t>10.83.13.120-00000003 -  Чай  черный (ферментированный) (Вид чая черного (ферментированного) по способу обработки листа:</w:t>
              </w:r>
              <w:proofErr w:type="gramEnd"/>
              <w:r w:rsidR="00D26863" w:rsidRPr="00A0129F">
                <w:rPr>
                  <w:bCs/>
                  <w:sz w:val="22"/>
                  <w:szCs w:val="22"/>
                  <w:lang w:eastAsia="ru-RU"/>
                </w:rPr>
                <w:t xml:space="preserve"> </w:t>
              </w:r>
              <w:proofErr w:type="gramStart"/>
              <w:r w:rsidR="00D26863" w:rsidRPr="00A0129F">
                <w:rPr>
                  <w:bCs/>
                  <w:sz w:val="22"/>
                  <w:szCs w:val="22"/>
                  <w:lang w:eastAsia="ru-RU"/>
                </w:rPr>
                <w:t>Листовой)</w:t>
              </w:r>
            </w:hyperlink>
            <w:proofErr w:type="gramEnd"/>
          </w:p>
        </w:tc>
      </w:tr>
      <w:tr w:rsidR="00D26863" w:rsidRPr="00750F51" w:rsidTr="00A0129F">
        <w:trPr>
          <w:trHeight w:val="473"/>
        </w:trPr>
        <w:tc>
          <w:tcPr>
            <w:tcW w:w="426" w:type="dxa"/>
            <w:tcBorders>
              <w:top w:val="nil"/>
              <w:left w:val="single" w:sz="4" w:space="0" w:color="auto"/>
              <w:bottom w:val="single" w:sz="4" w:space="0" w:color="auto"/>
              <w:right w:val="single" w:sz="4" w:space="0" w:color="auto"/>
            </w:tcBorders>
            <w:shd w:val="clear" w:color="auto" w:fill="auto"/>
          </w:tcPr>
          <w:p w:rsidR="00D26863" w:rsidRPr="00A0129F" w:rsidRDefault="00D26863" w:rsidP="00ED60F7">
            <w:pPr>
              <w:pStyle w:val="a3"/>
              <w:numPr>
                <w:ilvl w:val="0"/>
                <w:numId w:val="3"/>
              </w:numPr>
              <w:suppressAutoHyphens w:val="0"/>
              <w:jc w:val="center"/>
              <w:rPr>
                <w:lang w:eastAsia="ru-RU"/>
              </w:rPr>
            </w:pPr>
          </w:p>
        </w:tc>
        <w:tc>
          <w:tcPr>
            <w:tcW w:w="1701" w:type="dxa"/>
            <w:tcBorders>
              <w:top w:val="nil"/>
              <w:left w:val="nil"/>
              <w:bottom w:val="single" w:sz="4" w:space="0" w:color="auto"/>
              <w:right w:val="single" w:sz="4" w:space="0" w:color="auto"/>
            </w:tcBorders>
            <w:shd w:val="clear" w:color="auto" w:fill="auto"/>
          </w:tcPr>
          <w:p w:rsidR="00D26863" w:rsidRPr="00A0129F" w:rsidRDefault="00D26863" w:rsidP="0092393F">
            <w:pPr>
              <w:ind w:firstLine="0"/>
            </w:pPr>
            <w:r w:rsidRPr="00A0129F">
              <w:rPr>
                <w:sz w:val="22"/>
                <w:szCs w:val="22"/>
              </w:rPr>
              <w:t>Кофейный напиток злаковый</w:t>
            </w:r>
          </w:p>
        </w:tc>
        <w:tc>
          <w:tcPr>
            <w:tcW w:w="4961"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11.101.01.18.03.02.006 - Кофейный напиток растворимый, без натурального кофе и цикория</w:t>
            </w:r>
          </w:p>
        </w:tc>
        <w:tc>
          <w:tcPr>
            <w:tcW w:w="3827"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10.83.12.120 - Экстракты, эссенции и концентраты кофе или заменителей кофе</w:t>
            </w:r>
          </w:p>
        </w:tc>
        <w:tc>
          <w:tcPr>
            <w:tcW w:w="3686" w:type="dxa"/>
            <w:tcBorders>
              <w:top w:val="nil"/>
              <w:left w:val="nil"/>
              <w:bottom w:val="single" w:sz="4" w:space="0" w:color="auto"/>
              <w:right w:val="single" w:sz="4" w:space="0" w:color="auto"/>
            </w:tcBorders>
          </w:tcPr>
          <w:p w:rsidR="00D26863" w:rsidRPr="00A0129F" w:rsidRDefault="00831841" w:rsidP="00A0129F">
            <w:pPr>
              <w:pBdr>
                <w:top w:val="single" w:sz="2" w:space="0" w:color="E5E7EB"/>
                <w:left w:val="single" w:sz="2" w:space="0" w:color="E5E7EB"/>
                <w:bottom w:val="single" w:sz="2" w:space="0" w:color="E5E7EB"/>
                <w:right w:val="single" w:sz="2" w:space="0" w:color="E5E7EB"/>
              </w:pBdr>
              <w:suppressAutoHyphens w:val="0"/>
              <w:spacing w:before="100" w:beforeAutospacing="1" w:after="100" w:afterAutospacing="1"/>
              <w:ind w:firstLine="0"/>
              <w:jc w:val="left"/>
              <w:rPr>
                <w:lang w:eastAsia="ru-RU"/>
              </w:rPr>
            </w:pPr>
            <w:hyperlink r:id="rId7" w:history="1">
              <w:proofErr w:type="gramStart"/>
              <w:r w:rsidR="00D26863" w:rsidRPr="00A0129F">
                <w:rPr>
                  <w:sz w:val="22"/>
                  <w:szCs w:val="22"/>
                  <w:lang w:eastAsia="ru-RU"/>
                </w:rPr>
                <w:t>10.83.12.120-00000009 - Кофе растворимый (Вид кофе растворимого:</w:t>
              </w:r>
              <w:proofErr w:type="gramEnd"/>
              <w:r w:rsidR="00D26863" w:rsidRPr="00A0129F">
                <w:rPr>
                  <w:sz w:val="22"/>
                  <w:szCs w:val="22"/>
                  <w:lang w:eastAsia="ru-RU"/>
                </w:rPr>
                <w:t xml:space="preserve"> </w:t>
              </w:r>
              <w:proofErr w:type="gramStart"/>
              <w:r w:rsidR="00D26863" w:rsidRPr="00A0129F">
                <w:rPr>
                  <w:sz w:val="22"/>
                  <w:szCs w:val="22"/>
                  <w:lang w:eastAsia="ru-RU"/>
                </w:rPr>
                <w:t>Порошкообразный)</w:t>
              </w:r>
            </w:hyperlink>
            <w:proofErr w:type="gramEnd"/>
          </w:p>
        </w:tc>
      </w:tr>
      <w:tr w:rsidR="00D26863" w:rsidRPr="00750F51" w:rsidTr="00A0129F">
        <w:trPr>
          <w:trHeight w:val="523"/>
        </w:trPr>
        <w:tc>
          <w:tcPr>
            <w:tcW w:w="426" w:type="dxa"/>
            <w:tcBorders>
              <w:top w:val="nil"/>
              <w:left w:val="single" w:sz="4" w:space="0" w:color="auto"/>
              <w:bottom w:val="single" w:sz="4" w:space="0" w:color="auto"/>
              <w:right w:val="single" w:sz="4" w:space="0" w:color="auto"/>
            </w:tcBorders>
            <w:shd w:val="clear" w:color="auto" w:fill="auto"/>
          </w:tcPr>
          <w:p w:rsidR="00D26863" w:rsidRPr="00A0129F" w:rsidRDefault="00D26863" w:rsidP="00ED60F7">
            <w:pPr>
              <w:pStyle w:val="a3"/>
              <w:numPr>
                <w:ilvl w:val="0"/>
                <w:numId w:val="3"/>
              </w:numPr>
              <w:suppressAutoHyphens w:val="0"/>
              <w:jc w:val="center"/>
              <w:rPr>
                <w:lang w:eastAsia="ru-RU"/>
              </w:rPr>
            </w:pPr>
          </w:p>
        </w:tc>
        <w:tc>
          <w:tcPr>
            <w:tcW w:w="1701" w:type="dxa"/>
            <w:tcBorders>
              <w:top w:val="nil"/>
              <w:left w:val="nil"/>
              <w:bottom w:val="single" w:sz="4" w:space="0" w:color="auto"/>
              <w:right w:val="single" w:sz="4" w:space="0" w:color="auto"/>
            </w:tcBorders>
            <w:shd w:val="clear" w:color="auto" w:fill="auto"/>
          </w:tcPr>
          <w:p w:rsidR="00D26863" w:rsidRPr="00A0129F" w:rsidRDefault="00D26863" w:rsidP="0092393F">
            <w:pPr>
              <w:ind w:firstLine="0"/>
            </w:pPr>
            <w:r w:rsidRPr="00A0129F">
              <w:rPr>
                <w:sz w:val="22"/>
                <w:szCs w:val="22"/>
              </w:rPr>
              <w:t xml:space="preserve">Какао-порошок </w:t>
            </w:r>
          </w:p>
        </w:tc>
        <w:tc>
          <w:tcPr>
            <w:tcW w:w="4961"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11.101.01.16.02.01.009 - Какао-порошок, без сахара или других подслащивающих веществ</w:t>
            </w:r>
          </w:p>
        </w:tc>
        <w:tc>
          <w:tcPr>
            <w:tcW w:w="3827"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10.82.13.000 - Порошок какао без добавок сахара или других подслащивающих веществ</w:t>
            </w:r>
          </w:p>
        </w:tc>
        <w:tc>
          <w:tcPr>
            <w:tcW w:w="3686" w:type="dxa"/>
            <w:tcBorders>
              <w:top w:val="nil"/>
              <w:left w:val="nil"/>
              <w:bottom w:val="single" w:sz="4" w:space="0" w:color="auto"/>
              <w:right w:val="single" w:sz="4" w:space="0" w:color="auto"/>
            </w:tcBorders>
          </w:tcPr>
          <w:p w:rsidR="00D26863" w:rsidRPr="00A0129F" w:rsidRDefault="00831841" w:rsidP="00A0129F">
            <w:pPr>
              <w:pBdr>
                <w:top w:val="single" w:sz="2" w:space="0" w:color="E5E7EB"/>
                <w:left w:val="single" w:sz="2" w:space="0" w:color="E5E7EB"/>
                <w:bottom w:val="single" w:sz="2" w:space="0" w:color="E5E7EB"/>
                <w:right w:val="single" w:sz="2" w:space="0" w:color="E5E7EB"/>
              </w:pBdr>
              <w:suppressAutoHyphens w:val="0"/>
              <w:spacing w:before="100" w:beforeAutospacing="1" w:after="100" w:afterAutospacing="1"/>
              <w:ind w:firstLine="0"/>
              <w:jc w:val="left"/>
              <w:rPr>
                <w:bCs/>
                <w:lang w:eastAsia="ru-RU"/>
              </w:rPr>
            </w:pPr>
            <w:hyperlink r:id="rId8" w:history="1">
              <w:proofErr w:type="gramStart"/>
              <w:r w:rsidR="007C25F0" w:rsidRPr="00A0129F">
                <w:rPr>
                  <w:bCs/>
                  <w:sz w:val="22"/>
                  <w:szCs w:val="22"/>
                  <w:lang w:eastAsia="ru-RU"/>
                </w:rPr>
                <w:t xml:space="preserve">10.82.14.000-00000009 - Какао-порошок (Наличие в составе сахара или других подслащивающих </w:t>
              </w:r>
              <w:r w:rsidR="007C25F0" w:rsidRPr="00A0129F">
                <w:rPr>
                  <w:bCs/>
                  <w:sz w:val="22"/>
                  <w:szCs w:val="22"/>
                  <w:lang w:eastAsia="ru-RU"/>
                </w:rPr>
                <w:lastRenderedPageBreak/>
                <w:t>веществ:</w:t>
              </w:r>
              <w:proofErr w:type="gramEnd"/>
              <w:r w:rsidR="007C25F0" w:rsidRPr="00A0129F">
                <w:rPr>
                  <w:bCs/>
                  <w:sz w:val="22"/>
                  <w:szCs w:val="22"/>
                  <w:lang w:eastAsia="ru-RU"/>
                </w:rPr>
                <w:t xml:space="preserve"> Нет, Тип какао-порошка: Какао-порошок)</w:t>
              </w:r>
            </w:hyperlink>
          </w:p>
        </w:tc>
      </w:tr>
      <w:tr w:rsidR="00D26863" w:rsidRPr="00750F51" w:rsidTr="00A0129F">
        <w:trPr>
          <w:trHeight w:val="481"/>
        </w:trPr>
        <w:tc>
          <w:tcPr>
            <w:tcW w:w="426" w:type="dxa"/>
            <w:tcBorders>
              <w:top w:val="nil"/>
              <w:left w:val="single" w:sz="4" w:space="0" w:color="auto"/>
              <w:bottom w:val="single" w:sz="4" w:space="0" w:color="auto"/>
              <w:right w:val="single" w:sz="4" w:space="0" w:color="auto"/>
            </w:tcBorders>
            <w:shd w:val="clear" w:color="auto" w:fill="auto"/>
          </w:tcPr>
          <w:p w:rsidR="00D26863" w:rsidRPr="00A0129F" w:rsidRDefault="00D26863" w:rsidP="00ED60F7">
            <w:pPr>
              <w:pStyle w:val="a3"/>
              <w:numPr>
                <w:ilvl w:val="0"/>
                <w:numId w:val="3"/>
              </w:numPr>
              <w:suppressAutoHyphens w:val="0"/>
              <w:jc w:val="center"/>
              <w:rPr>
                <w:lang w:eastAsia="ru-RU"/>
              </w:rPr>
            </w:pPr>
          </w:p>
        </w:tc>
        <w:tc>
          <w:tcPr>
            <w:tcW w:w="1701" w:type="dxa"/>
            <w:tcBorders>
              <w:top w:val="nil"/>
              <w:left w:val="nil"/>
              <w:bottom w:val="single" w:sz="4" w:space="0" w:color="auto"/>
              <w:right w:val="single" w:sz="4" w:space="0" w:color="auto"/>
            </w:tcBorders>
            <w:shd w:val="clear" w:color="auto" w:fill="auto"/>
          </w:tcPr>
          <w:p w:rsidR="00D26863" w:rsidRPr="00A0129F" w:rsidRDefault="00D26863" w:rsidP="0092393F">
            <w:pPr>
              <w:ind w:firstLine="21"/>
              <w:rPr>
                <w:lang w:eastAsia="ru-RU"/>
              </w:rPr>
            </w:pPr>
            <w:r w:rsidRPr="00A0129F">
              <w:rPr>
                <w:sz w:val="22"/>
                <w:szCs w:val="22"/>
                <w:lang w:eastAsia="ru-RU"/>
              </w:rPr>
              <w:t>Шиповник сухой</w:t>
            </w:r>
          </w:p>
        </w:tc>
        <w:tc>
          <w:tcPr>
            <w:tcW w:w="4961"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color w:val="000000"/>
                <w:sz w:val="22"/>
                <w:szCs w:val="22"/>
                <w:lang w:eastAsia="ru-RU"/>
              </w:rPr>
              <w:t>11.101.05.01.01.01.041 - Ягоды сушеные Шиповник (плоды), целые</w:t>
            </w:r>
          </w:p>
        </w:tc>
        <w:tc>
          <w:tcPr>
            <w:tcW w:w="3827"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color w:val="000000"/>
                <w:sz w:val="22"/>
                <w:szCs w:val="22"/>
                <w:lang w:eastAsia="ru-RU"/>
              </w:rPr>
              <w:t>01.25.19.190 - Ягоды, плоды растений вида Vaccinium прочие, не включенные в другие группировки</w:t>
            </w:r>
          </w:p>
        </w:tc>
        <w:tc>
          <w:tcPr>
            <w:tcW w:w="3686" w:type="dxa"/>
            <w:tcBorders>
              <w:top w:val="nil"/>
              <w:left w:val="nil"/>
              <w:bottom w:val="single" w:sz="4" w:space="0" w:color="auto"/>
              <w:right w:val="single" w:sz="4" w:space="0" w:color="auto"/>
            </w:tcBorders>
          </w:tcPr>
          <w:p w:rsidR="00D26863" w:rsidRPr="00A0129F" w:rsidRDefault="00831841" w:rsidP="00A0129F">
            <w:pPr>
              <w:pBdr>
                <w:top w:val="single" w:sz="2" w:space="0" w:color="E5E7EB"/>
                <w:left w:val="single" w:sz="2" w:space="0" w:color="E5E7EB"/>
                <w:bottom w:val="single" w:sz="2" w:space="0" w:color="E5E7EB"/>
                <w:right w:val="single" w:sz="2" w:space="0" w:color="E5E7EB"/>
              </w:pBdr>
              <w:suppressAutoHyphens w:val="0"/>
              <w:spacing w:before="100" w:beforeAutospacing="1" w:after="100" w:afterAutospacing="1"/>
              <w:ind w:firstLine="0"/>
              <w:jc w:val="left"/>
              <w:rPr>
                <w:bCs/>
                <w:lang w:eastAsia="ru-RU"/>
              </w:rPr>
            </w:pPr>
            <w:hyperlink r:id="rId9" w:history="1">
              <w:proofErr w:type="gramStart"/>
              <w:r w:rsidR="007C25F0" w:rsidRPr="00A0129F">
                <w:rPr>
                  <w:bCs/>
                  <w:sz w:val="22"/>
                  <w:szCs w:val="22"/>
                  <w:lang w:eastAsia="ru-RU"/>
                </w:rPr>
                <w:t>01.25.19.190-00000010 - Ягоды сушеные (Наименование ягод:</w:t>
              </w:r>
              <w:proofErr w:type="gramEnd"/>
              <w:r w:rsidR="007C25F0" w:rsidRPr="00A0129F">
                <w:rPr>
                  <w:bCs/>
                  <w:sz w:val="22"/>
                  <w:szCs w:val="22"/>
                  <w:lang w:eastAsia="ru-RU"/>
                </w:rPr>
                <w:t xml:space="preserve"> </w:t>
              </w:r>
              <w:proofErr w:type="gramStart"/>
              <w:r w:rsidR="007C25F0" w:rsidRPr="00A0129F">
                <w:rPr>
                  <w:bCs/>
                  <w:sz w:val="22"/>
                  <w:szCs w:val="22"/>
                  <w:lang w:eastAsia="ru-RU"/>
                </w:rPr>
                <w:t>Шиповник (плоды))</w:t>
              </w:r>
            </w:hyperlink>
            <w:proofErr w:type="gramEnd"/>
          </w:p>
        </w:tc>
      </w:tr>
      <w:tr w:rsidR="00D26863" w:rsidRPr="00750F51" w:rsidTr="00A0129F">
        <w:trPr>
          <w:trHeight w:val="743"/>
        </w:trPr>
        <w:tc>
          <w:tcPr>
            <w:tcW w:w="426" w:type="dxa"/>
            <w:tcBorders>
              <w:top w:val="nil"/>
              <w:left w:val="single" w:sz="4" w:space="0" w:color="auto"/>
              <w:bottom w:val="single" w:sz="4" w:space="0" w:color="auto"/>
              <w:right w:val="single" w:sz="4" w:space="0" w:color="auto"/>
            </w:tcBorders>
            <w:shd w:val="clear" w:color="auto" w:fill="auto"/>
          </w:tcPr>
          <w:p w:rsidR="00D26863" w:rsidRPr="00A0129F" w:rsidRDefault="00D26863" w:rsidP="00ED60F7">
            <w:pPr>
              <w:pStyle w:val="a3"/>
              <w:numPr>
                <w:ilvl w:val="0"/>
                <w:numId w:val="3"/>
              </w:numPr>
              <w:suppressAutoHyphens w:val="0"/>
              <w:jc w:val="center"/>
              <w:rPr>
                <w:lang w:eastAsia="ru-RU"/>
              </w:rPr>
            </w:pPr>
          </w:p>
        </w:tc>
        <w:tc>
          <w:tcPr>
            <w:tcW w:w="1701" w:type="dxa"/>
            <w:tcBorders>
              <w:top w:val="nil"/>
              <w:left w:val="nil"/>
              <w:bottom w:val="single" w:sz="4" w:space="0" w:color="auto"/>
              <w:right w:val="single" w:sz="4" w:space="0" w:color="auto"/>
            </w:tcBorders>
            <w:shd w:val="clear" w:color="auto" w:fill="auto"/>
          </w:tcPr>
          <w:p w:rsidR="00D26863" w:rsidRPr="00A0129F" w:rsidRDefault="00D26863" w:rsidP="0092393F">
            <w:pPr>
              <w:ind w:firstLine="0"/>
            </w:pPr>
            <w:r w:rsidRPr="00A0129F">
              <w:rPr>
                <w:sz w:val="22"/>
                <w:szCs w:val="22"/>
              </w:rPr>
              <w:t xml:space="preserve">Сок фруктовый </w:t>
            </w:r>
          </w:p>
        </w:tc>
        <w:tc>
          <w:tcPr>
            <w:tcW w:w="4961"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proofErr w:type="gramStart"/>
            <w:r w:rsidRPr="00A0129F">
              <w:rPr>
                <w:sz w:val="22"/>
                <w:szCs w:val="22"/>
                <w:lang w:eastAsia="ru-RU"/>
              </w:rPr>
              <w:t>11.101.12.01.09.01.036 - Сок фруктово-овощной (единица измерения: литр; кубический дециметр), восстановленный, стерилизованный, осветленный, с обогащающими компонентами</w:t>
            </w:r>
            <w:proofErr w:type="gramEnd"/>
          </w:p>
        </w:tc>
        <w:tc>
          <w:tcPr>
            <w:tcW w:w="3827"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10.32.17.130 - Смеси фруктовых и овощных соков</w:t>
            </w:r>
          </w:p>
        </w:tc>
        <w:tc>
          <w:tcPr>
            <w:tcW w:w="3686" w:type="dxa"/>
            <w:tcBorders>
              <w:top w:val="nil"/>
              <w:left w:val="nil"/>
              <w:bottom w:val="single" w:sz="4" w:space="0" w:color="auto"/>
              <w:right w:val="single" w:sz="4" w:space="0" w:color="auto"/>
            </w:tcBorders>
          </w:tcPr>
          <w:p w:rsidR="00D26863" w:rsidRPr="00A0129F" w:rsidRDefault="00831841" w:rsidP="00A0129F">
            <w:pPr>
              <w:pBdr>
                <w:top w:val="single" w:sz="2" w:space="0" w:color="E5E7EB"/>
                <w:left w:val="single" w:sz="2" w:space="0" w:color="E5E7EB"/>
                <w:bottom w:val="single" w:sz="2" w:space="0" w:color="E5E7EB"/>
                <w:right w:val="single" w:sz="2" w:space="0" w:color="E5E7EB"/>
              </w:pBdr>
              <w:suppressAutoHyphens w:val="0"/>
              <w:spacing w:before="100" w:beforeAutospacing="1" w:after="100" w:afterAutospacing="1"/>
              <w:ind w:firstLine="0"/>
              <w:jc w:val="left"/>
              <w:rPr>
                <w:bCs/>
                <w:lang w:eastAsia="ru-RU"/>
              </w:rPr>
            </w:pPr>
            <w:hyperlink r:id="rId10" w:history="1">
              <w:proofErr w:type="gramStart"/>
              <w:r w:rsidR="007C25F0" w:rsidRPr="00A0129F">
                <w:rPr>
                  <w:bCs/>
                  <w:sz w:val="22"/>
                  <w:szCs w:val="22"/>
                  <w:lang w:eastAsia="ru-RU"/>
                </w:rPr>
                <w:t>10.32.10.000-00000006 - Сок из фруктов и (или) овощей (Вид сока:</w:t>
              </w:r>
              <w:proofErr w:type="gramEnd"/>
              <w:r w:rsidR="007C25F0" w:rsidRPr="00A0129F">
                <w:rPr>
                  <w:bCs/>
                  <w:sz w:val="22"/>
                  <w:szCs w:val="22"/>
                  <w:lang w:eastAsia="ru-RU"/>
                </w:rPr>
                <w:t xml:space="preserve"> </w:t>
              </w:r>
              <w:proofErr w:type="gramStart"/>
              <w:r w:rsidR="007C25F0" w:rsidRPr="00A0129F">
                <w:rPr>
                  <w:bCs/>
                  <w:sz w:val="22"/>
                  <w:szCs w:val="22"/>
                  <w:lang w:eastAsia="ru-RU"/>
                </w:rPr>
                <w:t>Фруктовый)</w:t>
              </w:r>
            </w:hyperlink>
            <w:proofErr w:type="gramEnd"/>
          </w:p>
        </w:tc>
      </w:tr>
      <w:tr w:rsidR="00D26863" w:rsidRPr="00750F51" w:rsidTr="00A0129F">
        <w:trPr>
          <w:trHeight w:val="265"/>
        </w:trPr>
        <w:tc>
          <w:tcPr>
            <w:tcW w:w="426" w:type="dxa"/>
            <w:tcBorders>
              <w:top w:val="nil"/>
              <w:left w:val="single" w:sz="4" w:space="0" w:color="auto"/>
              <w:bottom w:val="single" w:sz="4" w:space="0" w:color="auto"/>
              <w:right w:val="single" w:sz="4" w:space="0" w:color="auto"/>
            </w:tcBorders>
            <w:shd w:val="clear" w:color="auto" w:fill="auto"/>
          </w:tcPr>
          <w:p w:rsidR="00D26863" w:rsidRPr="00A0129F" w:rsidRDefault="00D26863" w:rsidP="00ED60F7">
            <w:pPr>
              <w:pStyle w:val="a3"/>
              <w:numPr>
                <w:ilvl w:val="0"/>
                <w:numId w:val="3"/>
              </w:numPr>
              <w:suppressAutoHyphens w:val="0"/>
              <w:jc w:val="center"/>
              <w:rPr>
                <w:lang w:eastAsia="ru-RU"/>
              </w:rPr>
            </w:pPr>
          </w:p>
        </w:tc>
        <w:tc>
          <w:tcPr>
            <w:tcW w:w="1701" w:type="dxa"/>
            <w:tcBorders>
              <w:top w:val="nil"/>
              <w:left w:val="nil"/>
              <w:bottom w:val="single" w:sz="4" w:space="0" w:color="auto"/>
              <w:right w:val="single" w:sz="4" w:space="0" w:color="auto"/>
            </w:tcBorders>
            <w:shd w:val="clear" w:color="auto" w:fill="auto"/>
          </w:tcPr>
          <w:p w:rsidR="00D26863" w:rsidRPr="00A0129F" w:rsidRDefault="00D26863" w:rsidP="0092393F">
            <w:pPr>
              <w:ind w:firstLine="0"/>
            </w:pPr>
            <w:r w:rsidRPr="00A0129F">
              <w:rPr>
                <w:sz w:val="22"/>
                <w:szCs w:val="22"/>
              </w:rPr>
              <w:t xml:space="preserve">Повидло </w:t>
            </w:r>
          </w:p>
        </w:tc>
        <w:tc>
          <w:tcPr>
            <w:tcW w:w="4961"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11.101.05.02.03.02.003 - Повидло</w:t>
            </w:r>
          </w:p>
        </w:tc>
        <w:tc>
          <w:tcPr>
            <w:tcW w:w="3827"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10.39.25.120 - Консервы фруктовые</w:t>
            </w:r>
          </w:p>
        </w:tc>
        <w:tc>
          <w:tcPr>
            <w:tcW w:w="3686" w:type="dxa"/>
            <w:tcBorders>
              <w:top w:val="nil"/>
              <w:left w:val="nil"/>
              <w:bottom w:val="single" w:sz="4" w:space="0" w:color="auto"/>
              <w:right w:val="single" w:sz="4" w:space="0" w:color="auto"/>
            </w:tcBorders>
          </w:tcPr>
          <w:p w:rsidR="00D26863" w:rsidRPr="00A0129F" w:rsidRDefault="00831841" w:rsidP="00A0129F">
            <w:pPr>
              <w:pBdr>
                <w:top w:val="single" w:sz="2" w:space="0" w:color="E5E7EB"/>
                <w:left w:val="single" w:sz="2" w:space="0" w:color="E5E7EB"/>
                <w:bottom w:val="single" w:sz="2" w:space="0" w:color="E5E7EB"/>
                <w:right w:val="single" w:sz="2" w:space="0" w:color="E5E7EB"/>
              </w:pBdr>
              <w:suppressAutoHyphens w:val="0"/>
              <w:spacing w:before="100" w:beforeAutospacing="1" w:after="100" w:afterAutospacing="1"/>
              <w:ind w:firstLine="0"/>
              <w:jc w:val="left"/>
              <w:rPr>
                <w:bCs/>
                <w:lang w:eastAsia="ru-RU"/>
              </w:rPr>
            </w:pPr>
            <w:hyperlink r:id="rId11" w:history="1">
              <w:r w:rsidR="007C25F0" w:rsidRPr="00A0129F">
                <w:rPr>
                  <w:bCs/>
                  <w:sz w:val="22"/>
                  <w:szCs w:val="22"/>
                  <w:lang w:eastAsia="ru-RU"/>
                </w:rPr>
                <w:t>10.39.25.120 - Консервы фруктовые</w:t>
              </w:r>
            </w:hyperlink>
          </w:p>
        </w:tc>
      </w:tr>
      <w:tr w:rsidR="00D26863" w:rsidRPr="00750F51" w:rsidTr="00A0129F">
        <w:trPr>
          <w:trHeight w:val="539"/>
        </w:trPr>
        <w:tc>
          <w:tcPr>
            <w:tcW w:w="426" w:type="dxa"/>
            <w:tcBorders>
              <w:top w:val="nil"/>
              <w:left w:val="single" w:sz="4" w:space="0" w:color="auto"/>
              <w:bottom w:val="single" w:sz="4" w:space="0" w:color="auto"/>
              <w:right w:val="single" w:sz="4" w:space="0" w:color="auto"/>
            </w:tcBorders>
            <w:shd w:val="clear" w:color="auto" w:fill="auto"/>
          </w:tcPr>
          <w:p w:rsidR="00D26863" w:rsidRPr="00A0129F" w:rsidRDefault="00D26863" w:rsidP="00ED60F7">
            <w:pPr>
              <w:pStyle w:val="a3"/>
              <w:numPr>
                <w:ilvl w:val="0"/>
                <w:numId w:val="3"/>
              </w:numPr>
              <w:suppressAutoHyphens w:val="0"/>
              <w:jc w:val="center"/>
              <w:rPr>
                <w:lang w:eastAsia="ru-RU"/>
              </w:rPr>
            </w:pPr>
          </w:p>
        </w:tc>
        <w:tc>
          <w:tcPr>
            <w:tcW w:w="1701" w:type="dxa"/>
            <w:tcBorders>
              <w:top w:val="nil"/>
              <w:left w:val="nil"/>
              <w:bottom w:val="single" w:sz="4" w:space="0" w:color="auto"/>
              <w:right w:val="single" w:sz="4" w:space="0" w:color="auto"/>
            </w:tcBorders>
            <w:shd w:val="clear" w:color="auto" w:fill="auto"/>
          </w:tcPr>
          <w:p w:rsidR="00D26863" w:rsidRPr="00A0129F" w:rsidRDefault="00D26863" w:rsidP="0092393F">
            <w:pPr>
              <w:ind w:firstLine="0"/>
            </w:pPr>
            <w:r w:rsidRPr="00A0129F">
              <w:rPr>
                <w:sz w:val="22"/>
                <w:szCs w:val="22"/>
              </w:rPr>
              <w:t>Соль пищевая</w:t>
            </w:r>
          </w:p>
        </w:tc>
        <w:tc>
          <w:tcPr>
            <w:tcW w:w="4961"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11.101.01.20.01.01.003 - Соль пищевая, выварочная,  сорт экстра, йодированная</w:t>
            </w:r>
          </w:p>
        </w:tc>
        <w:tc>
          <w:tcPr>
            <w:tcW w:w="3827"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10.84.30.140 - Соль пищевая молотая</w:t>
            </w:r>
          </w:p>
        </w:tc>
        <w:tc>
          <w:tcPr>
            <w:tcW w:w="3686" w:type="dxa"/>
            <w:tcBorders>
              <w:top w:val="nil"/>
              <w:left w:val="nil"/>
              <w:bottom w:val="single" w:sz="4" w:space="0" w:color="auto"/>
              <w:right w:val="single" w:sz="4" w:space="0" w:color="auto"/>
            </w:tcBorders>
          </w:tcPr>
          <w:p w:rsidR="00D26863" w:rsidRPr="00A0129F" w:rsidRDefault="00831841" w:rsidP="00A0129F">
            <w:pPr>
              <w:pBdr>
                <w:top w:val="single" w:sz="2" w:space="0" w:color="E5E7EB"/>
                <w:left w:val="single" w:sz="2" w:space="0" w:color="E5E7EB"/>
                <w:bottom w:val="single" w:sz="2" w:space="0" w:color="E5E7EB"/>
                <w:right w:val="single" w:sz="2" w:space="0" w:color="E5E7EB"/>
              </w:pBdr>
              <w:suppressAutoHyphens w:val="0"/>
              <w:spacing w:before="100" w:beforeAutospacing="1" w:after="100" w:afterAutospacing="1"/>
              <w:ind w:firstLine="0"/>
              <w:jc w:val="left"/>
              <w:rPr>
                <w:lang w:eastAsia="ru-RU"/>
              </w:rPr>
            </w:pPr>
            <w:hyperlink r:id="rId12" w:history="1">
              <w:proofErr w:type="gramStart"/>
              <w:r w:rsidR="007C25F0" w:rsidRPr="00A0129F">
                <w:rPr>
                  <w:sz w:val="22"/>
                  <w:szCs w:val="22"/>
                  <w:lang w:eastAsia="ru-RU"/>
                </w:rPr>
                <w:t>10.84.30.000-00000006 -  Соль пищевая (Вид соли по способу производства:</w:t>
              </w:r>
              <w:proofErr w:type="gramEnd"/>
              <w:r w:rsidR="007C25F0" w:rsidRPr="00A0129F">
                <w:rPr>
                  <w:sz w:val="22"/>
                  <w:szCs w:val="22"/>
                  <w:lang w:eastAsia="ru-RU"/>
                </w:rPr>
                <w:t xml:space="preserve"> Выварочная, Соль йодированная: Да, Сорт: Экстра</w:t>
              </w:r>
              <w:proofErr w:type="gramStart"/>
              <w:r w:rsidR="007C25F0" w:rsidRPr="00A0129F">
                <w:rPr>
                  <w:sz w:val="22"/>
                  <w:szCs w:val="22"/>
                  <w:lang w:eastAsia="ru-RU"/>
                </w:rPr>
                <w:t>,В</w:t>
              </w:r>
              <w:proofErr w:type="gramEnd"/>
              <w:r w:rsidR="007C25F0" w:rsidRPr="00A0129F">
                <w:rPr>
                  <w:sz w:val="22"/>
                  <w:szCs w:val="22"/>
                  <w:lang w:eastAsia="ru-RU"/>
                </w:rPr>
                <w:t>ысший)</w:t>
              </w:r>
            </w:hyperlink>
          </w:p>
        </w:tc>
      </w:tr>
      <w:tr w:rsidR="00D26863" w:rsidRPr="00750F51" w:rsidTr="00A0129F">
        <w:trPr>
          <w:trHeight w:val="551"/>
        </w:trPr>
        <w:tc>
          <w:tcPr>
            <w:tcW w:w="426" w:type="dxa"/>
            <w:tcBorders>
              <w:top w:val="nil"/>
              <w:left w:val="single" w:sz="4" w:space="0" w:color="auto"/>
              <w:bottom w:val="single" w:sz="4" w:space="0" w:color="auto"/>
              <w:right w:val="single" w:sz="4" w:space="0" w:color="auto"/>
            </w:tcBorders>
            <w:shd w:val="clear" w:color="auto" w:fill="auto"/>
          </w:tcPr>
          <w:p w:rsidR="00D26863" w:rsidRPr="00A0129F" w:rsidRDefault="00D26863" w:rsidP="00ED60F7">
            <w:pPr>
              <w:pStyle w:val="a3"/>
              <w:numPr>
                <w:ilvl w:val="0"/>
                <w:numId w:val="3"/>
              </w:numPr>
              <w:suppressAutoHyphens w:val="0"/>
              <w:jc w:val="center"/>
              <w:rPr>
                <w:lang w:eastAsia="ru-RU"/>
              </w:rPr>
            </w:pPr>
          </w:p>
        </w:tc>
        <w:tc>
          <w:tcPr>
            <w:tcW w:w="1701" w:type="dxa"/>
            <w:tcBorders>
              <w:top w:val="nil"/>
              <w:left w:val="nil"/>
              <w:bottom w:val="single" w:sz="4" w:space="0" w:color="auto"/>
              <w:right w:val="single" w:sz="4" w:space="0" w:color="auto"/>
            </w:tcBorders>
            <w:shd w:val="clear" w:color="auto" w:fill="auto"/>
          </w:tcPr>
          <w:p w:rsidR="00D26863" w:rsidRPr="00A0129F" w:rsidRDefault="00D26863" w:rsidP="0092393F">
            <w:pPr>
              <w:ind w:firstLine="0"/>
            </w:pPr>
            <w:r w:rsidRPr="00A0129F">
              <w:rPr>
                <w:sz w:val="22"/>
                <w:szCs w:val="22"/>
              </w:rPr>
              <w:t xml:space="preserve">Масло подсолнечное </w:t>
            </w:r>
          </w:p>
        </w:tc>
        <w:tc>
          <w:tcPr>
            <w:tcW w:w="4961"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11.101.13.02.03.01.003 - Масло подсолнечное рафинированное, дезодорированное, премиум</w:t>
            </w:r>
          </w:p>
        </w:tc>
        <w:tc>
          <w:tcPr>
            <w:tcW w:w="3827"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10.41.54.000 - Масло подсолнечное и его фракции рафинированные, но не подвергнутые химической модификации</w:t>
            </w:r>
          </w:p>
        </w:tc>
        <w:tc>
          <w:tcPr>
            <w:tcW w:w="3686" w:type="dxa"/>
            <w:tcBorders>
              <w:top w:val="nil"/>
              <w:left w:val="nil"/>
              <w:bottom w:val="single" w:sz="4" w:space="0" w:color="auto"/>
              <w:right w:val="single" w:sz="4" w:space="0" w:color="auto"/>
            </w:tcBorders>
          </w:tcPr>
          <w:p w:rsidR="00D26863" w:rsidRPr="00A0129F" w:rsidRDefault="00831841" w:rsidP="00A0129F">
            <w:pPr>
              <w:pBdr>
                <w:top w:val="single" w:sz="2" w:space="0" w:color="E5E7EB"/>
                <w:left w:val="single" w:sz="2" w:space="0" w:color="E5E7EB"/>
                <w:bottom w:val="single" w:sz="2" w:space="0" w:color="E5E7EB"/>
                <w:right w:val="single" w:sz="2" w:space="0" w:color="E5E7EB"/>
              </w:pBdr>
              <w:suppressAutoHyphens w:val="0"/>
              <w:spacing w:before="100" w:beforeAutospacing="1" w:after="100" w:afterAutospacing="1"/>
              <w:ind w:firstLine="0"/>
              <w:jc w:val="left"/>
              <w:rPr>
                <w:rFonts w:ascii="Arial" w:hAnsi="Arial" w:cs="Arial"/>
                <w:color w:val="000000"/>
                <w:lang w:eastAsia="ru-RU"/>
              </w:rPr>
            </w:pPr>
            <w:hyperlink r:id="rId13" w:history="1">
              <w:proofErr w:type="gramStart"/>
              <w:r w:rsidR="007C25F0" w:rsidRPr="00A0129F">
                <w:rPr>
                  <w:sz w:val="22"/>
                  <w:szCs w:val="22"/>
                  <w:lang w:eastAsia="ru-RU"/>
                </w:rPr>
                <w:t>10.41.54.000-00000004 - Масло подсолнечное рафинированное (Вид масла подсолнечного рафинированного:</w:t>
              </w:r>
              <w:proofErr w:type="gramEnd"/>
              <w:r w:rsidR="007C25F0" w:rsidRPr="00A0129F">
                <w:rPr>
                  <w:sz w:val="22"/>
                  <w:szCs w:val="22"/>
                  <w:lang w:eastAsia="ru-RU"/>
                </w:rPr>
                <w:t xml:space="preserve"> </w:t>
              </w:r>
              <w:proofErr w:type="gramStart"/>
              <w:r w:rsidR="007C25F0" w:rsidRPr="00A0129F">
                <w:rPr>
                  <w:sz w:val="22"/>
                  <w:szCs w:val="22"/>
                  <w:lang w:eastAsia="ru-RU"/>
                </w:rPr>
                <w:t>Дезодорированное</w:t>
              </w:r>
              <w:proofErr w:type="gramEnd"/>
              <w:r w:rsidR="007C25F0" w:rsidRPr="00A0129F">
                <w:rPr>
                  <w:sz w:val="22"/>
                  <w:szCs w:val="22"/>
                  <w:lang w:eastAsia="ru-RU"/>
                </w:rPr>
                <w:t xml:space="preserve">, Марка масла подсолнечного рафинированного дезодорированного: </w:t>
              </w:r>
              <w:proofErr w:type="gramStart"/>
              <w:r w:rsidR="007C25F0" w:rsidRPr="00A0129F">
                <w:rPr>
                  <w:sz w:val="22"/>
                  <w:szCs w:val="22"/>
                  <w:lang w:eastAsia="ru-RU"/>
                </w:rPr>
                <w:t>Премиум)</w:t>
              </w:r>
            </w:hyperlink>
            <w:proofErr w:type="gramEnd"/>
          </w:p>
        </w:tc>
      </w:tr>
      <w:tr w:rsidR="00D26863" w:rsidRPr="00750F51" w:rsidTr="00A0129F">
        <w:trPr>
          <w:trHeight w:val="550"/>
        </w:trPr>
        <w:tc>
          <w:tcPr>
            <w:tcW w:w="426" w:type="dxa"/>
            <w:tcBorders>
              <w:top w:val="nil"/>
              <w:left w:val="single" w:sz="4" w:space="0" w:color="auto"/>
              <w:bottom w:val="single" w:sz="4" w:space="0" w:color="auto"/>
              <w:right w:val="single" w:sz="4" w:space="0" w:color="auto"/>
            </w:tcBorders>
            <w:shd w:val="clear" w:color="auto" w:fill="auto"/>
          </w:tcPr>
          <w:p w:rsidR="00D26863" w:rsidRPr="00A0129F" w:rsidRDefault="00D26863" w:rsidP="00ED60F7">
            <w:pPr>
              <w:pStyle w:val="a3"/>
              <w:numPr>
                <w:ilvl w:val="0"/>
                <w:numId w:val="3"/>
              </w:numPr>
              <w:suppressAutoHyphens w:val="0"/>
              <w:jc w:val="center"/>
              <w:rPr>
                <w:lang w:eastAsia="ru-RU"/>
              </w:rPr>
            </w:pPr>
          </w:p>
        </w:tc>
        <w:tc>
          <w:tcPr>
            <w:tcW w:w="1701" w:type="dxa"/>
            <w:tcBorders>
              <w:top w:val="nil"/>
              <w:left w:val="nil"/>
              <w:bottom w:val="single" w:sz="4" w:space="0" w:color="auto"/>
              <w:right w:val="single" w:sz="4" w:space="0" w:color="auto"/>
            </w:tcBorders>
            <w:shd w:val="clear" w:color="auto" w:fill="auto"/>
          </w:tcPr>
          <w:p w:rsidR="00D26863" w:rsidRPr="00A0129F" w:rsidRDefault="00D26863" w:rsidP="0092393F">
            <w:pPr>
              <w:ind w:firstLine="0"/>
            </w:pPr>
            <w:r w:rsidRPr="00A0129F">
              <w:rPr>
                <w:sz w:val="22"/>
                <w:szCs w:val="22"/>
              </w:rPr>
              <w:t xml:space="preserve">Дрожжи </w:t>
            </w:r>
          </w:p>
        </w:tc>
        <w:tc>
          <w:tcPr>
            <w:tcW w:w="4961"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11.101.15.02.03.01.001 - Дрожжи хлебопекарные прессованные, сорт высший</w:t>
            </w:r>
          </w:p>
        </w:tc>
        <w:tc>
          <w:tcPr>
            <w:tcW w:w="3827"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10.89.13.111 - Дрожжи хлебопекарные прессованные</w:t>
            </w:r>
          </w:p>
        </w:tc>
        <w:tc>
          <w:tcPr>
            <w:tcW w:w="3686" w:type="dxa"/>
            <w:tcBorders>
              <w:top w:val="nil"/>
              <w:left w:val="nil"/>
              <w:bottom w:val="single" w:sz="4" w:space="0" w:color="auto"/>
              <w:right w:val="single" w:sz="4" w:space="0" w:color="auto"/>
            </w:tcBorders>
          </w:tcPr>
          <w:p w:rsidR="00D26863" w:rsidRPr="00A0129F" w:rsidRDefault="00831841" w:rsidP="00A0129F">
            <w:pPr>
              <w:pBdr>
                <w:top w:val="single" w:sz="2" w:space="0" w:color="E5E7EB"/>
                <w:left w:val="single" w:sz="2" w:space="0" w:color="E5E7EB"/>
                <w:bottom w:val="single" w:sz="2" w:space="0" w:color="E5E7EB"/>
                <w:right w:val="single" w:sz="2" w:space="0" w:color="E5E7EB"/>
              </w:pBdr>
              <w:suppressAutoHyphens w:val="0"/>
              <w:spacing w:before="100" w:beforeAutospacing="1" w:after="100" w:afterAutospacing="1"/>
              <w:ind w:firstLine="0"/>
              <w:jc w:val="left"/>
              <w:rPr>
                <w:bCs/>
                <w:lang w:eastAsia="ru-RU"/>
              </w:rPr>
            </w:pPr>
            <w:hyperlink r:id="rId14" w:history="1">
              <w:proofErr w:type="gramStart"/>
              <w:r w:rsidR="00CA024E" w:rsidRPr="00A0129F">
                <w:rPr>
                  <w:bCs/>
                  <w:sz w:val="22"/>
                  <w:szCs w:val="22"/>
                  <w:lang w:eastAsia="ru-RU"/>
                </w:rPr>
                <w:t>10.89.13.111-00000003 - КТРУ Дрожжи хлебопекарные прессованные (Сорт:</w:t>
              </w:r>
              <w:proofErr w:type="gramEnd"/>
              <w:r w:rsidR="00CA024E" w:rsidRPr="00A0129F">
                <w:rPr>
                  <w:bCs/>
                  <w:sz w:val="22"/>
                  <w:szCs w:val="22"/>
                  <w:lang w:eastAsia="ru-RU"/>
                </w:rPr>
                <w:t xml:space="preserve"> </w:t>
              </w:r>
              <w:proofErr w:type="gramStart"/>
              <w:r w:rsidR="00CA024E" w:rsidRPr="00A0129F">
                <w:rPr>
                  <w:bCs/>
                  <w:sz w:val="22"/>
                  <w:szCs w:val="22"/>
                  <w:lang w:eastAsia="ru-RU"/>
                </w:rPr>
                <w:t>Высший)</w:t>
              </w:r>
            </w:hyperlink>
            <w:proofErr w:type="gramEnd"/>
          </w:p>
        </w:tc>
      </w:tr>
      <w:tr w:rsidR="00D26863" w:rsidRPr="00750F51" w:rsidTr="00A0129F">
        <w:trPr>
          <w:trHeight w:val="146"/>
        </w:trPr>
        <w:tc>
          <w:tcPr>
            <w:tcW w:w="426" w:type="dxa"/>
            <w:tcBorders>
              <w:top w:val="nil"/>
              <w:left w:val="single" w:sz="4" w:space="0" w:color="auto"/>
              <w:bottom w:val="single" w:sz="4" w:space="0" w:color="auto"/>
              <w:right w:val="single" w:sz="4" w:space="0" w:color="auto"/>
            </w:tcBorders>
            <w:shd w:val="clear" w:color="auto" w:fill="auto"/>
          </w:tcPr>
          <w:p w:rsidR="00D26863" w:rsidRPr="00A0129F" w:rsidRDefault="00D26863" w:rsidP="00ED60F7">
            <w:pPr>
              <w:pStyle w:val="a3"/>
              <w:numPr>
                <w:ilvl w:val="0"/>
                <w:numId w:val="3"/>
              </w:numPr>
              <w:suppressAutoHyphens w:val="0"/>
              <w:jc w:val="center"/>
              <w:rPr>
                <w:lang w:eastAsia="ru-RU"/>
              </w:rPr>
            </w:pPr>
          </w:p>
        </w:tc>
        <w:tc>
          <w:tcPr>
            <w:tcW w:w="1701" w:type="dxa"/>
            <w:tcBorders>
              <w:top w:val="nil"/>
              <w:left w:val="nil"/>
              <w:bottom w:val="single" w:sz="4" w:space="0" w:color="auto"/>
              <w:right w:val="single" w:sz="4" w:space="0" w:color="auto"/>
            </w:tcBorders>
            <w:shd w:val="clear" w:color="auto" w:fill="auto"/>
          </w:tcPr>
          <w:p w:rsidR="00D26863" w:rsidRPr="00A0129F" w:rsidRDefault="00D26863" w:rsidP="0092393F">
            <w:pPr>
              <w:ind w:firstLine="0"/>
            </w:pPr>
            <w:r w:rsidRPr="00A0129F">
              <w:rPr>
                <w:sz w:val="22"/>
                <w:szCs w:val="22"/>
              </w:rPr>
              <w:t xml:space="preserve">Томатная паста </w:t>
            </w:r>
          </w:p>
        </w:tc>
        <w:tc>
          <w:tcPr>
            <w:tcW w:w="4961"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11.101.04.01.01.05.003 - Паста томатная категории экстра</w:t>
            </w:r>
          </w:p>
        </w:tc>
        <w:tc>
          <w:tcPr>
            <w:tcW w:w="3827"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10.39.17.112 - Паста томатная</w:t>
            </w:r>
          </w:p>
        </w:tc>
        <w:tc>
          <w:tcPr>
            <w:tcW w:w="3686" w:type="dxa"/>
            <w:tcBorders>
              <w:top w:val="nil"/>
              <w:left w:val="nil"/>
              <w:bottom w:val="single" w:sz="4" w:space="0" w:color="auto"/>
              <w:right w:val="single" w:sz="4" w:space="0" w:color="auto"/>
            </w:tcBorders>
          </w:tcPr>
          <w:p w:rsidR="00D26863" w:rsidRPr="00A0129F" w:rsidRDefault="00CA024E" w:rsidP="0092393F">
            <w:pPr>
              <w:suppressAutoHyphens w:val="0"/>
              <w:ind w:firstLine="0"/>
              <w:jc w:val="left"/>
              <w:rPr>
                <w:lang w:eastAsia="ru-RU"/>
              </w:rPr>
            </w:pPr>
            <w:r w:rsidRPr="00A0129F">
              <w:rPr>
                <w:sz w:val="22"/>
                <w:szCs w:val="22"/>
                <w:lang w:eastAsia="ru-RU"/>
              </w:rPr>
              <w:t>-</w:t>
            </w:r>
          </w:p>
        </w:tc>
      </w:tr>
      <w:tr w:rsidR="00D26863" w:rsidRPr="00750F51" w:rsidTr="00A0129F">
        <w:trPr>
          <w:trHeight w:val="852"/>
        </w:trPr>
        <w:tc>
          <w:tcPr>
            <w:tcW w:w="426" w:type="dxa"/>
            <w:tcBorders>
              <w:top w:val="nil"/>
              <w:left w:val="single" w:sz="4" w:space="0" w:color="auto"/>
              <w:bottom w:val="single" w:sz="4" w:space="0" w:color="auto"/>
              <w:right w:val="single" w:sz="4" w:space="0" w:color="auto"/>
            </w:tcBorders>
            <w:shd w:val="clear" w:color="auto" w:fill="auto"/>
          </w:tcPr>
          <w:p w:rsidR="00D26863" w:rsidRPr="00A0129F" w:rsidRDefault="00D26863" w:rsidP="00ED60F7">
            <w:pPr>
              <w:pStyle w:val="a3"/>
              <w:numPr>
                <w:ilvl w:val="0"/>
                <w:numId w:val="3"/>
              </w:numPr>
              <w:suppressAutoHyphens w:val="0"/>
              <w:jc w:val="center"/>
              <w:rPr>
                <w:lang w:eastAsia="ru-RU"/>
              </w:rPr>
            </w:pPr>
          </w:p>
        </w:tc>
        <w:tc>
          <w:tcPr>
            <w:tcW w:w="1701" w:type="dxa"/>
            <w:tcBorders>
              <w:top w:val="nil"/>
              <w:left w:val="nil"/>
              <w:bottom w:val="single" w:sz="4" w:space="0" w:color="auto"/>
              <w:right w:val="single" w:sz="4" w:space="0" w:color="auto"/>
            </w:tcBorders>
            <w:shd w:val="clear" w:color="auto" w:fill="auto"/>
          </w:tcPr>
          <w:p w:rsidR="00D26863" w:rsidRPr="00A0129F" w:rsidRDefault="00D26863" w:rsidP="0092393F">
            <w:pPr>
              <w:ind w:firstLine="0"/>
              <w:jc w:val="left"/>
            </w:pPr>
            <w:r w:rsidRPr="00A0129F">
              <w:rPr>
                <w:sz w:val="22"/>
                <w:szCs w:val="22"/>
              </w:rPr>
              <w:t xml:space="preserve">Огурцы консервированные </w:t>
            </w:r>
          </w:p>
        </w:tc>
        <w:tc>
          <w:tcPr>
            <w:tcW w:w="4961"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11.101.04.01.01.06.005 - Огурцы соленые</w:t>
            </w:r>
          </w:p>
        </w:tc>
        <w:tc>
          <w:tcPr>
            <w:tcW w:w="3827"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10.39.17.190 - Овощи (кроме картофеля), консервированные без уксуса или уксусной кислоты, прочие (кроме готовых овощных блюд), не включенные в другие группировки</w:t>
            </w:r>
          </w:p>
        </w:tc>
        <w:tc>
          <w:tcPr>
            <w:tcW w:w="3686" w:type="dxa"/>
            <w:tcBorders>
              <w:top w:val="nil"/>
              <w:left w:val="nil"/>
              <w:bottom w:val="single" w:sz="4" w:space="0" w:color="auto"/>
              <w:right w:val="single" w:sz="4" w:space="0" w:color="auto"/>
            </w:tcBorders>
          </w:tcPr>
          <w:p w:rsidR="00D26863" w:rsidRPr="00A0129F" w:rsidRDefault="00CA024E" w:rsidP="0092393F">
            <w:pPr>
              <w:suppressAutoHyphens w:val="0"/>
              <w:ind w:firstLine="0"/>
              <w:jc w:val="left"/>
              <w:rPr>
                <w:lang w:eastAsia="ru-RU"/>
              </w:rPr>
            </w:pPr>
            <w:r w:rsidRPr="00A0129F">
              <w:rPr>
                <w:sz w:val="22"/>
                <w:szCs w:val="22"/>
                <w:lang w:eastAsia="ru-RU"/>
              </w:rPr>
              <w:t>-</w:t>
            </w:r>
          </w:p>
        </w:tc>
      </w:tr>
      <w:tr w:rsidR="00D26863" w:rsidRPr="00750F51" w:rsidTr="00A0129F">
        <w:trPr>
          <w:trHeight w:val="481"/>
        </w:trPr>
        <w:tc>
          <w:tcPr>
            <w:tcW w:w="426" w:type="dxa"/>
            <w:tcBorders>
              <w:top w:val="nil"/>
              <w:left w:val="single" w:sz="4" w:space="0" w:color="auto"/>
              <w:bottom w:val="single" w:sz="4" w:space="0" w:color="auto"/>
              <w:right w:val="single" w:sz="4" w:space="0" w:color="auto"/>
            </w:tcBorders>
            <w:shd w:val="clear" w:color="auto" w:fill="auto"/>
          </w:tcPr>
          <w:p w:rsidR="00D26863" w:rsidRPr="00A0129F" w:rsidRDefault="00D26863" w:rsidP="00ED60F7">
            <w:pPr>
              <w:pStyle w:val="a3"/>
              <w:numPr>
                <w:ilvl w:val="0"/>
                <w:numId w:val="3"/>
              </w:numPr>
              <w:suppressAutoHyphens w:val="0"/>
              <w:jc w:val="center"/>
              <w:rPr>
                <w:lang w:eastAsia="ru-RU"/>
              </w:rPr>
            </w:pPr>
          </w:p>
        </w:tc>
        <w:tc>
          <w:tcPr>
            <w:tcW w:w="1701" w:type="dxa"/>
            <w:tcBorders>
              <w:top w:val="nil"/>
              <w:left w:val="nil"/>
              <w:bottom w:val="single" w:sz="4" w:space="0" w:color="auto"/>
              <w:right w:val="single" w:sz="4" w:space="0" w:color="auto"/>
            </w:tcBorders>
            <w:shd w:val="clear" w:color="auto" w:fill="auto"/>
          </w:tcPr>
          <w:p w:rsidR="00D26863" w:rsidRPr="00A0129F" w:rsidRDefault="00D26863" w:rsidP="0092393F">
            <w:pPr>
              <w:ind w:firstLine="0"/>
            </w:pPr>
            <w:r w:rsidRPr="00A0129F">
              <w:rPr>
                <w:sz w:val="22"/>
                <w:szCs w:val="22"/>
              </w:rPr>
              <w:t xml:space="preserve">Кукуруза консервированная </w:t>
            </w:r>
          </w:p>
        </w:tc>
        <w:tc>
          <w:tcPr>
            <w:tcW w:w="4961"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 xml:space="preserve">11.101.04.01.01.04.010 - </w:t>
            </w:r>
            <w:proofErr w:type="gramStart"/>
            <w:r w:rsidRPr="00A0129F">
              <w:rPr>
                <w:sz w:val="22"/>
                <w:szCs w:val="22"/>
                <w:lang w:eastAsia="ru-RU"/>
              </w:rPr>
              <w:t>Кукуруза</w:t>
            </w:r>
            <w:proofErr w:type="gramEnd"/>
            <w:r w:rsidRPr="00A0129F">
              <w:rPr>
                <w:sz w:val="22"/>
                <w:szCs w:val="22"/>
                <w:lang w:eastAsia="ru-RU"/>
              </w:rPr>
              <w:t xml:space="preserve"> консервированная без уксуса (уксусной кислоты), Килограмм</w:t>
            </w:r>
          </w:p>
        </w:tc>
        <w:tc>
          <w:tcPr>
            <w:tcW w:w="3827" w:type="dxa"/>
            <w:tcBorders>
              <w:top w:val="nil"/>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10.39.17.190 - Овощи (кроме картофеля), консервированные без уксуса или уксусной кислоты, прочие (кроме готовых овощных блюд), не включенные в другие группировки</w:t>
            </w:r>
          </w:p>
        </w:tc>
        <w:tc>
          <w:tcPr>
            <w:tcW w:w="3686" w:type="dxa"/>
            <w:tcBorders>
              <w:top w:val="nil"/>
              <w:left w:val="nil"/>
              <w:bottom w:val="single" w:sz="4" w:space="0" w:color="auto"/>
              <w:right w:val="single" w:sz="4" w:space="0" w:color="auto"/>
            </w:tcBorders>
          </w:tcPr>
          <w:p w:rsidR="00D26863" w:rsidRPr="00A0129F" w:rsidRDefault="00CA024E" w:rsidP="0092393F">
            <w:pPr>
              <w:suppressAutoHyphens w:val="0"/>
              <w:ind w:firstLine="0"/>
              <w:jc w:val="left"/>
              <w:rPr>
                <w:lang w:eastAsia="ru-RU"/>
              </w:rPr>
            </w:pPr>
            <w:r w:rsidRPr="00A0129F">
              <w:rPr>
                <w:sz w:val="22"/>
                <w:szCs w:val="22"/>
                <w:lang w:eastAsia="ru-RU"/>
              </w:rPr>
              <w:t>-</w:t>
            </w:r>
          </w:p>
        </w:tc>
      </w:tr>
      <w:tr w:rsidR="00D26863" w:rsidRPr="00750F51" w:rsidTr="00A0129F">
        <w:trPr>
          <w:trHeight w:val="783"/>
        </w:trPr>
        <w:tc>
          <w:tcPr>
            <w:tcW w:w="426" w:type="dxa"/>
            <w:tcBorders>
              <w:top w:val="nil"/>
              <w:left w:val="single" w:sz="4" w:space="0" w:color="auto"/>
              <w:bottom w:val="nil"/>
              <w:right w:val="single" w:sz="4" w:space="0" w:color="auto"/>
            </w:tcBorders>
            <w:shd w:val="clear" w:color="auto" w:fill="auto"/>
          </w:tcPr>
          <w:p w:rsidR="00D26863" w:rsidRPr="00A0129F" w:rsidRDefault="00D26863" w:rsidP="00ED60F7">
            <w:pPr>
              <w:pStyle w:val="a3"/>
              <w:numPr>
                <w:ilvl w:val="0"/>
                <w:numId w:val="3"/>
              </w:numPr>
              <w:suppressAutoHyphens w:val="0"/>
              <w:jc w:val="center"/>
              <w:rPr>
                <w:lang w:eastAsia="ru-RU"/>
              </w:rPr>
            </w:pPr>
          </w:p>
        </w:tc>
        <w:tc>
          <w:tcPr>
            <w:tcW w:w="1701" w:type="dxa"/>
            <w:tcBorders>
              <w:top w:val="nil"/>
              <w:left w:val="nil"/>
              <w:bottom w:val="nil"/>
              <w:right w:val="single" w:sz="4" w:space="0" w:color="auto"/>
            </w:tcBorders>
            <w:shd w:val="clear" w:color="auto" w:fill="auto"/>
          </w:tcPr>
          <w:p w:rsidR="00D26863" w:rsidRPr="00A0129F" w:rsidRDefault="00D26863" w:rsidP="0092393F">
            <w:pPr>
              <w:ind w:firstLine="0"/>
            </w:pPr>
            <w:r w:rsidRPr="00A0129F">
              <w:rPr>
                <w:sz w:val="22"/>
                <w:szCs w:val="22"/>
              </w:rPr>
              <w:t>Горошек консервированный</w:t>
            </w:r>
          </w:p>
        </w:tc>
        <w:tc>
          <w:tcPr>
            <w:tcW w:w="4961" w:type="dxa"/>
            <w:tcBorders>
              <w:top w:val="nil"/>
              <w:left w:val="nil"/>
              <w:bottom w:val="nil"/>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11.101.04.01.01.04.014 - Горох, консервированный без уксуса или уксусной кислоты (кроме готовых блюд из овощей), высший сорт (килограмм)</w:t>
            </w:r>
          </w:p>
        </w:tc>
        <w:tc>
          <w:tcPr>
            <w:tcW w:w="3827" w:type="dxa"/>
            <w:tcBorders>
              <w:top w:val="nil"/>
              <w:left w:val="nil"/>
              <w:bottom w:val="nil"/>
              <w:right w:val="single" w:sz="4" w:space="0" w:color="auto"/>
            </w:tcBorders>
          </w:tcPr>
          <w:p w:rsidR="00D26863" w:rsidRPr="00A0129F" w:rsidRDefault="00D26863" w:rsidP="0092393F">
            <w:pPr>
              <w:suppressAutoHyphens w:val="0"/>
              <w:ind w:firstLine="0"/>
              <w:jc w:val="left"/>
              <w:rPr>
                <w:lang w:eastAsia="ru-RU"/>
              </w:rPr>
            </w:pPr>
            <w:r w:rsidRPr="00A0129F">
              <w:rPr>
                <w:sz w:val="22"/>
                <w:szCs w:val="22"/>
                <w:lang w:eastAsia="ru-RU"/>
              </w:rPr>
              <w:t>10.39.16.000 - Горох, консервированный без уксуса или уксусной кислоты (кроме готовых блюд из овощей)</w:t>
            </w:r>
          </w:p>
        </w:tc>
        <w:tc>
          <w:tcPr>
            <w:tcW w:w="3686" w:type="dxa"/>
            <w:tcBorders>
              <w:top w:val="nil"/>
              <w:left w:val="nil"/>
              <w:bottom w:val="nil"/>
              <w:right w:val="single" w:sz="4" w:space="0" w:color="auto"/>
            </w:tcBorders>
          </w:tcPr>
          <w:p w:rsidR="00D26863" w:rsidRPr="00A0129F" w:rsidRDefault="00831841" w:rsidP="00A0129F">
            <w:pPr>
              <w:pBdr>
                <w:top w:val="single" w:sz="2" w:space="0" w:color="E5E7EB"/>
                <w:left w:val="single" w:sz="2" w:space="0" w:color="E5E7EB"/>
                <w:bottom w:val="single" w:sz="2" w:space="0" w:color="E5E7EB"/>
                <w:right w:val="single" w:sz="2" w:space="0" w:color="E5E7EB"/>
              </w:pBdr>
              <w:suppressAutoHyphens w:val="0"/>
              <w:spacing w:before="100" w:beforeAutospacing="1" w:after="100" w:afterAutospacing="1"/>
              <w:ind w:firstLine="0"/>
              <w:jc w:val="left"/>
              <w:rPr>
                <w:bCs/>
                <w:lang w:eastAsia="ru-RU"/>
              </w:rPr>
            </w:pPr>
            <w:hyperlink r:id="rId15" w:history="1">
              <w:r w:rsidR="00CA024E" w:rsidRPr="00A0129F">
                <w:rPr>
                  <w:bCs/>
                  <w:sz w:val="22"/>
                  <w:szCs w:val="22"/>
                  <w:lang w:eastAsia="ru-RU"/>
                </w:rPr>
                <w:t>10.39.16.000-00000002 - КТРУ Горох, консервированный без уксуса или уксусной кислоты (кроме готовых блюд из овощей)</w:t>
              </w:r>
            </w:hyperlink>
          </w:p>
        </w:tc>
      </w:tr>
      <w:tr w:rsidR="00D26863" w:rsidRPr="00750F51" w:rsidTr="00A0129F">
        <w:trPr>
          <w:trHeight w:val="694"/>
        </w:trPr>
        <w:tc>
          <w:tcPr>
            <w:tcW w:w="426" w:type="dxa"/>
            <w:tcBorders>
              <w:top w:val="nil"/>
              <w:left w:val="single" w:sz="4" w:space="0" w:color="auto"/>
              <w:bottom w:val="single" w:sz="4" w:space="0" w:color="auto"/>
              <w:right w:val="single" w:sz="4" w:space="0" w:color="auto"/>
            </w:tcBorders>
            <w:shd w:val="clear" w:color="auto" w:fill="auto"/>
          </w:tcPr>
          <w:p w:rsidR="00D26863" w:rsidRPr="00A0129F" w:rsidRDefault="00D26863" w:rsidP="00ED60F7">
            <w:pPr>
              <w:pStyle w:val="a3"/>
              <w:numPr>
                <w:ilvl w:val="0"/>
                <w:numId w:val="3"/>
              </w:numPr>
              <w:suppressAutoHyphens w:val="0"/>
              <w:jc w:val="center"/>
              <w:rPr>
                <w:lang w:eastAsia="ru-RU"/>
              </w:rPr>
            </w:pPr>
          </w:p>
        </w:tc>
        <w:tc>
          <w:tcPr>
            <w:tcW w:w="1701" w:type="dxa"/>
            <w:tcBorders>
              <w:top w:val="single" w:sz="4" w:space="0" w:color="auto"/>
              <w:left w:val="nil"/>
              <w:bottom w:val="single" w:sz="4" w:space="0" w:color="auto"/>
              <w:right w:val="single" w:sz="4" w:space="0" w:color="auto"/>
            </w:tcBorders>
            <w:shd w:val="clear" w:color="auto" w:fill="auto"/>
          </w:tcPr>
          <w:p w:rsidR="00D26863" w:rsidRPr="00A0129F" w:rsidRDefault="00D26863" w:rsidP="0092393F">
            <w:pPr>
              <w:ind w:firstLine="0"/>
            </w:pPr>
            <w:r w:rsidRPr="00A0129F">
              <w:rPr>
                <w:color w:val="000000"/>
                <w:sz w:val="22"/>
                <w:szCs w:val="22"/>
              </w:rPr>
              <w:t xml:space="preserve">Компотная смесь из сухофруктов </w:t>
            </w:r>
          </w:p>
        </w:tc>
        <w:tc>
          <w:tcPr>
            <w:tcW w:w="4961" w:type="dxa"/>
            <w:tcBorders>
              <w:top w:val="single" w:sz="4" w:space="0" w:color="auto"/>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proofErr w:type="gramStart"/>
            <w:r w:rsidRPr="00A0129F">
              <w:rPr>
                <w:sz w:val="22"/>
                <w:szCs w:val="22"/>
                <w:shd w:val="clear" w:color="auto" w:fill="F5F5F5"/>
              </w:rPr>
              <w:t>11.101.05.01.01.03.003 - Смесь сушеных фруктов (сухой компот) (Вишня, Яблоко, Чернослив, Груша, Курага), без косточки, тепловая сушка</w:t>
            </w:r>
            <w:proofErr w:type="gramEnd"/>
          </w:p>
        </w:tc>
        <w:tc>
          <w:tcPr>
            <w:tcW w:w="3827" w:type="dxa"/>
            <w:tcBorders>
              <w:top w:val="single" w:sz="4" w:space="0" w:color="auto"/>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color w:val="000000"/>
                <w:sz w:val="22"/>
                <w:szCs w:val="22"/>
                <w:lang w:eastAsia="ru-RU"/>
              </w:rPr>
              <w:t>10.39.25.134 - Смеси сушеных фруктов (сухой компот)</w:t>
            </w:r>
          </w:p>
        </w:tc>
        <w:tc>
          <w:tcPr>
            <w:tcW w:w="3686" w:type="dxa"/>
            <w:tcBorders>
              <w:top w:val="single" w:sz="4" w:space="0" w:color="auto"/>
              <w:left w:val="nil"/>
              <w:bottom w:val="single" w:sz="4" w:space="0" w:color="auto"/>
              <w:right w:val="single" w:sz="4" w:space="0" w:color="auto"/>
            </w:tcBorders>
          </w:tcPr>
          <w:p w:rsidR="00D26863" w:rsidRPr="00A0129F" w:rsidRDefault="00831841" w:rsidP="00A0129F">
            <w:pPr>
              <w:pBdr>
                <w:top w:val="single" w:sz="2" w:space="0" w:color="E5E7EB"/>
                <w:left w:val="single" w:sz="2" w:space="0" w:color="E5E7EB"/>
                <w:bottom w:val="single" w:sz="2" w:space="0" w:color="E5E7EB"/>
                <w:right w:val="single" w:sz="2" w:space="0" w:color="E5E7EB"/>
              </w:pBdr>
              <w:suppressAutoHyphens w:val="0"/>
              <w:spacing w:before="100" w:beforeAutospacing="1" w:after="100" w:afterAutospacing="1"/>
              <w:ind w:firstLine="0"/>
              <w:jc w:val="left"/>
              <w:rPr>
                <w:bCs/>
                <w:lang w:eastAsia="ru-RU"/>
              </w:rPr>
            </w:pPr>
            <w:hyperlink r:id="rId16" w:history="1">
              <w:r w:rsidR="00CA024E" w:rsidRPr="00A0129F">
                <w:rPr>
                  <w:bCs/>
                  <w:sz w:val="22"/>
                  <w:szCs w:val="22"/>
                  <w:lang w:eastAsia="ru-RU"/>
                </w:rPr>
                <w:t>10.39.25.134-00000001 - КТРУ Смесь сушеных фруктов (сухой компот)</w:t>
              </w:r>
            </w:hyperlink>
          </w:p>
        </w:tc>
      </w:tr>
      <w:tr w:rsidR="00D26863" w:rsidRPr="00750F51" w:rsidTr="00A0129F">
        <w:trPr>
          <w:trHeight w:val="635"/>
        </w:trPr>
        <w:tc>
          <w:tcPr>
            <w:tcW w:w="426" w:type="dxa"/>
            <w:tcBorders>
              <w:top w:val="single" w:sz="4" w:space="0" w:color="auto"/>
              <w:left w:val="single" w:sz="4" w:space="0" w:color="auto"/>
              <w:bottom w:val="single" w:sz="4" w:space="0" w:color="auto"/>
              <w:right w:val="single" w:sz="4" w:space="0" w:color="auto"/>
            </w:tcBorders>
            <w:shd w:val="clear" w:color="auto" w:fill="auto"/>
          </w:tcPr>
          <w:p w:rsidR="00D26863" w:rsidRPr="00A0129F" w:rsidRDefault="00D26863" w:rsidP="00ED60F7">
            <w:pPr>
              <w:pStyle w:val="a3"/>
              <w:numPr>
                <w:ilvl w:val="0"/>
                <w:numId w:val="3"/>
              </w:numPr>
              <w:suppressAutoHyphens w:val="0"/>
              <w:jc w:val="center"/>
              <w:rPr>
                <w:lang w:eastAsia="ru-RU"/>
              </w:rPr>
            </w:pPr>
          </w:p>
        </w:tc>
        <w:tc>
          <w:tcPr>
            <w:tcW w:w="1701" w:type="dxa"/>
            <w:tcBorders>
              <w:top w:val="single" w:sz="4" w:space="0" w:color="auto"/>
              <w:left w:val="nil"/>
              <w:bottom w:val="single" w:sz="4" w:space="0" w:color="auto"/>
              <w:right w:val="single" w:sz="4" w:space="0" w:color="auto"/>
            </w:tcBorders>
            <w:shd w:val="clear" w:color="auto" w:fill="auto"/>
          </w:tcPr>
          <w:p w:rsidR="00D26863" w:rsidRPr="00A0129F" w:rsidRDefault="00D26863" w:rsidP="0092393F">
            <w:pPr>
              <w:ind w:firstLine="0"/>
            </w:pPr>
            <w:r w:rsidRPr="00A0129F">
              <w:rPr>
                <w:color w:val="000000"/>
                <w:sz w:val="22"/>
                <w:szCs w:val="22"/>
                <w:lang w:eastAsia="ru-RU"/>
              </w:rPr>
              <w:t xml:space="preserve">Виноград сушеный </w:t>
            </w:r>
          </w:p>
        </w:tc>
        <w:tc>
          <w:tcPr>
            <w:tcW w:w="4961" w:type="dxa"/>
            <w:tcBorders>
              <w:top w:val="single" w:sz="4" w:space="0" w:color="auto"/>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color w:val="000000"/>
                <w:sz w:val="22"/>
                <w:szCs w:val="22"/>
                <w:lang w:eastAsia="ru-RU"/>
              </w:rPr>
              <w:t>11.101.05.01.01.01.036 - Ягоды сушеные Виноград, Кишмиш (Сабза),  целые без косточки, первый сорт, сублимационная сушка</w:t>
            </w:r>
          </w:p>
        </w:tc>
        <w:tc>
          <w:tcPr>
            <w:tcW w:w="3827" w:type="dxa"/>
            <w:tcBorders>
              <w:top w:val="single" w:sz="4" w:space="0" w:color="auto"/>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color w:val="000000"/>
                <w:sz w:val="22"/>
                <w:szCs w:val="22"/>
                <w:lang w:eastAsia="ru-RU"/>
              </w:rPr>
              <w:t>10.39.25.131 - Виноград сушеный (изюм)</w:t>
            </w:r>
          </w:p>
        </w:tc>
        <w:tc>
          <w:tcPr>
            <w:tcW w:w="3686" w:type="dxa"/>
            <w:tcBorders>
              <w:top w:val="single" w:sz="4" w:space="0" w:color="auto"/>
              <w:left w:val="nil"/>
              <w:bottom w:val="single" w:sz="4" w:space="0" w:color="auto"/>
              <w:right w:val="single" w:sz="4" w:space="0" w:color="auto"/>
            </w:tcBorders>
          </w:tcPr>
          <w:p w:rsidR="00D26863" w:rsidRPr="00A0129F" w:rsidRDefault="00A0129F" w:rsidP="0092393F">
            <w:pPr>
              <w:suppressAutoHyphens w:val="0"/>
              <w:ind w:firstLine="0"/>
              <w:jc w:val="left"/>
              <w:rPr>
                <w:color w:val="000000"/>
                <w:lang w:eastAsia="ru-RU"/>
              </w:rPr>
            </w:pPr>
            <w:r w:rsidRPr="00A0129F">
              <w:rPr>
                <w:color w:val="000000"/>
                <w:sz w:val="22"/>
                <w:szCs w:val="22"/>
                <w:lang w:eastAsia="ru-RU"/>
              </w:rPr>
              <w:t>-</w:t>
            </w:r>
          </w:p>
        </w:tc>
      </w:tr>
      <w:tr w:rsidR="00D26863" w:rsidRPr="00750F51" w:rsidTr="00A0129F">
        <w:trPr>
          <w:trHeight w:val="545"/>
        </w:trPr>
        <w:tc>
          <w:tcPr>
            <w:tcW w:w="426" w:type="dxa"/>
            <w:tcBorders>
              <w:top w:val="single" w:sz="4" w:space="0" w:color="auto"/>
              <w:left w:val="single" w:sz="4" w:space="0" w:color="auto"/>
              <w:bottom w:val="single" w:sz="4" w:space="0" w:color="auto"/>
              <w:right w:val="single" w:sz="4" w:space="0" w:color="auto"/>
            </w:tcBorders>
            <w:shd w:val="clear" w:color="auto" w:fill="auto"/>
          </w:tcPr>
          <w:p w:rsidR="00D26863" w:rsidRPr="00A0129F" w:rsidRDefault="00D26863" w:rsidP="00ED60F7">
            <w:pPr>
              <w:pStyle w:val="a3"/>
              <w:numPr>
                <w:ilvl w:val="0"/>
                <w:numId w:val="3"/>
              </w:numPr>
              <w:suppressAutoHyphens w:val="0"/>
              <w:jc w:val="center"/>
              <w:rPr>
                <w:lang w:eastAsia="ru-RU"/>
              </w:rPr>
            </w:pPr>
          </w:p>
        </w:tc>
        <w:tc>
          <w:tcPr>
            <w:tcW w:w="1701" w:type="dxa"/>
            <w:tcBorders>
              <w:top w:val="single" w:sz="4" w:space="0" w:color="auto"/>
              <w:left w:val="nil"/>
              <w:bottom w:val="single" w:sz="4" w:space="0" w:color="auto"/>
              <w:right w:val="single" w:sz="4" w:space="0" w:color="auto"/>
            </w:tcBorders>
            <w:shd w:val="clear" w:color="auto" w:fill="auto"/>
          </w:tcPr>
          <w:p w:rsidR="00D26863" w:rsidRPr="00A0129F" w:rsidRDefault="00D26863" w:rsidP="0092393F">
            <w:pPr>
              <w:ind w:firstLine="0"/>
            </w:pPr>
            <w:r w:rsidRPr="00A0129F">
              <w:rPr>
                <w:sz w:val="22"/>
                <w:szCs w:val="22"/>
              </w:rPr>
              <w:t>Молоко цельное сгущенное с сахаром</w:t>
            </w:r>
          </w:p>
        </w:tc>
        <w:tc>
          <w:tcPr>
            <w:tcW w:w="4961" w:type="dxa"/>
            <w:tcBorders>
              <w:top w:val="single" w:sz="4" w:space="0" w:color="auto"/>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rPr>
              <w:t>11.101.14.05.01.01.023 - </w:t>
            </w:r>
            <w:proofErr w:type="gramStart"/>
            <w:r w:rsidRPr="00A0129F">
              <w:rPr>
                <w:sz w:val="22"/>
                <w:szCs w:val="22"/>
              </w:rPr>
              <w:t>Молоко</w:t>
            </w:r>
            <w:proofErr w:type="gramEnd"/>
            <w:r w:rsidRPr="00A0129F">
              <w:rPr>
                <w:sz w:val="22"/>
                <w:szCs w:val="22"/>
              </w:rPr>
              <w:t xml:space="preserve"> сгущенное с сахаром, цельное, без вкусовых компонентов</w:t>
            </w:r>
          </w:p>
        </w:tc>
        <w:tc>
          <w:tcPr>
            <w:tcW w:w="3827" w:type="dxa"/>
            <w:tcBorders>
              <w:top w:val="single" w:sz="4" w:space="0" w:color="auto"/>
              <w:left w:val="nil"/>
              <w:bottom w:val="single" w:sz="4" w:space="0" w:color="auto"/>
              <w:right w:val="single" w:sz="4" w:space="0" w:color="auto"/>
            </w:tcBorders>
          </w:tcPr>
          <w:p w:rsidR="00D26863" w:rsidRPr="00A0129F" w:rsidRDefault="00D26863" w:rsidP="0092393F">
            <w:pPr>
              <w:suppressAutoHyphens w:val="0"/>
              <w:ind w:firstLine="0"/>
              <w:jc w:val="left"/>
              <w:rPr>
                <w:lang w:eastAsia="ru-RU"/>
              </w:rPr>
            </w:pPr>
            <w:r w:rsidRPr="00A0129F">
              <w:rPr>
                <w:sz w:val="22"/>
                <w:szCs w:val="22"/>
              </w:rPr>
              <w:t>10.51.51.113 - Молоко сгущенное (концентрированное) с сахаром</w:t>
            </w:r>
          </w:p>
        </w:tc>
        <w:tc>
          <w:tcPr>
            <w:tcW w:w="3686" w:type="dxa"/>
            <w:tcBorders>
              <w:top w:val="single" w:sz="4" w:space="0" w:color="auto"/>
              <w:left w:val="nil"/>
              <w:bottom w:val="single" w:sz="4" w:space="0" w:color="auto"/>
              <w:right w:val="single" w:sz="4" w:space="0" w:color="auto"/>
            </w:tcBorders>
          </w:tcPr>
          <w:p w:rsidR="00D26863" w:rsidRPr="00A0129F" w:rsidRDefault="00831841" w:rsidP="00A0129F">
            <w:pPr>
              <w:pBdr>
                <w:top w:val="single" w:sz="2" w:space="0" w:color="E5E7EB"/>
                <w:left w:val="single" w:sz="2" w:space="0" w:color="E5E7EB"/>
                <w:bottom w:val="single" w:sz="2" w:space="0" w:color="E5E7EB"/>
                <w:right w:val="single" w:sz="2" w:space="0" w:color="E5E7EB"/>
              </w:pBdr>
              <w:suppressAutoHyphens w:val="0"/>
              <w:spacing w:before="100" w:beforeAutospacing="1" w:after="100" w:afterAutospacing="1"/>
              <w:ind w:firstLine="0"/>
              <w:jc w:val="left"/>
              <w:rPr>
                <w:bCs/>
                <w:lang w:eastAsia="ru-RU"/>
              </w:rPr>
            </w:pPr>
            <w:hyperlink r:id="rId17" w:history="1">
              <w:proofErr w:type="gramStart"/>
              <w:r w:rsidR="00CA024E" w:rsidRPr="00A0129F">
                <w:rPr>
                  <w:bCs/>
                  <w:sz w:val="22"/>
                  <w:szCs w:val="22"/>
                  <w:lang w:eastAsia="ru-RU"/>
                </w:rPr>
                <w:t>10.51.51.000-00000001 - КТРУ Молоко сгущенное (Вид продукта:</w:t>
              </w:r>
              <w:proofErr w:type="gramEnd"/>
              <w:r w:rsidR="00CA024E" w:rsidRPr="00A0129F">
                <w:rPr>
                  <w:bCs/>
                  <w:sz w:val="22"/>
                  <w:szCs w:val="22"/>
                  <w:lang w:eastAsia="ru-RU"/>
                </w:rPr>
                <w:t xml:space="preserve"> </w:t>
              </w:r>
              <w:proofErr w:type="gramStart"/>
              <w:r w:rsidR="00CA024E" w:rsidRPr="00A0129F">
                <w:rPr>
                  <w:bCs/>
                  <w:sz w:val="22"/>
                  <w:szCs w:val="22"/>
                  <w:lang w:eastAsia="ru-RU"/>
                </w:rPr>
                <w:t>Молоко</w:t>
              </w:r>
              <w:proofErr w:type="gramEnd"/>
              <w:r w:rsidR="00CA024E" w:rsidRPr="00A0129F">
                <w:rPr>
                  <w:bCs/>
                  <w:sz w:val="22"/>
                  <w:szCs w:val="22"/>
                  <w:lang w:eastAsia="ru-RU"/>
                </w:rPr>
                <w:t xml:space="preserve"> сгущенное с сахаром)</w:t>
              </w:r>
            </w:hyperlink>
          </w:p>
        </w:tc>
      </w:tr>
      <w:tr w:rsidR="00D26863" w:rsidRPr="00DF5C1A" w:rsidTr="00A0129F">
        <w:trPr>
          <w:trHeight w:val="357"/>
        </w:trPr>
        <w:tc>
          <w:tcPr>
            <w:tcW w:w="426" w:type="dxa"/>
            <w:tcBorders>
              <w:top w:val="single" w:sz="4" w:space="0" w:color="auto"/>
              <w:left w:val="single" w:sz="4" w:space="0" w:color="auto"/>
              <w:bottom w:val="single" w:sz="4" w:space="0" w:color="auto"/>
              <w:right w:val="single" w:sz="4" w:space="0" w:color="auto"/>
            </w:tcBorders>
            <w:shd w:val="clear" w:color="auto" w:fill="auto"/>
          </w:tcPr>
          <w:p w:rsidR="00D26863" w:rsidRPr="00A0129F" w:rsidRDefault="00D26863" w:rsidP="00ED60F7">
            <w:pPr>
              <w:pStyle w:val="a3"/>
              <w:numPr>
                <w:ilvl w:val="0"/>
                <w:numId w:val="3"/>
              </w:numPr>
              <w:suppressAutoHyphens w:val="0"/>
              <w:jc w:val="center"/>
              <w:rPr>
                <w:lang w:eastAsia="ru-RU"/>
              </w:rPr>
            </w:pPr>
          </w:p>
        </w:tc>
        <w:tc>
          <w:tcPr>
            <w:tcW w:w="1701" w:type="dxa"/>
            <w:tcBorders>
              <w:top w:val="single" w:sz="4" w:space="0" w:color="auto"/>
              <w:left w:val="nil"/>
              <w:bottom w:val="single" w:sz="4" w:space="0" w:color="auto"/>
              <w:right w:val="single" w:sz="4" w:space="0" w:color="auto"/>
            </w:tcBorders>
            <w:shd w:val="clear" w:color="auto" w:fill="auto"/>
          </w:tcPr>
          <w:p w:rsidR="00D26863" w:rsidRPr="00A0129F" w:rsidRDefault="00D26863" w:rsidP="0092393F">
            <w:pPr>
              <w:ind w:firstLine="0"/>
            </w:pPr>
            <w:r w:rsidRPr="00A0129F">
              <w:rPr>
                <w:sz w:val="22"/>
                <w:szCs w:val="22"/>
              </w:rPr>
              <w:t>Икра кабачковая</w:t>
            </w:r>
          </w:p>
        </w:tc>
        <w:tc>
          <w:tcPr>
            <w:tcW w:w="4961" w:type="dxa"/>
            <w:tcBorders>
              <w:top w:val="single" w:sz="4" w:space="0" w:color="auto"/>
              <w:left w:val="nil"/>
              <w:bottom w:val="single" w:sz="4" w:space="0" w:color="auto"/>
              <w:right w:val="single" w:sz="4" w:space="0" w:color="auto"/>
            </w:tcBorders>
          </w:tcPr>
          <w:p w:rsidR="00D26863" w:rsidRPr="00A0129F" w:rsidRDefault="00D26863" w:rsidP="0092393F">
            <w:pPr>
              <w:suppressAutoHyphens w:val="0"/>
              <w:ind w:firstLine="0"/>
              <w:jc w:val="left"/>
              <w:rPr>
                <w:b/>
              </w:rPr>
            </w:pPr>
            <w:r w:rsidRPr="00A0129F">
              <w:rPr>
                <w:rStyle w:val="a5"/>
                <w:rFonts w:eastAsiaTheme="minorEastAsia"/>
                <w:b w:val="0"/>
                <w:szCs w:val="22"/>
              </w:rPr>
              <w:t>11.101.04.01.01.05.011 - Икра овощная из кабачков</w:t>
            </w:r>
          </w:p>
        </w:tc>
        <w:tc>
          <w:tcPr>
            <w:tcW w:w="3827" w:type="dxa"/>
            <w:tcBorders>
              <w:top w:val="single" w:sz="4" w:space="0" w:color="auto"/>
              <w:left w:val="nil"/>
              <w:bottom w:val="single" w:sz="4" w:space="0" w:color="auto"/>
              <w:right w:val="single" w:sz="4" w:space="0" w:color="auto"/>
            </w:tcBorders>
          </w:tcPr>
          <w:p w:rsidR="00D26863" w:rsidRPr="00A0129F" w:rsidRDefault="00D26863" w:rsidP="0092393F">
            <w:pPr>
              <w:suppressAutoHyphens w:val="0"/>
              <w:ind w:firstLine="0"/>
              <w:jc w:val="left"/>
              <w:rPr>
                <w:b/>
              </w:rPr>
            </w:pPr>
            <w:r w:rsidRPr="00A0129F">
              <w:rPr>
                <w:rStyle w:val="a5"/>
                <w:rFonts w:eastAsiaTheme="minorEastAsia"/>
                <w:b w:val="0"/>
                <w:szCs w:val="22"/>
              </w:rPr>
              <w:t>10.39.17.119 – пюре и пасты овощные прочие</w:t>
            </w:r>
          </w:p>
        </w:tc>
        <w:tc>
          <w:tcPr>
            <w:tcW w:w="3686" w:type="dxa"/>
            <w:tcBorders>
              <w:top w:val="single" w:sz="4" w:space="0" w:color="auto"/>
              <w:left w:val="nil"/>
              <w:bottom w:val="single" w:sz="4" w:space="0" w:color="auto"/>
              <w:right w:val="single" w:sz="4" w:space="0" w:color="auto"/>
            </w:tcBorders>
          </w:tcPr>
          <w:p w:rsidR="00D26863" w:rsidRPr="00A0129F" w:rsidRDefault="00A0129F" w:rsidP="0092393F">
            <w:pPr>
              <w:suppressAutoHyphens w:val="0"/>
              <w:ind w:firstLine="0"/>
              <w:jc w:val="left"/>
              <w:rPr>
                <w:rStyle w:val="a5"/>
                <w:rFonts w:eastAsiaTheme="minorEastAsia"/>
              </w:rPr>
            </w:pPr>
            <w:r w:rsidRPr="00A0129F">
              <w:rPr>
                <w:rStyle w:val="a5"/>
                <w:rFonts w:eastAsiaTheme="minorEastAsia"/>
                <w:szCs w:val="22"/>
              </w:rPr>
              <w:t>-</w:t>
            </w:r>
          </w:p>
        </w:tc>
      </w:tr>
    </w:tbl>
    <w:p w:rsidR="00ED60F7" w:rsidRPr="005A0CC8" w:rsidRDefault="00ED60F7" w:rsidP="00ED60F7">
      <w:pPr>
        <w:numPr>
          <w:ilvl w:val="0"/>
          <w:numId w:val="1"/>
        </w:numPr>
        <w:suppressAutoHyphens w:val="0"/>
        <w:ind w:left="0" w:firstLine="567"/>
        <w:rPr>
          <w:rFonts w:eastAsia="Calibri"/>
          <w:sz w:val="22"/>
          <w:szCs w:val="22"/>
        </w:rPr>
      </w:pPr>
      <w:r w:rsidRPr="005A0CC8">
        <w:rPr>
          <w:rFonts w:eastAsia="Calibri"/>
          <w:b/>
          <w:sz w:val="22"/>
          <w:szCs w:val="22"/>
        </w:rPr>
        <w:t xml:space="preserve">Требования к поставке товара: </w:t>
      </w:r>
    </w:p>
    <w:p w:rsidR="00ED60F7" w:rsidRPr="005A0CC8" w:rsidRDefault="00ED60F7" w:rsidP="00ED60F7">
      <w:pPr>
        <w:widowControl w:val="0"/>
        <w:numPr>
          <w:ilvl w:val="1"/>
          <w:numId w:val="2"/>
        </w:numPr>
        <w:suppressAutoHyphens w:val="0"/>
        <w:autoSpaceDE w:val="0"/>
        <w:autoSpaceDN w:val="0"/>
        <w:adjustRightInd w:val="0"/>
        <w:ind w:left="0" w:firstLine="567"/>
        <w:contextualSpacing/>
        <w:rPr>
          <w:sz w:val="22"/>
          <w:szCs w:val="22"/>
        </w:rPr>
      </w:pPr>
      <w:r w:rsidRPr="005A0CC8">
        <w:rPr>
          <w:sz w:val="22"/>
          <w:szCs w:val="22"/>
        </w:rPr>
        <w:t>Поставляемые продукты питания должны соответствовать требованиям нормативно-правовых актов, а также нормативных и технических документов, в соответствии с которыми они изготовлены и могут быть идентифицированы при поступлении. Поставляемый товар (пищевые продукты) должен быть новым товаром (товаром, который не прошел восстановление потребительских свойств), иметь сертификат качества и быть разрешен к употреблению на территории Российской Федерации.</w:t>
      </w:r>
    </w:p>
    <w:p w:rsidR="00ED60F7" w:rsidRPr="005A0CC8" w:rsidRDefault="00ED60F7" w:rsidP="00ED60F7">
      <w:pPr>
        <w:widowControl w:val="0"/>
        <w:numPr>
          <w:ilvl w:val="1"/>
          <w:numId w:val="2"/>
        </w:numPr>
        <w:suppressAutoHyphens w:val="0"/>
        <w:autoSpaceDE w:val="0"/>
        <w:autoSpaceDN w:val="0"/>
        <w:adjustRightInd w:val="0"/>
        <w:ind w:left="0" w:firstLine="567"/>
        <w:contextualSpacing/>
        <w:rPr>
          <w:sz w:val="22"/>
          <w:szCs w:val="22"/>
        </w:rPr>
      </w:pPr>
      <w:r w:rsidRPr="005A0CC8">
        <w:rPr>
          <w:sz w:val="22"/>
          <w:szCs w:val="22"/>
        </w:rPr>
        <w:t>Органолептические свойства пищевых продуктов не должны изменяться при их хранении, транспортировке и в процессе реализации.</w:t>
      </w:r>
    </w:p>
    <w:p w:rsidR="00ED60F7" w:rsidRPr="005A0CC8" w:rsidRDefault="00ED60F7" w:rsidP="00ED60F7">
      <w:pPr>
        <w:widowControl w:val="0"/>
        <w:numPr>
          <w:ilvl w:val="1"/>
          <w:numId w:val="2"/>
        </w:numPr>
        <w:suppressAutoHyphens w:val="0"/>
        <w:autoSpaceDE w:val="0"/>
        <w:autoSpaceDN w:val="0"/>
        <w:adjustRightInd w:val="0"/>
        <w:ind w:left="0" w:firstLine="567"/>
        <w:contextualSpacing/>
        <w:rPr>
          <w:sz w:val="22"/>
          <w:szCs w:val="22"/>
        </w:rPr>
      </w:pPr>
      <w:r w:rsidRPr="005A0CC8">
        <w:rPr>
          <w:sz w:val="22"/>
          <w:szCs w:val="22"/>
        </w:rPr>
        <w:t>Пищевые продукты не должны иметь посторонних запахов, привкусов и включений, отличаться по цвету и консистенции от характеристик присущих данному виду продукта.</w:t>
      </w:r>
    </w:p>
    <w:p w:rsidR="00ED60F7" w:rsidRPr="005A0CC8" w:rsidRDefault="00ED60F7" w:rsidP="00ED60F7">
      <w:pPr>
        <w:widowControl w:val="0"/>
        <w:numPr>
          <w:ilvl w:val="1"/>
          <w:numId w:val="2"/>
        </w:numPr>
        <w:suppressAutoHyphens w:val="0"/>
        <w:autoSpaceDE w:val="0"/>
        <w:autoSpaceDN w:val="0"/>
        <w:adjustRightInd w:val="0"/>
        <w:ind w:left="0" w:firstLine="567"/>
        <w:contextualSpacing/>
        <w:rPr>
          <w:sz w:val="22"/>
          <w:szCs w:val="22"/>
        </w:rPr>
      </w:pPr>
      <w:r w:rsidRPr="005A0CC8">
        <w:rPr>
          <w:sz w:val="22"/>
          <w:szCs w:val="22"/>
        </w:rPr>
        <w:t>Не допускается наличие в пищевых продуктах патогенных микроорганизмов и возбудителей паразитарных заболеваний, их токсинов, вызывающих инфекционные и паразитарные болезни или представляющих опасность для здоровья человека и животных.</w:t>
      </w:r>
    </w:p>
    <w:p w:rsidR="00ED60F7" w:rsidRPr="005A0CC8" w:rsidRDefault="00ED60F7" w:rsidP="00ED60F7">
      <w:pPr>
        <w:widowControl w:val="0"/>
        <w:numPr>
          <w:ilvl w:val="1"/>
          <w:numId w:val="2"/>
        </w:numPr>
        <w:suppressAutoHyphens w:val="0"/>
        <w:autoSpaceDE w:val="0"/>
        <w:autoSpaceDN w:val="0"/>
        <w:adjustRightInd w:val="0"/>
        <w:ind w:left="0" w:firstLine="567"/>
        <w:contextualSpacing/>
        <w:rPr>
          <w:sz w:val="22"/>
          <w:szCs w:val="22"/>
        </w:rPr>
      </w:pPr>
      <w:r w:rsidRPr="005A0CC8">
        <w:rPr>
          <w:sz w:val="22"/>
          <w:szCs w:val="22"/>
        </w:rPr>
        <w:t>Не допускается поставка пищевых продуктов, содержащих ГМО.</w:t>
      </w:r>
    </w:p>
    <w:p w:rsidR="00ED60F7" w:rsidRPr="005A0CC8" w:rsidRDefault="00ED60F7" w:rsidP="00ED60F7">
      <w:pPr>
        <w:widowControl w:val="0"/>
        <w:numPr>
          <w:ilvl w:val="1"/>
          <w:numId w:val="2"/>
        </w:numPr>
        <w:suppressAutoHyphens w:val="0"/>
        <w:autoSpaceDE w:val="0"/>
        <w:autoSpaceDN w:val="0"/>
        <w:adjustRightInd w:val="0"/>
        <w:ind w:left="0" w:firstLine="567"/>
        <w:contextualSpacing/>
        <w:rPr>
          <w:sz w:val="22"/>
          <w:szCs w:val="22"/>
        </w:rPr>
      </w:pPr>
      <w:r w:rsidRPr="005A0CC8">
        <w:rPr>
          <w:sz w:val="22"/>
          <w:szCs w:val="22"/>
        </w:rPr>
        <w:t>Не допускается поставка пищевых продуктов, содержащих искусственные подсластители (аспартам и др.), консерванты, красители, ароматизаторы, усилители вкуса и прочие ненатуральные пищевые добавки.</w:t>
      </w:r>
    </w:p>
    <w:p w:rsidR="00ED60F7" w:rsidRPr="005A0CC8" w:rsidRDefault="00ED60F7" w:rsidP="00ED60F7">
      <w:pPr>
        <w:widowControl w:val="0"/>
        <w:numPr>
          <w:ilvl w:val="1"/>
          <w:numId w:val="2"/>
        </w:numPr>
        <w:suppressAutoHyphens w:val="0"/>
        <w:autoSpaceDE w:val="0"/>
        <w:autoSpaceDN w:val="0"/>
        <w:adjustRightInd w:val="0"/>
        <w:ind w:left="0" w:firstLine="567"/>
        <w:contextualSpacing/>
        <w:rPr>
          <w:sz w:val="22"/>
          <w:szCs w:val="22"/>
        </w:rPr>
      </w:pPr>
      <w:r w:rsidRPr="005A0CC8">
        <w:rPr>
          <w:sz w:val="22"/>
          <w:szCs w:val="22"/>
        </w:rPr>
        <w:t xml:space="preserve">Поставка пищевых продуктов осуществляется Поставщиком по заявкам Заказчика, оформленной письменно или по телефону в </w:t>
      </w:r>
      <w:r w:rsidRPr="005A0CC8">
        <w:rPr>
          <w:sz w:val="22"/>
          <w:szCs w:val="22"/>
          <w:lang w:val="en-US"/>
        </w:rPr>
        <w:t>I</w:t>
      </w:r>
      <w:r w:rsidRPr="005A0CC8">
        <w:rPr>
          <w:sz w:val="22"/>
          <w:szCs w:val="22"/>
        </w:rPr>
        <w:t xml:space="preserve"> половине дня, за один день до дня поставки товара.</w:t>
      </w:r>
    </w:p>
    <w:p w:rsidR="00ED60F7" w:rsidRPr="005A0CC8" w:rsidRDefault="00ED60F7" w:rsidP="00ED60F7">
      <w:pPr>
        <w:widowControl w:val="0"/>
        <w:numPr>
          <w:ilvl w:val="1"/>
          <w:numId w:val="2"/>
        </w:numPr>
        <w:suppressAutoHyphens w:val="0"/>
        <w:autoSpaceDE w:val="0"/>
        <w:autoSpaceDN w:val="0"/>
        <w:adjustRightInd w:val="0"/>
        <w:ind w:left="0" w:firstLine="567"/>
        <w:contextualSpacing/>
        <w:rPr>
          <w:sz w:val="22"/>
          <w:szCs w:val="22"/>
        </w:rPr>
      </w:pPr>
      <w:r w:rsidRPr="005A0CC8">
        <w:rPr>
          <w:sz w:val="22"/>
          <w:szCs w:val="22"/>
        </w:rPr>
        <w:t xml:space="preserve">Каждая партия пищевых продуктов должна сопровождаться товарно-транспортными документами. </w:t>
      </w:r>
      <w:proofErr w:type="gramStart"/>
      <w:r w:rsidRPr="005A0CC8">
        <w:rPr>
          <w:sz w:val="22"/>
          <w:szCs w:val="22"/>
        </w:rPr>
        <w:t>В товарную накладную должны быть внесены сведения о подтверждении соответствия пищевых продуктов установленным требованиям по каждому наименованию (полное наименование изготовителя (продавца), номер сертификата соответствия, срок его действия, орган, выдавший сертификат или регистрационный номер декларации о соответствии, срок её действия, полное наименование изготовителя (при оформлении Поставщиком (Продавцом) также наименование Поставщика (Продавца) принявшего декларацию и органа, ее зарегистрировавшего)), которые предоставляется Заказчику, либо</w:t>
      </w:r>
      <w:proofErr w:type="gramEnd"/>
      <w:r w:rsidRPr="005A0CC8">
        <w:rPr>
          <w:sz w:val="22"/>
          <w:szCs w:val="22"/>
        </w:rPr>
        <w:t xml:space="preserve"> должны быть приложены копии указанных документов, заверенные печатью держателя подлинника. Продукция животного происхождения должна сопровождаться ветеринарными сопроводительными документами. </w:t>
      </w:r>
      <w:r w:rsidRPr="005A0CC8">
        <w:rPr>
          <w:b/>
          <w:sz w:val="22"/>
          <w:szCs w:val="22"/>
        </w:rPr>
        <w:t>Поставляемые пищевые продукты должны иметь резерв срока годности (остаточный срок годности) не менее 80 % от установленного предприятием-изготовителем срока годности.</w:t>
      </w:r>
    </w:p>
    <w:p w:rsidR="00ED60F7" w:rsidRPr="005A0CC8" w:rsidRDefault="00ED60F7" w:rsidP="00ED60F7">
      <w:pPr>
        <w:widowControl w:val="0"/>
        <w:numPr>
          <w:ilvl w:val="1"/>
          <w:numId w:val="2"/>
        </w:numPr>
        <w:suppressAutoHyphens w:val="0"/>
        <w:autoSpaceDE w:val="0"/>
        <w:autoSpaceDN w:val="0"/>
        <w:adjustRightInd w:val="0"/>
        <w:ind w:left="0" w:firstLine="567"/>
        <w:contextualSpacing/>
        <w:rPr>
          <w:sz w:val="22"/>
          <w:szCs w:val="22"/>
        </w:rPr>
      </w:pPr>
      <w:r w:rsidRPr="005A0CC8">
        <w:rPr>
          <w:sz w:val="22"/>
          <w:szCs w:val="22"/>
        </w:rPr>
        <w:t>Маркировка пищевых продуктов по каждой единице транспортной и потребительской тары должна соответствовать требованиям нормативных правовых актов Российской Федерации, нормативных и технических документов. На этикетках или листах-вкладышах пищевых продуктов, расфасованных и упакованных Поставщиком, кроме информации, указанной в маркировке изготовителя, дополнительно должно быть указано:</w:t>
      </w:r>
    </w:p>
    <w:p w:rsidR="00ED60F7" w:rsidRPr="005A0CC8" w:rsidRDefault="00ED60F7" w:rsidP="00ED60F7">
      <w:pPr>
        <w:widowControl w:val="0"/>
        <w:autoSpaceDE w:val="0"/>
        <w:autoSpaceDN w:val="0"/>
        <w:adjustRightInd w:val="0"/>
        <w:ind w:firstLine="567"/>
        <w:rPr>
          <w:sz w:val="22"/>
          <w:szCs w:val="22"/>
        </w:rPr>
      </w:pPr>
      <w:r w:rsidRPr="005A0CC8">
        <w:rPr>
          <w:sz w:val="22"/>
          <w:szCs w:val="22"/>
        </w:rPr>
        <w:t>– наименование предприятия-упаковщика, его фактический адрес;</w:t>
      </w:r>
    </w:p>
    <w:p w:rsidR="00ED60F7" w:rsidRPr="005A0CC8" w:rsidRDefault="00ED60F7" w:rsidP="00ED60F7">
      <w:pPr>
        <w:widowControl w:val="0"/>
        <w:autoSpaceDE w:val="0"/>
        <w:autoSpaceDN w:val="0"/>
        <w:adjustRightInd w:val="0"/>
        <w:ind w:firstLine="567"/>
        <w:rPr>
          <w:sz w:val="22"/>
          <w:szCs w:val="22"/>
        </w:rPr>
      </w:pPr>
      <w:r w:rsidRPr="005A0CC8">
        <w:rPr>
          <w:sz w:val="22"/>
          <w:szCs w:val="22"/>
        </w:rPr>
        <w:t>– дата упаковки;</w:t>
      </w:r>
    </w:p>
    <w:p w:rsidR="00ED60F7" w:rsidRPr="005A0CC8" w:rsidRDefault="00ED60F7" w:rsidP="00ED60F7">
      <w:pPr>
        <w:widowControl w:val="0"/>
        <w:autoSpaceDE w:val="0"/>
        <w:autoSpaceDN w:val="0"/>
        <w:adjustRightInd w:val="0"/>
        <w:ind w:firstLine="567"/>
        <w:rPr>
          <w:sz w:val="22"/>
          <w:szCs w:val="22"/>
        </w:rPr>
      </w:pPr>
      <w:r w:rsidRPr="005A0CC8">
        <w:rPr>
          <w:sz w:val="22"/>
          <w:szCs w:val="22"/>
        </w:rPr>
        <w:t>– дата и время упаковки (для продуктов, срок годности которых исчисляется часами);</w:t>
      </w:r>
    </w:p>
    <w:p w:rsidR="00ED60F7" w:rsidRPr="005A0CC8" w:rsidRDefault="00ED60F7" w:rsidP="00ED60F7">
      <w:pPr>
        <w:widowControl w:val="0"/>
        <w:autoSpaceDE w:val="0"/>
        <w:autoSpaceDN w:val="0"/>
        <w:adjustRightInd w:val="0"/>
        <w:ind w:firstLine="567"/>
        <w:rPr>
          <w:sz w:val="22"/>
          <w:szCs w:val="22"/>
        </w:rPr>
      </w:pPr>
      <w:r w:rsidRPr="005A0CC8">
        <w:rPr>
          <w:sz w:val="22"/>
          <w:szCs w:val="22"/>
        </w:rPr>
        <w:lastRenderedPageBreak/>
        <w:t>– срок годности после вскрытия (для скоропортящихся продуктов, срок годности которых исчисляется часами).</w:t>
      </w:r>
    </w:p>
    <w:p w:rsidR="00ED60F7" w:rsidRPr="00EE3D46" w:rsidRDefault="00ED60F7" w:rsidP="00ED60F7">
      <w:pPr>
        <w:widowControl w:val="0"/>
        <w:autoSpaceDE w:val="0"/>
        <w:autoSpaceDN w:val="0"/>
        <w:adjustRightInd w:val="0"/>
        <w:ind w:firstLine="567"/>
        <w:rPr>
          <w:b/>
          <w:bCs/>
          <w:sz w:val="22"/>
          <w:szCs w:val="22"/>
        </w:rPr>
      </w:pPr>
      <w:r w:rsidRPr="005A0CC8">
        <w:rPr>
          <w:sz w:val="22"/>
          <w:szCs w:val="22"/>
        </w:rPr>
        <w:t xml:space="preserve">9.10. </w:t>
      </w:r>
      <w:r w:rsidRPr="00EE3D46">
        <w:rPr>
          <w:b/>
          <w:bCs/>
          <w:sz w:val="22"/>
          <w:szCs w:val="22"/>
        </w:rPr>
        <w:t xml:space="preserve">Поставщик должен иметь возможность </w:t>
      </w:r>
      <w:r w:rsidRPr="00EE3D46">
        <w:rPr>
          <w:b/>
          <w:bCs/>
          <w:sz w:val="22"/>
          <w:szCs w:val="22"/>
          <w:u w:val="single"/>
        </w:rPr>
        <w:t>ежедневной поставки товара, включая выходные и праздничные дни</w:t>
      </w:r>
      <w:r w:rsidRPr="00EE3D46">
        <w:rPr>
          <w:b/>
          <w:bCs/>
          <w:sz w:val="22"/>
          <w:szCs w:val="22"/>
        </w:rPr>
        <w:t xml:space="preserve"> с 8.00 до 14.00 часов.</w:t>
      </w:r>
    </w:p>
    <w:p w:rsidR="00ED60F7" w:rsidRPr="005A0CC8" w:rsidRDefault="00ED60F7" w:rsidP="00ED60F7">
      <w:pPr>
        <w:widowControl w:val="0"/>
        <w:autoSpaceDE w:val="0"/>
        <w:autoSpaceDN w:val="0"/>
        <w:adjustRightInd w:val="0"/>
        <w:ind w:firstLine="567"/>
        <w:rPr>
          <w:sz w:val="22"/>
          <w:szCs w:val="22"/>
        </w:rPr>
      </w:pPr>
      <w:r w:rsidRPr="005A0CC8">
        <w:rPr>
          <w:sz w:val="22"/>
          <w:szCs w:val="22"/>
        </w:rPr>
        <w:t>9.11.</w:t>
      </w:r>
      <w:r>
        <w:rPr>
          <w:sz w:val="22"/>
          <w:szCs w:val="22"/>
        </w:rPr>
        <w:t xml:space="preserve"> </w:t>
      </w:r>
      <w:r w:rsidRPr="005A0CC8">
        <w:rPr>
          <w:sz w:val="22"/>
          <w:szCs w:val="22"/>
        </w:rPr>
        <w:t xml:space="preserve">Заказчик вправе отказаться от принятия товара в случае его несоответствия по ассортименту и/или объему заявке. </w:t>
      </w:r>
      <w:r w:rsidRPr="005A0CC8">
        <w:rPr>
          <w:b/>
          <w:sz w:val="22"/>
          <w:szCs w:val="22"/>
        </w:rPr>
        <w:t>Замена продукции ввиду ее ненадлежащего качества должна быть осуществлена Поставщиком в течение 2-х часов с момента уведомления его об этом со стороны Заказчика.</w:t>
      </w:r>
    </w:p>
    <w:p w:rsidR="00ED60F7" w:rsidRPr="005A0CC8" w:rsidRDefault="00ED60F7" w:rsidP="00ED60F7">
      <w:pPr>
        <w:widowControl w:val="0"/>
        <w:autoSpaceDE w:val="0"/>
        <w:autoSpaceDN w:val="0"/>
        <w:adjustRightInd w:val="0"/>
        <w:ind w:firstLine="567"/>
        <w:rPr>
          <w:sz w:val="22"/>
          <w:szCs w:val="22"/>
        </w:rPr>
      </w:pPr>
      <w:r w:rsidRPr="005A0CC8">
        <w:rPr>
          <w:sz w:val="22"/>
          <w:szCs w:val="22"/>
        </w:rPr>
        <w:t xml:space="preserve">9.12. Заказчик </w:t>
      </w:r>
      <w:r>
        <w:rPr>
          <w:sz w:val="22"/>
          <w:szCs w:val="22"/>
        </w:rPr>
        <w:t>вправе до въезда на территорию</w:t>
      </w:r>
      <w:r w:rsidRPr="005A0CC8">
        <w:rPr>
          <w:sz w:val="22"/>
          <w:szCs w:val="22"/>
        </w:rPr>
        <w:t xml:space="preserve"> производить досмотр автотранспорта на наличие посторонних предметов.</w:t>
      </w:r>
    </w:p>
    <w:p w:rsidR="00ED60F7" w:rsidRPr="005A0CC8" w:rsidRDefault="00ED60F7" w:rsidP="00ED60F7">
      <w:pPr>
        <w:widowControl w:val="0"/>
        <w:autoSpaceDE w:val="0"/>
        <w:autoSpaceDN w:val="0"/>
        <w:adjustRightInd w:val="0"/>
        <w:ind w:firstLine="567"/>
        <w:rPr>
          <w:sz w:val="22"/>
          <w:szCs w:val="22"/>
        </w:rPr>
      </w:pPr>
      <w:r w:rsidRPr="005A0CC8">
        <w:rPr>
          <w:sz w:val="22"/>
          <w:szCs w:val="22"/>
        </w:rPr>
        <w:t xml:space="preserve">9.13. В течение </w:t>
      </w:r>
      <w:r w:rsidRPr="005A0CC8">
        <w:rPr>
          <w:b/>
          <w:sz w:val="22"/>
          <w:szCs w:val="22"/>
        </w:rPr>
        <w:t>5 (пяти) рабочих дней</w:t>
      </w:r>
      <w:r w:rsidRPr="005A0CC8">
        <w:rPr>
          <w:sz w:val="22"/>
          <w:szCs w:val="22"/>
        </w:rPr>
        <w:t xml:space="preserve"> после подписания </w:t>
      </w:r>
      <w:r>
        <w:rPr>
          <w:sz w:val="22"/>
          <w:szCs w:val="22"/>
        </w:rPr>
        <w:t>Контракта</w:t>
      </w:r>
      <w:r w:rsidRPr="005A0CC8">
        <w:rPr>
          <w:sz w:val="22"/>
          <w:szCs w:val="22"/>
        </w:rPr>
        <w:t xml:space="preserve">, Поставщик обязан предоставить списки транспортных средств, обеспечивающих поставку продуктов питания, с указанием номера автотранспорта, ФИО водителя, водителя-экспедитора на фирменном бланке организации, заверенном печатью и подписью руководителя. В противном случае, Заказчик вправе не допускать транспортное средство на свою территорию, не осуществлять приемку товара и применить штрафы к Поставщику в соответствии с условиями </w:t>
      </w:r>
      <w:r>
        <w:rPr>
          <w:sz w:val="22"/>
          <w:szCs w:val="22"/>
        </w:rPr>
        <w:t>Контракта</w:t>
      </w:r>
      <w:r w:rsidRPr="005A0CC8">
        <w:rPr>
          <w:sz w:val="22"/>
          <w:szCs w:val="22"/>
        </w:rPr>
        <w:t xml:space="preserve">. </w:t>
      </w:r>
    </w:p>
    <w:p w:rsidR="00ED60F7" w:rsidRPr="005A0CC8" w:rsidRDefault="00ED60F7" w:rsidP="00ED60F7">
      <w:pPr>
        <w:widowControl w:val="0"/>
        <w:numPr>
          <w:ilvl w:val="0"/>
          <w:numId w:val="1"/>
        </w:numPr>
        <w:suppressAutoHyphens w:val="0"/>
        <w:autoSpaceDE w:val="0"/>
        <w:autoSpaceDN w:val="0"/>
        <w:adjustRightInd w:val="0"/>
        <w:ind w:left="0" w:firstLine="567"/>
        <w:contextualSpacing/>
        <w:rPr>
          <w:b/>
          <w:bCs/>
          <w:i/>
          <w:iCs/>
          <w:sz w:val="22"/>
          <w:szCs w:val="22"/>
        </w:rPr>
      </w:pPr>
      <w:r w:rsidRPr="005A0CC8">
        <w:rPr>
          <w:b/>
          <w:bCs/>
          <w:i/>
          <w:iCs/>
          <w:sz w:val="22"/>
          <w:szCs w:val="22"/>
        </w:rPr>
        <w:t>Требования к безопасности товаров</w:t>
      </w:r>
    </w:p>
    <w:p w:rsidR="00ED60F7" w:rsidRPr="005A0CC8" w:rsidRDefault="00ED60F7" w:rsidP="00ED60F7">
      <w:pPr>
        <w:widowControl w:val="0"/>
        <w:autoSpaceDE w:val="0"/>
        <w:autoSpaceDN w:val="0"/>
        <w:adjustRightInd w:val="0"/>
        <w:ind w:firstLine="567"/>
        <w:rPr>
          <w:sz w:val="22"/>
          <w:szCs w:val="22"/>
        </w:rPr>
      </w:pPr>
      <w:r w:rsidRPr="005A0CC8">
        <w:rPr>
          <w:sz w:val="22"/>
          <w:szCs w:val="22"/>
        </w:rPr>
        <w:t>10.1. Не допускается поставка продукции из стран, регионов и предприятий, на которые введены временные ограничения или запреты на импорт на территорию Российской Федерации и ввоз в Московскую область соответственно, до окончания срока действия указанных ограничений или запретов.</w:t>
      </w:r>
    </w:p>
    <w:p w:rsidR="00ED60F7" w:rsidRPr="005A0CC8" w:rsidRDefault="00ED60F7" w:rsidP="00ED60F7">
      <w:pPr>
        <w:widowControl w:val="0"/>
        <w:autoSpaceDE w:val="0"/>
        <w:autoSpaceDN w:val="0"/>
        <w:adjustRightInd w:val="0"/>
        <w:ind w:firstLine="567"/>
        <w:rPr>
          <w:sz w:val="22"/>
          <w:szCs w:val="22"/>
        </w:rPr>
      </w:pPr>
      <w:r w:rsidRPr="005A0CC8">
        <w:rPr>
          <w:sz w:val="22"/>
          <w:szCs w:val="22"/>
        </w:rPr>
        <w:t>10.2. Показатели безопасности и пищевой ценности поставляемой продукции должны соответствовать нормативным документам Российской Федерации, а показатели качества соответствовать условиям контракта и быть не ниже показателей качества, предусмотренных национальными стандартами Российской Федерации для аналогичных видов продукции. Маркировка, размещаемая на каждой единице транспортной и потребительской тары, должна соответствовать требованиям нормативных документов, действующих в Российской Федерации. Качество и безопасность продуктов, должна подтверждаться сертификатами соответствия или декларациями о соответствии, ветеринарными сопроводительными документами на продукцию животного происхождения, свидетельствами о государственной регистрации на продукцию, подлежащую государственной регистрации.</w:t>
      </w:r>
    </w:p>
    <w:p w:rsidR="00ED60F7" w:rsidRPr="005A0CC8" w:rsidRDefault="00ED60F7" w:rsidP="00ED60F7">
      <w:pPr>
        <w:widowControl w:val="0"/>
        <w:autoSpaceDE w:val="0"/>
        <w:autoSpaceDN w:val="0"/>
        <w:adjustRightInd w:val="0"/>
        <w:ind w:firstLine="567"/>
        <w:rPr>
          <w:sz w:val="22"/>
          <w:szCs w:val="22"/>
        </w:rPr>
      </w:pPr>
      <w:r w:rsidRPr="005A0CC8">
        <w:rPr>
          <w:sz w:val="22"/>
          <w:szCs w:val="22"/>
        </w:rPr>
        <w:t xml:space="preserve">10.3. Поставщик должен осуществлять производственный контроль в соответствии с требованиями нормативных правовых актов, нормативных и технических документов, включая лабораторный </w:t>
      </w:r>
      <w:proofErr w:type="gramStart"/>
      <w:r w:rsidRPr="005A0CC8">
        <w:rPr>
          <w:sz w:val="22"/>
          <w:szCs w:val="22"/>
        </w:rPr>
        <w:t>контроль за</w:t>
      </w:r>
      <w:proofErr w:type="gramEnd"/>
      <w:r w:rsidRPr="005A0CC8">
        <w:rPr>
          <w:sz w:val="22"/>
          <w:szCs w:val="22"/>
        </w:rPr>
        <w:t xml:space="preserve"> качеством и безопасностью пищевых продуктов. При необходимости проводить идентификацию состава продуктов.</w:t>
      </w:r>
    </w:p>
    <w:p w:rsidR="00ED60F7" w:rsidRPr="005A0CC8" w:rsidRDefault="00ED60F7" w:rsidP="00ED60F7">
      <w:pPr>
        <w:widowControl w:val="0"/>
        <w:autoSpaceDE w:val="0"/>
        <w:autoSpaceDN w:val="0"/>
        <w:adjustRightInd w:val="0"/>
        <w:ind w:firstLine="567"/>
        <w:rPr>
          <w:sz w:val="22"/>
          <w:szCs w:val="22"/>
        </w:rPr>
      </w:pPr>
      <w:r w:rsidRPr="005A0CC8">
        <w:rPr>
          <w:sz w:val="22"/>
          <w:szCs w:val="22"/>
        </w:rPr>
        <w:t xml:space="preserve">10.4. Контроль за качеством и безопасностью сельскохозяйственной продукции, сырья и продовольствия, </w:t>
      </w:r>
      <w:proofErr w:type="gramStart"/>
      <w:r w:rsidRPr="005A0CC8">
        <w:rPr>
          <w:sz w:val="22"/>
          <w:szCs w:val="22"/>
        </w:rPr>
        <w:t>предназначенных</w:t>
      </w:r>
      <w:proofErr w:type="gramEnd"/>
      <w:r w:rsidRPr="005A0CC8">
        <w:rPr>
          <w:sz w:val="22"/>
          <w:szCs w:val="22"/>
        </w:rPr>
        <w:t xml:space="preserve"> для организации питания, осуществляет уполномоченный контролирующий орган.</w:t>
      </w:r>
    </w:p>
    <w:p w:rsidR="00ED60F7" w:rsidRPr="005A0CC8" w:rsidRDefault="00ED60F7" w:rsidP="00ED60F7">
      <w:pPr>
        <w:widowControl w:val="0"/>
        <w:autoSpaceDE w:val="0"/>
        <w:autoSpaceDN w:val="0"/>
        <w:adjustRightInd w:val="0"/>
        <w:ind w:firstLine="567"/>
        <w:rPr>
          <w:sz w:val="22"/>
          <w:szCs w:val="22"/>
        </w:rPr>
      </w:pPr>
      <w:r w:rsidRPr="005A0CC8">
        <w:rPr>
          <w:sz w:val="22"/>
          <w:szCs w:val="22"/>
        </w:rPr>
        <w:t>10.5. При поставке пищевых продуктов Поставщик обязан соблюдать требования, предусмотренные действующим санитарным законодательством к транспортировке пищевых продуктов, СП 2.3.6.1066-01 «Санитарно-эпидемиологические требования к организациям торговли и обороту в них продовольственного сырья и пищевых продуктов».</w:t>
      </w:r>
    </w:p>
    <w:p w:rsidR="00ED60F7" w:rsidRPr="005A0CC8" w:rsidRDefault="00ED60F7" w:rsidP="00ED60F7">
      <w:pPr>
        <w:widowControl w:val="0"/>
        <w:autoSpaceDE w:val="0"/>
        <w:autoSpaceDN w:val="0"/>
        <w:adjustRightInd w:val="0"/>
        <w:ind w:firstLine="567"/>
        <w:rPr>
          <w:sz w:val="22"/>
          <w:szCs w:val="22"/>
        </w:rPr>
      </w:pPr>
      <w:r w:rsidRPr="005A0CC8">
        <w:rPr>
          <w:sz w:val="22"/>
          <w:szCs w:val="22"/>
        </w:rPr>
        <w:t>10.6. Поставщик обязан соблюдать сроки годности, температурно-влажностные режимы и условия хранения пищевых продуктов, установленные изготовителем, в том числе при их транспортировке.</w:t>
      </w:r>
    </w:p>
    <w:p w:rsidR="00ED60F7" w:rsidRPr="005A0CC8" w:rsidRDefault="00ED60F7" w:rsidP="00ED60F7">
      <w:pPr>
        <w:widowControl w:val="0"/>
        <w:autoSpaceDE w:val="0"/>
        <w:autoSpaceDN w:val="0"/>
        <w:adjustRightInd w:val="0"/>
        <w:ind w:firstLine="567"/>
        <w:rPr>
          <w:sz w:val="22"/>
          <w:szCs w:val="22"/>
        </w:rPr>
      </w:pPr>
      <w:r w:rsidRPr="005A0CC8">
        <w:rPr>
          <w:sz w:val="22"/>
          <w:szCs w:val="22"/>
        </w:rPr>
        <w:t>10.7. Пищевые продукты должны быть расфасованы и упакованы такими способами, которые позволяют обеспечить сохранение их качества и безопасности при хранении, транспортировке, погрузочно-разгрузочных работах и реализации.</w:t>
      </w:r>
    </w:p>
    <w:p w:rsidR="00ED60F7" w:rsidRPr="005A0CC8" w:rsidRDefault="00ED60F7" w:rsidP="00ED60F7">
      <w:pPr>
        <w:widowControl w:val="0"/>
        <w:autoSpaceDE w:val="0"/>
        <w:autoSpaceDN w:val="0"/>
        <w:adjustRightInd w:val="0"/>
        <w:ind w:firstLine="567"/>
        <w:rPr>
          <w:sz w:val="22"/>
          <w:szCs w:val="22"/>
        </w:rPr>
      </w:pPr>
      <w:r w:rsidRPr="005A0CC8">
        <w:rPr>
          <w:sz w:val="22"/>
          <w:szCs w:val="22"/>
        </w:rPr>
        <w:t xml:space="preserve">10.8. Индивидуальная упаковка пищевых продуктов должна открываться без усилий. Содержимое каждой упаковки товара должно быть однородным и соответствовать всей поставляемой партии товара. Видимая часть содержимого каждой упаковки должна соответствовать содержимому всей упаковки. </w:t>
      </w:r>
    </w:p>
    <w:p w:rsidR="00ED60F7" w:rsidRPr="005A0CC8" w:rsidRDefault="00ED60F7" w:rsidP="00ED60F7">
      <w:pPr>
        <w:widowControl w:val="0"/>
        <w:autoSpaceDE w:val="0"/>
        <w:autoSpaceDN w:val="0"/>
        <w:adjustRightInd w:val="0"/>
        <w:ind w:firstLine="567"/>
        <w:rPr>
          <w:sz w:val="22"/>
          <w:szCs w:val="22"/>
        </w:rPr>
      </w:pPr>
      <w:r w:rsidRPr="005A0CC8">
        <w:rPr>
          <w:sz w:val="22"/>
          <w:szCs w:val="22"/>
        </w:rPr>
        <w:t>10.9. Поставщик несёт ответственность за состояние транспорта и работу водителей-экспедиторов. Водители-экспедиторы должны проходить медицинские осмотры в предусмотренные сроки и иметь личные медицинские книжки в соответствии с действующим законодательством.</w:t>
      </w:r>
    </w:p>
    <w:p w:rsidR="00ED60F7" w:rsidRPr="005A0CC8" w:rsidRDefault="00ED60F7" w:rsidP="00ED60F7">
      <w:pPr>
        <w:widowControl w:val="0"/>
        <w:numPr>
          <w:ilvl w:val="0"/>
          <w:numId w:val="1"/>
        </w:numPr>
        <w:suppressAutoHyphens w:val="0"/>
        <w:autoSpaceDE w:val="0"/>
        <w:autoSpaceDN w:val="0"/>
        <w:adjustRightInd w:val="0"/>
        <w:ind w:left="0" w:firstLine="567"/>
        <w:contextualSpacing/>
        <w:rPr>
          <w:b/>
          <w:bCs/>
          <w:i/>
          <w:iCs/>
          <w:sz w:val="22"/>
          <w:szCs w:val="22"/>
        </w:rPr>
      </w:pPr>
      <w:r w:rsidRPr="005A0CC8">
        <w:rPr>
          <w:b/>
          <w:bCs/>
          <w:i/>
          <w:iCs/>
          <w:sz w:val="22"/>
          <w:szCs w:val="22"/>
        </w:rPr>
        <w:t xml:space="preserve"> Требования к используемым материалам и оборудованию</w:t>
      </w:r>
    </w:p>
    <w:p w:rsidR="00ED60F7" w:rsidRPr="005A0CC8" w:rsidRDefault="00ED60F7" w:rsidP="00ED60F7">
      <w:pPr>
        <w:widowControl w:val="0"/>
        <w:autoSpaceDE w:val="0"/>
        <w:autoSpaceDN w:val="0"/>
        <w:adjustRightInd w:val="0"/>
        <w:ind w:firstLine="567"/>
        <w:rPr>
          <w:sz w:val="22"/>
          <w:szCs w:val="22"/>
        </w:rPr>
      </w:pPr>
      <w:r w:rsidRPr="005A0CC8">
        <w:rPr>
          <w:sz w:val="22"/>
          <w:szCs w:val="22"/>
        </w:rPr>
        <w:t>11.1. Поставщик должен обеспечивать хранение пищевых продуктов с применением специального торгово-технологического и холодильного оборудования с соблюдением санитарно-эпидемиологических требований.</w:t>
      </w:r>
    </w:p>
    <w:p w:rsidR="00ED60F7" w:rsidRPr="005A0CC8" w:rsidRDefault="00ED60F7" w:rsidP="00ED60F7">
      <w:pPr>
        <w:widowControl w:val="0"/>
        <w:autoSpaceDE w:val="0"/>
        <w:autoSpaceDN w:val="0"/>
        <w:adjustRightInd w:val="0"/>
        <w:ind w:firstLine="567"/>
        <w:rPr>
          <w:sz w:val="22"/>
          <w:szCs w:val="22"/>
        </w:rPr>
      </w:pPr>
      <w:r w:rsidRPr="005A0CC8">
        <w:rPr>
          <w:sz w:val="22"/>
          <w:szCs w:val="22"/>
        </w:rPr>
        <w:t xml:space="preserve">11.2. Доставка пищевых продуктов должна осуществляться автотранспортом Поставщика или транспортом третьих лиц за счет Поставщика. Автотранспорт, которым производится доставка пищевых продуктов, должен быть оборудован для перевозки данных видов продукции с соблюдением санитарно-эпидемиологических требований. Доставка скоропортящихся и особо скоропортящихся пищевых продуктов должна осуществляться </w:t>
      </w:r>
      <w:r w:rsidRPr="005A0CC8">
        <w:rPr>
          <w:sz w:val="22"/>
          <w:szCs w:val="22"/>
        </w:rPr>
        <w:lastRenderedPageBreak/>
        <w:t>автотранспортом с изотермическим или охлаждаемым кузовом, обеспечивающим соблюдение условий перевозки (транспортирования), установленных изготовителем пищевых продуктов, а в случае их отсутствия – в соответствии с условиями хранения пищевых продуктов, установленных изготовителем.</w:t>
      </w:r>
    </w:p>
    <w:p w:rsidR="00ED60F7" w:rsidRPr="005A0CC8" w:rsidRDefault="00ED60F7" w:rsidP="00ED60F7">
      <w:pPr>
        <w:widowControl w:val="0"/>
        <w:autoSpaceDE w:val="0"/>
        <w:autoSpaceDN w:val="0"/>
        <w:adjustRightInd w:val="0"/>
        <w:ind w:firstLine="567"/>
        <w:rPr>
          <w:sz w:val="22"/>
          <w:szCs w:val="22"/>
        </w:rPr>
      </w:pPr>
      <w:r w:rsidRPr="005A0CC8">
        <w:rPr>
          <w:sz w:val="22"/>
          <w:szCs w:val="22"/>
        </w:rPr>
        <w:t xml:space="preserve">11.3. Продовольственное сырье и готовая продукция при транспортировке не должны контактировать друг с другом. </w:t>
      </w:r>
    </w:p>
    <w:p w:rsidR="00ED60F7" w:rsidRPr="005A0CC8" w:rsidRDefault="00ED60F7" w:rsidP="00ED60F7">
      <w:pPr>
        <w:widowControl w:val="0"/>
        <w:autoSpaceDE w:val="0"/>
        <w:autoSpaceDN w:val="0"/>
        <w:adjustRightInd w:val="0"/>
        <w:ind w:firstLine="567"/>
        <w:rPr>
          <w:sz w:val="22"/>
          <w:szCs w:val="22"/>
        </w:rPr>
      </w:pPr>
      <w:r w:rsidRPr="005A0CC8">
        <w:rPr>
          <w:sz w:val="22"/>
          <w:szCs w:val="22"/>
        </w:rPr>
        <w:t xml:space="preserve">11.4. В целях соблюдения санитарных норм температура хранения и перевозки для скоропортящихся пищевых продуктов должна составлять от + 2 до + 6 град. </w:t>
      </w:r>
      <w:proofErr w:type="gramStart"/>
      <w:r w:rsidRPr="005A0CC8">
        <w:rPr>
          <w:sz w:val="22"/>
          <w:szCs w:val="22"/>
        </w:rPr>
        <w:t>С</w:t>
      </w:r>
      <w:proofErr w:type="gramEnd"/>
      <w:r w:rsidRPr="005A0CC8">
        <w:rPr>
          <w:sz w:val="22"/>
          <w:szCs w:val="22"/>
        </w:rPr>
        <w:t xml:space="preserve">, а </w:t>
      </w:r>
      <w:proofErr w:type="gramStart"/>
      <w:r w:rsidRPr="005A0CC8">
        <w:rPr>
          <w:sz w:val="22"/>
          <w:szCs w:val="22"/>
        </w:rPr>
        <w:t>температура</w:t>
      </w:r>
      <w:proofErr w:type="gramEnd"/>
      <w:r w:rsidRPr="005A0CC8">
        <w:rPr>
          <w:sz w:val="22"/>
          <w:szCs w:val="22"/>
        </w:rPr>
        <w:t xml:space="preserve"> хранения и перевозки для замороженных пищевых продуктов должна быть от – 5 до – 10 град. С (повторное замораживание запрещено).</w:t>
      </w:r>
    </w:p>
    <w:p w:rsidR="00ED60F7" w:rsidRPr="005A0CC8" w:rsidRDefault="00ED60F7" w:rsidP="00ED60F7">
      <w:pPr>
        <w:widowControl w:val="0"/>
        <w:autoSpaceDE w:val="0"/>
        <w:autoSpaceDN w:val="0"/>
        <w:adjustRightInd w:val="0"/>
        <w:ind w:firstLine="567"/>
        <w:rPr>
          <w:sz w:val="22"/>
          <w:szCs w:val="22"/>
        </w:rPr>
      </w:pPr>
      <w:r w:rsidRPr="005A0CC8">
        <w:rPr>
          <w:sz w:val="22"/>
          <w:szCs w:val="22"/>
        </w:rPr>
        <w:t>11.5. При доставке пищевых продуктов запрещено производить загрузку автомобильного транспорта попутными и другими грузами, не относящимися к условиям исполнения настоящего Договора.</w:t>
      </w:r>
    </w:p>
    <w:p w:rsidR="00ED60F7" w:rsidRPr="005A0CC8" w:rsidRDefault="00ED60F7" w:rsidP="00ED60F7">
      <w:pPr>
        <w:widowControl w:val="0"/>
        <w:autoSpaceDE w:val="0"/>
        <w:autoSpaceDN w:val="0"/>
        <w:adjustRightInd w:val="0"/>
        <w:ind w:firstLine="567"/>
        <w:rPr>
          <w:sz w:val="22"/>
          <w:szCs w:val="22"/>
        </w:rPr>
      </w:pPr>
      <w:r w:rsidRPr="005A0CC8">
        <w:rPr>
          <w:sz w:val="22"/>
          <w:szCs w:val="22"/>
        </w:rPr>
        <w:t>11.6. Оборудование, инвентарь, тара и упаковка, непосредственно контактирующие с пищевыми продуктами при их производстве, хранении, перевозке и реализации, должны быть изготовлены из материалов, разрешённых для контакта с пищевыми продуктами.</w:t>
      </w:r>
    </w:p>
    <w:p w:rsidR="00ED60F7" w:rsidRPr="005A0CC8" w:rsidRDefault="00ED60F7" w:rsidP="00ED60F7">
      <w:pPr>
        <w:widowControl w:val="0"/>
        <w:autoSpaceDE w:val="0"/>
        <w:autoSpaceDN w:val="0"/>
        <w:adjustRightInd w:val="0"/>
        <w:ind w:firstLine="567"/>
        <w:rPr>
          <w:sz w:val="22"/>
          <w:szCs w:val="22"/>
        </w:rPr>
      </w:pPr>
      <w:r w:rsidRPr="005A0CC8">
        <w:rPr>
          <w:sz w:val="22"/>
          <w:szCs w:val="22"/>
        </w:rPr>
        <w:t>11.7. Складские помещения для хранения пищевых продуктов должны быть оборудованы приборами для измерения относительной влажности и температуры воздуха, холодильное оборудование – контрольными термометрами. Использование ртутных термометров не допускается.</w:t>
      </w:r>
    </w:p>
    <w:p w:rsidR="00ED60F7" w:rsidRPr="005A0CC8" w:rsidRDefault="00ED60F7" w:rsidP="00ED60F7">
      <w:pPr>
        <w:widowControl w:val="0"/>
        <w:autoSpaceDE w:val="0"/>
        <w:autoSpaceDN w:val="0"/>
        <w:adjustRightInd w:val="0"/>
        <w:ind w:firstLine="567"/>
        <w:rPr>
          <w:bCs/>
          <w:iCs/>
          <w:sz w:val="22"/>
          <w:szCs w:val="22"/>
        </w:rPr>
      </w:pPr>
      <w:r w:rsidRPr="005A0CC8">
        <w:rPr>
          <w:bCs/>
          <w:iCs/>
          <w:sz w:val="22"/>
          <w:szCs w:val="22"/>
        </w:rPr>
        <w:t xml:space="preserve">11.8. </w:t>
      </w:r>
      <w:proofErr w:type="gramStart"/>
      <w:r w:rsidRPr="005A0CC8">
        <w:rPr>
          <w:bCs/>
          <w:iCs/>
          <w:sz w:val="22"/>
          <w:szCs w:val="22"/>
        </w:rPr>
        <w:t>Поставляемые пищевые продукты должны соответствовать требованиям санитарно-эпидемиологической безопасности, установленным международными договорами, в том числе Соглашением таможенного союза по санитарным мерам от 11.12.2009 г. и «Единым санитарно-эпидемиологическим и гигиеническим требованиям к товарам, подлежащим санитарно-эпидемиологическому надзору (контролю)», утвержденным Решением Комиссии таможенного союза от 28.05.2010 г. № 299, федеральным законам Российской Федерации, санитарно-эпидемиологическим правилам, нормам и гигиеническим нормативам, техническим регламентам Таможенного союза, утвержденным решениями</w:t>
      </w:r>
      <w:proofErr w:type="gramEnd"/>
      <w:r w:rsidRPr="005A0CC8">
        <w:rPr>
          <w:bCs/>
          <w:iCs/>
          <w:sz w:val="22"/>
          <w:szCs w:val="22"/>
        </w:rPr>
        <w:t xml:space="preserve"> Комиссии таможенного союза (за исключением требований к отдельным видам продукции, процессам их производства, хранения, перевозки, реализации и утилизации, в отношении которых технические регламенты еще не вступили в силу на территории Российской Федерации), иным действующим в Российской Федерации нормативным документам.</w:t>
      </w:r>
    </w:p>
    <w:p w:rsidR="00ED60F7" w:rsidRPr="005A0CC8" w:rsidRDefault="00ED60F7" w:rsidP="00ED60F7">
      <w:pPr>
        <w:widowControl w:val="0"/>
        <w:autoSpaceDE w:val="0"/>
        <w:autoSpaceDN w:val="0"/>
        <w:adjustRightInd w:val="0"/>
        <w:ind w:firstLine="284"/>
        <w:rPr>
          <w:b/>
          <w:bCs/>
          <w:i/>
          <w:iCs/>
          <w:sz w:val="22"/>
          <w:szCs w:val="22"/>
        </w:rPr>
      </w:pPr>
      <w:r w:rsidRPr="005A0CC8">
        <w:rPr>
          <w:sz w:val="22"/>
          <w:szCs w:val="22"/>
        </w:rPr>
        <w:t>.</w:t>
      </w:r>
    </w:p>
    <w:p w:rsidR="00ED60F7" w:rsidRPr="005A0CC8" w:rsidRDefault="00ED60F7" w:rsidP="00ED60F7">
      <w:pPr>
        <w:widowControl w:val="0"/>
        <w:autoSpaceDE w:val="0"/>
        <w:autoSpaceDN w:val="0"/>
        <w:adjustRightInd w:val="0"/>
        <w:jc w:val="center"/>
        <w:rPr>
          <w:b/>
          <w:bCs/>
          <w:i/>
          <w:iCs/>
          <w:sz w:val="22"/>
          <w:szCs w:val="22"/>
        </w:rPr>
      </w:pPr>
      <w:r w:rsidRPr="005A0CC8">
        <w:rPr>
          <w:b/>
          <w:bCs/>
          <w:i/>
          <w:iCs/>
          <w:sz w:val="22"/>
          <w:szCs w:val="22"/>
        </w:rPr>
        <w:t>12.Требования к качеству, характеристикам и объему товаров</w:t>
      </w:r>
    </w:p>
    <w:tbl>
      <w:tblPr>
        <w:tblW w:w="1559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1"/>
        <w:gridCol w:w="1822"/>
        <w:gridCol w:w="6966"/>
        <w:gridCol w:w="2415"/>
        <w:gridCol w:w="1655"/>
        <w:gridCol w:w="1371"/>
        <w:gridCol w:w="943"/>
      </w:tblGrid>
      <w:tr w:rsidR="00ED60F7" w:rsidRPr="008F0402" w:rsidTr="0092393F">
        <w:trPr>
          <w:trHeight w:val="1012"/>
        </w:trPr>
        <w:tc>
          <w:tcPr>
            <w:tcW w:w="421" w:type="dxa"/>
          </w:tcPr>
          <w:p w:rsidR="00ED60F7" w:rsidRPr="008F0402" w:rsidRDefault="00ED60F7" w:rsidP="0092393F">
            <w:pPr>
              <w:widowControl w:val="0"/>
              <w:suppressAutoHyphens w:val="0"/>
              <w:autoSpaceDE w:val="0"/>
              <w:autoSpaceDN w:val="0"/>
              <w:adjustRightInd w:val="0"/>
              <w:snapToGrid w:val="0"/>
              <w:spacing w:line="276" w:lineRule="auto"/>
              <w:ind w:left="-186" w:right="-108" w:firstLine="0"/>
              <w:jc w:val="center"/>
              <w:rPr>
                <w:b/>
                <w:bCs/>
                <w:lang w:eastAsia="ru-RU"/>
              </w:rPr>
            </w:pPr>
            <w:r w:rsidRPr="008F0402">
              <w:rPr>
                <w:b/>
                <w:bCs/>
                <w:sz w:val="22"/>
                <w:szCs w:val="22"/>
                <w:lang w:eastAsia="ru-RU"/>
              </w:rPr>
              <w:br w:type="page"/>
              <w:t>№</w:t>
            </w:r>
          </w:p>
          <w:p w:rsidR="00ED60F7" w:rsidRPr="008F0402" w:rsidRDefault="00ED60F7" w:rsidP="0092393F">
            <w:pPr>
              <w:widowControl w:val="0"/>
              <w:suppressAutoHyphens w:val="0"/>
              <w:autoSpaceDE w:val="0"/>
              <w:autoSpaceDN w:val="0"/>
              <w:adjustRightInd w:val="0"/>
              <w:snapToGrid w:val="0"/>
              <w:spacing w:line="276" w:lineRule="auto"/>
              <w:ind w:left="-186" w:right="-108" w:firstLine="0"/>
              <w:jc w:val="center"/>
              <w:rPr>
                <w:b/>
                <w:bCs/>
                <w:lang w:eastAsia="ru-RU"/>
              </w:rPr>
            </w:pPr>
            <w:r w:rsidRPr="008F0402">
              <w:rPr>
                <w:b/>
                <w:bCs/>
                <w:sz w:val="22"/>
                <w:szCs w:val="22"/>
                <w:lang w:eastAsia="ru-RU"/>
              </w:rPr>
              <w:t>п/п</w:t>
            </w:r>
          </w:p>
        </w:tc>
        <w:tc>
          <w:tcPr>
            <w:tcW w:w="1822" w:type="dxa"/>
          </w:tcPr>
          <w:p w:rsidR="00ED60F7" w:rsidRPr="008F0402" w:rsidRDefault="00ED60F7" w:rsidP="0092393F">
            <w:pPr>
              <w:widowControl w:val="0"/>
              <w:suppressAutoHyphens w:val="0"/>
              <w:autoSpaceDE w:val="0"/>
              <w:autoSpaceDN w:val="0"/>
              <w:adjustRightInd w:val="0"/>
              <w:snapToGrid w:val="0"/>
              <w:spacing w:line="276" w:lineRule="auto"/>
              <w:ind w:firstLine="0"/>
              <w:jc w:val="center"/>
              <w:rPr>
                <w:b/>
                <w:bCs/>
                <w:lang w:eastAsia="ru-RU"/>
              </w:rPr>
            </w:pPr>
            <w:r w:rsidRPr="008F0402">
              <w:rPr>
                <w:b/>
                <w:bCs/>
                <w:sz w:val="22"/>
                <w:szCs w:val="22"/>
                <w:lang w:eastAsia="ru-RU"/>
              </w:rPr>
              <w:t>Наименование продуктов</w:t>
            </w:r>
          </w:p>
        </w:tc>
        <w:tc>
          <w:tcPr>
            <w:tcW w:w="6966" w:type="dxa"/>
          </w:tcPr>
          <w:p w:rsidR="00ED60F7" w:rsidRPr="008F0402" w:rsidRDefault="00ED60F7" w:rsidP="0092393F">
            <w:pPr>
              <w:widowControl w:val="0"/>
              <w:suppressAutoHyphens w:val="0"/>
              <w:autoSpaceDE w:val="0"/>
              <w:autoSpaceDN w:val="0"/>
              <w:adjustRightInd w:val="0"/>
              <w:spacing w:line="276" w:lineRule="auto"/>
              <w:ind w:firstLine="0"/>
              <w:jc w:val="center"/>
              <w:rPr>
                <w:b/>
                <w:bCs/>
                <w:lang w:eastAsia="ru-RU"/>
              </w:rPr>
            </w:pPr>
            <w:r w:rsidRPr="008F0402">
              <w:rPr>
                <w:b/>
                <w:bCs/>
                <w:sz w:val="22"/>
                <w:szCs w:val="22"/>
                <w:lang w:eastAsia="ru-RU"/>
              </w:rPr>
              <w:t>Требования к качеству, характеристикам товара</w:t>
            </w:r>
          </w:p>
        </w:tc>
        <w:tc>
          <w:tcPr>
            <w:tcW w:w="2415" w:type="dxa"/>
            <w:tcBorders>
              <w:righ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center"/>
              <w:rPr>
                <w:b/>
                <w:bCs/>
                <w:lang w:eastAsia="ru-RU"/>
              </w:rPr>
            </w:pPr>
            <w:r w:rsidRPr="008F0402">
              <w:rPr>
                <w:b/>
                <w:bCs/>
                <w:sz w:val="22"/>
                <w:szCs w:val="22"/>
                <w:lang w:eastAsia="ru-RU"/>
              </w:rPr>
              <w:t>Требования к размерам, упаковке, отгрузке товара</w:t>
            </w:r>
          </w:p>
        </w:tc>
        <w:tc>
          <w:tcPr>
            <w:tcW w:w="1655" w:type="dxa"/>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right="-108" w:firstLine="0"/>
              <w:jc w:val="center"/>
              <w:rPr>
                <w:b/>
                <w:bCs/>
                <w:lang w:eastAsia="ru-RU"/>
              </w:rPr>
            </w:pPr>
            <w:r w:rsidRPr="008F0402">
              <w:rPr>
                <w:b/>
                <w:bCs/>
                <w:sz w:val="22"/>
                <w:szCs w:val="22"/>
                <w:lang w:eastAsia="ru-RU"/>
              </w:rPr>
              <w:t>Страна происхождения</w:t>
            </w:r>
          </w:p>
        </w:tc>
        <w:tc>
          <w:tcPr>
            <w:tcW w:w="1371" w:type="dxa"/>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center"/>
              <w:rPr>
                <w:b/>
                <w:bCs/>
                <w:lang w:eastAsia="ru-RU"/>
              </w:rPr>
            </w:pPr>
            <w:r w:rsidRPr="008F0402">
              <w:rPr>
                <w:b/>
                <w:bCs/>
                <w:sz w:val="22"/>
                <w:szCs w:val="22"/>
                <w:lang w:eastAsia="ru-RU"/>
              </w:rPr>
              <w:t>Единица измерения</w:t>
            </w:r>
          </w:p>
        </w:tc>
        <w:tc>
          <w:tcPr>
            <w:tcW w:w="943" w:type="dxa"/>
            <w:tcBorders>
              <w:left w:val="single" w:sz="4" w:space="0" w:color="auto"/>
              <w:righ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center"/>
              <w:rPr>
                <w:b/>
                <w:bCs/>
                <w:lang w:eastAsia="ru-RU"/>
              </w:rPr>
            </w:pPr>
            <w:r w:rsidRPr="008F0402">
              <w:rPr>
                <w:b/>
                <w:bCs/>
                <w:sz w:val="22"/>
                <w:szCs w:val="22"/>
                <w:lang w:eastAsia="ru-RU"/>
              </w:rPr>
              <w:t>Объем</w:t>
            </w:r>
          </w:p>
        </w:tc>
      </w:tr>
      <w:tr w:rsidR="00ED60F7" w:rsidRPr="008F0402" w:rsidTr="0092393F">
        <w:tc>
          <w:tcPr>
            <w:tcW w:w="421" w:type="dxa"/>
          </w:tcPr>
          <w:p w:rsidR="00ED60F7" w:rsidRPr="008F0402" w:rsidRDefault="00ED60F7" w:rsidP="0092393F">
            <w:pPr>
              <w:autoSpaceDN w:val="0"/>
              <w:snapToGrid w:val="0"/>
              <w:spacing w:line="276" w:lineRule="auto"/>
              <w:ind w:firstLine="0"/>
              <w:jc w:val="left"/>
              <w:rPr>
                <w:lang w:eastAsia="ru-RU"/>
              </w:rPr>
            </w:pPr>
            <w:r w:rsidRPr="008F0402">
              <w:rPr>
                <w:sz w:val="22"/>
                <w:szCs w:val="22"/>
                <w:lang w:eastAsia="ru-RU"/>
              </w:rPr>
              <w:t>1</w:t>
            </w:r>
          </w:p>
        </w:tc>
        <w:tc>
          <w:tcPr>
            <w:tcW w:w="1822" w:type="dxa"/>
          </w:tcPr>
          <w:p w:rsidR="00ED60F7" w:rsidRPr="008F0402" w:rsidRDefault="00ED60F7" w:rsidP="0092393F">
            <w:pPr>
              <w:widowControl w:val="0"/>
              <w:suppressAutoHyphens w:val="0"/>
              <w:autoSpaceDE w:val="0"/>
              <w:autoSpaceDN w:val="0"/>
              <w:adjustRightInd w:val="0"/>
              <w:ind w:firstLine="0"/>
              <w:jc w:val="left"/>
              <w:rPr>
                <w:lang w:eastAsia="ru-RU"/>
              </w:rPr>
            </w:pPr>
            <w:r w:rsidRPr="008F0402">
              <w:rPr>
                <w:sz w:val="22"/>
                <w:szCs w:val="22"/>
                <w:lang w:eastAsia="ru-RU"/>
              </w:rPr>
              <w:t xml:space="preserve"> Горошек зеленый консервированный</w:t>
            </w:r>
          </w:p>
          <w:p w:rsidR="00ED60F7" w:rsidRPr="008F0402" w:rsidRDefault="00ED60F7" w:rsidP="0092393F">
            <w:pPr>
              <w:widowControl w:val="0"/>
              <w:suppressAutoHyphens w:val="0"/>
              <w:autoSpaceDE w:val="0"/>
              <w:autoSpaceDN w:val="0"/>
              <w:adjustRightInd w:val="0"/>
              <w:ind w:firstLine="0"/>
              <w:jc w:val="left"/>
              <w:rPr>
                <w:lang w:eastAsia="ru-RU"/>
              </w:rPr>
            </w:pPr>
            <w:r w:rsidRPr="008F0402">
              <w:rPr>
                <w:b/>
                <w:sz w:val="22"/>
                <w:szCs w:val="22"/>
                <w:lang w:eastAsia="ru-RU"/>
              </w:rPr>
              <w:t xml:space="preserve"> </w:t>
            </w:r>
            <w:proofErr w:type="gramStart"/>
            <w:r w:rsidRPr="008F0402">
              <w:rPr>
                <w:bCs/>
                <w:sz w:val="22"/>
                <w:szCs w:val="22"/>
                <w:lang w:eastAsia="ru-RU"/>
              </w:rPr>
              <w:t xml:space="preserve">ГОСТ 34112-2017, без уксуса и уксусной к-ты, а также компонентов запрещенных  для использования в пище детей дошкольных учреждений </w:t>
            </w:r>
            <w:proofErr w:type="gramEnd"/>
          </w:p>
        </w:tc>
        <w:tc>
          <w:tcPr>
            <w:tcW w:w="6966" w:type="dxa"/>
          </w:tcPr>
          <w:p w:rsidR="00ED60F7" w:rsidRPr="008F0402" w:rsidRDefault="00ED60F7" w:rsidP="0092393F">
            <w:pPr>
              <w:suppressAutoHyphens w:val="0"/>
              <w:ind w:firstLine="0"/>
              <w:rPr>
                <w:lang w:eastAsia="ru-RU"/>
              </w:rPr>
            </w:pPr>
            <w:r w:rsidRPr="008F0402">
              <w:rPr>
                <w:sz w:val="22"/>
                <w:szCs w:val="22"/>
                <w:lang w:eastAsia="ru-RU"/>
              </w:rPr>
              <w:t>Горошек зеленый консервированный. ГОСТ 34112-2017</w:t>
            </w:r>
            <w:r w:rsidRPr="008F0402">
              <w:rPr>
                <w:color w:val="FF0000"/>
                <w:sz w:val="22"/>
                <w:szCs w:val="22"/>
                <w:lang w:eastAsia="ru-RU"/>
              </w:rPr>
              <w:t xml:space="preserve">. </w:t>
            </w:r>
            <w:r w:rsidRPr="008F0402">
              <w:rPr>
                <w:sz w:val="22"/>
                <w:szCs w:val="22"/>
                <w:lang w:eastAsia="ru-RU"/>
              </w:rPr>
              <w:t xml:space="preserve">Продукция по показателям качества и безопасности должна соответствовать требованиям </w:t>
            </w:r>
            <w:proofErr w:type="gramStart"/>
            <w:r w:rsidRPr="008F0402">
              <w:rPr>
                <w:sz w:val="22"/>
                <w:szCs w:val="22"/>
                <w:lang w:eastAsia="ru-RU"/>
              </w:rPr>
              <w:t>ТР</w:t>
            </w:r>
            <w:proofErr w:type="gramEnd"/>
            <w:r w:rsidRPr="008F0402">
              <w:rPr>
                <w:sz w:val="22"/>
                <w:szCs w:val="22"/>
                <w:lang w:eastAsia="ru-RU"/>
              </w:rPr>
              <w:t xml:space="preserve"> ТС 021/2011 «О безопасности пищевой продукции».  Зерна целые без примесей оболочек зерен и кормового гороха коричневого цвета, допускается наличие битых зерен по отношению к общей массе   горошка, не более 10 %. Вкус и запах - натуральные, свойственные консервированному зеленому горошку, без постороннего запаха и привкуса.  Допускается незначительный крахмалистый привкус. Цвет зерен зеленый, светло-зеленый или оливковый, однородный в единице фасовки, наличие единичных зерен горошка, отличающихся по цвету от основной массы. Консистенция мягкая однородная</w:t>
            </w:r>
            <w:r w:rsidRPr="008F0402">
              <w:rPr>
                <w:b/>
                <w:sz w:val="22"/>
                <w:szCs w:val="22"/>
                <w:lang w:eastAsia="ru-RU"/>
              </w:rPr>
              <w:t xml:space="preserve">. </w:t>
            </w:r>
            <w:r w:rsidRPr="008F0402">
              <w:rPr>
                <w:sz w:val="22"/>
                <w:szCs w:val="22"/>
                <w:lang w:eastAsia="ru-RU"/>
              </w:rPr>
              <w:t xml:space="preserve">  Качество заливочной жидкости - </w:t>
            </w:r>
            <w:proofErr w:type="gramStart"/>
            <w:r w:rsidRPr="008F0402">
              <w:rPr>
                <w:sz w:val="22"/>
                <w:szCs w:val="22"/>
                <w:lang w:eastAsia="ru-RU"/>
              </w:rPr>
              <w:t>прозрачная</w:t>
            </w:r>
            <w:proofErr w:type="gramEnd"/>
            <w:r w:rsidRPr="008F0402">
              <w:rPr>
                <w:sz w:val="22"/>
                <w:szCs w:val="22"/>
                <w:lang w:eastAsia="ru-RU"/>
              </w:rPr>
              <w:t xml:space="preserve">, характерного цвета, с зеленоватым или оливковым оттенком. Допускается - опалесценция, слабая мутность, небольшой осадок. Содержание растительных примесей (лепестки, обрывки створок, </w:t>
            </w:r>
            <w:r w:rsidRPr="008F0402">
              <w:rPr>
                <w:sz w:val="22"/>
                <w:szCs w:val="22"/>
                <w:lang w:eastAsia="ru-RU"/>
              </w:rPr>
              <w:lastRenderedPageBreak/>
              <w:t xml:space="preserve">стручков) на 100 г.  консервов не более 2. СанПиН 2.3.2.1078-01 «Гигиенические требования безопасности и пищевой ценности».  Горошек должен быть мозговых сортов, без содержания ГМО.  </w:t>
            </w:r>
          </w:p>
          <w:p w:rsidR="00ED60F7" w:rsidRPr="008F0402" w:rsidRDefault="00ED60F7" w:rsidP="0092393F">
            <w:pPr>
              <w:suppressAutoHyphens w:val="0"/>
              <w:ind w:firstLine="0"/>
              <w:rPr>
                <w:lang w:eastAsia="ru-RU"/>
              </w:rPr>
            </w:pPr>
            <w:r w:rsidRPr="008F0402">
              <w:rPr>
                <w:sz w:val="22"/>
                <w:szCs w:val="22"/>
                <w:lang w:eastAsia="ru-RU"/>
              </w:rPr>
              <w:t>Сорт – высший</w:t>
            </w:r>
          </w:p>
          <w:p w:rsidR="00ED60F7" w:rsidRPr="008F0402" w:rsidRDefault="00ED60F7" w:rsidP="0092393F">
            <w:pPr>
              <w:suppressAutoHyphens w:val="0"/>
              <w:ind w:firstLine="0"/>
              <w:rPr>
                <w:lang w:eastAsia="ru-RU"/>
              </w:rPr>
            </w:pPr>
            <w:r w:rsidRPr="008F0402">
              <w:rPr>
                <w:sz w:val="22"/>
                <w:szCs w:val="22"/>
                <w:lang w:eastAsia="ru-RU"/>
              </w:rPr>
              <w:t>Массовая доля горошка от массы нетто консервов – не менее 60%</w:t>
            </w:r>
          </w:p>
          <w:p w:rsidR="00ED60F7" w:rsidRPr="008F0402" w:rsidRDefault="00ED60F7" w:rsidP="0092393F">
            <w:pPr>
              <w:suppressAutoHyphens w:val="0"/>
              <w:ind w:firstLine="0"/>
              <w:rPr>
                <w:lang w:eastAsia="ru-RU"/>
              </w:rPr>
            </w:pPr>
            <w:r w:rsidRPr="008F0402">
              <w:rPr>
                <w:sz w:val="22"/>
                <w:szCs w:val="22"/>
                <w:lang w:eastAsia="ru-RU"/>
              </w:rPr>
              <w:t>Белки – 3,1 г</w:t>
            </w:r>
          </w:p>
          <w:p w:rsidR="00ED60F7" w:rsidRPr="008F0402" w:rsidRDefault="00ED60F7" w:rsidP="0092393F">
            <w:pPr>
              <w:suppressAutoHyphens w:val="0"/>
              <w:ind w:firstLine="0"/>
              <w:rPr>
                <w:lang w:eastAsia="ru-RU"/>
              </w:rPr>
            </w:pPr>
            <w:r w:rsidRPr="008F0402">
              <w:rPr>
                <w:sz w:val="22"/>
                <w:szCs w:val="22"/>
                <w:lang w:eastAsia="ru-RU"/>
              </w:rPr>
              <w:t>Углеводы – 6,5 г</w:t>
            </w:r>
          </w:p>
          <w:p w:rsidR="00ED60F7" w:rsidRDefault="00ED60F7" w:rsidP="0092393F">
            <w:pPr>
              <w:suppressAutoHyphens w:val="0"/>
              <w:ind w:firstLine="0"/>
              <w:rPr>
                <w:lang w:eastAsia="ru-RU"/>
              </w:rPr>
            </w:pPr>
            <w:r w:rsidRPr="008F0402">
              <w:rPr>
                <w:sz w:val="22"/>
                <w:szCs w:val="22"/>
                <w:lang w:eastAsia="ru-RU"/>
              </w:rPr>
              <w:t>Энергетическая ценность – 38,4 ккал</w:t>
            </w:r>
          </w:p>
          <w:p w:rsidR="00ED60F7" w:rsidRPr="008F0402" w:rsidRDefault="00ED60F7" w:rsidP="0092393F">
            <w:pPr>
              <w:suppressAutoHyphens w:val="0"/>
              <w:ind w:firstLine="0"/>
              <w:rPr>
                <w:lang w:eastAsia="ru-RU"/>
              </w:rPr>
            </w:pPr>
            <w:r>
              <w:rPr>
                <w:b/>
                <w:color w:val="FF0000"/>
                <w:sz w:val="20"/>
                <w:szCs w:val="20"/>
                <w:lang w:eastAsia="ru-RU"/>
              </w:rPr>
              <w:t>При поставке учитывается масса нетто основного продукта без учета заливочной жидкости.</w:t>
            </w:r>
          </w:p>
        </w:tc>
        <w:tc>
          <w:tcPr>
            <w:tcW w:w="2415" w:type="dxa"/>
            <w:tcBorders>
              <w:right w:val="single" w:sz="4" w:space="0" w:color="auto"/>
            </w:tcBorders>
          </w:tcPr>
          <w:p w:rsidR="00ED60F7" w:rsidRPr="008F0402" w:rsidRDefault="00ED60F7" w:rsidP="0092393F">
            <w:pPr>
              <w:suppressAutoHyphens w:val="0"/>
              <w:ind w:firstLine="0"/>
              <w:jc w:val="left"/>
              <w:rPr>
                <w:lang w:eastAsia="en-US"/>
              </w:rPr>
            </w:pPr>
            <w:r w:rsidRPr="008F0402">
              <w:rPr>
                <w:sz w:val="22"/>
                <w:szCs w:val="22"/>
                <w:lang w:eastAsia="ru-RU"/>
              </w:rPr>
              <w:lastRenderedPageBreak/>
              <w:t xml:space="preserve">Фасовка 420-500 г в жестяные банки. </w:t>
            </w:r>
            <w:r w:rsidRPr="008F0402">
              <w:rPr>
                <w:sz w:val="22"/>
                <w:szCs w:val="22"/>
                <w:lang w:eastAsia="en-US"/>
              </w:rPr>
              <w:t>Завоз и отгрузка силами Поставщика до   пищеблока Заказчика.</w:t>
            </w:r>
          </w:p>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p>
        </w:tc>
        <w:tc>
          <w:tcPr>
            <w:tcW w:w="1655" w:type="dxa"/>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Россия</w:t>
            </w:r>
          </w:p>
        </w:tc>
        <w:tc>
          <w:tcPr>
            <w:tcW w:w="1371" w:type="dxa"/>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кг</w:t>
            </w:r>
          </w:p>
        </w:tc>
        <w:tc>
          <w:tcPr>
            <w:tcW w:w="943" w:type="dxa"/>
            <w:tcBorders>
              <w:left w:val="single" w:sz="4" w:space="0" w:color="auto"/>
            </w:tcBorders>
          </w:tcPr>
          <w:p w:rsidR="00ED60F7" w:rsidRPr="008F0402" w:rsidRDefault="00ED60F7" w:rsidP="00E440AD">
            <w:pPr>
              <w:widowControl w:val="0"/>
              <w:suppressAutoHyphens w:val="0"/>
              <w:autoSpaceDE w:val="0"/>
              <w:autoSpaceDN w:val="0"/>
              <w:adjustRightInd w:val="0"/>
              <w:spacing w:line="276" w:lineRule="auto"/>
              <w:ind w:firstLine="0"/>
              <w:jc w:val="left"/>
              <w:rPr>
                <w:lang w:eastAsia="ru-RU"/>
              </w:rPr>
            </w:pPr>
            <w:r>
              <w:rPr>
                <w:lang w:eastAsia="ru-RU"/>
              </w:rPr>
              <w:t>15</w:t>
            </w:r>
            <w:r w:rsidR="00E440AD">
              <w:rPr>
                <w:lang w:eastAsia="ru-RU"/>
              </w:rPr>
              <w:t>4</w:t>
            </w:r>
            <w:r>
              <w:rPr>
                <w:lang w:eastAsia="ru-RU"/>
              </w:rPr>
              <w:t>,00</w:t>
            </w:r>
          </w:p>
        </w:tc>
      </w:tr>
      <w:tr w:rsidR="00ED60F7" w:rsidRPr="008F0402" w:rsidTr="0092393F">
        <w:trPr>
          <w:trHeight w:val="317"/>
        </w:trPr>
        <w:tc>
          <w:tcPr>
            <w:tcW w:w="421" w:type="dxa"/>
            <w:vMerge w:val="restart"/>
          </w:tcPr>
          <w:p w:rsidR="00ED60F7" w:rsidRPr="008F0402" w:rsidRDefault="00ED60F7" w:rsidP="0092393F">
            <w:pPr>
              <w:autoSpaceDN w:val="0"/>
              <w:snapToGrid w:val="0"/>
              <w:spacing w:line="276" w:lineRule="auto"/>
              <w:ind w:firstLine="0"/>
              <w:jc w:val="left"/>
              <w:rPr>
                <w:lang w:eastAsia="ru-RU"/>
              </w:rPr>
            </w:pPr>
            <w:r w:rsidRPr="008F0402">
              <w:rPr>
                <w:sz w:val="22"/>
                <w:szCs w:val="22"/>
                <w:lang w:eastAsia="ru-RU"/>
              </w:rPr>
              <w:lastRenderedPageBreak/>
              <w:t>2</w:t>
            </w:r>
          </w:p>
          <w:p w:rsidR="00ED60F7" w:rsidRPr="008F0402" w:rsidRDefault="00ED60F7" w:rsidP="0092393F">
            <w:pPr>
              <w:autoSpaceDN w:val="0"/>
              <w:snapToGrid w:val="0"/>
              <w:spacing w:line="276" w:lineRule="auto"/>
              <w:ind w:firstLine="0"/>
              <w:jc w:val="left"/>
              <w:rPr>
                <w:lang w:eastAsia="ru-RU"/>
              </w:rPr>
            </w:pPr>
          </w:p>
        </w:tc>
        <w:tc>
          <w:tcPr>
            <w:tcW w:w="1822" w:type="dxa"/>
            <w:vMerge w:val="restart"/>
          </w:tcPr>
          <w:p w:rsidR="00ED60F7" w:rsidRPr="008F0402" w:rsidRDefault="00ED60F7" w:rsidP="0092393F">
            <w:pPr>
              <w:suppressAutoHyphens w:val="0"/>
              <w:ind w:firstLine="0"/>
              <w:jc w:val="left"/>
              <w:rPr>
                <w:lang w:eastAsia="ru-RU"/>
              </w:rPr>
            </w:pPr>
            <w:r w:rsidRPr="008F0402">
              <w:rPr>
                <w:sz w:val="22"/>
                <w:szCs w:val="22"/>
                <w:lang w:eastAsia="ru-RU"/>
              </w:rPr>
              <w:t xml:space="preserve">Кукуруза сахарная в зернах, консервированная, без уксуса и уксусной к-ты, а также компонентов запрещенных для использования в пище детей дошкольных учреждений ГОСТ </w:t>
            </w:r>
            <w:proofErr w:type="gramStart"/>
            <w:r w:rsidRPr="008F0402">
              <w:rPr>
                <w:sz w:val="22"/>
                <w:szCs w:val="22"/>
                <w:lang w:eastAsia="ru-RU"/>
              </w:rPr>
              <w:t>Р</w:t>
            </w:r>
            <w:proofErr w:type="gramEnd"/>
            <w:r w:rsidRPr="008F0402">
              <w:rPr>
                <w:sz w:val="22"/>
                <w:szCs w:val="22"/>
                <w:lang w:eastAsia="ru-RU"/>
              </w:rPr>
              <w:t xml:space="preserve"> 34114-2017  </w:t>
            </w:r>
          </w:p>
          <w:p w:rsidR="00ED60F7" w:rsidRPr="008F0402" w:rsidRDefault="00ED60F7" w:rsidP="0092393F">
            <w:pPr>
              <w:suppressAutoHyphens w:val="0"/>
              <w:ind w:firstLine="0"/>
              <w:jc w:val="left"/>
              <w:rPr>
                <w:lang w:eastAsia="en-US"/>
              </w:rPr>
            </w:pPr>
          </w:p>
        </w:tc>
        <w:tc>
          <w:tcPr>
            <w:tcW w:w="6966" w:type="dxa"/>
            <w:vMerge w:val="restart"/>
          </w:tcPr>
          <w:p w:rsidR="00ED60F7" w:rsidRPr="008F0402" w:rsidRDefault="00ED60F7" w:rsidP="0092393F">
            <w:pPr>
              <w:suppressAutoHyphens w:val="0"/>
              <w:ind w:firstLine="0"/>
              <w:rPr>
                <w:rFonts w:eastAsia="Bookman Old Style"/>
                <w:color w:val="000000"/>
                <w:lang w:eastAsia="ru-RU" w:bidi="ru-RU"/>
              </w:rPr>
            </w:pPr>
            <w:r w:rsidRPr="008F0402">
              <w:rPr>
                <w:rFonts w:eastAsia="Bookman Old Style"/>
                <w:color w:val="000000"/>
                <w:sz w:val="22"/>
                <w:szCs w:val="22"/>
                <w:lang w:eastAsia="ru-RU" w:bidi="ru-RU"/>
              </w:rPr>
              <w:t>Кукуруза сахарная в зернах, консервированная. ГОСТ 34114-2017</w:t>
            </w:r>
            <w:r w:rsidRPr="008F0402">
              <w:rPr>
                <w:rFonts w:eastAsia="Bookman Old Style"/>
                <w:color w:val="FF0000"/>
                <w:sz w:val="22"/>
                <w:szCs w:val="22"/>
                <w:lang w:eastAsia="ru-RU" w:bidi="ru-RU"/>
              </w:rPr>
              <w:t xml:space="preserve">. </w:t>
            </w:r>
            <w:r w:rsidRPr="008F0402">
              <w:rPr>
                <w:rFonts w:eastAsia="Bookman Old Style"/>
                <w:color w:val="000000"/>
                <w:sz w:val="22"/>
                <w:szCs w:val="22"/>
                <w:lang w:eastAsia="ru-RU" w:bidi="ru-RU"/>
              </w:rPr>
              <w:t xml:space="preserve">Сорт высший. </w:t>
            </w:r>
            <w:r w:rsidRPr="008F0402">
              <w:rPr>
                <w:sz w:val="22"/>
                <w:szCs w:val="22"/>
                <w:lang w:eastAsia="ru-RU"/>
              </w:rPr>
              <w:t xml:space="preserve">Продукция по показателям качества и безопасности должна соответствовать требованиям </w:t>
            </w:r>
            <w:proofErr w:type="gramStart"/>
            <w:r w:rsidRPr="008F0402">
              <w:rPr>
                <w:sz w:val="22"/>
                <w:szCs w:val="22"/>
                <w:lang w:eastAsia="ru-RU"/>
              </w:rPr>
              <w:t>ТР</w:t>
            </w:r>
            <w:proofErr w:type="gramEnd"/>
            <w:r w:rsidRPr="008F0402">
              <w:rPr>
                <w:sz w:val="22"/>
                <w:szCs w:val="22"/>
                <w:lang w:eastAsia="ru-RU"/>
              </w:rPr>
              <w:t xml:space="preserve"> ТС 021/2011 «О безопасности пищевой продукции». </w:t>
            </w:r>
            <w:r w:rsidRPr="008F0402">
              <w:rPr>
                <w:rFonts w:eastAsia="Bookman Old Style"/>
                <w:color w:val="000000"/>
                <w:sz w:val="22"/>
                <w:szCs w:val="22"/>
                <w:lang w:eastAsia="ru-RU" w:bidi="ru-RU"/>
              </w:rPr>
              <w:t xml:space="preserve">Внешний вид: зерна целые, правильно срезанные, с одинаковой глубиной срезки, без рваных зерен и зерен с тканью початка, без кусочков стержней и початков, частиц лиственного покрова и шелковистых нитей. Вкус и запах, свойственный вареной сахарной кукурузе в стадии молочной спелости, без посторонних привкуса и запаха. Цвет белый, золотистый или желтый без наличия зерен более темного цвета, однородный в одной банке. Консистенция мягкая, однородная, без чрезмерной плотности. Качество заливочной жидкости молочного оттенка (с опалесценцией) Наличие механических повреждений зерен к массе кукурузы 20%.  </w:t>
            </w:r>
            <w:r w:rsidRPr="008F0402">
              <w:rPr>
                <w:sz w:val="22"/>
                <w:szCs w:val="22"/>
                <w:lang w:eastAsia="ru-RU"/>
              </w:rPr>
              <w:t>СанПиН 2.3.2.1078-01«Гигиенические требования безопасности и пищевой ценности пищевых продуктов».</w:t>
            </w:r>
          </w:p>
          <w:p w:rsidR="00ED60F7" w:rsidRPr="008F0402" w:rsidRDefault="00ED60F7" w:rsidP="0092393F">
            <w:pPr>
              <w:suppressAutoHyphens w:val="0"/>
              <w:ind w:firstLine="0"/>
              <w:rPr>
                <w:rFonts w:eastAsia="Bookman Old Style"/>
                <w:color w:val="000000"/>
                <w:lang w:eastAsia="ru-RU" w:bidi="ru-RU"/>
              </w:rPr>
            </w:pPr>
            <w:r w:rsidRPr="008F0402">
              <w:rPr>
                <w:rFonts w:eastAsia="Bookman Old Style"/>
                <w:color w:val="000000"/>
                <w:sz w:val="22"/>
                <w:szCs w:val="22"/>
                <w:lang w:eastAsia="ru-RU" w:bidi="ru-RU"/>
              </w:rPr>
              <w:t>Сорт – высший</w:t>
            </w:r>
          </w:p>
          <w:p w:rsidR="00ED60F7" w:rsidRPr="008F0402" w:rsidRDefault="00ED60F7" w:rsidP="0092393F">
            <w:pPr>
              <w:suppressAutoHyphens w:val="0"/>
              <w:ind w:firstLine="0"/>
              <w:rPr>
                <w:rFonts w:eastAsia="Bookman Old Style"/>
                <w:color w:val="000000"/>
                <w:lang w:eastAsia="ru-RU" w:bidi="ru-RU"/>
              </w:rPr>
            </w:pPr>
            <w:r w:rsidRPr="008F0402">
              <w:rPr>
                <w:rFonts w:eastAsia="Bookman Old Style"/>
                <w:color w:val="000000"/>
                <w:sz w:val="22"/>
                <w:szCs w:val="22"/>
                <w:lang w:eastAsia="ru-RU" w:bidi="ru-RU"/>
              </w:rPr>
              <w:t>Массовая доля зерен кукурузы от массы нетто консервов – не менее 60%.</w:t>
            </w:r>
          </w:p>
          <w:p w:rsidR="00ED60F7" w:rsidRPr="008F0402" w:rsidRDefault="00ED60F7" w:rsidP="0092393F">
            <w:pPr>
              <w:suppressAutoHyphens w:val="0"/>
              <w:ind w:firstLine="0"/>
              <w:rPr>
                <w:rFonts w:eastAsia="Bookman Old Style"/>
                <w:color w:val="000000"/>
                <w:lang w:eastAsia="ru-RU" w:bidi="ru-RU"/>
              </w:rPr>
            </w:pPr>
            <w:r w:rsidRPr="008F0402">
              <w:rPr>
                <w:rFonts w:eastAsia="Bookman Old Style"/>
                <w:color w:val="000000"/>
                <w:sz w:val="22"/>
                <w:szCs w:val="22"/>
                <w:lang w:eastAsia="ru-RU" w:bidi="ru-RU"/>
              </w:rPr>
              <w:t>Массовая доля белка – 2,2 г</w:t>
            </w:r>
          </w:p>
          <w:p w:rsidR="00ED60F7" w:rsidRPr="008F0402" w:rsidRDefault="00ED60F7" w:rsidP="0092393F">
            <w:pPr>
              <w:suppressAutoHyphens w:val="0"/>
              <w:ind w:firstLine="0"/>
              <w:rPr>
                <w:rFonts w:eastAsia="Bookman Old Style"/>
                <w:color w:val="000000"/>
                <w:lang w:eastAsia="ru-RU" w:bidi="ru-RU"/>
              </w:rPr>
            </w:pPr>
            <w:r w:rsidRPr="008F0402">
              <w:rPr>
                <w:rFonts w:eastAsia="Bookman Old Style"/>
                <w:color w:val="000000"/>
                <w:sz w:val="22"/>
                <w:szCs w:val="22"/>
                <w:lang w:eastAsia="ru-RU" w:bidi="ru-RU"/>
              </w:rPr>
              <w:t>Массовая доля минеральных веществ 50 мг</w:t>
            </w:r>
          </w:p>
          <w:p w:rsidR="00ED60F7" w:rsidRPr="008F0402" w:rsidRDefault="00ED60F7" w:rsidP="0092393F">
            <w:pPr>
              <w:suppressAutoHyphens w:val="0"/>
              <w:ind w:firstLine="0"/>
              <w:rPr>
                <w:rFonts w:eastAsia="Bookman Old Style"/>
                <w:color w:val="000000"/>
                <w:lang w:eastAsia="ru-RU" w:bidi="ru-RU"/>
              </w:rPr>
            </w:pPr>
            <w:r w:rsidRPr="008F0402">
              <w:rPr>
                <w:rFonts w:eastAsia="Bookman Old Style"/>
                <w:color w:val="000000"/>
                <w:sz w:val="22"/>
                <w:szCs w:val="22"/>
                <w:lang w:eastAsia="ru-RU" w:bidi="ru-RU"/>
              </w:rPr>
              <w:t>Массовая доля витамина</w:t>
            </w:r>
            <w:proofErr w:type="gramStart"/>
            <w:r w:rsidRPr="008F0402">
              <w:rPr>
                <w:rFonts w:eastAsia="Bookman Old Style"/>
                <w:color w:val="000000"/>
                <w:sz w:val="22"/>
                <w:szCs w:val="22"/>
                <w:lang w:eastAsia="ru-RU" w:bidi="ru-RU"/>
              </w:rPr>
              <w:t xml:space="preserve"> С</w:t>
            </w:r>
            <w:proofErr w:type="gramEnd"/>
            <w:r w:rsidRPr="008F0402">
              <w:rPr>
                <w:rFonts w:eastAsia="Bookman Old Style"/>
                <w:color w:val="000000"/>
                <w:sz w:val="22"/>
                <w:szCs w:val="22"/>
                <w:lang w:eastAsia="ru-RU" w:bidi="ru-RU"/>
              </w:rPr>
              <w:t xml:space="preserve"> – 4,8 мг</w:t>
            </w:r>
          </w:p>
          <w:p w:rsidR="00ED60F7" w:rsidRDefault="00ED60F7" w:rsidP="0092393F">
            <w:pPr>
              <w:suppressAutoHyphens w:val="0"/>
              <w:ind w:firstLine="0"/>
              <w:rPr>
                <w:rFonts w:eastAsia="Bookman Old Style"/>
                <w:color w:val="000000"/>
                <w:lang w:eastAsia="ru-RU" w:bidi="ru-RU"/>
              </w:rPr>
            </w:pPr>
            <w:r w:rsidRPr="008F0402">
              <w:rPr>
                <w:rFonts w:eastAsia="Bookman Old Style"/>
                <w:color w:val="000000"/>
                <w:sz w:val="22"/>
                <w:szCs w:val="22"/>
                <w:lang w:eastAsia="ru-RU" w:bidi="ru-RU"/>
              </w:rPr>
              <w:t>Энергетическая ценность 58 ккал.</w:t>
            </w:r>
          </w:p>
          <w:p w:rsidR="00ED60F7" w:rsidRPr="008F0402" w:rsidRDefault="00ED60F7" w:rsidP="0092393F">
            <w:pPr>
              <w:suppressAutoHyphens w:val="0"/>
              <w:ind w:firstLine="0"/>
              <w:rPr>
                <w:lang w:eastAsia="en-US"/>
              </w:rPr>
            </w:pPr>
            <w:r>
              <w:rPr>
                <w:b/>
                <w:color w:val="FF0000"/>
                <w:sz w:val="20"/>
                <w:szCs w:val="20"/>
                <w:lang w:eastAsia="ru-RU"/>
              </w:rPr>
              <w:t>При поставке учитывается масса нетто основного продукта без учета заливочной жидкости.</w:t>
            </w:r>
          </w:p>
        </w:tc>
        <w:tc>
          <w:tcPr>
            <w:tcW w:w="2415" w:type="dxa"/>
            <w:vMerge w:val="restart"/>
            <w:tcBorders>
              <w:right w:val="single" w:sz="4" w:space="0" w:color="auto"/>
            </w:tcBorders>
          </w:tcPr>
          <w:p w:rsidR="00ED60F7" w:rsidRPr="008F0402" w:rsidRDefault="00ED60F7" w:rsidP="0092393F">
            <w:pPr>
              <w:suppressAutoHyphens w:val="0"/>
              <w:ind w:firstLine="0"/>
              <w:jc w:val="left"/>
              <w:rPr>
                <w:lang w:eastAsia="en-US"/>
              </w:rPr>
            </w:pPr>
            <w:r w:rsidRPr="008F0402">
              <w:rPr>
                <w:sz w:val="22"/>
                <w:szCs w:val="22"/>
                <w:lang w:eastAsia="ru-RU"/>
              </w:rPr>
              <w:t>Фасовка 400- 500 г в жестяные банки. Доставка до пищеблока учреждения силами Поставщика</w:t>
            </w:r>
          </w:p>
          <w:p w:rsidR="00ED60F7" w:rsidRPr="008F0402" w:rsidRDefault="00ED60F7" w:rsidP="0092393F">
            <w:pPr>
              <w:suppressAutoHyphens w:val="0"/>
              <w:ind w:firstLine="0"/>
              <w:jc w:val="left"/>
              <w:rPr>
                <w:lang w:eastAsia="en-US"/>
              </w:rPr>
            </w:pPr>
            <w:r w:rsidRPr="008F0402">
              <w:rPr>
                <w:sz w:val="22"/>
                <w:szCs w:val="22"/>
                <w:lang w:eastAsia="en-US"/>
              </w:rPr>
              <w:t xml:space="preserve"> </w:t>
            </w:r>
          </w:p>
        </w:tc>
        <w:tc>
          <w:tcPr>
            <w:tcW w:w="1655" w:type="dxa"/>
            <w:vMerge w:val="restart"/>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Россия</w:t>
            </w:r>
          </w:p>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p>
        </w:tc>
        <w:tc>
          <w:tcPr>
            <w:tcW w:w="1371" w:type="dxa"/>
            <w:vMerge w:val="restart"/>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кг</w:t>
            </w:r>
          </w:p>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p>
        </w:tc>
        <w:tc>
          <w:tcPr>
            <w:tcW w:w="943" w:type="dxa"/>
            <w:vMerge w:val="restart"/>
            <w:tcBorders>
              <w:left w:val="single" w:sz="4" w:space="0" w:color="auto"/>
            </w:tcBorders>
          </w:tcPr>
          <w:p w:rsidR="00ED60F7" w:rsidRPr="008F0402" w:rsidRDefault="00ED60F7" w:rsidP="00E440AD">
            <w:pPr>
              <w:widowControl w:val="0"/>
              <w:suppressAutoHyphens w:val="0"/>
              <w:autoSpaceDE w:val="0"/>
              <w:autoSpaceDN w:val="0"/>
              <w:adjustRightInd w:val="0"/>
              <w:spacing w:line="276" w:lineRule="auto"/>
              <w:ind w:firstLine="0"/>
              <w:jc w:val="left"/>
              <w:rPr>
                <w:lang w:eastAsia="ru-RU"/>
              </w:rPr>
            </w:pPr>
            <w:r>
              <w:rPr>
                <w:lang w:eastAsia="ru-RU"/>
              </w:rPr>
              <w:t>4</w:t>
            </w:r>
            <w:r w:rsidR="00E440AD">
              <w:rPr>
                <w:lang w:eastAsia="ru-RU"/>
              </w:rPr>
              <w:t>3</w:t>
            </w:r>
            <w:r>
              <w:rPr>
                <w:lang w:eastAsia="ru-RU"/>
              </w:rPr>
              <w:t>,00</w:t>
            </w:r>
          </w:p>
        </w:tc>
      </w:tr>
      <w:tr w:rsidR="00ED60F7" w:rsidRPr="008F0402" w:rsidTr="0092393F">
        <w:trPr>
          <w:trHeight w:val="317"/>
        </w:trPr>
        <w:tc>
          <w:tcPr>
            <w:tcW w:w="421" w:type="dxa"/>
            <w:vMerge/>
          </w:tcPr>
          <w:p w:rsidR="00ED60F7" w:rsidRPr="008F0402" w:rsidRDefault="00ED60F7" w:rsidP="0092393F">
            <w:pPr>
              <w:autoSpaceDN w:val="0"/>
              <w:snapToGrid w:val="0"/>
              <w:spacing w:line="276" w:lineRule="auto"/>
              <w:ind w:firstLine="0"/>
              <w:jc w:val="left"/>
              <w:rPr>
                <w:lang w:eastAsia="ru-RU"/>
              </w:rPr>
            </w:pPr>
          </w:p>
        </w:tc>
        <w:tc>
          <w:tcPr>
            <w:tcW w:w="1822" w:type="dxa"/>
            <w:vMerge/>
          </w:tcPr>
          <w:p w:rsidR="00ED60F7" w:rsidRPr="008F0402" w:rsidRDefault="00ED60F7" w:rsidP="0092393F">
            <w:pPr>
              <w:suppressAutoHyphens w:val="0"/>
              <w:ind w:firstLine="0"/>
              <w:jc w:val="left"/>
              <w:rPr>
                <w:lang w:eastAsia="ru-RU"/>
              </w:rPr>
            </w:pPr>
          </w:p>
        </w:tc>
        <w:tc>
          <w:tcPr>
            <w:tcW w:w="6966" w:type="dxa"/>
            <w:vMerge/>
          </w:tcPr>
          <w:p w:rsidR="00ED60F7" w:rsidRPr="008F0402" w:rsidRDefault="00ED60F7" w:rsidP="0092393F">
            <w:pPr>
              <w:suppressAutoHyphens w:val="0"/>
              <w:ind w:firstLine="0"/>
              <w:jc w:val="left"/>
              <w:rPr>
                <w:lang w:eastAsia="ru-RU"/>
              </w:rPr>
            </w:pPr>
          </w:p>
        </w:tc>
        <w:tc>
          <w:tcPr>
            <w:tcW w:w="2415" w:type="dxa"/>
            <w:vMerge/>
            <w:tcBorders>
              <w:right w:val="single" w:sz="4" w:space="0" w:color="auto"/>
            </w:tcBorders>
          </w:tcPr>
          <w:p w:rsidR="00ED60F7" w:rsidRPr="008F0402" w:rsidRDefault="00ED60F7" w:rsidP="0092393F">
            <w:pPr>
              <w:widowControl w:val="0"/>
              <w:suppressAutoHyphens w:val="0"/>
              <w:autoSpaceDE w:val="0"/>
              <w:autoSpaceDN w:val="0"/>
              <w:adjustRightInd w:val="0"/>
              <w:ind w:firstLine="0"/>
              <w:jc w:val="left"/>
              <w:rPr>
                <w:lang w:eastAsia="ru-RU"/>
              </w:rPr>
            </w:pPr>
          </w:p>
        </w:tc>
        <w:tc>
          <w:tcPr>
            <w:tcW w:w="1655" w:type="dxa"/>
            <w:vMerge/>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p>
        </w:tc>
        <w:tc>
          <w:tcPr>
            <w:tcW w:w="1371" w:type="dxa"/>
            <w:vMerge/>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p>
        </w:tc>
        <w:tc>
          <w:tcPr>
            <w:tcW w:w="943" w:type="dxa"/>
            <w:vMerge/>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p>
        </w:tc>
      </w:tr>
      <w:tr w:rsidR="00ED60F7" w:rsidRPr="008F0402" w:rsidTr="0092393F">
        <w:tc>
          <w:tcPr>
            <w:tcW w:w="421" w:type="dxa"/>
          </w:tcPr>
          <w:p w:rsidR="00ED60F7" w:rsidRPr="008F0402" w:rsidRDefault="00ED60F7" w:rsidP="0092393F">
            <w:pPr>
              <w:autoSpaceDN w:val="0"/>
              <w:snapToGrid w:val="0"/>
              <w:spacing w:line="276" w:lineRule="auto"/>
              <w:ind w:firstLine="0"/>
              <w:jc w:val="left"/>
              <w:rPr>
                <w:lang w:eastAsia="ru-RU"/>
              </w:rPr>
            </w:pPr>
            <w:r w:rsidRPr="008F0402">
              <w:rPr>
                <w:sz w:val="22"/>
                <w:szCs w:val="22"/>
                <w:lang w:eastAsia="ru-RU"/>
              </w:rPr>
              <w:t>3</w:t>
            </w:r>
          </w:p>
        </w:tc>
        <w:tc>
          <w:tcPr>
            <w:tcW w:w="1822" w:type="dxa"/>
          </w:tcPr>
          <w:p w:rsidR="00ED60F7" w:rsidRPr="008F0402" w:rsidRDefault="00ED60F7" w:rsidP="0092393F">
            <w:pPr>
              <w:suppressAutoHyphens w:val="0"/>
              <w:ind w:firstLine="0"/>
              <w:jc w:val="left"/>
              <w:rPr>
                <w:lang w:eastAsia="ru-RU"/>
              </w:rPr>
            </w:pPr>
            <w:r w:rsidRPr="008F0402">
              <w:rPr>
                <w:sz w:val="22"/>
                <w:szCs w:val="22"/>
                <w:lang w:eastAsia="ru-RU"/>
              </w:rPr>
              <w:t xml:space="preserve">Повидло плодовое, ягодное без консерванта </w:t>
            </w:r>
            <w:proofErr w:type="gramStart"/>
            <w:r w:rsidRPr="008F0402">
              <w:rPr>
                <w:sz w:val="22"/>
                <w:szCs w:val="22"/>
                <w:lang w:eastAsia="ru-RU"/>
              </w:rPr>
              <w:t>в</w:t>
            </w:r>
            <w:proofErr w:type="gramEnd"/>
            <w:r w:rsidRPr="008F0402">
              <w:rPr>
                <w:sz w:val="22"/>
                <w:szCs w:val="22"/>
                <w:lang w:eastAsia="ru-RU"/>
              </w:rPr>
              <w:t xml:space="preserve"> стерилизованное или нестерилизованное</w:t>
            </w:r>
          </w:p>
          <w:p w:rsidR="00ED60F7" w:rsidRPr="008F0402" w:rsidRDefault="00ED60F7" w:rsidP="0092393F">
            <w:pPr>
              <w:widowControl w:val="0"/>
              <w:suppressAutoHyphens w:val="0"/>
              <w:autoSpaceDE w:val="0"/>
              <w:autoSpaceDN w:val="0"/>
              <w:adjustRightInd w:val="0"/>
              <w:snapToGrid w:val="0"/>
              <w:ind w:firstLine="0"/>
              <w:jc w:val="left"/>
              <w:rPr>
                <w:lang w:eastAsia="ru-RU"/>
              </w:rPr>
            </w:pPr>
            <w:r w:rsidRPr="008F0402">
              <w:rPr>
                <w:sz w:val="22"/>
                <w:szCs w:val="22"/>
                <w:lang w:eastAsia="ru-RU"/>
              </w:rPr>
              <w:lastRenderedPageBreak/>
              <w:t xml:space="preserve">ГОСТ 32099-2013 </w:t>
            </w:r>
          </w:p>
        </w:tc>
        <w:tc>
          <w:tcPr>
            <w:tcW w:w="6966" w:type="dxa"/>
          </w:tcPr>
          <w:p w:rsidR="00ED60F7" w:rsidRPr="008F0402" w:rsidRDefault="00ED60F7" w:rsidP="0092393F">
            <w:pPr>
              <w:suppressAutoHyphens w:val="0"/>
              <w:ind w:firstLine="0"/>
              <w:rPr>
                <w:lang w:eastAsia="ru-RU"/>
              </w:rPr>
            </w:pPr>
            <w:r w:rsidRPr="008F0402">
              <w:rPr>
                <w:sz w:val="22"/>
                <w:szCs w:val="22"/>
                <w:lang w:eastAsia="ru-RU"/>
              </w:rPr>
              <w:lastRenderedPageBreak/>
              <w:t xml:space="preserve">Повидло плодовое, ягодное без консерванта, стерилизованное или нестерилизованное ГОСТ 32099-2013. Продукция по показателям качества и безопасности должна соответствовать требованиям </w:t>
            </w:r>
            <w:proofErr w:type="gramStart"/>
            <w:r w:rsidRPr="008F0402">
              <w:rPr>
                <w:sz w:val="22"/>
                <w:szCs w:val="22"/>
                <w:lang w:eastAsia="ru-RU"/>
              </w:rPr>
              <w:t>ТР</w:t>
            </w:r>
            <w:proofErr w:type="gramEnd"/>
            <w:r w:rsidRPr="008F0402">
              <w:rPr>
                <w:sz w:val="22"/>
                <w:szCs w:val="22"/>
                <w:lang w:eastAsia="ru-RU"/>
              </w:rPr>
              <w:t xml:space="preserve"> ТС 021/2011 «О безопасности пищевой продукции».  Однородная густая протертая масса, без семян, семенных гнезд, косточек и не протертых кусочков кожицы и других растительных примесей. Допускается: наличие твердых камедистых частиц мякоти в грушевом, айвовом и </w:t>
            </w:r>
            <w:proofErr w:type="gramStart"/>
            <w:r w:rsidRPr="008F0402">
              <w:rPr>
                <w:sz w:val="22"/>
                <w:szCs w:val="22"/>
                <w:lang w:eastAsia="ru-RU"/>
              </w:rPr>
              <w:t>черноплодно- рябиновом</w:t>
            </w:r>
            <w:proofErr w:type="gramEnd"/>
            <w:r w:rsidRPr="008F0402">
              <w:rPr>
                <w:sz w:val="22"/>
                <w:szCs w:val="22"/>
                <w:lang w:eastAsia="ru-RU"/>
              </w:rPr>
              <w:t xml:space="preserve"> повидле и повидле, в состав которого входят </w:t>
            </w:r>
            <w:r w:rsidRPr="008F0402">
              <w:rPr>
                <w:sz w:val="22"/>
                <w:szCs w:val="22"/>
                <w:lang w:eastAsia="ru-RU"/>
              </w:rPr>
              <w:lastRenderedPageBreak/>
              <w:t>эти пюре; наличие единичных семян ягод в повидле, в состав которого входят пюре из земляники (клубники), ежевики, малины и черной смородины. СанПиН 2.3.2.1078-01«Гигиенические требования безопасности и пищевой ценности пищевых продуктов».</w:t>
            </w:r>
          </w:p>
          <w:p w:rsidR="00ED60F7" w:rsidRPr="008F0402" w:rsidRDefault="00ED60F7" w:rsidP="0092393F">
            <w:pPr>
              <w:suppressAutoHyphens w:val="0"/>
              <w:ind w:firstLine="0"/>
              <w:rPr>
                <w:lang w:eastAsia="ru-RU"/>
              </w:rPr>
            </w:pPr>
            <w:r w:rsidRPr="008F0402">
              <w:rPr>
                <w:sz w:val="22"/>
                <w:szCs w:val="22"/>
                <w:lang w:eastAsia="ru-RU"/>
              </w:rPr>
              <w:t>Сорт – высший</w:t>
            </w:r>
          </w:p>
          <w:p w:rsidR="00ED60F7" w:rsidRPr="008F0402" w:rsidRDefault="00ED60F7" w:rsidP="0092393F">
            <w:pPr>
              <w:suppressAutoHyphens w:val="0"/>
              <w:ind w:firstLine="0"/>
              <w:rPr>
                <w:lang w:eastAsia="ru-RU"/>
              </w:rPr>
            </w:pPr>
            <w:r w:rsidRPr="008F0402">
              <w:rPr>
                <w:sz w:val="22"/>
                <w:szCs w:val="22"/>
                <w:lang w:eastAsia="ru-RU"/>
              </w:rPr>
              <w:t>Массовая доля растворимых сухих веществ – не менее 61%</w:t>
            </w:r>
          </w:p>
          <w:p w:rsidR="00ED60F7" w:rsidRPr="008F0402" w:rsidRDefault="00ED60F7" w:rsidP="0092393F">
            <w:pPr>
              <w:suppressAutoHyphens w:val="0"/>
              <w:ind w:firstLine="0"/>
              <w:rPr>
                <w:lang w:eastAsia="ru-RU"/>
              </w:rPr>
            </w:pPr>
            <w:r w:rsidRPr="008F0402">
              <w:rPr>
                <w:sz w:val="22"/>
                <w:szCs w:val="22"/>
                <w:lang w:eastAsia="ru-RU"/>
              </w:rPr>
              <w:t>Углеводы – не менее 61 и не более 70 г</w:t>
            </w:r>
          </w:p>
          <w:p w:rsidR="00ED60F7" w:rsidRPr="008F0402" w:rsidRDefault="00ED60F7" w:rsidP="0092393F">
            <w:pPr>
              <w:widowControl w:val="0"/>
              <w:suppressAutoHyphens w:val="0"/>
              <w:autoSpaceDE w:val="0"/>
              <w:autoSpaceDN w:val="0"/>
              <w:adjustRightInd w:val="0"/>
              <w:ind w:firstLine="0"/>
              <w:rPr>
                <w:lang w:eastAsia="ru-RU"/>
              </w:rPr>
            </w:pPr>
            <w:r w:rsidRPr="008F0402">
              <w:rPr>
                <w:sz w:val="22"/>
                <w:szCs w:val="22"/>
                <w:lang w:eastAsia="ru-RU"/>
              </w:rPr>
              <w:t>Энергетическая ценность – не менее 244 и не более 280 ккал</w:t>
            </w:r>
          </w:p>
        </w:tc>
        <w:tc>
          <w:tcPr>
            <w:tcW w:w="2415" w:type="dxa"/>
            <w:tcBorders>
              <w:right w:val="single" w:sz="4" w:space="0" w:color="auto"/>
            </w:tcBorders>
          </w:tcPr>
          <w:p w:rsidR="00ED60F7" w:rsidRPr="008F0402" w:rsidRDefault="00ED60F7" w:rsidP="0092393F">
            <w:pPr>
              <w:suppressAutoHyphens w:val="0"/>
              <w:ind w:firstLine="0"/>
              <w:jc w:val="left"/>
              <w:rPr>
                <w:lang w:eastAsia="en-US"/>
              </w:rPr>
            </w:pPr>
            <w:r w:rsidRPr="008F0402">
              <w:rPr>
                <w:sz w:val="22"/>
                <w:szCs w:val="22"/>
                <w:lang w:eastAsia="en-US"/>
              </w:rPr>
              <w:lastRenderedPageBreak/>
              <w:t xml:space="preserve"> Фасовка: банки стеклянные 0,</w:t>
            </w:r>
            <w:r>
              <w:rPr>
                <w:sz w:val="22"/>
                <w:szCs w:val="22"/>
                <w:lang w:eastAsia="en-US"/>
              </w:rPr>
              <w:t>5</w:t>
            </w:r>
            <w:r w:rsidRPr="008F0402">
              <w:rPr>
                <w:sz w:val="22"/>
                <w:szCs w:val="22"/>
                <w:lang w:eastAsia="en-US"/>
              </w:rPr>
              <w:t>- 0,7 кг. Завоз и отгрузка силами Поставщика до   пищеблока Заказчика.</w:t>
            </w:r>
          </w:p>
          <w:p w:rsidR="00ED60F7" w:rsidRPr="008F0402" w:rsidRDefault="00ED60F7" w:rsidP="0092393F">
            <w:pPr>
              <w:suppressAutoHyphens w:val="0"/>
              <w:spacing w:line="276" w:lineRule="auto"/>
              <w:ind w:firstLine="0"/>
              <w:jc w:val="left"/>
              <w:rPr>
                <w:lang w:eastAsia="en-US"/>
              </w:rPr>
            </w:pPr>
          </w:p>
        </w:tc>
        <w:tc>
          <w:tcPr>
            <w:tcW w:w="1655" w:type="dxa"/>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Россия</w:t>
            </w:r>
          </w:p>
        </w:tc>
        <w:tc>
          <w:tcPr>
            <w:tcW w:w="1371" w:type="dxa"/>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кг</w:t>
            </w:r>
          </w:p>
        </w:tc>
        <w:tc>
          <w:tcPr>
            <w:tcW w:w="943" w:type="dxa"/>
            <w:tcBorders>
              <w:left w:val="single" w:sz="4" w:space="0" w:color="auto"/>
            </w:tcBorders>
          </w:tcPr>
          <w:p w:rsidR="00ED60F7" w:rsidRPr="008F0402" w:rsidRDefault="00ED60F7" w:rsidP="00ED60F7">
            <w:pPr>
              <w:widowControl w:val="0"/>
              <w:suppressAutoHyphens w:val="0"/>
              <w:autoSpaceDE w:val="0"/>
              <w:autoSpaceDN w:val="0"/>
              <w:adjustRightInd w:val="0"/>
              <w:spacing w:line="276" w:lineRule="auto"/>
              <w:ind w:firstLine="0"/>
              <w:jc w:val="left"/>
              <w:rPr>
                <w:lang w:eastAsia="ru-RU"/>
              </w:rPr>
            </w:pPr>
            <w:r>
              <w:rPr>
                <w:lang w:eastAsia="ru-RU"/>
              </w:rPr>
              <w:t>141,00</w:t>
            </w:r>
          </w:p>
        </w:tc>
      </w:tr>
      <w:tr w:rsidR="00ED60F7" w:rsidRPr="008F0402" w:rsidTr="0092393F">
        <w:tc>
          <w:tcPr>
            <w:tcW w:w="421" w:type="dxa"/>
          </w:tcPr>
          <w:p w:rsidR="00ED60F7" w:rsidRPr="008F0402" w:rsidRDefault="00ED60F7" w:rsidP="0092393F">
            <w:pPr>
              <w:autoSpaceDN w:val="0"/>
              <w:snapToGrid w:val="0"/>
              <w:spacing w:line="276" w:lineRule="auto"/>
              <w:ind w:firstLine="0"/>
              <w:jc w:val="left"/>
              <w:rPr>
                <w:lang w:eastAsia="ru-RU"/>
              </w:rPr>
            </w:pPr>
            <w:r w:rsidRPr="008F0402">
              <w:rPr>
                <w:sz w:val="22"/>
                <w:szCs w:val="22"/>
                <w:lang w:eastAsia="ru-RU"/>
              </w:rPr>
              <w:lastRenderedPageBreak/>
              <w:t>4</w:t>
            </w:r>
          </w:p>
        </w:tc>
        <w:tc>
          <w:tcPr>
            <w:tcW w:w="1822" w:type="dxa"/>
          </w:tcPr>
          <w:p w:rsidR="00ED60F7" w:rsidRPr="008F0402" w:rsidRDefault="00ED60F7" w:rsidP="0092393F">
            <w:pPr>
              <w:widowControl w:val="0"/>
              <w:suppressAutoHyphens w:val="0"/>
              <w:autoSpaceDE w:val="0"/>
              <w:autoSpaceDN w:val="0"/>
              <w:adjustRightInd w:val="0"/>
              <w:snapToGrid w:val="0"/>
              <w:ind w:firstLine="0"/>
              <w:jc w:val="left"/>
              <w:rPr>
                <w:lang w:eastAsia="ru-RU"/>
              </w:rPr>
            </w:pPr>
            <w:r w:rsidRPr="008F0402">
              <w:rPr>
                <w:sz w:val="22"/>
                <w:szCs w:val="22"/>
                <w:lang w:eastAsia="ru-RU"/>
              </w:rPr>
              <w:t>Огурцы соленые стерилизованные (консервированные без уксуса) ТУ производителя при наличии св-ва о гос регистрации продукции для детского питания или ГОСТ 31713-2012;</w:t>
            </w:r>
          </w:p>
          <w:p w:rsidR="00ED60F7" w:rsidRPr="008F0402" w:rsidRDefault="00ED60F7" w:rsidP="0092393F">
            <w:pPr>
              <w:widowControl w:val="0"/>
              <w:suppressAutoHyphens w:val="0"/>
              <w:autoSpaceDE w:val="0"/>
              <w:autoSpaceDN w:val="0"/>
              <w:adjustRightInd w:val="0"/>
              <w:snapToGrid w:val="0"/>
              <w:ind w:firstLine="0"/>
              <w:jc w:val="left"/>
              <w:rPr>
                <w:lang w:eastAsia="ru-RU"/>
              </w:rPr>
            </w:pPr>
          </w:p>
        </w:tc>
        <w:tc>
          <w:tcPr>
            <w:tcW w:w="6966" w:type="dxa"/>
            <w:vAlign w:val="center"/>
          </w:tcPr>
          <w:p w:rsidR="00ED60F7" w:rsidRPr="008F0402" w:rsidRDefault="00ED60F7" w:rsidP="0092393F">
            <w:pPr>
              <w:widowControl w:val="0"/>
              <w:suppressAutoHyphens w:val="0"/>
              <w:autoSpaceDE w:val="0"/>
              <w:autoSpaceDN w:val="0"/>
              <w:adjustRightInd w:val="0"/>
              <w:ind w:firstLine="0"/>
              <w:rPr>
                <w:lang w:eastAsia="ru-RU"/>
              </w:rPr>
            </w:pPr>
            <w:r w:rsidRPr="008F0402">
              <w:rPr>
                <w:sz w:val="22"/>
                <w:szCs w:val="22"/>
                <w:lang w:eastAsia="ru-RU"/>
              </w:rPr>
              <w:t>Огурцы, консервированные без добавления уксуса</w:t>
            </w:r>
            <w:r w:rsidRPr="008F0402">
              <w:rPr>
                <w:color w:val="FF0000"/>
                <w:sz w:val="22"/>
                <w:szCs w:val="22"/>
                <w:lang w:eastAsia="ru-RU"/>
              </w:rPr>
              <w:t>.</w:t>
            </w:r>
            <w:r w:rsidRPr="008F0402">
              <w:rPr>
                <w:sz w:val="22"/>
                <w:szCs w:val="22"/>
                <w:lang w:eastAsia="ru-RU"/>
              </w:rPr>
              <w:t xml:space="preserve"> ГОСТ 31713-2012.</w:t>
            </w:r>
            <w:r w:rsidRPr="008F0402">
              <w:rPr>
                <w:color w:val="FF0000"/>
                <w:sz w:val="22"/>
                <w:szCs w:val="22"/>
                <w:lang w:eastAsia="ru-RU"/>
              </w:rPr>
              <w:t xml:space="preserve"> </w:t>
            </w:r>
            <w:r w:rsidRPr="008F0402">
              <w:rPr>
                <w:sz w:val="22"/>
                <w:szCs w:val="22"/>
                <w:lang w:eastAsia="ru-RU"/>
              </w:rPr>
              <w:t xml:space="preserve">Продукция по показателям качества и безопасности должна соответствовать требованиям </w:t>
            </w:r>
            <w:proofErr w:type="gramStart"/>
            <w:r w:rsidRPr="008F0402">
              <w:rPr>
                <w:sz w:val="22"/>
                <w:szCs w:val="22"/>
                <w:lang w:eastAsia="ru-RU"/>
              </w:rPr>
              <w:t>ТР</w:t>
            </w:r>
            <w:proofErr w:type="gramEnd"/>
            <w:r w:rsidRPr="008F0402">
              <w:rPr>
                <w:sz w:val="22"/>
                <w:szCs w:val="22"/>
                <w:lang w:eastAsia="ru-RU"/>
              </w:rPr>
              <w:t xml:space="preserve"> ТС 021/2011 «О безопасности пищевой продукции».  </w:t>
            </w:r>
            <w:r w:rsidRPr="008F0402">
              <w:rPr>
                <w:sz w:val="22"/>
                <w:szCs w:val="22"/>
                <w:bdr w:val="none" w:sz="0" w:space="0" w:color="auto" w:frame="1"/>
                <w:lang w:eastAsia="ru-RU"/>
              </w:rPr>
              <w:t>Внешний вид – огурцы целые без плодоножек и остатков цветков, чистые, не сморщенные, не мятые, без механических и других повреждений.</w:t>
            </w:r>
            <w:r w:rsidRPr="008F0402">
              <w:rPr>
                <w:sz w:val="22"/>
                <w:szCs w:val="22"/>
                <w:lang w:eastAsia="ru-RU"/>
              </w:rPr>
              <w:t xml:space="preserve"> </w:t>
            </w:r>
            <w:r w:rsidRPr="008F0402">
              <w:rPr>
                <w:sz w:val="22"/>
                <w:szCs w:val="22"/>
                <w:bdr w:val="none" w:sz="0" w:space="0" w:color="auto" w:frame="1"/>
                <w:lang w:eastAsia="ru-RU"/>
              </w:rPr>
              <w:t>Цвет – огурцы оливково-зеленые или оливковые без пятен</w:t>
            </w:r>
            <w:r w:rsidRPr="008F0402">
              <w:rPr>
                <w:sz w:val="22"/>
                <w:szCs w:val="22"/>
                <w:lang w:eastAsia="ru-RU"/>
              </w:rPr>
              <w:t> </w:t>
            </w:r>
            <w:r w:rsidRPr="008F0402">
              <w:rPr>
                <w:color w:val="000000"/>
                <w:sz w:val="22"/>
                <w:szCs w:val="22"/>
                <w:bdr w:val="none" w:sz="0" w:space="0" w:color="auto" w:frame="1"/>
                <w:lang w:eastAsia="ru-RU"/>
              </w:rPr>
              <w:t>и ожогов</w:t>
            </w:r>
            <w:r w:rsidRPr="008F0402">
              <w:rPr>
                <w:sz w:val="22"/>
                <w:szCs w:val="22"/>
                <w:bdr w:val="none" w:sz="0" w:space="0" w:color="auto" w:frame="1"/>
                <w:lang w:eastAsia="ru-RU"/>
              </w:rPr>
              <w:t>. Консистенция – огурцы крепкие, упругие, без пустот, с плотной хрустящей мякотью, с недоразвитыми семенами.</w:t>
            </w:r>
          </w:p>
          <w:p w:rsidR="00ED60F7" w:rsidRPr="008F0402" w:rsidRDefault="00ED60F7" w:rsidP="0092393F">
            <w:pPr>
              <w:suppressAutoHyphens w:val="0"/>
              <w:ind w:firstLine="0"/>
              <w:textAlignment w:val="baseline"/>
              <w:rPr>
                <w:lang w:eastAsia="ru-RU"/>
              </w:rPr>
            </w:pPr>
            <w:r w:rsidRPr="008F0402">
              <w:rPr>
                <w:sz w:val="22"/>
                <w:szCs w:val="22"/>
                <w:bdr w:val="none" w:sz="0" w:space="0" w:color="auto" w:frame="1"/>
                <w:lang w:eastAsia="ru-RU"/>
              </w:rPr>
              <w:t>Вкус и запах – слабо - кислый умеренно-соленый, запах приятный с ароматом пряностей, без посторонних привкусов и запахов. Качество заливки – заливка практически прозрачная с желтоватым оттенком с частицами пряностей.</w:t>
            </w:r>
          </w:p>
          <w:p w:rsidR="00ED60F7" w:rsidRPr="008F0402" w:rsidRDefault="00ED60F7" w:rsidP="0092393F">
            <w:pPr>
              <w:widowControl w:val="0"/>
              <w:suppressAutoHyphens w:val="0"/>
              <w:autoSpaceDE w:val="0"/>
              <w:autoSpaceDN w:val="0"/>
              <w:adjustRightInd w:val="0"/>
              <w:ind w:firstLine="0"/>
              <w:rPr>
                <w:lang w:eastAsia="ru-RU"/>
              </w:rPr>
            </w:pPr>
            <w:r w:rsidRPr="008F0402">
              <w:rPr>
                <w:sz w:val="22"/>
                <w:szCs w:val="22"/>
                <w:bdr w:val="none" w:sz="0" w:space="0" w:color="auto" w:frame="1"/>
                <w:lang w:eastAsia="ru-RU"/>
              </w:rPr>
              <w:t xml:space="preserve">Не допускается использование острых (жгучих) специй и приправ (перца, горчицы, хрена и др. </w:t>
            </w:r>
            <w:r w:rsidRPr="008F0402">
              <w:rPr>
                <w:sz w:val="22"/>
                <w:szCs w:val="22"/>
                <w:lang w:eastAsia="ru-RU"/>
              </w:rPr>
              <w:t xml:space="preserve">Хранение в </w:t>
            </w:r>
            <w:proofErr w:type="gramStart"/>
            <w:r w:rsidRPr="008F0402">
              <w:rPr>
                <w:sz w:val="22"/>
                <w:szCs w:val="22"/>
                <w:lang w:eastAsia="ru-RU"/>
              </w:rPr>
              <w:t>помещениях</w:t>
            </w:r>
            <w:proofErr w:type="gramEnd"/>
            <w:r w:rsidRPr="008F0402">
              <w:rPr>
                <w:sz w:val="22"/>
                <w:szCs w:val="22"/>
                <w:lang w:eastAsia="ru-RU"/>
              </w:rPr>
              <w:t xml:space="preserve"> защищенных от прямого попадания солнечных лучей при температуре от 0 до 25</w:t>
            </w:r>
            <w:r w:rsidRPr="008F0402">
              <w:rPr>
                <w:sz w:val="22"/>
                <w:szCs w:val="22"/>
                <w:vertAlign w:val="superscript"/>
                <w:lang w:eastAsia="ru-RU"/>
              </w:rPr>
              <w:t>о</w:t>
            </w:r>
            <w:r w:rsidRPr="008F0402">
              <w:rPr>
                <w:sz w:val="22"/>
                <w:szCs w:val="22"/>
                <w:lang w:eastAsia="ru-RU"/>
              </w:rPr>
              <w:t xml:space="preserve">С и относительной влажности воздуха не более 75% не более двух лет со дня изготовления.  СанПиН 2.3.2.1078-01«Гигиенические требования безопасности и пищевой ценности пищевых продуктов». </w:t>
            </w:r>
          </w:p>
          <w:p w:rsidR="00ED60F7" w:rsidRPr="008F0402" w:rsidRDefault="00ED60F7" w:rsidP="0092393F">
            <w:pPr>
              <w:widowControl w:val="0"/>
              <w:suppressAutoHyphens w:val="0"/>
              <w:autoSpaceDE w:val="0"/>
              <w:autoSpaceDN w:val="0"/>
              <w:adjustRightInd w:val="0"/>
              <w:ind w:firstLine="0"/>
              <w:rPr>
                <w:lang w:eastAsia="ru-RU"/>
              </w:rPr>
            </w:pPr>
            <w:r w:rsidRPr="008F0402">
              <w:rPr>
                <w:sz w:val="22"/>
                <w:szCs w:val="22"/>
                <w:lang w:eastAsia="ru-RU"/>
              </w:rPr>
              <w:t>Длина огурцов – не более 110 мм</w:t>
            </w:r>
          </w:p>
          <w:p w:rsidR="00ED60F7" w:rsidRPr="008F0402" w:rsidRDefault="00ED60F7" w:rsidP="0092393F">
            <w:pPr>
              <w:widowControl w:val="0"/>
              <w:suppressAutoHyphens w:val="0"/>
              <w:autoSpaceDE w:val="0"/>
              <w:autoSpaceDN w:val="0"/>
              <w:adjustRightInd w:val="0"/>
              <w:ind w:firstLine="0"/>
              <w:rPr>
                <w:lang w:eastAsia="ru-RU"/>
              </w:rPr>
            </w:pPr>
            <w:r w:rsidRPr="008F0402">
              <w:rPr>
                <w:sz w:val="22"/>
                <w:szCs w:val="22"/>
                <w:lang w:eastAsia="ru-RU"/>
              </w:rPr>
              <w:t>Диаметр – не более 50 мм</w:t>
            </w:r>
          </w:p>
          <w:p w:rsidR="00ED60F7" w:rsidRDefault="00ED60F7" w:rsidP="0092393F">
            <w:pPr>
              <w:widowControl w:val="0"/>
              <w:suppressAutoHyphens w:val="0"/>
              <w:autoSpaceDE w:val="0"/>
              <w:autoSpaceDN w:val="0"/>
              <w:adjustRightInd w:val="0"/>
              <w:ind w:firstLine="0"/>
              <w:rPr>
                <w:lang w:eastAsia="ru-RU"/>
              </w:rPr>
            </w:pPr>
            <w:r w:rsidRPr="008F0402">
              <w:rPr>
                <w:sz w:val="22"/>
                <w:szCs w:val="22"/>
                <w:lang w:eastAsia="ru-RU"/>
              </w:rPr>
              <w:t>Массовая доля огурцов от общей массы огурцов – не 55%</w:t>
            </w:r>
          </w:p>
          <w:p w:rsidR="00ED60F7" w:rsidRPr="008F0402" w:rsidRDefault="00ED60F7" w:rsidP="0092393F">
            <w:pPr>
              <w:widowControl w:val="0"/>
              <w:suppressAutoHyphens w:val="0"/>
              <w:autoSpaceDE w:val="0"/>
              <w:autoSpaceDN w:val="0"/>
              <w:adjustRightInd w:val="0"/>
              <w:ind w:firstLine="0"/>
              <w:rPr>
                <w:bdr w:val="none" w:sz="0" w:space="0" w:color="auto" w:frame="1"/>
                <w:lang w:eastAsia="ru-RU"/>
              </w:rPr>
            </w:pPr>
            <w:r>
              <w:rPr>
                <w:b/>
                <w:color w:val="FF0000"/>
                <w:sz w:val="20"/>
                <w:szCs w:val="20"/>
                <w:lang w:eastAsia="ru-RU"/>
              </w:rPr>
              <w:t>При поставке учитывается масса нетто основного продукта без учета заливочной жидкости.</w:t>
            </w:r>
          </w:p>
        </w:tc>
        <w:tc>
          <w:tcPr>
            <w:tcW w:w="2415" w:type="dxa"/>
            <w:tcBorders>
              <w:right w:val="single" w:sz="4" w:space="0" w:color="auto"/>
            </w:tcBorders>
          </w:tcPr>
          <w:p w:rsidR="00ED60F7" w:rsidRPr="008F0402" w:rsidRDefault="00ED60F7" w:rsidP="0092393F">
            <w:pPr>
              <w:suppressAutoHyphens w:val="0"/>
              <w:spacing w:line="276" w:lineRule="auto"/>
              <w:ind w:firstLine="0"/>
              <w:jc w:val="left"/>
              <w:rPr>
                <w:lang w:eastAsia="en-US"/>
              </w:rPr>
            </w:pPr>
            <w:r w:rsidRPr="008F0402">
              <w:rPr>
                <w:sz w:val="22"/>
                <w:szCs w:val="22"/>
                <w:lang w:eastAsia="en-US"/>
              </w:rPr>
              <w:t xml:space="preserve">Фасовка: банки стеклянные </w:t>
            </w:r>
            <w:r w:rsidRPr="008F0402">
              <w:rPr>
                <w:sz w:val="22"/>
                <w:szCs w:val="22"/>
                <w:lang w:eastAsia="ru-RU"/>
              </w:rPr>
              <w:t xml:space="preserve">от 0,5 до </w:t>
            </w:r>
            <w:r>
              <w:rPr>
                <w:sz w:val="22"/>
                <w:szCs w:val="22"/>
                <w:lang w:eastAsia="ru-RU"/>
              </w:rPr>
              <w:t xml:space="preserve">1 </w:t>
            </w:r>
            <w:r w:rsidRPr="008F0402">
              <w:rPr>
                <w:sz w:val="22"/>
                <w:szCs w:val="22"/>
                <w:lang w:eastAsia="ru-RU"/>
              </w:rPr>
              <w:t xml:space="preserve">кг. </w:t>
            </w:r>
            <w:r w:rsidRPr="008F0402">
              <w:rPr>
                <w:sz w:val="22"/>
                <w:szCs w:val="22"/>
                <w:lang w:eastAsia="en-US"/>
              </w:rPr>
              <w:t>Завоз и отгрузка силами Поставщика до   пищеблока Заказчика.</w:t>
            </w:r>
          </w:p>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p>
        </w:tc>
        <w:tc>
          <w:tcPr>
            <w:tcW w:w="1655" w:type="dxa"/>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Россия</w:t>
            </w:r>
          </w:p>
        </w:tc>
        <w:tc>
          <w:tcPr>
            <w:tcW w:w="1371" w:type="dxa"/>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кг</w:t>
            </w:r>
          </w:p>
        </w:tc>
        <w:tc>
          <w:tcPr>
            <w:tcW w:w="943" w:type="dxa"/>
            <w:tcBorders>
              <w:left w:val="single" w:sz="4" w:space="0" w:color="auto"/>
            </w:tcBorders>
          </w:tcPr>
          <w:p w:rsidR="00ED60F7" w:rsidRPr="008F0402" w:rsidRDefault="00ED60F7" w:rsidP="00E440AD">
            <w:pPr>
              <w:widowControl w:val="0"/>
              <w:suppressAutoHyphens w:val="0"/>
              <w:autoSpaceDE w:val="0"/>
              <w:autoSpaceDN w:val="0"/>
              <w:adjustRightInd w:val="0"/>
              <w:spacing w:line="276" w:lineRule="auto"/>
              <w:ind w:firstLine="0"/>
              <w:jc w:val="left"/>
              <w:rPr>
                <w:lang w:eastAsia="ru-RU"/>
              </w:rPr>
            </w:pPr>
            <w:r>
              <w:rPr>
                <w:lang w:eastAsia="ru-RU"/>
              </w:rPr>
              <w:t>20</w:t>
            </w:r>
            <w:r w:rsidR="00E440AD">
              <w:rPr>
                <w:lang w:eastAsia="ru-RU"/>
              </w:rPr>
              <w:t>4</w:t>
            </w:r>
            <w:r>
              <w:rPr>
                <w:lang w:eastAsia="ru-RU"/>
              </w:rPr>
              <w:t>,00</w:t>
            </w:r>
          </w:p>
        </w:tc>
      </w:tr>
      <w:tr w:rsidR="00ED60F7" w:rsidRPr="008F0402" w:rsidTr="0092393F">
        <w:tc>
          <w:tcPr>
            <w:tcW w:w="421" w:type="dxa"/>
          </w:tcPr>
          <w:p w:rsidR="00ED60F7" w:rsidRPr="008F0402" w:rsidRDefault="00ED60F7" w:rsidP="0092393F">
            <w:pPr>
              <w:autoSpaceDN w:val="0"/>
              <w:snapToGrid w:val="0"/>
              <w:spacing w:line="276" w:lineRule="auto"/>
              <w:ind w:firstLine="0"/>
              <w:jc w:val="left"/>
              <w:rPr>
                <w:lang w:eastAsia="ru-RU"/>
              </w:rPr>
            </w:pPr>
            <w:r>
              <w:rPr>
                <w:sz w:val="22"/>
                <w:szCs w:val="22"/>
                <w:lang w:eastAsia="ru-RU"/>
              </w:rPr>
              <w:t>5</w:t>
            </w:r>
          </w:p>
        </w:tc>
        <w:tc>
          <w:tcPr>
            <w:tcW w:w="1822" w:type="dxa"/>
          </w:tcPr>
          <w:p w:rsidR="00ED60F7" w:rsidRPr="008F0402" w:rsidRDefault="00ED60F7" w:rsidP="0092393F">
            <w:pPr>
              <w:suppressAutoHyphens w:val="0"/>
              <w:ind w:firstLine="0"/>
              <w:jc w:val="left"/>
              <w:rPr>
                <w:lang w:eastAsia="ru-RU"/>
              </w:rPr>
            </w:pPr>
            <w:r w:rsidRPr="008F0402">
              <w:rPr>
                <w:sz w:val="22"/>
                <w:szCs w:val="22"/>
                <w:lang w:eastAsia="ru-RU"/>
              </w:rPr>
              <w:t>Дрожжи хлебопекарные прессованные</w:t>
            </w:r>
          </w:p>
          <w:p w:rsidR="00ED60F7" w:rsidRPr="008F0402" w:rsidRDefault="00ED60F7" w:rsidP="0092393F">
            <w:pPr>
              <w:suppressAutoHyphens w:val="0"/>
              <w:ind w:firstLine="0"/>
              <w:jc w:val="left"/>
              <w:rPr>
                <w:lang w:eastAsia="ru-RU"/>
              </w:rPr>
            </w:pPr>
            <w:r w:rsidRPr="00925C7A">
              <w:rPr>
                <w:bCs/>
                <w:sz w:val="22"/>
                <w:szCs w:val="22"/>
                <w:lang w:eastAsia="ru-RU"/>
              </w:rPr>
              <w:t xml:space="preserve">ТУ производителя, </w:t>
            </w:r>
            <w:r w:rsidRPr="00925C7A">
              <w:rPr>
                <w:sz w:val="22"/>
                <w:szCs w:val="22"/>
                <w:lang w:eastAsia="ru-RU"/>
              </w:rPr>
              <w:t>ГОСТ 54731-2011</w:t>
            </w:r>
          </w:p>
        </w:tc>
        <w:tc>
          <w:tcPr>
            <w:tcW w:w="6966" w:type="dxa"/>
            <w:vAlign w:val="center"/>
          </w:tcPr>
          <w:p w:rsidR="00ED60F7" w:rsidRPr="008F0402" w:rsidRDefault="00ED60F7" w:rsidP="0092393F">
            <w:pPr>
              <w:widowControl w:val="0"/>
              <w:suppressAutoHyphens w:val="0"/>
              <w:autoSpaceDE w:val="0"/>
              <w:autoSpaceDN w:val="0"/>
              <w:adjustRightInd w:val="0"/>
              <w:ind w:firstLine="0"/>
              <w:rPr>
                <w:lang w:eastAsia="ru-RU"/>
              </w:rPr>
            </w:pPr>
            <w:r w:rsidRPr="008F0402">
              <w:rPr>
                <w:sz w:val="22"/>
                <w:szCs w:val="22"/>
                <w:lang w:eastAsia="ru-RU"/>
              </w:rPr>
              <w:t xml:space="preserve">Дрожжи хлебопекарные прессованные. Сорт высший. Продукция по показателю качества и безопасности должна соответствовать требованиям </w:t>
            </w:r>
            <w:proofErr w:type="gramStart"/>
            <w:r w:rsidRPr="008F0402">
              <w:rPr>
                <w:sz w:val="22"/>
                <w:szCs w:val="22"/>
                <w:lang w:eastAsia="ru-RU"/>
              </w:rPr>
              <w:t>ТР</w:t>
            </w:r>
            <w:proofErr w:type="gramEnd"/>
            <w:r w:rsidRPr="008F0402">
              <w:rPr>
                <w:sz w:val="22"/>
                <w:szCs w:val="22"/>
                <w:lang w:eastAsia="ru-RU"/>
              </w:rPr>
              <w:t xml:space="preserve"> ТС 021/2011 «О безопасности пищевой продукции»</w:t>
            </w:r>
          </w:p>
          <w:p w:rsidR="00ED60F7" w:rsidRPr="008F0402" w:rsidRDefault="00ED60F7" w:rsidP="0092393F">
            <w:pPr>
              <w:widowControl w:val="0"/>
              <w:suppressAutoHyphens w:val="0"/>
              <w:autoSpaceDE w:val="0"/>
              <w:autoSpaceDN w:val="0"/>
              <w:adjustRightInd w:val="0"/>
              <w:ind w:firstLine="0"/>
              <w:rPr>
                <w:lang w:eastAsia="ru-RU"/>
              </w:rPr>
            </w:pPr>
            <w:r w:rsidRPr="008F0402">
              <w:rPr>
                <w:sz w:val="22"/>
                <w:szCs w:val="22"/>
                <w:lang w:eastAsia="ru-RU"/>
              </w:rPr>
              <w:t xml:space="preserve"> Плотная масса, легко ломается и не мажется. Цвет равномерный, без пятен, светлый, допускается сероватый, кремовый или желтоватый оттенок. Вкус пресный, свойственный дрожжам, без постороннего привкуса. Запах свойственный дрожжам.  СанПиН 2.3.2, 1078-01 «Гигиенические требования безопасности и пищевой ценности пищевых продуктов». </w:t>
            </w:r>
          </w:p>
          <w:p w:rsidR="00ED60F7" w:rsidRPr="008F0402" w:rsidRDefault="00ED60F7" w:rsidP="0092393F">
            <w:pPr>
              <w:suppressAutoHyphens w:val="0"/>
              <w:ind w:firstLine="0"/>
              <w:rPr>
                <w:lang w:eastAsia="ru-RU"/>
              </w:rPr>
            </w:pPr>
            <w:r w:rsidRPr="008F0402">
              <w:rPr>
                <w:sz w:val="22"/>
                <w:szCs w:val="22"/>
                <w:lang w:eastAsia="ru-RU"/>
              </w:rPr>
              <w:t xml:space="preserve">Сорт – не менее первого и не </w:t>
            </w:r>
            <w:proofErr w:type="gramStart"/>
            <w:r w:rsidRPr="008F0402">
              <w:rPr>
                <w:sz w:val="22"/>
                <w:szCs w:val="22"/>
                <w:lang w:eastAsia="ru-RU"/>
              </w:rPr>
              <w:t>более высшего</w:t>
            </w:r>
            <w:proofErr w:type="gramEnd"/>
          </w:p>
          <w:p w:rsidR="00ED60F7" w:rsidRPr="008F0402" w:rsidRDefault="00ED60F7" w:rsidP="0092393F">
            <w:pPr>
              <w:suppressAutoHyphens w:val="0"/>
              <w:ind w:firstLine="0"/>
              <w:rPr>
                <w:lang w:eastAsia="ru-RU"/>
              </w:rPr>
            </w:pPr>
            <w:r w:rsidRPr="008F0402">
              <w:rPr>
                <w:sz w:val="22"/>
                <w:szCs w:val="22"/>
                <w:lang w:eastAsia="ru-RU"/>
              </w:rPr>
              <w:lastRenderedPageBreak/>
              <w:t>Массовая доля влаги – не менее 25%</w:t>
            </w:r>
          </w:p>
          <w:p w:rsidR="00ED60F7" w:rsidRPr="008F0402" w:rsidRDefault="00ED60F7" w:rsidP="0092393F">
            <w:pPr>
              <w:suppressAutoHyphens w:val="0"/>
              <w:ind w:firstLine="0"/>
              <w:rPr>
                <w:lang w:eastAsia="ru-RU"/>
              </w:rPr>
            </w:pPr>
            <w:r w:rsidRPr="008F0402">
              <w:rPr>
                <w:sz w:val="22"/>
                <w:szCs w:val="22"/>
                <w:lang w:eastAsia="ru-RU"/>
              </w:rPr>
              <w:t>Подъемная сила дрожжей в день выработки – не более 60 мин.</w:t>
            </w:r>
          </w:p>
          <w:p w:rsidR="00ED60F7" w:rsidRPr="008F0402" w:rsidRDefault="00ED60F7" w:rsidP="0092393F">
            <w:pPr>
              <w:suppressAutoHyphens w:val="0"/>
              <w:ind w:firstLine="0"/>
              <w:rPr>
                <w:lang w:eastAsia="ru-RU"/>
              </w:rPr>
            </w:pPr>
            <w:r w:rsidRPr="008F0402">
              <w:rPr>
                <w:sz w:val="22"/>
                <w:szCs w:val="22"/>
                <w:lang w:eastAsia="ru-RU"/>
              </w:rPr>
              <w:t>Стойкость – не менее 72 часов</w:t>
            </w:r>
          </w:p>
        </w:tc>
        <w:tc>
          <w:tcPr>
            <w:tcW w:w="2415" w:type="dxa"/>
            <w:tcBorders>
              <w:righ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925C7A">
              <w:rPr>
                <w:sz w:val="22"/>
                <w:szCs w:val="22"/>
                <w:lang w:eastAsia="ru-RU"/>
              </w:rPr>
              <w:lastRenderedPageBreak/>
              <w:t xml:space="preserve">В пачках 100 г, </w:t>
            </w:r>
            <w:r w:rsidRPr="00925C7A">
              <w:rPr>
                <w:sz w:val="22"/>
                <w:szCs w:val="22"/>
                <w:lang w:eastAsia="en-US"/>
              </w:rPr>
              <w:t>завоз и отгрузка силами Поставщика до   пищеблока Заказчика.</w:t>
            </w:r>
          </w:p>
        </w:tc>
        <w:tc>
          <w:tcPr>
            <w:tcW w:w="1655" w:type="dxa"/>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Россия</w:t>
            </w:r>
          </w:p>
        </w:tc>
        <w:tc>
          <w:tcPr>
            <w:tcW w:w="1371" w:type="dxa"/>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кг</w:t>
            </w:r>
          </w:p>
        </w:tc>
        <w:tc>
          <w:tcPr>
            <w:tcW w:w="943" w:type="dxa"/>
            <w:tcBorders>
              <w:left w:val="single" w:sz="4" w:space="0" w:color="auto"/>
            </w:tcBorders>
          </w:tcPr>
          <w:p w:rsidR="00ED60F7" w:rsidRPr="008F0402" w:rsidRDefault="00E440AD" w:rsidP="0092393F">
            <w:pPr>
              <w:widowControl w:val="0"/>
              <w:suppressAutoHyphens w:val="0"/>
              <w:autoSpaceDE w:val="0"/>
              <w:autoSpaceDN w:val="0"/>
              <w:adjustRightInd w:val="0"/>
              <w:spacing w:line="276" w:lineRule="auto"/>
              <w:ind w:firstLine="0"/>
              <w:jc w:val="left"/>
              <w:rPr>
                <w:lang w:eastAsia="ru-RU"/>
              </w:rPr>
            </w:pPr>
            <w:r>
              <w:rPr>
                <w:lang w:eastAsia="ru-RU"/>
              </w:rPr>
              <w:t>9,</w:t>
            </w:r>
            <w:r w:rsidR="00ED60F7">
              <w:rPr>
                <w:lang w:eastAsia="ru-RU"/>
              </w:rPr>
              <w:t>00</w:t>
            </w:r>
          </w:p>
        </w:tc>
      </w:tr>
      <w:tr w:rsidR="00ED60F7" w:rsidRPr="008F0402" w:rsidTr="0092393F">
        <w:trPr>
          <w:trHeight w:val="274"/>
        </w:trPr>
        <w:tc>
          <w:tcPr>
            <w:tcW w:w="421" w:type="dxa"/>
          </w:tcPr>
          <w:p w:rsidR="00ED60F7" w:rsidRPr="008F0402" w:rsidRDefault="00ED60F7" w:rsidP="0092393F">
            <w:pPr>
              <w:autoSpaceDN w:val="0"/>
              <w:snapToGrid w:val="0"/>
              <w:spacing w:line="276" w:lineRule="auto"/>
              <w:ind w:firstLine="0"/>
              <w:jc w:val="left"/>
              <w:rPr>
                <w:lang w:eastAsia="ru-RU"/>
              </w:rPr>
            </w:pPr>
            <w:r>
              <w:rPr>
                <w:sz w:val="22"/>
                <w:szCs w:val="22"/>
                <w:lang w:eastAsia="ru-RU"/>
              </w:rPr>
              <w:lastRenderedPageBreak/>
              <w:t>6</w:t>
            </w:r>
          </w:p>
        </w:tc>
        <w:tc>
          <w:tcPr>
            <w:tcW w:w="1822" w:type="dxa"/>
          </w:tcPr>
          <w:p w:rsidR="00ED60F7" w:rsidRPr="008F0402" w:rsidRDefault="00ED60F7" w:rsidP="0092393F">
            <w:pPr>
              <w:suppressAutoHyphens w:val="0"/>
              <w:ind w:firstLine="0"/>
              <w:jc w:val="left"/>
              <w:rPr>
                <w:lang w:eastAsia="ru-RU"/>
              </w:rPr>
            </w:pPr>
            <w:r w:rsidRPr="008F0402">
              <w:rPr>
                <w:sz w:val="22"/>
                <w:szCs w:val="22"/>
                <w:lang w:eastAsia="ru-RU"/>
              </w:rPr>
              <w:t>Томатная паста Экстра</w:t>
            </w:r>
          </w:p>
          <w:p w:rsidR="00ED60F7" w:rsidRPr="008F0402" w:rsidRDefault="00ED60F7" w:rsidP="0092393F">
            <w:pPr>
              <w:suppressAutoHyphens w:val="0"/>
              <w:ind w:firstLine="0"/>
              <w:jc w:val="left"/>
              <w:rPr>
                <w:lang w:eastAsia="ru-RU"/>
              </w:rPr>
            </w:pPr>
            <w:r w:rsidRPr="008F0402">
              <w:rPr>
                <w:sz w:val="22"/>
                <w:szCs w:val="22"/>
                <w:lang w:eastAsia="ru-RU"/>
              </w:rPr>
              <w:t xml:space="preserve">ГОСТ 3343 - 2017 </w:t>
            </w:r>
          </w:p>
          <w:p w:rsidR="00ED60F7" w:rsidRPr="008F0402" w:rsidRDefault="00ED60F7" w:rsidP="0092393F">
            <w:pPr>
              <w:suppressAutoHyphens w:val="0"/>
              <w:ind w:firstLine="0"/>
              <w:jc w:val="left"/>
              <w:rPr>
                <w:lang w:eastAsia="ru-RU"/>
              </w:rPr>
            </w:pPr>
          </w:p>
        </w:tc>
        <w:tc>
          <w:tcPr>
            <w:tcW w:w="6966" w:type="dxa"/>
          </w:tcPr>
          <w:p w:rsidR="00ED60F7" w:rsidRPr="008F0402" w:rsidRDefault="00ED60F7" w:rsidP="0092393F">
            <w:pPr>
              <w:suppressAutoHyphens w:val="0"/>
              <w:ind w:firstLine="0"/>
              <w:rPr>
                <w:lang w:eastAsia="en-US"/>
              </w:rPr>
            </w:pPr>
            <w:r w:rsidRPr="008F0402">
              <w:rPr>
                <w:sz w:val="22"/>
                <w:szCs w:val="22"/>
                <w:lang w:eastAsia="en-US"/>
              </w:rPr>
              <w:t>Томатная паста категории экстра. ГОСТ 3343-2017.</w:t>
            </w:r>
            <w:r w:rsidRPr="008F0402">
              <w:rPr>
                <w:color w:val="FF0000"/>
                <w:sz w:val="22"/>
                <w:szCs w:val="22"/>
                <w:lang w:eastAsia="ru-RU"/>
              </w:rPr>
              <w:t xml:space="preserve">  </w:t>
            </w:r>
            <w:r w:rsidRPr="008F0402">
              <w:rPr>
                <w:sz w:val="22"/>
                <w:szCs w:val="22"/>
                <w:lang w:eastAsia="ru-RU"/>
              </w:rPr>
              <w:t xml:space="preserve">Продукция по показателям качества и безопасности должна соответствовать требованиям </w:t>
            </w:r>
            <w:proofErr w:type="gramStart"/>
            <w:r w:rsidRPr="008F0402">
              <w:rPr>
                <w:sz w:val="22"/>
                <w:szCs w:val="22"/>
                <w:lang w:eastAsia="ru-RU"/>
              </w:rPr>
              <w:t>ТР</w:t>
            </w:r>
            <w:proofErr w:type="gramEnd"/>
            <w:r w:rsidRPr="008F0402">
              <w:rPr>
                <w:sz w:val="22"/>
                <w:szCs w:val="22"/>
                <w:lang w:eastAsia="ru-RU"/>
              </w:rPr>
              <w:t xml:space="preserve"> ТС 021/2011 «О безопасности пищевой продукции». </w:t>
            </w:r>
            <w:r w:rsidRPr="008F0402">
              <w:rPr>
                <w:sz w:val="22"/>
                <w:szCs w:val="22"/>
                <w:lang w:eastAsia="en-US"/>
              </w:rPr>
              <w:t xml:space="preserve"> В составе продукта не допускается содержание уксуса и жгучих специй. Внешний вид и консистенция – однородная, равномерно измельченная масса, без грубых семян перезрелых овощей. Консистенция мажущаяся или слегка зернистая. Допускается незначительное отделение жидкости</w:t>
            </w:r>
            <w:r w:rsidRPr="008F0402">
              <w:rPr>
                <w:sz w:val="22"/>
                <w:szCs w:val="22"/>
                <w:lang w:eastAsia="ru-RU"/>
              </w:rPr>
              <w:t xml:space="preserve">. Не допускается использование пищевых добавок за исключением поваренной соли. </w:t>
            </w:r>
            <w:r w:rsidRPr="008F0402">
              <w:rPr>
                <w:sz w:val="22"/>
                <w:szCs w:val="22"/>
                <w:lang w:eastAsia="en-US"/>
              </w:rPr>
              <w:t xml:space="preserve">СанПиН 2.3.1078-01 </w:t>
            </w:r>
            <w:r w:rsidRPr="008F0402">
              <w:rPr>
                <w:sz w:val="22"/>
                <w:szCs w:val="22"/>
                <w:lang w:eastAsia="ru-RU"/>
              </w:rPr>
              <w:t>«Гигиенические требования безопасности и пищевой ценности пищевых продуктов».</w:t>
            </w:r>
            <w:r w:rsidRPr="008F0402">
              <w:rPr>
                <w:sz w:val="22"/>
                <w:szCs w:val="22"/>
                <w:lang w:eastAsia="en-US"/>
              </w:rPr>
              <w:t xml:space="preserve"> </w:t>
            </w:r>
          </w:p>
          <w:p w:rsidR="00ED60F7" w:rsidRPr="008F0402" w:rsidRDefault="00ED60F7" w:rsidP="0092393F">
            <w:pPr>
              <w:suppressAutoHyphens w:val="0"/>
              <w:ind w:firstLine="0"/>
              <w:rPr>
                <w:lang w:eastAsia="en-US"/>
              </w:rPr>
            </w:pPr>
            <w:r w:rsidRPr="008F0402">
              <w:rPr>
                <w:sz w:val="22"/>
                <w:szCs w:val="22"/>
                <w:lang w:eastAsia="en-US"/>
              </w:rPr>
              <w:t>Категория – Экстра</w:t>
            </w:r>
          </w:p>
          <w:p w:rsidR="00ED60F7" w:rsidRPr="008F0402" w:rsidRDefault="00ED60F7" w:rsidP="0092393F">
            <w:pPr>
              <w:suppressAutoHyphens w:val="0"/>
              <w:ind w:firstLine="0"/>
              <w:rPr>
                <w:lang w:eastAsia="en-US"/>
              </w:rPr>
            </w:pPr>
            <w:r w:rsidRPr="008F0402">
              <w:rPr>
                <w:sz w:val="22"/>
                <w:szCs w:val="22"/>
                <w:lang w:eastAsia="en-US"/>
              </w:rPr>
              <w:t>Массовая доля растворимых сухих веществ – не менее 12%</w:t>
            </w:r>
          </w:p>
          <w:p w:rsidR="00ED60F7" w:rsidRPr="008F0402" w:rsidRDefault="00ED60F7" w:rsidP="0092393F">
            <w:pPr>
              <w:suppressAutoHyphens w:val="0"/>
              <w:ind w:firstLine="0"/>
              <w:rPr>
                <w:lang w:eastAsia="en-US"/>
              </w:rPr>
            </w:pPr>
            <w:r w:rsidRPr="008F0402">
              <w:rPr>
                <w:sz w:val="22"/>
                <w:szCs w:val="22"/>
                <w:lang w:eastAsia="en-US"/>
              </w:rPr>
              <w:t>Массовая доля углеводов – не менее 7,1 и не более 25,3 г</w:t>
            </w:r>
          </w:p>
          <w:p w:rsidR="00ED60F7" w:rsidRPr="008F0402" w:rsidRDefault="00ED60F7" w:rsidP="0092393F">
            <w:pPr>
              <w:suppressAutoHyphens w:val="0"/>
              <w:ind w:firstLine="0"/>
              <w:rPr>
                <w:lang w:eastAsia="en-US"/>
              </w:rPr>
            </w:pPr>
            <w:r w:rsidRPr="008F0402">
              <w:rPr>
                <w:sz w:val="22"/>
                <w:szCs w:val="22"/>
                <w:lang w:eastAsia="en-US"/>
              </w:rPr>
              <w:t>Витамин</w:t>
            </w:r>
            <w:proofErr w:type="gramStart"/>
            <w:r w:rsidRPr="008F0402">
              <w:rPr>
                <w:sz w:val="22"/>
                <w:szCs w:val="22"/>
                <w:lang w:eastAsia="en-US"/>
              </w:rPr>
              <w:t xml:space="preserve"> С</w:t>
            </w:r>
            <w:proofErr w:type="gramEnd"/>
            <w:r w:rsidRPr="008F0402">
              <w:rPr>
                <w:sz w:val="22"/>
                <w:szCs w:val="22"/>
                <w:lang w:eastAsia="en-US"/>
              </w:rPr>
              <w:t xml:space="preserve"> – не менее 15,6 и не более 59,4 мг</w:t>
            </w:r>
          </w:p>
          <w:p w:rsidR="00ED60F7" w:rsidRPr="008F0402" w:rsidRDefault="00ED60F7" w:rsidP="0092393F">
            <w:pPr>
              <w:suppressAutoHyphens w:val="0"/>
              <w:ind w:firstLine="0"/>
              <w:rPr>
                <w:lang w:eastAsia="en-US"/>
              </w:rPr>
            </w:pPr>
            <w:r w:rsidRPr="008F0402">
              <w:rPr>
                <w:sz w:val="22"/>
                <w:szCs w:val="22"/>
                <w:lang w:eastAsia="en-US"/>
              </w:rPr>
              <w:t>Калорийность – не менее 28,4 и не более 101,2 ккал</w:t>
            </w:r>
          </w:p>
        </w:tc>
        <w:tc>
          <w:tcPr>
            <w:tcW w:w="2415" w:type="dxa"/>
            <w:tcBorders>
              <w:right w:val="single" w:sz="4" w:space="0" w:color="auto"/>
            </w:tcBorders>
          </w:tcPr>
          <w:p w:rsidR="00ED60F7" w:rsidRPr="008F0402" w:rsidRDefault="00ED60F7" w:rsidP="0092393F">
            <w:pPr>
              <w:suppressAutoHyphens w:val="0"/>
              <w:ind w:firstLine="0"/>
              <w:jc w:val="left"/>
              <w:rPr>
                <w:lang w:eastAsia="en-US"/>
              </w:rPr>
            </w:pPr>
            <w:r w:rsidRPr="008F0402">
              <w:rPr>
                <w:sz w:val="22"/>
                <w:szCs w:val="22"/>
                <w:lang w:eastAsia="en-US"/>
              </w:rPr>
              <w:t>Банки стеклянные 0,5 кг. Отгрузка силами Поставщика до   пищеблока Заказчика.</w:t>
            </w:r>
          </w:p>
        </w:tc>
        <w:tc>
          <w:tcPr>
            <w:tcW w:w="1655" w:type="dxa"/>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Россия</w:t>
            </w:r>
          </w:p>
        </w:tc>
        <w:tc>
          <w:tcPr>
            <w:tcW w:w="1371" w:type="dxa"/>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кг</w:t>
            </w:r>
          </w:p>
        </w:tc>
        <w:tc>
          <w:tcPr>
            <w:tcW w:w="943" w:type="dxa"/>
            <w:tcBorders>
              <w:left w:val="single" w:sz="4" w:space="0" w:color="auto"/>
            </w:tcBorders>
          </w:tcPr>
          <w:p w:rsidR="00ED60F7" w:rsidRPr="008F0402" w:rsidRDefault="00ED60F7" w:rsidP="00E440AD">
            <w:pPr>
              <w:widowControl w:val="0"/>
              <w:suppressAutoHyphens w:val="0"/>
              <w:autoSpaceDE w:val="0"/>
              <w:autoSpaceDN w:val="0"/>
              <w:adjustRightInd w:val="0"/>
              <w:spacing w:line="276" w:lineRule="auto"/>
              <w:ind w:firstLine="0"/>
              <w:jc w:val="left"/>
              <w:rPr>
                <w:lang w:eastAsia="ru-RU"/>
              </w:rPr>
            </w:pPr>
            <w:r>
              <w:rPr>
                <w:lang w:eastAsia="ru-RU"/>
              </w:rPr>
              <w:t>8</w:t>
            </w:r>
            <w:r w:rsidR="00E440AD">
              <w:rPr>
                <w:lang w:eastAsia="ru-RU"/>
              </w:rPr>
              <w:t>2</w:t>
            </w:r>
            <w:r>
              <w:rPr>
                <w:lang w:eastAsia="ru-RU"/>
              </w:rPr>
              <w:t>,00</w:t>
            </w:r>
          </w:p>
        </w:tc>
      </w:tr>
      <w:tr w:rsidR="00ED60F7" w:rsidRPr="008F0402" w:rsidTr="0092393F">
        <w:tblPrEx>
          <w:tblLook w:val="00A0"/>
        </w:tblPrEx>
        <w:tc>
          <w:tcPr>
            <w:tcW w:w="421" w:type="dxa"/>
          </w:tcPr>
          <w:p w:rsidR="00ED60F7" w:rsidRPr="008F0402" w:rsidRDefault="00ED60F7" w:rsidP="0092393F">
            <w:pPr>
              <w:autoSpaceDN w:val="0"/>
              <w:snapToGrid w:val="0"/>
              <w:spacing w:line="276" w:lineRule="auto"/>
              <w:ind w:firstLine="0"/>
              <w:jc w:val="left"/>
              <w:rPr>
                <w:lang w:eastAsia="ru-RU"/>
              </w:rPr>
            </w:pPr>
            <w:r>
              <w:rPr>
                <w:sz w:val="22"/>
                <w:szCs w:val="22"/>
                <w:lang w:eastAsia="ru-RU"/>
              </w:rPr>
              <w:t>7</w:t>
            </w:r>
          </w:p>
        </w:tc>
        <w:tc>
          <w:tcPr>
            <w:tcW w:w="1822" w:type="dxa"/>
          </w:tcPr>
          <w:p w:rsidR="00ED60F7" w:rsidRPr="008F0402" w:rsidRDefault="00ED60F7" w:rsidP="0092393F">
            <w:pPr>
              <w:suppressAutoHyphens w:val="0"/>
              <w:ind w:firstLine="0"/>
              <w:jc w:val="left"/>
              <w:rPr>
                <w:lang w:eastAsia="ru-RU"/>
              </w:rPr>
            </w:pPr>
            <w:r w:rsidRPr="008F0402">
              <w:rPr>
                <w:sz w:val="22"/>
                <w:szCs w:val="22"/>
                <w:lang w:eastAsia="ru-RU"/>
              </w:rPr>
              <w:t>Сок фруктовый восстановленный в ассортименте</w:t>
            </w:r>
          </w:p>
          <w:p w:rsidR="00ED60F7" w:rsidRPr="008F0402" w:rsidRDefault="00ED60F7" w:rsidP="0092393F">
            <w:pPr>
              <w:suppressAutoHyphens w:val="0"/>
              <w:ind w:firstLine="0"/>
              <w:jc w:val="left"/>
              <w:rPr>
                <w:lang w:eastAsia="ru-RU"/>
              </w:rPr>
            </w:pPr>
            <w:r w:rsidRPr="008F0402">
              <w:rPr>
                <w:sz w:val="22"/>
                <w:szCs w:val="22"/>
                <w:lang w:eastAsia="ru-RU"/>
              </w:rPr>
              <w:t xml:space="preserve">ТУ производителя при наличии св-ва о гос регистрации продукции для детского питания или ГОСТ 32103-2013 </w:t>
            </w:r>
          </w:p>
        </w:tc>
        <w:tc>
          <w:tcPr>
            <w:tcW w:w="6966" w:type="dxa"/>
            <w:vAlign w:val="center"/>
          </w:tcPr>
          <w:p w:rsidR="00ED60F7" w:rsidRPr="008F0402" w:rsidRDefault="00ED60F7" w:rsidP="0092393F">
            <w:pPr>
              <w:suppressAutoHyphens w:val="0"/>
              <w:ind w:firstLine="0"/>
              <w:rPr>
                <w:lang w:eastAsia="ru-RU"/>
              </w:rPr>
            </w:pPr>
            <w:r w:rsidRPr="008F0402">
              <w:rPr>
                <w:sz w:val="22"/>
                <w:szCs w:val="22"/>
                <w:lang w:eastAsia="ru-RU"/>
              </w:rPr>
              <w:t xml:space="preserve">Соки фруктовые восстановленные. ГОСТ 32103-2013 </w:t>
            </w:r>
            <w:proofErr w:type="gramStart"/>
            <w:r w:rsidRPr="008F0402">
              <w:rPr>
                <w:sz w:val="22"/>
                <w:szCs w:val="22"/>
                <w:lang w:eastAsia="ru-RU"/>
              </w:rPr>
              <w:t>Осветленные</w:t>
            </w:r>
            <w:proofErr w:type="gramEnd"/>
            <w:r w:rsidRPr="008F0402">
              <w:rPr>
                <w:sz w:val="22"/>
                <w:szCs w:val="22"/>
                <w:lang w:eastAsia="ru-RU"/>
              </w:rPr>
              <w:t xml:space="preserve">, с мякотью. Продукция по показателям качества и безопасности должна соответствовать требованиям </w:t>
            </w:r>
            <w:proofErr w:type="gramStart"/>
            <w:r w:rsidRPr="008F0402">
              <w:rPr>
                <w:sz w:val="22"/>
                <w:szCs w:val="22"/>
                <w:lang w:eastAsia="ru-RU"/>
              </w:rPr>
              <w:t>ТР</w:t>
            </w:r>
            <w:proofErr w:type="gramEnd"/>
            <w:r w:rsidRPr="008F0402">
              <w:rPr>
                <w:sz w:val="22"/>
                <w:szCs w:val="22"/>
                <w:lang w:eastAsia="ru-RU"/>
              </w:rPr>
              <w:t xml:space="preserve"> ТС 021/2011 «О безопасности пищевой продукции». </w:t>
            </w:r>
            <w:r w:rsidRPr="008F0402">
              <w:rPr>
                <w:color w:val="000000"/>
                <w:spacing w:val="-14"/>
                <w:sz w:val="22"/>
                <w:szCs w:val="22"/>
                <w:lang w:eastAsia="ru-RU"/>
              </w:rPr>
              <w:t xml:space="preserve"> </w:t>
            </w:r>
            <w:r w:rsidRPr="008F0402">
              <w:rPr>
                <w:sz w:val="22"/>
                <w:szCs w:val="22"/>
                <w:lang w:eastAsia="ru-RU"/>
              </w:rPr>
              <w:t>Внешний вид для осветленных соков и нектаров - прозрачная жидкость, стабильная в процессе хранения, допускается легкая опалесценция, соки и нектары с мякотью - однородная текучая жидкость с мякотью фруктов. Допускается незначительный осадок на дне тары и небольшое расслоение.  Не допускаются посторонние привкус и запах. Цвет однородный по всей массе, свойственный цвету одноименных фруктовых соков прямого отжима, из которых были изготовлены восстановленные соки или цвету сока или пюре из использованных фруктов, овощей или смеси компонентов, из которых изготовлен продукт. Массовая доля осадка не более 0,3%.  PH не выше 4,2.  Массовая концентрация оксиметилфурфурола не более 20мг/дм3. СанПиН 2.3.2.1078-01 «Гигиенические требования безопасности и пищевой ценности пищевых продуктов».</w:t>
            </w:r>
          </w:p>
          <w:p w:rsidR="00ED60F7" w:rsidRPr="008F0402" w:rsidRDefault="00ED60F7" w:rsidP="0092393F">
            <w:pPr>
              <w:suppressAutoHyphens w:val="0"/>
              <w:ind w:firstLine="0"/>
              <w:rPr>
                <w:lang w:eastAsia="ru-RU"/>
              </w:rPr>
            </w:pPr>
            <w:r w:rsidRPr="008F0402">
              <w:rPr>
                <w:sz w:val="22"/>
                <w:szCs w:val="22"/>
                <w:lang w:eastAsia="ru-RU"/>
              </w:rPr>
              <w:t>Массовая доля растворимых веществ – не менее 4,2%</w:t>
            </w:r>
          </w:p>
          <w:p w:rsidR="00ED60F7" w:rsidRPr="008F0402" w:rsidRDefault="00ED60F7" w:rsidP="0092393F">
            <w:pPr>
              <w:suppressAutoHyphens w:val="0"/>
              <w:ind w:firstLine="0"/>
              <w:rPr>
                <w:lang w:eastAsia="ru-RU"/>
              </w:rPr>
            </w:pPr>
            <w:r w:rsidRPr="008F0402">
              <w:rPr>
                <w:sz w:val="22"/>
                <w:szCs w:val="22"/>
                <w:lang w:eastAsia="ru-RU"/>
              </w:rPr>
              <w:t>Углеводы – не менее 4,1 и не более 17 г</w:t>
            </w:r>
          </w:p>
          <w:p w:rsidR="00ED60F7" w:rsidRPr="008F0402" w:rsidRDefault="00ED60F7" w:rsidP="0092393F">
            <w:pPr>
              <w:suppressAutoHyphens w:val="0"/>
              <w:ind w:firstLine="0"/>
              <w:rPr>
                <w:lang w:eastAsia="ru-RU"/>
              </w:rPr>
            </w:pPr>
            <w:r w:rsidRPr="008F0402">
              <w:rPr>
                <w:sz w:val="22"/>
                <w:szCs w:val="22"/>
                <w:lang w:eastAsia="ru-RU"/>
              </w:rPr>
              <w:t>Энергетическая ценность – не менее 16,8 и не более 68 ккал</w:t>
            </w:r>
          </w:p>
        </w:tc>
        <w:tc>
          <w:tcPr>
            <w:tcW w:w="2415" w:type="dxa"/>
            <w:tcBorders>
              <w:right w:val="single" w:sz="4" w:space="0" w:color="auto"/>
            </w:tcBorders>
          </w:tcPr>
          <w:p w:rsidR="00ED60F7" w:rsidRPr="008F0402" w:rsidRDefault="00ED60F7" w:rsidP="0092393F">
            <w:pPr>
              <w:suppressAutoHyphens w:val="0"/>
              <w:ind w:firstLine="0"/>
              <w:jc w:val="left"/>
              <w:rPr>
                <w:lang w:eastAsia="en-US"/>
              </w:rPr>
            </w:pPr>
            <w:r w:rsidRPr="008F0402">
              <w:rPr>
                <w:sz w:val="22"/>
                <w:szCs w:val="22"/>
                <w:lang w:eastAsia="en-US"/>
              </w:rPr>
              <w:t>Пакеты из комбинированных материалов на основе бумаги или картона, полиэтиленовой пленки и алюминиевой фольги до 1 л указанием срока изготовления и хранения, завоз и отгрузка силами Поставщика до   пищеблока Заказчика.</w:t>
            </w:r>
          </w:p>
        </w:tc>
        <w:tc>
          <w:tcPr>
            <w:tcW w:w="1655" w:type="dxa"/>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Россия</w:t>
            </w:r>
          </w:p>
        </w:tc>
        <w:tc>
          <w:tcPr>
            <w:tcW w:w="1371" w:type="dxa"/>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дм3</w:t>
            </w:r>
          </w:p>
        </w:tc>
        <w:tc>
          <w:tcPr>
            <w:tcW w:w="943" w:type="dxa"/>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Pr>
                <w:lang w:eastAsia="ru-RU"/>
              </w:rPr>
              <w:t>2931,00</w:t>
            </w:r>
          </w:p>
        </w:tc>
      </w:tr>
      <w:tr w:rsidR="00ED60F7" w:rsidRPr="008F0402" w:rsidTr="0092393F">
        <w:tblPrEx>
          <w:tblLook w:val="00A0"/>
        </w:tblPrEx>
        <w:tc>
          <w:tcPr>
            <w:tcW w:w="421" w:type="dxa"/>
          </w:tcPr>
          <w:p w:rsidR="00ED60F7" w:rsidRPr="008F0402" w:rsidRDefault="00ED60F7" w:rsidP="0092393F">
            <w:pPr>
              <w:autoSpaceDN w:val="0"/>
              <w:snapToGrid w:val="0"/>
              <w:spacing w:line="276" w:lineRule="auto"/>
              <w:ind w:firstLine="0"/>
              <w:jc w:val="left"/>
              <w:rPr>
                <w:lang w:eastAsia="ru-RU"/>
              </w:rPr>
            </w:pPr>
            <w:r>
              <w:rPr>
                <w:sz w:val="22"/>
                <w:szCs w:val="22"/>
                <w:lang w:eastAsia="ru-RU"/>
              </w:rPr>
              <w:t>8</w:t>
            </w:r>
          </w:p>
        </w:tc>
        <w:tc>
          <w:tcPr>
            <w:tcW w:w="1822" w:type="dxa"/>
          </w:tcPr>
          <w:p w:rsidR="00ED60F7" w:rsidRPr="008F0402" w:rsidRDefault="00ED60F7" w:rsidP="0092393F">
            <w:pPr>
              <w:suppressAutoHyphens w:val="0"/>
              <w:ind w:firstLine="0"/>
              <w:jc w:val="left"/>
              <w:rPr>
                <w:lang w:eastAsia="ru-RU"/>
              </w:rPr>
            </w:pPr>
            <w:r w:rsidRPr="008F0402">
              <w:rPr>
                <w:sz w:val="22"/>
                <w:szCs w:val="22"/>
                <w:lang w:eastAsia="ru-RU"/>
              </w:rPr>
              <w:t>Масло подсолнечное Премиум</w:t>
            </w:r>
          </w:p>
          <w:p w:rsidR="00ED60F7" w:rsidRPr="008F0402" w:rsidRDefault="00ED60F7" w:rsidP="0092393F">
            <w:pPr>
              <w:suppressAutoHyphens w:val="0"/>
              <w:ind w:firstLine="0"/>
              <w:jc w:val="left"/>
              <w:rPr>
                <w:lang w:eastAsia="ru-RU"/>
              </w:rPr>
            </w:pPr>
            <w:r w:rsidRPr="008F0402">
              <w:rPr>
                <w:sz w:val="22"/>
                <w:szCs w:val="22"/>
                <w:lang w:eastAsia="ru-RU"/>
              </w:rPr>
              <w:lastRenderedPageBreak/>
              <w:t>рафинированное дезодорированное</w:t>
            </w:r>
          </w:p>
          <w:p w:rsidR="00ED60F7" w:rsidRPr="008F0402" w:rsidRDefault="00ED60F7" w:rsidP="0092393F">
            <w:pPr>
              <w:suppressAutoHyphens w:val="0"/>
              <w:ind w:firstLine="0"/>
              <w:jc w:val="left"/>
              <w:rPr>
                <w:lang w:eastAsia="ru-RU"/>
              </w:rPr>
            </w:pPr>
            <w:r w:rsidRPr="008F0402">
              <w:rPr>
                <w:sz w:val="22"/>
                <w:szCs w:val="22"/>
                <w:lang w:eastAsia="ru-RU"/>
              </w:rPr>
              <w:t>ГОСТ 1129-2013</w:t>
            </w:r>
          </w:p>
        </w:tc>
        <w:tc>
          <w:tcPr>
            <w:tcW w:w="6966" w:type="dxa"/>
          </w:tcPr>
          <w:p w:rsidR="00ED60F7" w:rsidRPr="008F0402" w:rsidRDefault="00ED60F7" w:rsidP="0092393F">
            <w:pPr>
              <w:suppressAutoHyphens w:val="0"/>
              <w:ind w:firstLine="0"/>
              <w:rPr>
                <w:lang w:eastAsia="ru-RU"/>
              </w:rPr>
            </w:pPr>
            <w:r w:rsidRPr="008F0402">
              <w:rPr>
                <w:color w:val="000000"/>
                <w:spacing w:val="-14"/>
                <w:sz w:val="22"/>
                <w:szCs w:val="22"/>
                <w:lang w:eastAsia="ru-RU"/>
              </w:rPr>
              <w:lastRenderedPageBreak/>
              <w:t>Масло подсолнечное рафинированное дезодорированное вымороженное для непосредственного употребления в пищу. ГОСТ 1129-2013.</w:t>
            </w:r>
            <w:r w:rsidRPr="008F0402">
              <w:rPr>
                <w:sz w:val="22"/>
                <w:szCs w:val="22"/>
                <w:lang w:eastAsia="ru-RU"/>
              </w:rPr>
              <w:t xml:space="preserve"> Продукция по показателям качества и безопасности должна соответствовать </w:t>
            </w:r>
            <w:r w:rsidRPr="008F0402">
              <w:rPr>
                <w:sz w:val="22"/>
                <w:szCs w:val="22"/>
                <w:lang w:eastAsia="ru-RU"/>
              </w:rPr>
              <w:lastRenderedPageBreak/>
              <w:t xml:space="preserve">требованиям </w:t>
            </w:r>
            <w:proofErr w:type="gramStart"/>
            <w:r w:rsidRPr="008F0402">
              <w:rPr>
                <w:sz w:val="22"/>
                <w:szCs w:val="22"/>
                <w:lang w:eastAsia="ru-RU"/>
              </w:rPr>
              <w:t>ТР</w:t>
            </w:r>
            <w:proofErr w:type="gramEnd"/>
            <w:r w:rsidRPr="008F0402">
              <w:rPr>
                <w:sz w:val="22"/>
                <w:szCs w:val="22"/>
                <w:lang w:eastAsia="ru-RU"/>
              </w:rPr>
              <w:t xml:space="preserve"> ТС 021/2011 «О безопасности пищевой продукции». </w:t>
            </w:r>
            <w:r w:rsidRPr="008F0402">
              <w:rPr>
                <w:color w:val="000000"/>
                <w:spacing w:val="-14"/>
                <w:sz w:val="22"/>
                <w:szCs w:val="22"/>
                <w:lang w:eastAsia="ru-RU"/>
              </w:rPr>
              <w:t xml:space="preserve"> Сорт премиум. Масло прозрачное, без осадка, без запаха, обезличенный вкус. </w:t>
            </w:r>
            <w:r w:rsidRPr="008F0402">
              <w:rPr>
                <w:sz w:val="22"/>
                <w:szCs w:val="22"/>
                <w:lang w:eastAsia="en-US"/>
              </w:rPr>
              <w:t xml:space="preserve">СанПиН 2.3.1078-01 </w:t>
            </w:r>
            <w:r w:rsidRPr="008F0402">
              <w:rPr>
                <w:sz w:val="22"/>
                <w:szCs w:val="22"/>
                <w:lang w:eastAsia="ru-RU"/>
              </w:rPr>
              <w:t>«Гигиенические требования безопасности и пищевой ценности пищевых продуктов».</w:t>
            </w:r>
          </w:p>
          <w:p w:rsidR="00ED60F7" w:rsidRPr="008F0402" w:rsidRDefault="00ED60F7" w:rsidP="0092393F">
            <w:pPr>
              <w:suppressAutoHyphens w:val="0"/>
              <w:ind w:firstLine="0"/>
              <w:rPr>
                <w:lang w:eastAsia="ru-RU"/>
              </w:rPr>
            </w:pPr>
            <w:r w:rsidRPr="008F0402">
              <w:rPr>
                <w:sz w:val="22"/>
                <w:szCs w:val="22"/>
                <w:lang w:eastAsia="ru-RU"/>
              </w:rPr>
              <w:t xml:space="preserve"> Сорт – Премиум</w:t>
            </w:r>
          </w:p>
          <w:p w:rsidR="00ED60F7" w:rsidRPr="008F0402" w:rsidRDefault="00ED60F7" w:rsidP="0092393F">
            <w:pPr>
              <w:suppressAutoHyphens w:val="0"/>
              <w:ind w:firstLine="0"/>
              <w:jc w:val="left"/>
              <w:rPr>
                <w:color w:val="000000"/>
                <w:spacing w:val="-14"/>
                <w:lang w:eastAsia="ru-RU"/>
              </w:rPr>
            </w:pPr>
          </w:p>
        </w:tc>
        <w:tc>
          <w:tcPr>
            <w:tcW w:w="2415" w:type="dxa"/>
            <w:tcBorders>
              <w:right w:val="single" w:sz="4" w:space="0" w:color="auto"/>
            </w:tcBorders>
          </w:tcPr>
          <w:p w:rsidR="00ED60F7" w:rsidRPr="008F0402" w:rsidRDefault="00ED60F7" w:rsidP="0092393F">
            <w:pPr>
              <w:suppressAutoHyphens w:val="0"/>
              <w:ind w:firstLine="0"/>
              <w:jc w:val="left"/>
              <w:rPr>
                <w:lang w:eastAsia="ru-RU"/>
              </w:rPr>
            </w:pPr>
            <w:r w:rsidRPr="008F0402">
              <w:rPr>
                <w:sz w:val="22"/>
                <w:szCs w:val="22"/>
                <w:lang w:eastAsia="en-US"/>
              </w:rPr>
              <w:lastRenderedPageBreak/>
              <w:t xml:space="preserve">Фасовка от 0,90 до 1 л. бутылки, с указанием срока изготовления и </w:t>
            </w:r>
            <w:r w:rsidRPr="008F0402">
              <w:rPr>
                <w:sz w:val="22"/>
                <w:szCs w:val="22"/>
                <w:lang w:eastAsia="en-US"/>
              </w:rPr>
              <w:lastRenderedPageBreak/>
              <w:t>реализации, в коробках, завоз и отгрузка силами Поставщика до   пищеблока Заказчика.</w:t>
            </w:r>
          </w:p>
        </w:tc>
        <w:tc>
          <w:tcPr>
            <w:tcW w:w="1655" w:type="dxa"/>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lastRenderedPageBreak/>
              <w:t>Россия</w:t>
            </w:r>
          </w:p>
        </w:tc>
        <w:tc>
          <w:tcPr>
            <w:tcW w:w="1371" w:type="dxa"/>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Pr>
                <w:sz w:val="22"/>
                <w:szCs w:val="22"/>
                <w:lang w:eastAsia="ru-RU"/>
              </w:rPr>
              <w:t>Дм3</w:t>
            </w:r>
          </w:p>
        </w:tc>
        <w:tc>
          <w:tcPr>
            <w:tcW w:w="943" w:type="dxa"/>
            <w:tcBorders>
              <w:left w:val="single" w:sz="4" w:space="0" w:color="auto"/>
            </w:tcBorders>
          </w:tcPr>
          <w:p w:rsidR="00ED60F7" w:rsidRPr="008F0402" w:rsidRDefault="00ED60F7" w:rsidP="00E440AD">
            <w:pPr>
              <w:widowControl w:val="0"/>
              <w:suppressAutoHyphens w:val="0"/>
              <w:autoSpaceDE w:val="0"/>
              <w:autoSpaceDN w:val="0"/>
              <w:adjustRightInd w:val="0"/>
              <w:spacing w:line="276" w:lineRule="auto"/>
              <w:ind w:firstLine="0"/>
              <w:jc w:val="left"/>
              <w:rPr>
                <w:lang w:eastAsia="ru-RU"/>
              </w:rPr>
            </w:pPr>
            <w:r>
              <w:rPr>
                <w:lang w:eastAsia="ru-RU"/>
              </w:rPr>
              <w:t>22</w:t>
            </w:r>
            <w:r w:rsidR="00E440AD">
              <w:rPr>
                <w:lang w:eastAsia="ru-RU"/>
              </w:rPr>
              <w:t>0</w:t>
            </w:r>
            <w:r>
              <w:rPr>
                <w:lang w:eastAsia="ru-RU"/>
              </w:rPr>
              <w:t>,00</w:t>
            </w:r>
          </w:p>
        </w:tc>
      </w:tr>
      <w:tr w:rsidR="00ED60F7" w:rsidRPr="008F0402" w:rsidTr="0092393F">
        <w:tblPrEx>
          <w:tblLook w:val="00A0"/>
        </w:tblPrEx>
        <w:tc>
          <w:tcPr>
            <w:tcW w:w="421" w:type="dxa"/>
          </w:tcPr>
          <w:p w:rsidR="00ED60F7" w:rsidRPr="008F0402" w:rsidRDefault="00ED60F7" w:rsidP="0092393F">
            <w:pPr>
              <w:autoSpaceDN w:val="0"/>
              <w:snapToGrid w:val="0"/>
              <w:spacing w:line="276" w:lineRule="auto"/>
              <w:ind w:firstLine="0"/>
              <w:jc w:val="left"/>
              <w:rPr>
                <w:lang w:eastAsia="ru-RU"/>
              </w:rPr>
            </w:pPr>
            <w:r>
              <w:rPr>
                <w:sz w:val="22"/>
                <w:szCs w:val="22"/>
                <w:lang w:eastAsia="ru-RU"/>
              </w:rPr>
              <w:lastRenderedPageBreak/>
              <w:t>9</w:t>
            </w:r>
          </w:p>
        </w:tc>
        <w:tc>
          <w:tcPr>
            <w:tcW w:w="1822" w:type="dxa"/>
          </w:tcPr>
          <w:p w:rsidR="00ED60F7" w:rsidRPr="008F0402" w:rsidRDefault="00ED60F7" w:rsidP="0092393F">
            <w:pPr>
              <w:suppressAutoHyphens w:val="0"/>
              <w:ind w:firstLine="0"/>
              <w:jc w:val="left"/>
              <w:rPr>
                <w:lang w:eastAsia="ru-RU"/>
              </w:rPr>
            </w:pPr>
            <w:r w:rsidRPr="008F0402">
              <w:rPr>
                <w:sz w:val="22"/>
                <w:szCs w:val="22"/>
                <w:lang w:eastAsia="ru-RU"/>
              </w:rPr>
              <w:t>Соль поваренная пищевая выварочная</w:t>
            </w:r>
            <w:r w:rsidRPr="008F0402">
              <w:rPr>
                <w:b/>
                <w:sz w:val="22"/>
                <w:szCs w:val="22"/>
                <w:lang w:eastAsia="ru-RU"/>
              </w:rPr>
              <w:t xml:space="preserve"> </w:t>
            </w:r>
            <w:r w:rsidRPr="008F0402">
              <w:rPr>
                <w:sz w:val="22"/>
                <w:szCs w:val="22"/>
                <w:lang w:eastAsia="ru-RU"/>
              </w:rPr>
              <w:t>йодированная ГОСТ 51575-2000</w:t>
            </w:r>
            <w:r>
              <w:rPr>
                <w:sz w:val="22"/>
                <w:szCs w:val="22"/>
                <w:lang w:eastAsia="ru-RU"/>
              </w:rPr>
              <w:t xml:space="preserve">; </w:t>
            </w:r>
            <w:r w:rsidRPr="00925C7A">
              <w:rPr>
                <w:sz w:val="22"/>
                <w:szCs w:val="22"/>
                <w:lang w:eastAsia="ru-RU"/>
              </w:rPr>
              <w:t>ГОСТ 51574-2018</w:t>
            </w:r>
          </w:p>
        </w:tc>
        <w:tc>
          <w:tcPr>
            <w:tcW w:w="6966" w:type="dxa"/>
          </w:tcPr>
          <w:p w:rsidR="00ED60F7" w:rsidRPr="008F0402" w:rsidRDefault="00ED60F7" w:rsidP="0092393F">
            <w:pPr>
              <w:suppressAutoHyphens w:val="0"/>
              <w:ind w:firstLine="0"/>
              <w:rPr>
                <w:lang w:eastAsia="ru-RU"/>
              </w:rPr>
            </w:pPr>
            <w:r w:rsidRPr="008F0402">
              <w:rPr>
                <w:sz w:val="22"/>
                <w:szCs w:val="22"/>
                <w:lang w:eastAsia="ru-RU"/>
              </w:rPr>
              <w:t>Соль поваренная пищевая, выварочная, йодированная, ГОСТ 51575-2000</w:t>
            </w:r>
            <w:r>
              <w:rPr>
                <w:sz w:val="22"/>
                <w:szCs w:val="22"/>
                <w:lang w:eastAsia="ru-RU"/>
              </w:rPr>
              <w:t xml:space="preserve">; </w:t>
            </w:r>
            <w:r w:rsidRPr="00925C7A">
              <w:rPr>
                <w:sz w:val="22"/>
                <w:szCs w:val="22"/>
                <w:lang w:eastAsia="ru-RU"/>
              </w:rPr>
              <w:t xml:space="preserve">ГОСТ 51574-2018 Продукция по показателям </w:t>
            </w:r>
            <w:r w:rsidRPr="008F0402">
              <w:rPr>
                <w:sz w:val="22"/>
                <w:szCs w:val="22"/>
                <w:lang w:eastAsia="ru-RU"/>
              </w:rPr>
              <w:t xml:space="preserve">качества и безопасности должна соответствовать требованиям </w:t>
            </w:r>
            <w:proofErr w:type="gramStart"/>
            <w:r w:rsidRPr="008F0402">
              <w:rPr>
                <w:sz w:val="22"/>
                <w:szCs w:val="22"/>
                <w:lang w:eastAsia="ru-RU"/>
              </w:rPr>
              <w:t>ТР</w:t>
            </w:r>
            <w:proofErr w:type="gramEnd"/>
            <w:r w:rsidRPr="008F0402">
              <w:rPr>
                <w:sz w:val="22"/>
                <w:szCs w:val="22"/>
                <w:lang w:eastAsia="ru-RU"/>
              </w:rPr>
              <w:t xml:space="preserve"> ТС 021/2011 «О безопасности пищевой продукции». Внешний вид – кристаллический сыпучий продукт. Не допускается наличие посторонних механических примесей, не связанных с происхождением и способом производства соли. Без посторонних запахов. Цвет: белый.  Вкус – соленый, без постороннего привкуса.  Запах – без посторонних запахов. </w:t>
            </w:r>
            <w:r w:rsidRPr="008F0402">
              <w:rPr>
                <w:sz w:val="22"/>
                <w:szCs w:val="22"/>
                <w:lang w:eastAsia="en-US"/>
              </w:rPr>
              <w:t xml:space="preserve">СанПиН 2.3.1078-01 </w:t>
            </w:r>
            <w:r w:rsidRPr="008F0402">
              <w:rPr>
                <w:sz w:val="22"/>
                <w:szCs w:val="22"/>
                <w:lang w:eastAsia="ru-RU"/>
              </w:rPr>
              <w:t>«Гигиенические требования безопасности и пищевой ценности пищевых продуктов».</w:t>
            </w:r>
          </w:p>
          <w:p w:rsidR="00ED60F7" w:rsidRPr="008F0402" w:rsidRDefault="00ED60F7" w:rsidP="0092393F">
            <w:pPr>
              <w:suppressAutoHyphens w:val="0"/>
              <w:ind w:firstLine="0"/>
              <w:rPr>
                <w:lang w:eastAsia="ru-RU"/>
              </w:rPr>
            </w:pPr>
            <w:r w:rsidRPr="008F0402">
              <w:rPr>
                <w:sz w:val="22"/>
                <w:szCs w:val="22"/>
                <w:lang w:eastAsia="ru-RU"/>
              </w:rPr>
              <w:t>Сорт – высший, экстра</w:t>
            </w:r>
          </w:p>
          <w:p w:rsidR="00ED60F7" w:rsidRPr="008F0402" w:rsidRDefault="00ED60F7" w:rsidP="0092393F">
            <w:pPr>
              <w:suppressAutoHyphens w:val="0"/>
              <w:ind w:firstLine="0"/>
              <w:rPr>
                <w:lang w:eastAsia="ru-RU"/>
              </w:rPr>
            </w:pPr>
            <w:r w:rsidRPr="008F0402">
              <w:rPr>
                <w:sz w:val="22"/>
                <w:szCs w:val="22"/>
                <w:lang w:eastAsia="ru-RU"/>
              </w:rPr>
              <w:t>Массовая доля хлористого натрия – не менее 98,4 %</w:t>
            </w:r>
          </w:p>
          <w:p w:rsidR="00ED60F7" w:rsidRPr="008F0402" w:rsidRDefault="00ED60F7" w:rsidP="0092393F">
            <w:pPr>
              <w:suppressAutoHyphens w:val="0"/>
              <w:ind w:firstLine="0"/>
              <w:rPr>
                <w:lang w:eastAsia="ru-RU"/>
              </w:rPr>
            </w:pPr>
            <w:r w:rsidRPr="008F0402">
              <w:rPr>
                <w:sz w:val="22"/>
                <w:szCs w:val="22"/>
                <w:lang w:eastAsia="ru-RU"/>
              </w:rPr>
              <w:t>Массовая доля нерастворимого в воде остатка – не более 0,16%</w:t>
            </w:r>
          </w:p>
          <w:p w:rsidR="00ED60F7" w:rsidRPr="008F0402" w:rsidRDefault="00ED60F7" w:rsidP="0092393F">
            <w:pPr>
              <w:suppressAutoHyphens w:val="0"/>
              <w:ind w:firstLine="0"/>
              <w:rPr>
                <w:lang w:eastAsia="ru-RU"/>
              </w:rPr>
            </w:pPr>
            <w:r w:rsidRPr="008F0402">
              <w:rPr>
                <w:sz w:val="22"/>
                <w:szCs w:val="22"/>
                <w:lang w:eastAsia="ru-RU"/>
              </w:rPr>
              <w:t>Массовая доля влаги – не более 0, 7%</w:t>
            </w:r>
          </w:p>
        </w:tc>
        <w:tc>
          <w:tcPr>
            <w:tcW w:w="2415" w:type="dxa"/>
            <w:tcBorders>
              <w:right w:val="single" w:sz="4" w:space="0" w:color="auto"/>
            </w:tcBorders>
          </w:tcPr>
          <w:p w:rsidR="00ED60F7" w:rsidRPr="008F0402" w:rsidRDefault="00ED60F7" w:rsidP="0092393F">
            <w:pPr>
              <w:suppressAutoHyphens w:val="0"/>
              <w:ind w:firstLine="0"/>
              <w:jc w:val="left"/>
              <w:rPr>
                <w:lang w:eastAsia="en-US"/>
              </w:rPr>
            </w:pPr>
            <w:r w:rsidRPr="008F0402">
              <w:rPr>
                <w:sz w:val="22"/>
                <w:szCs w:val="22"/>
                <w:lang w:eastAsia="en-US"/>
              </w:rPr>
              <w:t>до 1 кг, с указанием срока изготовления и реализации, завоз и отгрузка силами Поставщика до   пищеблока Заказчика.</w:t>
            </w:r>
          </w:p>
        </w:tc>
        <w:tc>
          <w:tcPr>
            <w:tcW w:w="1655" w:type="dxa"/>
            <w:tcBorders>
              <w:left w:val="single" w:sz="4" w:space="0" w:color="auto"/>
            </w:tcBorders>
          </w:tcPr>
          <w:p w:rsidR="00ED60F7" w:rsidRPr="008F0402" w:rsidRDefault="00ED60F7" w:rsidP="0092393F">
            <w:pPr>
              <w:suppressAutoHyphens w:val="0"/>
              <w:spacing w:line="276" w:lineRule="auto"/>
              <w:ind w:firstLine="0"/>
              <w:jc w:val="left"/>
              <w:rPr>
                <w:lang w:eastAsia="ru-RU"/>
              </w:rPr>
            </w:pPr>
            <w:r w:rsidRPr="008F0402">
              <w:rPr>
                <w:sz w:val="22"/>
                <w:szCs w:val="22"/>
                <w:lang w:eastAsia="ru-RU"/>
              </w:rPr>
              <w:t>Россия</w:t>
            </w:r>
          </w:p>
        </w:tc>
        <w:tc>
          <w:tcPr>
            <w:tcW w:w="1371" w:type="dxa"/>
            <w:tcBorders>
              <w:left w:val="single" w:sz="4" w:space="0" w:color="auto"/>
            </w:tcBorders>
          </w:tcPr>
          <w:p w:rsidR="00ED60F7" w:rsidRPr="008F0402" w:rsidRDefault="00ED60F7" w:rsidP="0092393F">
            <w:pPr>
              <w:suppressAutoHyphens w:val="0"/>
              <w:spacing w:line="276" w:lineRule="auto"/>
              <w:ind w:firstLine="0"/>
              <w:jc w:val="left"/>
              <w:rPr>
                <w:lang w:eastAsia="ru-RU"/>
              </w:rPr>
            </w:pPr>
            <w:r w:rsidRPr="008F0402">
              <w:rPr>
                <w:sz w:val="22"/>
                <w:szCs w:val="22"/>
                <w:lang w:eastAsia="ru-RU"/>
              </w:rPr>
              <w:t>кг</w:t>
            </w:r>
          </w:p>
        </w:tc>
        <w:tc>
          <w:tcPr>
            <w:tcW w:w="943" w:type="dxa"/>
            <w:tcBorders>
              <w:lef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Pr>
                <w:lang w:eastAsia="ru-RU"/>
              </w:rPr>
              <w:t>96,00</w:t>
            </w:r>
          </w:p>
        </w:tc>
      </w:tr>
      <w:tr w:rsidR="00ED60F7" w:rsidRPr="008F0402" w:rsidTr="0092393F">
        <w:tblPrEx>
          <w:tblLook w:val="00A0"/>
        </w:tblPrEx>
        <w:trPr>
          <w:trHeight w:val="2584"/>
        </w:trPr>
        <w:tc>
          <w:tcPr>
            <w:tcW w:w="421" w:type="dxa"/>
          </w:tcPr>
          <w:p w:rsidR="00ED60F7" w:rsidRPr="008F0402" w:rsidRDefault="00ED60F7" w:rsidP="0092393F">
            <w:pPr>
              <w:autoSpaceDN w:val="0"/>
              <w:snapToGrid w:val="0"/>
              <w:spacing w:line="276" w:lineRule="auto"/>
              <w:ind w:firstLine="0"/>
              <w:jc w:val="left"/>
              <w:rPr>
                <w:lang w:eastAsia="ru-RU"/>
              </w:rPr>
            </w:pPr>
            <w:r w:rsidRPr="008F0402">
              <w:rPr>
                <w:sz w:val="22"/>
                <w:szCs w:val="22"/>
                <w:lang w:eastAsia="ru-RU"/>
              </w:rPr>
              <w:t>1</w:t>
            </w:r>
            <w:r>
              <w:rPr>
                <w:sz w:val="22"/>
                <w:szCs w:val="22"/>
                <w:lang w:eastAsia="ru-RU"/>
              </w:rPr>
              <w:t>0</w:t>
            </w:r>
          </w:p>
        </w:tc>
        <w:tc>
          <w:tcPr>
            <w:tcW w:w="1822" w:type="dxa"/>
          </w:tcPr>
          <w:p w:rsidR="00ED60F7" w:rsidRPr="008F0402" w:rsidRDefault="00ED60F7" w:rsidP="0092393F">
            <w:pPr>
              <w:widowControl w:val="0"/>
              <w:suppressAutoHyphens w:val="0"/>
              <w:autoSpaceDE w:val="0"/>
              <w:autoSpaceDN w:val="0"/>
              <w:adjustRightInd w:val="0"/>
              <w:ind w:firstLine="0"/>
              <w:jc w:val="left"/>
              <w:rPr>
                <w:lang w:eastAsia="ru-RU"/>
              </w:rPr>
            </w:pPr>
            <w:r w:rsidRPr="008F0402">
              <w:rPr>
                <w:sz w:val="22"/>
                <w:szCs w:val="22"/>
                <w:lang w:eastAsia="ru-RU"/>
              </w:rPr>
              <w:t xml:space="preserve">Чай черный крупный (листовой)  </w:t>
            </w:r>
          </w:p>
          <w:p w:rsidR="00ED60F7" w:rsidRPr="008F0402" w:rsidRDefault="00ED60F7" w:rsidP="0092393F">
            <w:pPr>
              <w:widowControl w:val="0"/>
              <w:suppressAutoHyphens w:val="0"/>
              <w:autoSpaceDE w:val="0"/>
              <w:autoSpaceDN w:val="0"/>
              <w:adjustRightInd w:val="0"/>
              <w:ind w:firstLine="0"/>
              <w:jc w:val="left"/>
              <w:rPr>
                <w:lang w:eastAsia="ru-RU"/>
              </w:rPr>
            </w:pPr>
            <w:r w:rsidRPr="008F0402">
              <w:rPr>
                <w:sz w:val="22"/>
                <w:szCs w:val="22"/>
                <w:lang w:eastAsia="ru-RU"/>
              </w:rPr>
              <w:t xml:space="preserve">ГОСТ 32573-2013  </w:t>
            </w:r>
          </w:p>
        </w:tc>
        <w:tc>
          <w:tcPr>
            <w:tcW w:w="6966" w:type="dxa"/>
            <w:vAlign w:val="center"/>
          </w:tcPr>
          <w:p w:rsidR="00ED60F7" w:rsidRPr="008F0402" w:rsidRDefault="00ED60F7" w:rsidP="0092393F">
            <w:pPr>
              <w:widowControl w:val="0"/>
              <w:suppressAutoHyphens w:val="0"/>
              <w:autoSpaceDE w:val="0"/>
              <w:autoSpaceDN w:val="0"/>
              <w:adjustRightInd w:val="0"/>
              <w:ind w:firstLine="0"/>
              <w:rPr>
                <w:lang w:eastAsia="ru-RU"/>
              </w:rPr>
            </w:pPr>
            <w:r w:rsidRPr="008F0402">
              <w:rPr>
                <w:sz w:val="22"/>
                <w:szCs w:val="22"/>
                <w:lang w:eastAsia="ru-RU"/>
              </w:rPr>
              <w:t xml:space="preserve">Чай черный крупный (листовой). ГОСТ 32573-2013. Продукция по показателю качества и безопасности должна соответствовать требованиям </w:t>
            </w:r>
            <w:proofErr w:type="gramStart"/>
            <w:r w:rsidRPr="008F0402">
              <w:rPr>
                <w:sz w:val="22"/>
                <w:szCs w:val="22"/>
                <w:lang w:eastAsia="ru-RU"/>
              </w:rPr>
              <w:t>ТР</w:t>
            </w:r>
            <w:proofErr w:type="gramEnd"/>
            <w:r w:rsidRPr="008F0402">
              <w:rPr>
                <w:sz w:val="22"/>
                <w:szCs w:val="22"/>
                <w:lang w:eastAsia="ru-RU"/>
              </w:rPr>
              <w:t xml:space="preserve"> ТС 021/2011 «О безопасности пищевой продукции».  </w:t>
            </w:r>
            <w:proofErr w:type="gramStart"/>
            <w:r w:rsidRPr="008F0402">
              <w:rPr>
                <w:sz w:val="22"/>
                <w:szCs w:val="22"/>
                <w:lang w:eastAsia="ru-RU"/>
              </w:rPr>
              <w:t>Чай листовой, ровный, однородный, хорошо скрученный, цвет разваренного листа – однородный, коричнево-красный, без посторонних примесей.</w:t>
            </w:r>
            <w:proofErr w:type="gramEnd"/>
            <w:r w:rsidRPr="008F0402">
              <w:rPr>
                <w:sz w:val="22"/>
                <w:szCs w:val="22"/>
                <w:lang w:eastAsia="ru-RU"/>
              </w:rPr>
              <w:t xml:space="preserve"> Аромат и вкус – нежный аромат, приятный с терпкостью вкус. СанПин 2.3.2.1078-01 «Гигиенические требования безопасности и пищевой ценности пищевых продуктов». Хранение в сухом, чистом, хорошо проветренном помещении при относительной влажности воздуха не более 70%.</w:t>
            </w:r>
          </w:p>
          <w:p w:rsidR="00ED60F7" w:rsidRPr="008F0402" w:rsidRDefault="00ED60F7" w:rsidP="0092393F">
            <w:pPr>
              <w:widowControl w:val="0"/>
              <w:suppressAutoHyphens w:val="0"/>
              <w:autoSpaceDE w:val="0"/>
              <w:autoSpaceDN w:val="0"/>
              <w:adjustRightInd w:val="0"/>
              <w:ind w:firstLine="0"/>
              <w:rPr>
                <w:lang w:eastAsia="ru-RU"/>
              </w:rPr>
            </w:pPr>
            <w:r w:rsidRPr="008F0402">
              <w:rPr>
                <w:sz w:val="22"/>
                <w:szCs w:val="22"/>
                <w:lang w:eastAsia="ru-RU"/>
              </w:rPr>
              <w:t>Содержание водорастворимых экстрактивных веществ – не менее 32%</w:t>
            </w:r>
          </w:p>
          <w:p w:rsidR="00ED60F7" w:rsidRPr="008F0402" w:rsidRDefault="00ED60F7" w:rsidP="0092393F">
            <w:pPr>
              <w:widowControl w:val="0"/>
              <w:suppressAutoHyphens w:val="0"/>
              <w:autoSpaceDE w:val="0"/>
              <w:autoSpaceDN w:val="0"/>
              <w:adjustRightInd w:val="0"/>
              <w:ind w:firstLine="0"/>
              <w:rPr>
                <w:lang w:eastAsia="ru-RU"/>
              </w:rPr>
            </w:pPr>
            <w:r w:rsidRPr="008F0402">
              <w:rPr>
                <w:sz w:val="22"/>
                <w:szCs w:val="22"/>
                <w:lang w:eastAsia="ru-RU"/>
              </w:rPr>
              <w:t>Массовая доля влаги – не более 10%</w:t>
            </w:r>
          </w:p>
          <w:p w:rsidR="00ED60F7" w:rsidRPr="008F0402" w:rsidRDefault="00ED60F7" w:rsidP="0092393F">
            <w:pPr>
              <w:widowControl w:val="0"/>
              <w:suppressAutoHyphens w:val="0"/>
              <w:autoSpaceDE w:val="0"/>
              <w:autoSpaceDN w:val="0"/>
              <w:adjustRightInd w:val="0"/>
              <w:ind w:firstLine="0"/>
              <w:rPr>
                <w:lang w:eastAsia="ru-RU"/>
              </w:rPr>
            </w:pPr>
            <w:r w:rsidRPr="008F0402">
              <w:rPr>
                <w:sz w:val="22"/>
                <w:szCs w:val="22"/>
                <w:lang w:eastAsia="ru-RU"/>
              </w:rPr>
              <w:t>Содержание грубых волокон – не более 19%</w:t>
            </w:r>
          </w:p>
        </w:tc>
        <w:tc>
          <w:tcPr>
            <w:tcW w:w="2415" w:type="dxa"/>
            <w:tcBorders>
              <w:right w:val="single" w:sz="4" w:space="0" w:color="auto"/>
            </w:tcBorders>
          </w:tcPr>
          <w:p w:rsidR="00ED60F7" w:rsidRPr="008F0402" w:rsidRDefault="00ED60F7" w:rsidP="0092393F">
            <w:pPr>
              <w:widowControl w:val="0"/>
              <w:suppressAutoHyphens w:val="0"/>
              <w:autoSpaceDE w:val="0"/>
              <w:autoSpaceDN w:val="0"/>
              <w:adjustRightInd w:val="0"/>
              <w:ind w:firstLine="0"/>
              <w:jc w:val="left"/>
              <w:rPr>
                <w:lang w:eastAsia="ru-RU"/>
              </w:rPr>
            </w:pPr>
            <w:r w:rsidRPr="008F0402">
              <w:rPr>
                <w:sz w:val="22"/>
                <w:szCs w:val="22"/>
                <w:lang w:eastAsia="ru-RU"/>
              </w:rPr>
              <w:t>Чай</w:t>
            </w:r>
            <w:r w:rsidRPr="008F0402">
              <w:rPr>
                <w:b/>
                <w:sz w:val="22"/>
                <w:szCs w:val="22"/>
                <w:lang w:eastAsia="ru-RU"/>
              </w:rPr>
              <w:t xml:space="preserve"> </w:t>
            </w:r>
            <w:r w:rsidRPr="008F0402">
              <w:rPr>
                <w:sz w:val="22"/>
                <w:szCs w:val="22"/>
                <w:lang w:eastAsia="ru-RU"/>
              </w:rPr>
              <w:t>должен быть герметично упакован. Фасовка</w:t>
            </w:r>
            <w:r>
              <w:rPr>
                <w:sz w:val="22"/>
                <w:szCs w:val="22"/>
                <w:lang w:eastAsia="ru-RU"/>
              </w:rPr>
              <w:t xml:space="preserve"> 100 г</w:t>
            </w:r>
            <w:r w:rsidRPr="008F0402">
              <w:rPr>
                <w:sz w:val="22"/>
                <w:szCs w:val="22"/>
                <w:lang w:eastAsia="ru-RU"/>
              </w:rPr>
              <w:t xml:space="preserve"> до 1 кг. </w:t>
            </w:r>
            <w:r w:rsidRPr="008F0402">
              <w:rPr>
                <w:sz w:val="22"/>
                <w:szCs w:val="22"/>
                <w:lang w:eastAsia="en-US"/>
              </w:rPr>
              <w:t>Завоз и отгрузка силами Поставщика до   пищеблока Заказчика.</w:t>
            </w:r>
          </w:p>
        </w:tc>
        <w:tc>
          <w:tcPr>
            <w:tcW w:w="1655" w:type="dxa"/>
            <w:tcBorders>
              <w:left w:val="single" w:sz="4" w:space="0" w:color="auto"/>
            </w:tcBorders>
          </w:tcPr>
          <w:p w:rsidR="00ED60F7" w:rsidRPr="008F0402" w:rsidRDefault="00ED60F7" w:rsidP="0092393F">
            <w:pPr>
              <w:suppressAutoHyphens w:val="0"/>
              <w:spacing w:line="276" w:lineRule="auto"/>
              <w:ind w:firstLine="0"/>
              <w:jc w:val="left"/>
              <w:rPr>
                <w:lang w:eastAsia="ru-RU"/>
              </w:rPr>
            </w:pPr>
            <w:r w:rsidRPr="008F0402">
              <w:rPr>
                <w:sz w:val="22"/>
                <w:szCs w:val="22"/>
                <w:lang w:eastAsia="ru-RU"/>
              </w:rPr>
              <w:t>Россия</w:t>
            </w:r>
          </w:p>
        </w:tc>
        <w:tc>
          <w:tcPr>
            <w:tcW w:w="1371" w:type="dxa"/>
            <w:tcBorders>
              <w:left w:val="single" w:sz="4" w:space="0" w:color="auto"/>
            </w:tcBorders>
          </w:tcPr>
          <w:p w:rsidR="00ED60F7" w:rsidRPr="008F0402" w:rsidRDefault="00ED60F7" w:rsidP="0092393F">
            <w:pPr>
              <w:suppressAutoHyphens w:val="0"/>
              <w:spacing w:line="276" w:lineRule="auto"/>
              <w:ind w:firstLine="0"/>
              <w:jc w:val="left"/>
              <w:rPr>
                <w:lang w:eastAsia="ru-RU"/>
              </w:rPr>
            </w:pPr>
            <w:r w:rsidRPr="008F0402">
              <w:rPr>
                <w:sz w:val="22"/>
                <w:szCs w:val="22"/>
                <w:lang w:eastAsia="ru-RU"/>
              </w:rPr>
              <w:t>кг</w:t>
            </w:r>
          </w:p>
        </w:tc>
        <w:tc>
          <w:tcPr>
            <w:tcW w:w="943" w:type="dxa"/>
            <w:tcBorders>
              <w:left w:val="single" w:sz="4" w:space="0" w:color="auto"/>
            </w:tcBorders>
          </w:tcPr>
          <w:p w:rsidR="00ED60F7" w:rsidRPr="008F0402" w:rsidRDefault="00ED60F7" w:rsidP="0092393F">
            <w:pPr>
              <w:suppressAutoHyphens w:val="0"/>
              <w:spacing w:line="276" w:lineRule="auto"/>
              <w:ind w:firstLine="0"/>
              <w:jc w:val="left"/>
              <w:rPr>
                <w:lang w:eastAsia="ru-RU"/>
              </w:rPr>
            </w:pPr>
            <w:r>
              <w:rPr>
                <w:lang w:eastAsia="ru-RU"/>
              </w:rPr>
              <w:t>12,00</w:t>
            </w:r>
          </w:p>
        </w:tc>
      </w:tr>
      <w:tr w:rsidR="00ED60F7" w:rsidRPr="008F0402" w:rsidTr="0092393F">
        <w:tblPrEx>
          <w:tblLook w:val="00A0"/>
        </w:tblPrEx>
        <w:trPr>
          <w:trHeight w:val="3322"/>
        </w:trPr>
        <w:tc>
          <w:tcPr>
            <w:tcW w:w="421" w:type="dxa"/>
          </w:tcPr>
          <w:p w:rsidR="00ED60F7" w:rsidRPr="008F0402" w:rsidRDefault="00ED60F7" w:rsidP="0092393F">
            <w:pPr>
              <w:autoSpaceDN w:val="0"/>
              <w:snapToGrid w:val="0"/>
              <w:spacing w:line="276" w:lineRule="auto"/>
              <w:ind w:firstLine="0"/>
              <w:jc w:val="left"/>
              <w:rPr>
                <w:lang w:eastAsia="ru-RU"/>
              </w:rPr>
            </w:pPr>
            <w:r w:rsidRPr="008F0402">
              <w:rPr>
                <w:sz w:val="22"/>
                <w:szCs w:val="22"/>
                <w:lang w:eastAsia="ru-RU"/>
              </w:rPr>
              <w:lastRenderedPageBreak/>
              <w:t>1</w:t>
            </w:r>
            <w:r>
              <w:rPr>
                <w:sz w:val="22"/>
                <w:szCs w:val="22"/>
                <w:lang w:eastAsia="ru-RU"/>
              </w:rPr>
              <w:t>1</w:t>
            </w:r>
          </w:p>
        </w:tc>
        <w:tc>
          <w:tcPr>
            <w:tcW w:w="1822" w:type="dxa"/>
          </w:tcPr>
          <w:p w:rsidR="00ED60F7" w:rsidRPr="008F0402" w:rsidRDefault="00ED60F7" w:rsidP="0092393F">
            <w:pPr>
              <w:widowControl w:val="0"/>
              <w:suppressAutoHyphens w:val="0"/>
              <w:autoSpaceDE w:val="0"/>
              <w:autoSpaceDN w:val="0"/>
              <w:adjustRightInd w:val="0"/>
              <w:ind w:firstLine="0"/>
              <w:jc w:val="left"/>
              <w:rPr>
                <w:lang w:eastAsia="ru-RU"/>
              </w:rPr>
            </w:pPr>
            <w:r w:rsidRPr="008F0402">
              <w:rPr>
                <w:sz w:val="22"/>
                <w:szCs w:val="22"/>
                <w:lang w:eastAsia="ru-RU"/>
              </w:rPr>
              <w:t>Какао-порошок</w:t>
            </w:r>
          </w:p>
          <w:p w:rsidR="00ED60F7" w:rsidRPr="008F0402" w:rsidRDefault="00ED60F7" w:rsidP="0092393F">
            <w:pPr>
              <w:widowControl w:val="0"/>
              <w:suppressAutoHyphens w:val="0"/>
              <w:autoSpaceDE w:val="0"/>
              <w:autoSpaceDN w:val="0"/>
              <w:adjustRightInd w:val="0"/>
              <w:ind w:firstLine="0"/>
              <w:jc w:val="left"/>
              <w:rPr>
                <w:lang w:eastAsia="ru-RU"/>
              </w:rPr>
            </w:pPr>
            <w:r w:rsidRPr="008F0402">
              <w:rPr>
                <w:sz w:val="22"/>
                <w:szCs w:val="22"/>
                <w:lang w:eastAsia="ru-RU"/>
              </w:rPr>
              <w:t>ГОСТ 108-2014</w:t>
            </w:r>
          </w:p>
        </w:tc>
        <w:tc>
          <w:tcPr>
            <w:tcW w:w="6966" w:type="dxa"/>
          </w:tcPr>
          <w:p w:rsidR="00ED60F7" w:rsidRPr="008F0402" w:rsidRDefault="00ED60F7" w:rsidP="0092393F">
            <w:pPr>
              <w:widowControl w:val="0"/>
              <w:suppressAutoHyphens w:val="0"/>
              <w:autoSpaceDE w:val="0"/>
              <w:autoSpaceDN w:val="0"/>
              <w:adjustRightInd w:val="0"/>
              <w:ind w:firstLine="0"/>
              <w:jc w:val="left"/>
              <w:rPr>
                <w:lang w:eastAsia="ru-RU"/>
              </w:rPr>
            </w:pPr>
            <w:r w:rsidRPr="008F0402">
              <w:rPr>
                <w:sz w:val="22"/>
                <w:szCs w:val="22"/>
                <w:lang w:eastAsia="ru-RU"/>
              </w:rPr>
              <w:t xml:space="preserve"> Какао-порошок. ГОСТ 108-2014. Продукция по показателям качества и безопасности должна соответствовать требованиям </w:t>
            </w:r>
            <w:proofErr w:type="gramStart"/>
            <w:r w:rsidRPr="008F0402">
              <w:rPr>
                <w:sz w:val="22"/>
                <w:szCs w:val="22"/>
                <w:lang w:eastAsia="ru-RU"/>
              </w:rPr>
              <w:t>ТР</w:t>
            </w:r>
            <w:proofErr w:type="gramEnd"/>
            <w:r w:rsidRPr="008F0402">
              <w:rPr>
                <w:sz w:val="22"/>
                <w:szCs w:val="22"/>
                <w:lang w:eastAsia="ru-RU"/>
              </w:rPr>
              <w:t xml:space="preserve"> ТС 021/2011 «О безопасности пищевой продукции».  Внешний вид: порошок </w:t>
            </w:r>
            <w:proofErr w:type="gramStart"/>
            <w:r w:rsidRPr="008F0402">
              <w:rPr>
                <w:sz w:val="22"/>
                <w:szCs w:val="22"/>
                <w:lang w:eastAsia="ru-RU"/>
              </w:rPr>
              <w:t>от</w:t>
            </w:r>
            <w:proofErr w:type="gramEnd"/>
            <w:r w:rsidRPr="008F0402">
              <w:rPr>
                <w:sz w:val="22"/>
                <w:szCs w:val="22"/>
                <w:lang w:eastAsia="ru-RU"/>
              </w:rPr>
              <w:t xml:space="preserve"> светло-коричневого до темно-коричневого цвета, тусклый и серый оттенок не допускается. Вкус и аромат, </w:t>
            </w:r>
            <w:proofErr w:type="gramStart"/>
            <w:r w:rsidRPr="008F0402">
              <w:rPr>
                <w:sz w:val="22"/>
                <w:szCs w:val="22"/>
                <w:lang w:eastAsia="ru-RU"/>
              </w:rPr>
              <w:t>свойственные</w:t>
            </w:r>
            <w:proofErr w:type="gramEnd"/>
            <w:r w:rsidRPr="008F0402">
              <w:rPr>
                <w:sz w:val="22"/>
                <w:szCs w:val="22"/>
                <w:lang w:eastAsia="ru-RU"/>
              </w:rPr>
              <w:t xml:space="preserve"> какао-порошку, без посторонних привкусов и запахов. </w:t>
            </w:r>
          </w:p>
          <w:p w:rsidR="00ED60F7" w:rsidRPr="008F0402" w:rsidRDefault="00ED60F7" w:rsidP="0092393F">
            <w:pPr>
              <w:widowControl w:val="0"/>
              <w:suppressAutoHyphens w:val="0"/>
              <w:autoSpaceDE w:val="0"/>
              <w:autoSpaceDN w:val="0"/>
              <w:adjustRightInd w:val="0"/>
              <w:ind w:firstLine="0"/>
              <w:jc w:val="left"/>
              <w:rPr>
                <w:lang w:eastAsia="ru-RU"/>
              </w:rPr>
            </w:pPr>
            <w:r w:rsidRPr="008F0402">
              <w:rPr>
                <w:sz w:val="22"/>
                <w:szCs w:val="22"/>
                <w:lang w:eastAsia="ru-RU"/>
              </w:rPr>
              <w:t>СанПиН 2.3.2.1078-01 «Гигиенические требования безопасности и пищевой ценности пищевых продуктов». Хранение при температуре от +15-21</w:t>
            </w:r>
            <w:r w:rsidRPr="008F0402">
              <w:rPr>
                <w:sz w:val="22"/>
                <w:szCs w:val="22"/>
                <w:vertAlign w:val="superscript"/>
                <w:lang w:eastAsia="ru-RU"/>
              </w:rPr>
              <w:t>о</w:t>
            </w:r>
            <w:r w:rsidRPr="008F0402">
              <w:rPr>
                <w:sz w:val="22"/>
                <w:szCs w:val="22"/>
                <w:lang w:eastAsia="ru-RU"/>
              </w:rPr>
              <w:t>С и относительной влажности воздуха не более 75%. Не подвергать воздействию прямого солнечного света.</w:t>
            </w:r>
          </w:p>
          <w:p w:rsidR="00ED60F7" w:rsidRPr="008F0402" w:rsidRDefault="00ED60F7" w:rsidP="0092393F">
            <w:pPr>
              <w:widowControl w:val="0"/>
              <w:suppressAutoHyphens w:val="0"/>
              <w:autoSpaceDE w:val="0"/>
              <w:autoSpaceDN w:val="0"/>
              <w:adjustRightInd w:val="0"/>
              <w:ind w:firstLine="0"/>
              <w:jc w:val="left"/>
              <w:rPr>
                <w:lang w:eastAsia="ru-RU"/>
              </w:rPr>
            </w:pPr>
            <w:r w:rsidRPr="008F0402">
              <w:rPr>
                <w:sz w:val="22"/>
                <w:szCs w:val="22"/>
                <w:lang w:eastAsia="ru-RU"/>
              </w:rPr>
              <w:t>Влажность – не более 7,5%</w:t>
            </w:r>
          </w:p>
          <w:p w:rsidR="00ED60F7" w:rsidRPr="008F0402" w:rsidRDefault="00ED60F7" w:rsidP="0092393F">
            <w:pPr>
              <w:widowControl w:val="0"/>
              <w:suppressAutoHyphens w:val="0"/>
              <w:autoSpaceDE w:val="0"/>
              <w:autoSpaceDN w:val="0"/>
              <w:adjustRightInd w:val="0"/>
              <w:ind w:firstLine="0"/>
              <w:jc w:val="left"/>
              <w:rPr>
                <w:lang w:eastAsia="ru-RU"/>
              </w:rPr>
            </w:pPr>
            <w:r w:rsidRPr="008F0402">
              <w:rPr>
                <w:sz w:val="22"/>
                <w:szCs w:val="22"/>
                <w:lang w:eastAsia="ru-RU"/>
              </w:rPr>
              <w:t xml:space="preserve">Дисперсность (количество мелких фракций) – не менее 90% </w:t>
            </w:r>
          </w:p>
        </w:tc>
        <w:tc>
          <w:tcPr>
            <w:tcW w:w="2415" w:type="dxa"/>
            <w:tcBorders>
              <w:right w:val="single" w:sz="4" w:space="0" w:color="auto"/>
            </w:tcBorders>
          </w:tcPr>
          <w:p w:rsidR="00ED60F7" w:rsidRPr="008F0402" w:rsidRDefault="00ED60F7" w:rsidP="0092393F">
            <w:pPr>
              <w:suppressAutoHyphens w:val="0"/>
              <w:ind w:firstLine="0"/>
              <w:jc w:val="left"/>
              <w:rPr>
                <w:lang w:eastAsia="en-US"/>
              </w:rPr>
            </w:pPr>
            <w:r w:rsidRPr="008F0402">
              <w:rPr>
                <w:sz w:val="22"/>
                <w:szCs w:val="22"/>
                <w:lang w:eastAsia="en-US"/>
              </w:rPr>
              <w:t xml:space="preserve">В пачках по 100 г до 1 кг. </w:t>
            </w:r>
            <w:r w:rsidRPr="008F0402">
              <w:rPr>
                <w:sz w:val="22"/>
                <w:szCs w:val="22"/>
                <w:lang w:eastAsia="ru-RU"/>
              </w:rPr>
              <w:t xml:space="preserve">Какао   должен быть герметично упакован в пакеты из пищевой фольги и в картонную коробку, </w:t>
            </w:r>
            <w:r w:rsidRPr="008F0402">
              <w:rPr>
                <w:sz w:val="22"/>
                <w:szCs w:val="22"/>
                <w:lang w:eastAsia="en-US"/>
              </w:rPr>
              <w:t>с указанием срока изготовления и хранения, завоз и отгрузка силами Поставщика до   пищеблока Заказчика.</w:t>
            </w:r>
          </w:p>
        </w:tc>
        <w:tc>
          <w:tcPr>
            <w:tcW w:w="1655" w:type="dxa"/>
            <w:tcBorders>
              <w:left w:val="single" w:sz="4" w:space="0" w:color="auto"/>
            </w:tcBorders>
          </w:tcPr>
          <w:p w:rsidR="00ED60F7" w:rsidRPr="008F0402" w:rsidRDefault="00ED60F7" w:rsidP="0092393F">
            <w:pPr>
              <w:suppressAutoHyphens w:val="0"/>
              <w:spacing w:line="276" w:lineRule="auto"/>
              <w:ind w:firstLine="0"/>
              <w:jc w:val="left"/>
              <w:rPr>
                <w:lang w:eastAsia="ru-RU"/>
              </w:rPr>
            </w:pPr>
            <w:r w:rsidRPr="008F0402">
              <w:rPr>
                <w:sz w:val="22"/>
                <w:szCs w:val="22"/>
                <w:lang w:eastAsia="ru-RU"/>
              </w:rPr>
              <w:t>Россия</w:t>
            </w:r>
          </w:p>
        </w:tc>
        <w:tc>
          <w:tcPr>
            <w:tcW w:w="1371" w:type="dxa"/>
            <w:tcBorders>
              <w:left w:val="single" w:sz="4" w:space="0" w:color="auto"/>
            </w:tcBorders>
          </w:tcPr>
          <w:p w:rsidR="00ED60F7" w:rsidRPr="008F0402" w:rsidRDefault="00ED60F7" w:rsidP="0092393F">
            <w:pPr>
              <w:suppressAutoHyphens w:val="0"/>
              <w:spacing w:line="276" w:lineRule="auto"/>
              <w:ind w:firstLine="0"/>
              <w:jc w:val="left"/>
              <w:rPr>
                <w:lang w:eastAsia="ru-RU"/>
              </w:rPr>
            </w:pPr>
            <w:r w:rsidRPr="008F0402">
              <w:rPr>
                <w:sz w:val="22"/>
                <w:szCs w:val="22"/>
                <w:lang w:eastAsia="ru-RU"/>
              </w:rPr>
              <w:t>кг</w:t>
            </w:r>
          </w:p>
        </w:tc>
        <w:tc>
          <w:tcPr>
            <w:tcW w:w="943" w:type="dxa"/>
            <w:tcBorders>
              <w:left w:val="single" w:sz="4" w:space="0" w:color="auto"/>
            </w:tcBorders>
          </w:tcPr>
          <w:p w:rsidR="00ED60F7" w:rsidRPr="008F0402" w:rsidRDefault="00ED60F7" w:rsidP="0092393F">
            <w:pPr>
              <w:suppressAutoHyphens w:val="0"/>
              <w:spacing w:line="276" w:lineRule="auto"/>
              <w:ind w:firstLine="0"/>
              <w:jc w:val="left"/>
              <w:rPr>
                <w:lang w:eastAsia="ru-RU"/>
              </w:rPr>
            </w:pPr>
            <w:r>
              <w:rPr>
                <w:lang w:eastAsia="ru-RU"/>
              </w:rPr>
              <w:t>12,00</w:t>
            </w:r>
          </w:p>
        </w:tc>
      </w:tr>
      <w:tr w:rsidR="00ED60F7" w:rsidRPr="008F0402" w:rsidTr="0092393F">
        <w:tblPrEx>
          <w:tblLook w:val="00A0"/>
        </w:tblPrEx>
        <w:tc>
          <w:tcPr>
            <w:tcW w:w="421" w:type="dxa"/>
          </w:tcPr>
          <w:p w:rsidR="00ED60F7" w:rsidRPr="008F0402" w:rsidRDefault="00ED60F7" w:rsidP="0092393F">
            <w:pPr>
              <w:autoSpaceDN w:val="0"/>
              <w:snapToGrid w:val="0"/>
              <w:spacing w:line="276" w:lineRule="auto"/>
              <w:ind w:firstLine="0"/>
              <w:jc w:val="left"/>
              <w:rPr>
                <w:lang w:eastAsia="ru-RU"/>
              </w:rPr>
            </w:pPr>
            <w:r w:rsidRPr="008F0402">
              <w:rPr>
                <w:sz w:val="22"/>
                <w:szCs w:val="22"/>
                <w:lang w:eastAsia="ru-RU"/>
              </w:rPr>
              <w:t>1</w:t>
            </w:r>
            <w:r>
              <w:rPr>
                <w:sz w:val="22"/>
                <w:szCs w:val="22"/>
                <w:lang w:eastAsia="ru-RU"/>
              </w:rPr>
              <w:t>2</w:t>
            </w:r>
          </w:p>
        </w:tc>
        <w:tc>
          <w:tcPr>
            <w:tcW w:w="1822" w:type="dxa"/>
          </w:tcPr>
          <w:p w:rsidR="00ED60F7" w:rsidRPr="008F0402" w:rsidRDefault="00ED60F7" w:rsidP="0092393F">
            <w:pPr>
              <w:suppressAutoHyphens w:val="0"/>
              <w:ind w:firstLine="0"/>
              <w:jc w:val="left"/>
              <w:rPr>
                <w:lang w:eastAsia="ru-RU"/>
              </w:rPr>
            </w:pPr>
            <w:r w:rsidRPr="008F0402">
              <w:rPr>
                <w:sz w:val="22"/>
                <w:szCs w:val="22"/>
                <w:lang w:eastAsia="ru-RU"/>
              </w:rPr>
              <w:t xml:space="preserve">Кофейный напиток злаковый. ГОСТ </w:t>
            </w:r>
            <w:proofErr w:type="gramStart"/>
            <w:r w:rsidRPr="008F0402">
              <w:rPr>
                <w:sz w:val="22"/>
                <w:szCs w:val="22"/>
                <w:lang w:eastAsia="ru-RU"/>
              </w:rPr>
              <w:t>Р</w:t>
            </w:r>
            <w:proofErr w:type="gramEnd"/>
            <w:r w:rsidRPr="008F0402">
              <w:rPr>
                <w:sz w:val="22"/>
                <w:szCs w:val="22"/>
                <w:lang w:eastAsia="ru-RU"/>
              </w:rPr>
              <w:t xml:space="preserve"> 50364-92 или ТУ </w:t>
            </w:r>
            <w:r w:rsidRPr="005A0CC8">
              <w:rPr>
                <w:sz w:val="22"/>
                <w:szCs w:val="22"/>
                <w:lang w:eastAsia="ru-RU"/>
              </w:rPr>
              <w:t>производителя при</w:t>
            </w:r>
            <w:r w:rsidRPr="008F0402">
              <w:rPr>
                <w:sz w:val="22"/>
                <w:szCs w:val="22"/>
                <w:lang w:eastAsia="ru-RU"/>
              </w:rPr>
              <w:t xml:space="preserve"> наличии св-ва о гос регистрации продукции для детского питания</w:t>
            </w:r>
          </w:p>
        </w:tc>
        <w:tc>
          <w:tcPr>
            <w:tcW w:w="6966" w:type="dxa"/>
          </w:tcPr>
          <w:p w:rsidR="00ED60F7" w:rsidRPr="008F0402" w:rsidRDefault="00ED60F7" w:rsidP="0092393F">
            <w:pPr>
              <w:suppressAutoHyphens w:val="0"/>
              <w:ind w:firstLine="0"/>
              <w:jc w:val="left"/>
              <w:rPr>
                <w:lang w:eastAsia="ru-RU"/>
              </w:rPr>
            </w:pPr>
            <w:r w:rsidRPr="008F0402">
              <w:rPr>
                <w:sz w:val="22"/>
                <w:szCs w:val="22"/>
                <w:lang w:eastAsia="ru-RU"/>
              </w:rPr>
              <w:t xml:space="preserve">Кофейный напиток злаковый. ГОСТ </w:t>
            </w:r>
            <w:proofErr w:type="gramStart"/>
            <w:r w:rsidRPr="005A0CC8">
              <w:rPr>
                <w:sz w:val="22"/>
                <w:szCs w:val="22"/>
                <w:lang w:eastAsia="ru-RU"/>
              </w:rPr>
              <w:t>Р</w:t>
            </w:r>
            <w:proofErr w:type="gramEnd"/>
            <w:r w:rsidRPr="005A0CC8">
              <w:rPr>
                <w:sz w:val="22"/>
                <w:szCs w:val="22"/>
                <w:lang w:eastAsia="ru-RU"/>
              </w:rPr>
              <w:t xml:space="preserve"> 50364</w:t>
            </w:r>
            <w:r w:rsidRPr="008F0402">
              <w:rPr>
                <w:sz w:val="22"/>
                <w:szCs w:val="22"/>
                <w:lang w:eastAsia="ru-RU"/>
              </w:rPr>
              <w:t xml:space="preserve">-92 или ТУ </w:t>
            </w:r>
            <w:r w:rsidRPr="005A0CC8">
              <w:rPr>
                <w:sz w:val="22"/>
                <w:szCs w:val="22"/>
                <w:lang w:eastAsia="ru-RU"/>
              </w:rPr>
              <w:t>производителя при</w:t>
            </w:r>
            <w:r w:rsidRPr="008F0402">
              <w:rPr>
                <w:sz w:val="22"/>
                <w:szCs w:val="22"/>
                <w:lang w:eastAsia="ru-RU"/>
              </w:rPr>
              <w:t xml:space="preserve"> наличии св-ва о гос регистрации продукции для детского питания или ГОСТ 50364-92. Продукция по показателям качества и безопасности должна соответствовать требованиям </w:t>
            </w:r>
            <w:proofErr w:type="gramStart"/>
            <w:r w:rsidRPr="008F0402">
              <w:rPr>
                <w:sz w:val="22"/>
                <w:szCs w:val="22"/>
                <w:lang w:eastAsia="ru-RU"/>
              </w:rPr>
              <w:t>ТР</w:t>
            </w:r>
            <w:proofErr w:type="gramEnd"/>
            <w:r w:rsidRPr="008F0402">
              <w:rPr>
                <w:sz w:val="22"/>
                <w:szCs w:val="22"/>
                <w:lang w:eastAsia="ru-RU"/>
              </w:rPr>
              <w:t xml:space="preserve"> ТС 021/2011 «О безопасности пищевой продукции». В 100 г продукта белков - 6,0, жиров - 0,2, углеводов - 86,0. Энергетическая ценность – 370/1550 ккал/кДж. Хранение при температуре не выше +25</w:t>
            </w:r>
            <w:r w:rsidRPr="008F0402">
              <w:rPr>
                <w:sz w:val="22"/>
                <w:szCs w:val="22"/>
                <w:vertAlign w:val="superscript"/>
                <w:lang w:eastAsia="ru-RU"/>
              </w:rPr>
              <w:t>о</w:t>
            </w:r>
            <w:r w:rsidRPr="008F0402">
              <w:rPr>
                <w:sz w:val="22"/>
                <w:szCs w:val="22"/>
                <w:lang w:eastAsia="ru-RU"/>
              </w:rPr>
              <w:t>С и относительной влажности воздуха не более 75%.</w:t>
            </w:r>
          </w:p>
          <w:p w:rsidR="00ED60F7" w:rsidRPr="008F0402" w:rsidRDefault="00ED60F7" w:rsidP="0092393F">
            <w:pPr>
              <w:suppressAutoHyphens w:val="0"/>
              <w:ind w:firstLine="0"/>
              <w:jc w:val="left"/>
              <w:rPr>
                <w:lang w:eastAsia="ru-RU"/>
              </w:rPr>
            </w:pPr>
            <w:r w:rsidRPr="008F0402">
              <w:rPr>
                <w:sz w:val="22"/>
                <w:szCs w:val="22"/>
                <w:lang w:eastAsia="ru-RU"/>
              </w:rPr>
              <w:t>СанПиН</w:t>
            </w:r>
            <w:proofErr w:type="gramStart"/>
            <w:r w:rsidRPr="008F0402">
              <w:rPr>
                <w:sz w:val="22"/>
                <w:szCs w:val="22"/>
                <w:lang w:eastAsia="ru-RU"/>
              </w:rPr>
              <w:t>2</w:t>
            </w:r>
            <w:proofErr w:type="gramEnd"/>
            <w:r w:rsidRPr="008F0402">
              <w:rPr>
                <w:sz w:val="22"/>
                <w:szCs w:val="22"/>
                <w:lang w:eastAsia="ru-RU"/>
              </w:rPr>
              <w:t>.3.2.1078-01«Гигиенические требования безопасности и пищевой ценности пищевых продуктов</w:t>
            </w:r>
          </w:p>
        </w:tc>
        <w:tc>
          <w:tcPr>
            <w:tcW w:w="2415" w:type="dxa"/>
            <w:tcBorders>
              <w:right w:val="single" w:sz="4" w:space="0" w:color="auto"/>
            </w:tcBorders>
          </w:tcPr>
          <w:p w:rsidR="00ED60F7" w:rsidRPr="008F0402" w:rsidRDefault="00ED60F7" w:rsidP="0092393F">
            <w:pPr>
              <w:widowControl w:val="0"/>
              <w:suppressAutoHyphens w:val="0"/>
              <w:autoSpaceDE w:val="0"/>
              <w:autoSpaceDN w:val="0"/>
              <w:adjustRightInd w:val="0"/>
              <w:ind w:firstLine="0"/>
              <w:jc w:val="left"/>
              <w:rPr>
                <w:lang w:eastAsia="ru-RU"/>
              </w:rPr>
            </w:pPr>
            <w:r w:rsidRPr="008F0402">
              <w:rPr>
                <w:sz w:val="22"/>
                <w:szCs w:val="22"/>
                <w:lang w:eastAsia="en-US"/>
              </w:rPr>
              <w:t>В пачках по 100 г до 1 кг, с указанием срока изготовления и хранения, завоз и отгрузка силами Поставщика до   пищеблока Заказчика.</w:t>
            </w:r>
          </w:p>
        </w:tc>
        <w:tc>
          <w:tcPr>
            <w:tcW w:w="1655" w:type="dxa"/>
            <w:tcBorders>
              <w:left w:val="single" w:sz="4" w:space="0" w:color="auto"/>
            </w:tcBorders>
          </w:tcPr>
          <w:p w:rsidR="00ED60F7" w:rsidRPr="008F0402" w:rsidRDefault="00ED60F7" w:rsidP="0092393F">
            <w:pPr>
              <w:autoSpaceDN w:val="0"/>
              <w:snapToGrid w:val="0"/>
              <w:spacing w:line="276" w:lineRule="auto"/>
              <w:ind w:firstLine="0"/>
              <w:jc w:val="left"/>
              <w:rPr>
                <w:lang w:eastAsia="ru-RU"/>
              </w:rPr>
            </w:pPr>
            <w:r w:rsidRPr="008F0402">
              <w:rPr>
                <w:sz w:val="22"/>
                <w:szCs w:val="22"/>
                <w:lang w:eastAsia="ru-RU"/>
              </w:rPr>
              <w:t xml:space="preserve">Россия </w:t>
            </w:r>
          </w:p>
        </w:tc>
        <w:tc>
          <w:tcPr>
            <w:tcW w:w="1371" w:type="dxa"/>
            <w:tcBorders>
              <w:left w:val="single" w:sz="4" w:space="0" w:color="auto"/>
            </w:tcBorders>
          </w:tcPr>
          <w:p w:rsidR="00ED60F7" w:rsidRPr="008F0402" w:rsidRDefault="00ED60F7" w:rsidP="0092393F">
            <w:pPr>
              <w:autoSpaceDN w:val="0"/>
              <w:snapToGrid w:val="0"/>
              <w:spacing w:line="276" w:lineRule="auto"/>
              <w:ind w:firstLine="0"/>
              <w:jc w:val="left"/>
              <w:rPr>
                <w:lang w:eastAsia="ru-RU"/>
              </w:rPr>
            </w:pPr>
            <w:r w:rsidRPr="008F0402">
              <w:rPr>
                <w:sz w:val="22"/>
                <w:szCs w:val="22"/>
                <w:lang w:eastAsia="ru-RU"/>
              </w:rPr>
              <w:t>кг</w:t>
            </w:r>
          </w:p>
        </w:tc>
        <w:tc>
          <w:tcPr>
            <w:tcW w:w="943" w:type="dxa"/>
            <w:tcBorders>
              <w:left w:val="single" w:sz="4" w:space="0" w:color="auto"/>
            </w:tcBorders>
          </w:tcPr>
          <w:p w:rsidR="00ED60F7" w:rsidRPr="008F0402" w:rsidRDefault="00ED60F7" w:rsidP="0092393F">
            <w:pPr>
              <w:suppressAutoHyphens w:val="0"/>
              <w:spacing w:line="276" w:lineRule="auto"/>
              <w:ind w:firstLine="0"/>
              <w:jc w:val="left"/>
              <w:rPr>
                <w:lang w:eastAsia="ru-RU"/>
              </w:rPr>
            </w:pPr>
            <w:r>
              <w:rPr>
                <w:lang w:eastAsia="ru-RU"/>
              </w:rPr>
              <w:t>20,00</w:t>
            </w:r>
          </w:p>
        </w:tc>
      </w:tr>
      <w:tr w:rsidR="00ED60F7" w:rsidRPr="008F0402" w:rsidTr="0092393F">
        <w:tblPrEx>
          <w:tblLook w:val="00A0"/>
        </w:tblPrEx>
        <w:tc>
          <w:tcPr>
            <w:tcW w:w="421" w:type="dxa"/>
          </w:tcPr>
          <w:p w:rsidR="00ED60F7" w:rsidRPr="008F0402" w:rsidRDefault="00ED60F7" w:rsidP="0092393F">
            <w:pPr>
              <w:autoSpaceDN w:val="0"/>
              <w:snapToGrid w:val="0"/>
              <w:spacing w:line="276" w:lineRule="auto"/>
              <w:ind w:firstLine="0"/>
              <w:jc w:val="left"/>
              <w:rPr>
                <w:lang w:eastAsia="ru-RU"/>
              </w:rPr>
            </w:pPr>
            <w:r w:rsidRPr="008F0402">
              <w:rPr>
                <w:sz w:val="22"/>
                <w:szCs w:val="22"/>
                <w:lang w:val="en-US" w:eastAsia="ru-RU"/>
              </w:rPr>
              <w:t>1</w:t>
            </w:r>
            <w:r>
              <w:rPr>
                <w:sz w:val="22"/>
                <w:szCs w:val="22"/>
                <w:lang w:eastAsia="ru-RU"/>
              </w:rPr>
              <w:t>3</w:t>
            </w:r>
          </w:p>
        </w:tc>
        <w:tc>
          <w:tcPr>
            <w:tcW w:w="1822" w:type="dxa"/>
          </w:tcPr>
          <w:p w:rsidR="00ED60F7" w:rsidRPr="008F0402" w:rsidRDefault="00ED60F7" w:rsidP="0092393F">
            <w:pPr>
              <w:suppressAutoHyphens w:val="0"/>
              <w:ind w:firstLine="0"/>
              <w:jc w:val="left"/>
              <w:rPr>
                <w:lang w:eastAsia="ru-RU"/>
              </w:rPr>
            </w:pPr>
            <w:r w:rsidRPr="008F0402">
              <w:rPr>
                <w:sz w:val="22"/>
                <w:szCs w:val="22"/>
                <w:lang w:eastAsia="ru-RU"/>
              </w:rPr>
              <w:t>Сахар-песок (сахар белый кристаллический), фасованный</w:t>
            </w:r>
          </w:p>
          <w:p w:rsidR="00ED60F7" w:rsidRPr="008F0402" w:rsidRDefault="00ED60F7" w:rsidP="0092393F">
            <w:pPr>
              <w:widowControl w:val="0"/>
              <w:suppressAutoHyphens w:val="0"/>
              <w:autoSpaceDE w:val="0"/>
              <w:autoSpaceDN w:val="0"/>
              <w:adjustRightInd w:val="0"/>
              <w:ind w:firstLine="0"/>
              <w:jc w:val="left"/>
              <w:rPr>
                <w:lang w:eastAsia="ru-RU"/>
              </w:rPr>
            </w:pPr>
            <w:r w:rsidRPr="008F0402">
              <w:rPr>
                <w:sz w:val="22"/>
                <w:szCs w:val="22"/>
                <w:lang w:eastAsia="ru-RU"/>
              </w:rPr>
              <w:t xml:space="preserve">ГОСТ 33222-2015 </w:t>
            </w:r>
          </w:p>
        </w:tc>
        <w:tc>
          <w:tcPr>
            <w:tcW w:w="6966" w:type="dxa"/>
            <w:vAlign w:val="center"/>
          </w:tcPr>
          <w:p w:rsidR="00ED60F7" w:rsidRPr="008F0402" w:rsidRDefault="00ED60F7" w:rsidP="0092393F">
            <w:pPr>
              <w:widowControl w:val="0"/>
              <w:suppressAutoHyphens w:val="0"/>
              <w:autoSpaceDE w:val="0"/>
              <w:autoSpaceDN w:val="0"/>
              <w:adjustRightInd w:val="0"/>
              <w:ind w:firstLine="0"/>
              <w:jc w:val="left"/>
              <w:rPr>
                <w:lang w:eastAsia="ru-RU"/>
              </w:rPr>
            </w:pPr>
            <w:r w:rsidRPr="008F0402">
              <w:rPr>
                <w:sz w:val="22"/>
                <w:szCs w:val="22"/>
                <w:lang w:eastAsia="ru-RU"/>
              </w:rPr>
              <w:t xml:space="preserve">Сахарный песок (сахар белый кристаллический) фасованный ГОСТ 33222-2015. Продукция по показателям качества и безопасности должна соответствовать требованиям </w:t>
            </w:r>
            <w:proofErr w:type="gramStart"/>
            <w:r w:rsidRPr="008F0402">
              <w:rPr>
                <w:sz w:val="22"/>
                <w:szCs w:val="22"/>
                <w:lang w:eastAsia="ru-RU"/>
              </w:rPr>
              <w:t>ТР</w:t>
            </w:r>
            <w:proofErr w:type="gramEnd"/>
            <w:r w:rsidRPr="008F0402">
              <w:rPr>
                <w:sz w:val="22"/>
                <w:szCs w:val="22"/>
                <w:lang w:eastAsia="ru-RU"/>
              </w:rPr>
              <w:t xml:space="preserve"> ТС 021/2011 «О безопасности пищевой продукции».  </w:t>
            </w:r>
            <w:r w:rsidRPr="008F0402">
              <w:rPr>
                <w:sz w:val="22"/>
                <w:szCs w:val="22"/>
                <w:lang w:eastAsia="en-US"/>
              </w:rPr>
              <w:t xml:space="preserve">Белого цвета, сухой, не </w:t>
            </w:r>
            <w:proofErr w:type="gramStart"/>
            <w:r w:rsidRPr="008F0402">
              <w:rPr>
                <w:sz w:val="22"/>
                <w:szCs w:val="22"/>
                <w:lang w:eastAsia="en-US"/>
              </w:rPr>
              <w:t>липкий</w:t>
            </w:r>
            <w:proofErr w:type="gramEnd"/>
            <w:r w:rsidRPr="008F0402">
              <w:rPr>
                <w:sz w:val="22"/>
                <w:szCs w:val="22"/>
                <w:lang w:eastAsia="en-US"/>
              </w:rPr>
              <w:t xml:space="preserve"> на ощупь, хорошо растворяется в воде, без посторонних запахов и примесей, соответствие сертификатам</w:t>
            </w:r>
            <w:r w:rsidRPr="008F0402">
              <w:rPr>
                <w:sz w:val="22"/>
                <w:szCs w:val="22"/>
                <w:lang w:eastAsia="ru-RU"/>
              </w:rPr>
              <w:t>. СанПиН 2.3.2.1078-01 «Гигиенические требования безопасности и пищевой ценности пищевых продуктов».</w:t>
            </w:r>
          </w:p>
          <w:p w:rsidR="00ED60F7" w:rsidRPr="008F0402" w:rsidRDefault="00ED60F7" w:rsidP="0092393F">
            <w:pPr>
              <w:widowControl w:val="0"/>
              <w:suppressAutoHyphens w:val="0"/>
              <w:autoSpaceDE w:val="0"/>
              <w:autoSpaceDN w:val="0"/>
              <w:adjustRightInd w:val="0"/>
              <w:ind w:firstLine="0"/>
              <w:jc w:val="left"/>
              <w:rPr>
                <w:lang w:eastAsia="ru-RU"/>
              </w:rPr>
            </w:pPr>
            <w:r w:rsidRPr="008F0402">
              <w:rPr>
                <w:sz w:val="22"/>
                <w:szCs w:val="22"/>
                <w:lang w:eastAsia="ru-RU"/>
              </w:rPr>
              <w:t>Категория – не менее первой</w:t>
            </w:r>
          </w:p>
          <w:p w:rsidR="00ED60F7" w:rsidRPr="008F0402" w:rsidRDefault="00ED60F7" w:rsidP="0092393F">
            <w:pPr>
              <w:widowControl w:val="0"/>
              <w:suppressAutoHyphens w:val="0"/>
              <w:autoSpaceDE w:val="0"/>
              <w:autoSpaceDN w:val="0"/>
              <w:adjustRightInd w:val="0"/>
              <w:ind w:firstLine="0"/>
              <w:jc w:val="left"/>
              <w:rPr>
                <w:lang w:eastAsia="ru-RU"/>
              </w:rPr>
            </w:pPr>
            <w:r w:rsidRPr="008F0402">
              <w:rPr>
                <w:sz w:val="22"/>
                <w:szCs w:val="22"/>
                <w:lang w:eastAsia="ru-RU"/>
              </w:rPr>
              <w:t>Массовая доля влаги – не более 0,2%</w:t>
            </w:r>
          </w:p>
          <w:p w:rsidR="00ED60F7" w:rsidRPr="008F0402" w:rsidRDefault="00ED60F7" w:rsidP="0092393F">
            <w:pPr>
              <w:widowControl w:val="0"/>
              <w:suppressAutoHyphens w:val="0"/>
              <w:autoSpaceDE w:val="0"/>
              <w:autoSpaceDN w:val="0"/>
              <w:adjustRightInd w:val="0"/>
              <w:ind w:firstLine="0"/>
              <w:jc w:val="left"/>
              <w:rPr>
                <w:lang w:eastAsia="ru-RU"/>
              </w:rPr>
            </w:pPr>
            <w:r w:rsidRPr="008F0402">
              <w:rPr>
                <w:sz w:val="22"/>
                <w:szCs w:val="22"/>
                <w:lang w:eastAsia="ru-RU"/>
              </w:rPr>
              <w:t>Массовая доля сахарозы – не менее 99,9%</w:t>
            </w:r>
          </w:p>
          <w:p w:rsidR="00ED60F7" w:rsidRPr="008F0402" w:rsidRDefault="00ED60F7" w:rsidP="0092393F">
            <w:pPr>
              <w:widowControl w:val="0"/>
              <w:suppressAutoHyphens w:val="0"/>
              <w:autoSpaceDE w:val="0"/>
              <w:autoSpaceDN w:val="0"/>
              <w:adjustRightInd w:val="0"/>
              <w:ind w:firstLine="0"/>
              <w:jc w:val="left"/>
              <w:rPr>
                <w:lang w:eastAsia="ru-RU"/>
              </w:rPr>
            </w:pPr>
            <w:r w:rsidRPr="008F0402">
              <w:rPr>
                <w:sz w:val="22"/>
                <w:szCs w:val="22"/>
                <w:lang w:eastAsia="ru-RU"/>
              </w:rPr>
              <w:t>Калорийность – не менее 399,36 ккал</w:t>
            </w:r>
          </w:p>
          <w:p w:rsidR="00ED60F7" w:rsidRPr="008F0402" w:rsidRDefault="00ED60F7" w:rsidP="0092393F">
            <w:pPr>
              <w:widowControl w:val="0"/>
              <w:suppressAutoHyphens w:val="0"/>
              <w:autoSpaceDE w:val="0"/>
              <w:autoSpaceDN w:val="0"/>
              <w:adjustRightInd w:val="0"/>
              <w:ind w:firstLine="0"/>
              <w:jc w:val="left"/>
              <w:rPr>
                <w:lang w:eastAsia="ru-RU"/>
              </w:rPr>
            </w:pPr>
            <w:r w:rsidRPr="008F0402">
              <w:rPr>
                <w:sz w:val="22"/>
                <w:szCs w:val="22"/>
                <w:lang w:eastAsia="ru-RU"/>
              </w:rPr>
              <w:t>Углеводы – не менее 99,84 г</w:t>
            </w:r>
          </w:p>
        </w:tc>
        <w:tc>
          <w:tcPr>
            <w:tcW w:w="2415" w:type="dxa"/>
            <w:tcBorders>
              <w:right w:val="single" w:sz="4" w:space="0" w:color="auto"/>
            </w:tcBorders>
          </w:tcPr>
          <w:p w:rsidR="00ED60F7" w:rsidRPr="008F0402" w:rsidRDefault="00ED60F7" w:rsidP="0092393F">
            <w:pPr>
              <w:suppressAutoHyphens w:val="0"/>
              <w:ind w:firstLine="0"/>
              <w:jc w:val="left"/>
              <w:rPr>
                <w:lang w:eastAsia="en-US"/>
              </w:rPr>
            </w:pPr>
            <w:r w:rsidRPr="008F0402">
              <w:rPr>
                <w:sz w:val="22"/>
                <w:szCs w:val="22"/>
                <w:lang w:eastAsia="ru-RU"/>
              </w:rPr>
              <w:t>В пакетах по 0,9 -1.0 кг</w:t>
            </w:r>
            <w:r w:rsidRPr="008F0402">
              <w:rPr>
                <w:sz w:val="22"/>
                <w:szCs w:val="22"/>
                <w:lang w:eastAsia="en-US"/>
              </w:rPr>
              <w:t>, с указанием срока изготовления и реализации, завоз и отгрузка силами Поставщика до   пищеблока Заказчика.</w:t>
            </w:r>
          </w:p>
        </w:tc>
        <w:tc>
          <w:tcPr>
            <w:tcW w:w="1655" w:type="dxa"/>
            <w:tcBorders>
              <w:left w:val="single" w:sz="4" w:space="0" w:color="auto"/>
            </w:tcBorders>
          </w:tcPr>
          <w:p w:rsidR="00ED60F7" w:rsidRPr="008F0402" w:rsidRDefault="00ED60F7" w:rsidP="0092393F">
            <w:pPr>
              <w:autoSpaceDN w:val="0"/>
              <w:snapToGrid w:val="0"/>
              <w:spacing w:line="276" w:lineRule="auto"/>
              <w:ind w:firstLine="0"/>
              <w:jc w:val="left"/>
              <w:rPr>
                <w:lang w:eastAsia="ru-RU"/>
              </w:rPr>
            </w:pPr>
            <w:r w:rsidRPr="008F0402">
              <w:rPr>
                <w:sz w:val="22"/>
                <w:szCs w:val="22"/>
                <w:lang w:eastAsia="ru-RU"/>
              </w:rPr>
              <w:t>Россия</w:t>
            </w:r>
          </w:p>
        </w:tc>
        <w:tc>
          <w:tcPr>
            <w:tcW w:w="1371" w:type="dxa"/>
            <w:tcBorders>
              <w:left w:val="single" w:sz="4" w:space="0" w:color="auto"/>
            </w:tcBorders>
          </w:tcPr>
          <w:p w:rsidR="00ED60F7" w:rsidRPr="008F0402" w:rsidRDefault="00ED60F7" w:rsidP="0092393F">
            <w:pPr>
              <w:autoSpaceDN w:val="0"/>
              <w:snapToGrid w:val="0"/>
              <w:spacing w:line="276" w:lineRule="auto"/>
              <w:ind w:firstLine="0"/>
              <w:jc w:val="left"/>
              <w:rPr>
                <w:lang w:eastAsia="ru-RU"/>
              </w:rPr>
            </w:pPr>
            <w:r w:rsidRPr="008F0402">
              <w:rPr>
                <w:sz w:val="22"/>
                <w:szCs w:val="22"/>
                <w:lang w:eastAsia="ru-RU"/>
              </w:rPr>
              <w:t>кг</w:t>
            </w:r>
          </w:p>
        </w:tc>
        <w:tc>
          <w:tcPr>
            <w:tcW w:w="943" w:type="dxa"/>
            <w:tcBorders>
              <w:left w:val="single" w:sz="4" w:space="0" w:color="auto"/>
            </w:tcBorders>
          </w:tcPr>
          <w:p w:rsidR="00ED60F7" w:rsidRPr="008F0402" w:rsidRDefault="00E440AD" w:rsidP="0092393F">
            <w:pPr>
              <w:suppressAutoHyphens w:val="0"/>
              <w:spacing w:line="276" w:lineRule="auto"/>
              <w:ind w:firstLine="0"/>
              <w:jc w:val="left"/>
              <w:rPr>
                <w:lang w:eastAsia="ru-RU"/>
              </w:rPr>
            </w:pPr>
            <w:r>
              <w:rPr>
                <w:lang w:eastAsia="ru-RU"/>
              </w:rPr>
              <w:t>604</w:t>
            </w:r>
            <w:r w:rsidR="00ED60F7">
              <w:rPr>
                <w:lang w:eastAsia="ru-RU"/>
              </w:rPr>
              <w:t>,00</w:t>
            </w:r>
          </w:p>
        </w:tc>
      </w:tr>
      <w:tr w:rsidR="00ED60F7" w:rsidRPr="008F0402" w:rsidTr="0092393F">
        <w:tblPrEx>
          <w:tblLook w:val="00A0"/>
        </w:tblPrEx>
        <w:tc>
          <w:tcPr>
            <w:tcW w:w="421" w:type="dxa"/>
          </w:tcPr>
          <w:p w:rsidR="00ED60F7" w:rsidRPr="008F0402" w:rsidRDefault="00ED60F7" w:rsidP="0092393F">
            <w:pPr>
              <w:autoSpaceDN w:val="0"/>
              <w:snapToGrid w:val="0"/>
              <w:spacing w:line="276" w:lineRule="auto"/>
              <w:ind w:firstLine="0"/>
              <w:jc w:val="left"/>
              <w:rPr>
                <w:lang w:eastAsia="ru-RU"/>
              </w:rPr>
            </w:pPr>
            <w:r w:rsidRPr="008F0402">
              <w:rPr>
                <w:sz w:val="22"/>
                <w:szCs w:val="22"/>
                <w:lang w:eastAsia="ru-RU"/>
              </w:rPr>
              <w:t>1</w:t>
            </w:r>
            <w:r>
              <w:rPr>
                <w:sz w:val="22"/>
                <w:szCs w:val="22"/>
                <w:lang w:eastAsia="ru-RU"/>
              </w:rPr>
              <w:t>4</w:t>
            </w:r>
          </w:p>
        </w:tc>
        <w:tc>
          <w:tcPr>
            <w:tcW w:w="1822" w:type="dxa"/>
          </w:tcPr>
          <w:p w:rsidR="00ED60F7" w:rsidRPr="008F0402" w:rsidRDefault="00ED60F7" w:rsidP="0092393F">
            <w:pPr>
              <w:widowControl w:val="0"/>
              <w:suppressAutoHyphens w:val="0"/>
              <w:autoSpaceDE w:val="0"/>
              <w:autoSpaceDN w:val="0"/>
              <w:adjustRightInd w:val="0"/>
              <w:spacing w:after="200" w:line="276" w:lineRule="auto"/>
              <w:ind w:firstLine="0"/>
              <w:jc w:val="left"/>
              <w:rPr>
                <w:lang w:eastAsia="ru-RU"/>
              </w:rPr>
            </w:pPr>
            <w:r w:rsidRPr="008F0402">
              <w:rPr>
                <w:sz w:val="22"/>
                <w:szCs w:val="22"/>
                <w:lang w:eastAsia="ru-RU"/>
              </w:rPr>
              <w:t>Компотная смесь из сухофруктов. ГОСТ 32896-</w:t>
            </w:r>
            <w:r w:rsidRPr="008F0402">
              <w:rPr>
                <w:sz w:val="22"/>
                <w:szCs w:val="22"/>
                <w:lang w:eastAsia="ru-RU"/>
              </w:rPr>
              <w:lastRenderedPageBreak/>
              <w:t>2014, ГОСТ</w:t>
            </w:r>
            <w:r w:rsidRPr="008F0402">
              <w:rPr>
                <w:sz w:val="22"/>
                <w:szCs w:val="22"/>
                <w:lang w:eastAsia="en-US"/>
              </w:rPr>
              <w:t xml:space="preserve"> </w:t>
            </w:r>
            <w:proofErr w:type="gramStart"/>
            <w:r w:rsidRPr="008F0402">
              <w:rPr>
                <w:sz w:val="22"/>
                <w:szCs w:val="22"/>
                <w:lang w:eastAsia="en-US"/>
              </w:rPr>
              <w:t>Р</w:t>
            </w:r>
            <w:proofErr w:type="gramEnd"/>
            <w:r w:rsidRPr="008F0402">
              <w:rPr>
                <w:sz w:val="22"/>
                <w:szCs w:val="22"/>
                <w:lang w:eastAsia="en-US"/>
              </w:rPr>
              <w:t xml:space="preserve"> 51074-2003 </w:t>
            </w:r>
          </w:p>
        </w:tc>
        <w:tc>
          <w:tcPr>
            <w:tcW w:w="6966" w:type="dxa"/>
            <w:vAlign w:val="center"/>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lastRenderedPageBreak/>
              <w:t>Сухофрукты. ГОСТ 32896-2014, ГОСТ</w:t>
            </w:r>
            <w:r w:rsidRPr="008F0402">
              <w:rPr>
                <w:sz w:val="22"/>
                <w:szCs w:val="22"/>
                <w:lang w:eastAsia="en-US"/>
              </w:rPr>
              <w:t xml:space="preserve"> </w:t>
            </w:r>
            <w:proofErr w:type="gramStart"/>
            <w:r w:rsidRPr="008F0402">
              <w:rPr>
                <w:sz w:val="22"/>
                <w:szCs w:val="22"/>
                <w:lang w:eastAsia="en-US"/>
              </w:rPr>
              <w:t>Р</w:t>
            </w:r>
            <w:proofErr w:type="gramEnd"/>
            <w:r w:rsidRPr="008F0402">
              <w:rPr>
                <w:sz w:val="22"/>
                <w:szCs w:val="22"/>
                <w:lang w:eastAsia="en-US"/>
              </w:rPr>
              <w:t xml:space="preserve"> 51074-2003. ТУ производителя. </w:t>
            </w:r>
            <w:r w:rsidRPr="008F0402">
              <w:rPr>
                <w:sz w:val="22"/>
                <w:szCs w:val="22"/>
                <w:lang w:eastAsia="ru-RU"/>
              </w:rPr>
              <w:t xml:space="preserve">Продукция по показателям качества и безопасности должна соответствовать требованиям </w:t>
            </w:r>
            <w:proofErr w:type="gramStart"/>
            <w:r w:rsidRPr="008F0402">
              <w:rPr>
                <w:sz w:val="22"/>
                <w:szCs w:val="22"/>
                <w:lang w:eastAsia="ru-RU"/>
              </w:rPr>
              <w:t>ТР</w:t>
            </w:r>
            <w:proofErr w:type="gramEnd"/>
            <w:r w:rsidRPr="008F0402">
              <w:rPr>
                <w:sz w:val="22"/>
                <w:szCs w:val="22"/>
                <w:lang w:eastAsia="ru-RU"/>
              </w:rPr>
              <w:t xml:space="preserve"> ТС 021/2011 «О безопасности пищевой продукции». Компотная смесь из сухофруктов (смесь из </w:t>
            </w:r>
            <w:r w:rsidRPr="008F0402">
              <w:rPr>
                <w:sz w:val="22"/>
                <w:szCs w:val="22"/>
                <w:lang w:eastAsia="ru-RU"/>
              </w:rPr>
              <w:lastRenderedPageBreak/>
              <w:t>яблок, груш, сливы</w:t>
            </w:r>
            <w:proofErr w:type="gramStart"/>
            <w:r w:rsidRPr="008F0402">
              <w:rPr>
                <w:sz w:val="22"/>
                <w:szCs w:val="22"/>
                <w:lang w:eastAsia="ru-RU"/>
              </w:rPr>
              <w:t>.</w:t>
            </w:r>
            <w:proofErr w:type="gramEnd"/>
            <w:r w:rsidRPr="008F0402">
              <w:rPr>
                <w:sz w:val="22"/>
                <w:szCs w:val="22"/>
                <w:lang w:eastAsia="ru-RU"/>
              </w:rPr>
              <w:t xml:space="preserve"> </w:t>
            </w:r>
            <w:proofErr w:type="gramStart"/>
            <w:r w:rsidRPr="008F0402">
              <w:rPr>
                <w:sz w:val="22"/>
                <w:szCs w:val="22"/>
                <w:lang w:eastAsia="ru-RU"/>
              </w:rPr>
              <w:t>а</w:t>
            </w:r>
            <w:proofErr w:type="gramEnd"/>
            <w:r w:rsidRPr="008F0402">
              <w:rPr>
                <w:sz w:val="22"/>
                <w:szCs w:val="22"/>
                <w:lang w:eastAsia="ru-RU"/>
              </w:rPr>
              <w:t xml:space="preserve">брикоса, айвы), расфасовка в мешках. Фрукты семечковые сушеные. Целые плоды или кружки (боковые срезы, полноценные по мякоти), дольки плодов. Сушеные фрукты должны быть эластичными, не ломкими, не слипаться при сжатии. Допускается комкование полуфабриката, </w:t>
            </w:r>
            <w:proofErr w:type="gramStart"/>
            <w:r w:rsidRPr="008F0402">
              <w:rPr>
                <w:sz w:val="22"/>
                <w:szCs w:val="22"/>
                <w:lang w:eastAsia="ru-RU"/>
              </w:rPr>
              <w:t>устраняемое</w:t>
            </w:r>
            <w:proofErr w:type="gramEnd"/>
            <w:r w:rsidRPr="008F0402">
              <w:rPr>
                <w:sz w:val="22"/>
                <w:szCs w:val="22"/>
                <w:lang w:eastAsia="ru-RU"/>
              </w:rPr>
              <w:t xml:space="preserve"> при незначительном механическом воздействии. Фрукты косточковые сушеные. Целые плоды с косточкой, целые приплюснутые плоды с выдавленной косточкой, половинки плодов правильной круглой или овальной формы со слегка завернутыми краями, одного вида, с неповрежденной кожицей, не слипающиеся при сжатии. Допускается: половинки плодов неправильной формы не более 5%.  Для нарезанных плодов: массовая доля дефектных плодов, включая плоды с механическими повреждениями не более 10%.  </w:t>
            </w:r>
            <w:r w:rsidRPr="008F0402">
              <w:rPr>
                <w:sz w:val="22"/>
                <w:szCs w:val="22"/>
                <w:lang w:eastAsia="en-US"/>
              </w:rPr>
              <w:t>СанПиН 2.3.1078-01</w:t>
            </w:r>
            <w:r w:rsidRPr="008F0402">
              <w:rPr>
                <w:sz w:val="22"/>
                <w:szCs w:val="22"/>
                <w:lang w:eastAsia="ru-RU"/>
              </w:rPr>
              <w:t xml:space="preserve"> «Гигиенические требования безопасности и пищевой ценности пищевых продуктов».</w:t>
            </w:r>
          </w:p>
        </w:tc>
        <w:tc>
          <w:tcPr>
            <w:tcW w:w="2415" w:type="dxa"/>
            <w:tcBorders>
              <w:right w:val="single" w:sz="4" w:space="0" w:color="auto"/>
            </w:tcBorders>
          </w:tcPr>
          <w:p w:rsidR="00ED60F7" w:rsidRPr="008F0402" w:rsidRDefault="00ED60F7" w:rsidP="0092393F">
            <w:pPr>
              <w:widowControl w:val="0"/>
              <w:suppressAutoHyphens w:val="0"/>
              <w:autoSpaceDE w:val="0"/>
              <w:autoSpaceDN w:val="0"/>
              <w:adjustRightInd w:val="0"/>
              <w:ind w:firstLine="0"/>
              <w:jc w:val="left"/>
              <w:rPr>
                <w:lang w:eastAsia="ru-RU"/>
              </w:rPr>
            </w:pPr>
            <w:r w:rsidRPr="008F0402">
              <w:rPr>
                <w:sz w:val="22"/>
                <w:szCs w:val="22"/>
                <w:lang w:eastAsia="ru-RU"/>
              </w:rPr>
              <w:lastRenderedPageBreak/>
              <w:t xml:space="preserve">В пакетах до 1 кг, завоз и отгрузка силами Поставщика до    пищеблока </w:t>
            </w:r>
            <w:r w:rsidRPr="008F0402">
              <w:rPr>
                <w:sz w:val="22"/>
                <w:szCs w:val="22"/>
                <w:lang w:eastAsia="ru-RU"/>
              </w:rPr>
              <w:lastRenderedPageBreak/>
              <w:t>учреждения.</w:t>
            </w:r>
          </w:p>
        </w:tc>
        <w:tc>
          <w:tcPr>
            <w:tcW w:w="1655" w:type="dxa"/>
            <w:tcBorders>
              <w:left w:val="single" w:sz="4" w:space="0" w:color="auto"/>
            </w:tcBorders>
          </w:tcPr>
          <w:p w:rsidR="00ED60F7" w:rsidRPr="008F0402" w:rsidRDefault="00ED60F7" w:rsidP="0092393F">
            <w:pPr>
              <w:autoSpaceDN w:val="0"/>
              <w:snapToGrid w:val="0"/>
              <w:spacing w:line="276" w:lineRule="auto"/>
              <w:ind w:firstLine="0"/>
              <w:jc w:val="left"/>
              <w:rPr>
                <w:lang w:eastAsia="ru-RU"/>
              </w:rPr>
            </w:pPr>
            <w:r w:rsidRPr="008F0402">
              <w:rPr>
                <w:sz w:val="22"/>
                <w:szCs w:val="22"/>
                <w:lang w:eastAsia="ru-RU"/>
              </w:rPr>
              <w:lastRenderedPageBreak/>
              <w:t>Россия</w:t>
            </w:r>
          </w:p>
        </w:tc>
        <w:tc>
          <w:tcPr>
            <w:tcW w:w="1371" w:type="dxa"/>
            <w:tcBorders>
              <w:left w:val="single" w:sz="4" w:space="0" w:color="auto"/>
            </w:tcBorders>
          </w:tcPr>
          <w:p w:rsidR="00ED60F7" w:rsidRPr="008F0402" w:rsidRDefault="00ED60F7" w:rsidP="0092393F">
            <w:pPr>
              <w:autoSpaceDN w:val="0"/>
              <w:snapToGrid w:val="0"/>
              <w:spacing w:line="276" w:lineRule="auto"/>
              <w:ind w:firstLine="0"/>
              <w:jc w:val="left"/>
              <w:rPr>
                <w:lang w:eastAsia="ru-RU"/>
              </w:rPr>
            </w:pPr>
            <w:r w:rsidRPr="008F0402">
              <w:rPr>
                <w:sz w:val="22"/>
                <w:szCs w:val="22"/>
                <w:lang w:eastAsia="ru-RU"/>
              </w:rPr>
              <w:t>кг</w:t>
            </w:r>
          </w:p>
        </w:tc>
        <w:tc>
          <w:tcPr>
            <w:tcW w:w="943" w:type="dxa"/>
            <w:tcBorders>
              <w:left w:val="single" w:sz="4" w:space="0" w:color="auto"/>
            </w:tcBorders>
          </w:tcPr>
          <w:p w:rsidR="00ED60F7" w:rsidRPr="008F0402" w:rsidRDefault="00ED60F7" w:rsidP="00E440AD">
            <w:pPr>
              <w:suppressAutoHyphens w:val="0"/>
              <w:spacing w:line="276" w:lineRule="auto"/>
              <w:ind w:firstLine="0"/>
              <w:jc w:val="left"/>
              <w:rPr>
                <w:lang w:eastAsia="ru-RU"/>
              </w:rPr>
            </w:pPr>
            <w:r>
              <w:rPr>
                <w:lang w:eastAsia="ru-RU"/>
              </w:rPr>
              <w:t>12</w:t>
            </w:r>
            <w:r w:rsidR="00E440AD">
              <w:rPr>
                <w:lang w:eastAsia="ru-RU"/>
              </w:rPr>
              <w:t>0</w:t>
            </w:r>
            <w:r>
              <w:rPr>
                <w:lang w:eastAsia="ru-RU"/>
              </w:rPr>
              <w:t>,00</w:t>
            </w:r>
          </w:p>
        </w:tc>
      </w:tr>
      <w:tr w:rsidR="00ED60F7" w:rsidRPr="008F0402" w:rsidTr="0092393F">
        <w:tblPrEx>
          <w:tblLook w:val="00A0"/>
        </w:tblPrEx>
        <w:tc>
          <w:tcPr>
            <w:tcW w:w="421" w:type="dxa"/>
          </w:tcPr>
          <w:p w:rsidR="00ED60F7" w:rsidRPr="008F0402" w:rsidRDefault="00ED60F7" w:rsidP="0092393F">
            <w:pPr>
              <w:autoSpaceDN w:val="0"/>
              <w:snapToGrid w:val="0"/>
              <w:spacing w:line="276" w:lineRule="auto"/>
              <w:ind w:firstLine="0"/>
              <w:jc w:val="left"/>
              <w:rPr>
                <w:lang w:eastAsia="ru-RU"/>
              </w:rPr>
            </w:pPr>
            <w:r w:rsidRPr="008F0402">
              <w:rPr>
                <w:sz w:val="22"/>
                <w:szCs w:val="22"/>
                <w:lang w:eastAsia="ru-RU"/>
              </w:rPr>
              <w:lastRenderedPageBreak/>
              <w:t>1</w:t>
            </w:r>
            <w:r>
              <w:rPr>
                <w:sz w:val="22"/>
                <w:szCs w:val="22"/>
                <w:lang w:eastAsia="ru-RU"/>
              </w:rPr>
              <w:t>5</w:t>
            </w:r>
          </w:p>
        </w:tc>
        <w:tc>
          <w:tcPr>
            <w:tcW w:w="1822" w:type="dxa"/>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 xml:space="preserve"> Виноград сушеный</w:t>
            </w:r>
          </w:p>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 xml:space="preserve">ГОСТ 6882-88 </w:t>
            </w:r>
            <w:r w:rsidRPr="005A0CC8">
              <w:rPr>
                <w:sz w:val="22"/>
                <w:szCs w:val="22"/>
                <w:lang w:eastAsia="ru-RU"/>
              </w:rPr>
              <w:t>или ГОСТ</w:t>
            </w:r>
            <w:r w:rsidRPr="008F0402">
              <w:rPr>
                <w:sz w:val="22"/>
                <w:szCs w:val="22"/>
                <w:lang w:eastAsia="ru-RU"/>
              </w:rPr>
              <w:t xml:space="preserve"> 32896-2014</w:t>
            </w:r>
          </w:p>
        </w:tc>
        <w:tc>
          <w:tcPr>
            <w:tcW w:w="6966" w:type="dxa"/>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 xml:space="preserve">Виноград сушеный – изюм, кишмиш.  ГОСТ 6882-88, или ГОСТ 32896-2014.  Продукция по показателю качества и безопасности должна соответствовать требованиям </w:t>
            </w:r>
            <w:proofErr w:type="gramStart"/>
            <w:r w:rsidRPr="008F0402">
              <w:rPr>
                <w:sz w:val="22"/>
                <w:szCs w:val="22"/>
                <w:lang w:eastAsia="ru-RU"/>
              </w:rPr>
              <w:t>ТР</w:t>
            </w:r>
            <w:proofErr w:type="gramEnd"/>
            <w:r w:rsidRPr="008F0402">
              <w:rPr>
                <w:sz w:val="22"/>
                <w:szCs w:val="22"/>
                <w:lang w:eastAsia="ru-RU"/>
              </w:rPr>
              <w:t xml:space="preserve"> ТС 021/2011 «О безопасности пищевой продукции».  Масса ягод сушеного винограда одного вида, сыпучая, без комкования. Ягоды после заводской обработки, без плодоножек. Не допускаются ягоды загнившие, поражены вредителями хлебных запасов. Вкус и </w:t>
            </w:r>
            <w:proofErr w:type="gramStart"/>
            <w:r w:rsidRPr="008F0402">
              <w:rPr>
                <w:sz w:val="22"/>
                <w:szCs w:val="22"/>
                <w:lang w:eastAsia="ru-RU"/>
              </w:rPr>
              <w:t>запах</w:t>
            </w:r>
            <w:proofErr w:type="gramEnd"/>
            <w:r w:rsidRPr="008F0402">
              <w:rPr>
                <w:sz w:val="22"/>
                <w:szCs w:val="22"/>
                <w:lang w:eastAsia="ru-RU"/>
              </w:rPr>
              <w:t xml:space="preserve"> свойственные сушеному винограду, вкус сладкий или сладко-кислый.  Цвет светло-зеленый, светло-зеленый с золотистым оттенком, от </w:t>
            </w:r>
            <w:proofErr w:type="gramStart"/>
            <w:r w:rsidRPr="008F0402">
              <w:rPr>
                <w:sz w:val="22"/>
                <w:szCs w:val="22"/>
                <w:lang w:eastAsia="ru-RU"/>
              </w:rPr>
              <w:t>золотистого</w:t>
            </w:r>
            <w:proofErr w:type="gramEnd"/>
            <w:r w:rsidRPr="008F0402">
              <w:rPr>
                <w:sz w:val="22"/>
                <w:szCs w:val="22"/>
                <w:lang w:eastAsia="ru-RU"/>
              </w:rPr>
              <w:t xml:space="preserve"> до светло-коричневого, сине-черный, коричневый с бурым оттенком. Посторонние привкус и запах не </w:t>
            </w:r>
            <w:proofErr w:type="gramStart"/>
            <w:r w:rsidRPr="008F0402">
              <w:rPr>
                <w:sz w:val="22"/>
                <w:szCs w:val="22"/>
                <w:lang w:eastAsia="ru-RU"/>
              </w:rPr>
              <w:t>допускаются Сушеные плоды не должны</w:t>
            </w:r>
            <w:proofErr w:type="gramEnd"/>
            <w:r w:rsidRPr="008F0402">
              <w:rPr>
                <w:sz w:val="22"/>
                <w:szCs w:val="22"/>
                <w:lang w:eastAsia="ru-RU"/>
              </w:rPr>
              <w:t xml:space="preserve"> иметь признаков спиртового брожения и плесени, видимой невооруженным глазом. Содержание токсичных элементов, пестицидов, радионуклидов в плодах киви не должно превышать норм, установленных нормативными правовыми актами Российской Федерации.  «СанПиН 2.3.2.1078-01 «Гигиенические требования безопасности и пищевой ценности пищевых продуктов».</w:t>
            </w:r>
          </w:p>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Вид – изюм, кишмиш</w:t>
            </w:r>
          </w:p>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Сорт – высший</w:t>
            </w:r>
          </w:p>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Энергетическая ценность – не менее 226 и не более 264 ккал</w:t>
            </w:r>
          </w:p>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Углеводы – не менее 70,9 и не более 71,2 г на 100 г</w:t>
            </w:r>
          </w:p>
        </w:tc>
        <w:tc>
          <w:tcPr>
            <w:tcW w:w="2415" w:type="dxa"/>
            <w:tcBorders>
              <w:righ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 xml:space="preserve">В пакетах </w:t>
            </w:r>
            <w:r>
              <w:rPr>
                <w:sz w:val="22"/>
                <w:szCs w:val="22"/>
                <w:lang w:eastAsia="ru-RU"/>
              </w:rPr>
              <w:t>до 1</w:t>
            </w:r>
            <w:r w:rsidRPr="008F0402">
              <w:rPr>
                <w:sz w:val="22"/>
                <w:szCs w:val="22"/>
                <w:lang w:eastAsia="ru-RU"/>
              </w:rPr>
              <w:t xml:space="preserve"> кг, </w:t>
            </w:r>
            <w:r w:rsidRPr="005A0CC8">
              <w:rPr>
                <w:sz w:val="22"/>
                <w:szCs w:val="22"/>
                <w:lang w:eastAsia="ru-RU"/>
              </w:rPr>
              <w:t>завоз и</w:t>
            </w:r>
            <w:r w:rsidRPr="008F0402">
              <w:rPr>
                <w:sz w:val="22"/>
                <w:szCs w:val="22"/>
                <w:lang w:eastAsia="ru-RU"/>
              </w:rPr>
              <w:t xml:space="preserve"> отгрузка силами Поставщика до пищеблока Заказчика.</w:t>
            </w:r>
          </w:p>
        </w:tc>
        <w:tc>
          <w:tcPr>
            <w:tcW w:w="1655" w:type="dxa"/>
            <w:tcBorders>
              <w:left w:val="single" w:sz="4" w:space="0" w:color="auto"/>
            </w:tcBorders>
          </w:tcPr>
          <w:p w:rsidR="00ED60F7" w:rsidRPr="008F0402" w:rsidRDefault="00ED60F7" w:rsidP="0092393F">
            <w:pPr>
              <w:autoSpaceDN w:val="0"/>
              <w:snapToGrid w:val="0"/>
              <w:spacing w:line="276" w:lineRule="auto"/>
              <w:ind w:firstLine="0"/>
              <w:jc w:val="left"/>
              <w:rPr>
                <w:lang w:eastAsia="ru-RU"/>
              </w:rPr>
            </w:pPr>
            <w:r w:rsidRPr="008F0402">
              <w:rPr>
                <w:sz w:val="22"/>
                <w:szCs w:val="22"/>
                <w:lang w:eastAsia="ru-RU"/>
              </w:rPr>
              <w:t>Россия</w:t>
            </w:r>
          </w:p>
        </w:tc>
        <w:tc>
          <w:tcPr>
            <w:tcW w:w="1371" w:type="dxa"/>
            <w:tcBorders>
              <w:left w:val="single" w:sz="4" w:space="0" w:color="auto"/>
            </w:tcBorders>
          </w:tcPr>
          <w:p w:rsidR="00ED60F7" w:rsidRPr="008F0402" w:rsidRDefault="00ED60F7" w:rsidP="0092393F">
            <w:pPr>
              <w:autoSpaceDN w:val="0"/>
              <w:snapToGrid w:val="0"/>
              <w:spacing w:line="276" w:lineRule="auto"/>
              <w:ind w:firstLine="0"/>
              <w:jc w:val="left"/>
              <w:rPr>
                <w:lang w:eastAsia="ru-RU"/>
              </w:rPr>
            </w:pPr>
            <w:r w:rsidRPr="008F0402">
              <w:rPr>
                <w:sz w:val="22"/>
                <w:szCs w:val="22"/>
                <w:lang w:eastAsia="ru-RU"/>
              </w:rPr>
              <w:t>кг</w:t>
            </w:r>
          </w:p>
        </w:tc>
        <w:tc>
          <w:tcPr>
            <w:tcW w:w="943" w:type="dxa"/>
            <w:tcBorders>
              <w:left w:val="single" w:sz="4" w:space="0" w:color="auto"/>
            </w:tcBorders>
          </w:tcPr>
          <w:p w:rsidR="00ED60F7" w:rsidRPr="003563F8" w:rsidRDefault="00ED60F7" w:rsidP="00E440AD">
            <w:pPr>
              <w:suppressAutoHyphens w:val="0"/>
              <w:spacing w:line="276" w:lineRule="auto"/>
              <w:ind w:firstLine="0"/>
              <w:jc w:val="left"/>
              <w:rPr>
                <w:lang w:eastAsia="ru-RU"/>
              </w:rPr>
            </w:pPr>
            <w:r>
              <w:rPr>
                <w:lang w:eastAsia="ru-RU"/>
              </w:rPr>
              <w:t>5</w:t>
            </w:r>
            <w:r w:rsidR="00E440AD">
              <w:rPr>
                <w:lang w:eastAsia="ru-RU"/>
              </w:rPr>
              <w:t>7</w:t>
            </w:r>
            <w:r>
              <w:rPr>
                <w:lang w:eastAsia="ru-RU"/>
              </w:rPr>
              <w:t>,00</w:t>
            </w:r>
          </w:p>
        </w:tc>
      </w:tr>
      <w:tr w:rsidR="00ED60F7" w:rsidRPr="008F0402" w:rsidTr="0092393F">
        <w:tblPrEx>
          <w:tblLook w:val="00A0"/>
        </w:tblPrEx>
        <w:trPr>
          <w:trHeight w:val="6646"/>
        </w:trPr>
        <w:tc>
          <w:tcPr>
            <w:tcW w:w="421" w:type="dxa"/>
          </w:tcPr>
          <w:p w:rsidR="00ED60F7" w:rsidRPr="008F0402" w:rsidRDefault="00ED60F7" w:rsidP="0092393F">
            <w:pPr>
              <w:autoSpaceDN w:val="0"/>
              <w:snapToGrid w:val="0"/>
              <w:spacing w:line="276" w:lineRule="auto"/>
              <w:ind w:firstLine="0"/>
              <w:jc w:val="left"/>
              <w:rPr>
                <w:lang w:eastAsia="ru-RU"/>
              </w:rPr>
            </w:pPr>
            <w:r w:rsidRPr="008F0402">
              <w:rPr>
                <w:sz w:val="22"/>
                <w:szCs w:val="22"/>
                <w:lang w:eastAsia="ru-RU"/>
              </w:rPr>
              <w:lastRenderedPageBreak/>
              <w:t>1</w:t>
            </w:r>
            <w:r>
              <w:rPr>
                <w:sz w:val="22"/>
                <w:szCs w:val="22"/>
                <w:lang w:eastAsia="ru-RU"/>
              </w:rPr>
              <w:t>6</w:t>
            </w:r>
          </w:p>
        </w:tc>
        <w:tc>
          <w:tcPr>
            <w:tcW w:w="1822" w:type="dxa"/>
          </w:tcPr>
          <w:p w:rsidR="00ED60F7" w:rsidRPr="008F0402" w:rsidRDefault="00ED60F7" w:rsidP="0092393F">
            <w:pPr>
              <w:suppressAutoHyphens w:val="0"/>
              <w:ind w:firstLine="0"/>
              <w:jc w:val="left"/>
              <w:rPr>
                <w:lang w:eastAsia="ru-RU"/>
              </w:rPr>
            </w:pPr>
            <w:r w:rsidRPr="008F0402">
              <w:rPr>
                <w:sz w:val="22"/>
                <w:szCs w:val="22"/>
                <w:lang w:eastAsia="ru-RU"/>
              </w:rPr>
              <w:t>Плоды шиповника сушеные</w:t>
            </w:r>
          </w:p>
          <w:p w:rsidR="00ED60F7" w:rsidRPr="008F0402" w:rsidRDefault="00ED60F7" w:rsidP="0092393F">
            <w:pPr>
              <w:suppressAutoHyphens w:val="0"/>
              <w:ind w:firstLine="0"/>
              <w:jc w:val="left"/>
              <w:rPr>
                <w:lang w:eastAsia="ru-RU"/>
              </w:rPr>
            </w:pPr>
            <w:r w:rsidRPr="008F0402">
              <w:rPr>
                <w:sz w:val="22"/>
                <w:szCs w:val="22"/>
                <w:lang w:eastAsia="ru-RU"/>
              </w:rPr>
              <w:t xml:space="preserve">ГОСТ 1994-93 </w:t>
            </w:r>
          </w:p>
        </w:tc>
        <w:tc>
          <w:tcPr>
            <w:tcW w:w="6966" w:type="dxa"/>
            <w:shd w:val="clear" w:color="auto" w:fill="auto"/>
          </w:tcPr>
          <w:p w:rsidR="00ED60F7" w:rsidRPr="008F0402" w:rsidRDefault="00ED60F7" w:rsidP="0092393F">
            <w:pPr>
              <w:suppressAutoHyphens w:val="0"/>
              <w:spacing w:line="276" w:lineRule="auto"/>
              <w:ind w:firstLine="0"/>
              <w:jc w:val="left"/>
              <w:rPr>
                <w:lang w:eastAsia="ru-RU"/>
              </w:rPr>
            </w:pPr>
            <w:r w:rsidRPr="008F0402">
              <w:rPr>
                <w:sz w:val="22"/>
                <w:szCs w:val="22"/>
                <w:lang w:eastAsia="ru-RU"/>
              </w:rPr>
              <w:t xml:space="preserve">ГОСТ 1994-93. Плоды шиповника должны быть цельными, очищенными от чашелистиков и плодоножек. На верхушке плода имеется небольшое круглое отверстие или пятиугольная площадка. Плоды состоят из разросшегося цветоложа (гипантия) и заключенных в его полости многочисленных плодиков-орешков. Стенки плодов твердые, хрупкие, наружная поверхность блестящая, реже матовая. Внутри плоды обильно выстланы длинными, очень жесткими щетинистыми волосками. Орешки мелкие, продолговатые, со слабо выраженными гранями. Цвет плодов от </w:t>
            </w:r>
            <w:proofErr w:type="gramStart"/>
            <w:r w:rsidRPr="008F0402">
              <w:rPr>
                <w:sz w:val="22"/>
                <w:szCs w:val="22"/>
                <w:lang w:eastAsia="ru-RU"/>
              </w:rPr>
              <w:t>оранжево-красного</w:t>
            </w:r>
            <w:proofErr w:type="gramEnd"/>
            <w:r w:rsidRPr="008F0402">
              <w:rPr>
                <w:sz w:val="22"/>
                <w:szCs w:val="22"/>
                <w:lang w:eastAsia="ru-RU"/>
              </w:rPr>
              <w:t xml:space="preserve"> до буровато-красного. Цвет орешков — светло-желтый, иногда буроватый. Запах — свойственный данному сырью, без посторонних запахов. Вкус — кисловато-сладкий, слегка вяжущий. </w:t>
            </w:r>
          </w:p>
          <w:p w:rsidR="00ED60F7" w:rsidRPr="008F0402" w:rsidRDefault="00ED60F7" w:rsidP="0092393F">
            <w:pPr>
              <w:suppressAutoHyphens w:val="0"/>
              <w:spacing w:line="276" w:lineRule="auto"/>
              <w:ind w:firstLine="0"/>
              <w:jc w:val="left"/>
              <w:rPr>
                <w:lang w:eastAsia="ru-RU"/>
              </w:rPr>
            </w:pPr>
            <w:r w:rsidRPr="008F0402">
              <w:rPr>
                <w:sz w:val="22"/>
                <w:szCs w:val="22"/>
                <w:lang w:eastAsia="ru-RU"/>
              </w:rPr>
              <w:t>Длина плодов не менее 0,7 см, не более 3 см Диаметр плодов не менее 0,6 см, не более 1,7 см. Не допускается наличие посторонних примесей (органических и минеральных), наличие вредителей и их личинок.</w:t>
            </w:r>
          </w:p>
          <w:p w:rsidR="00ED60F7" w:rsidRPr="008F0402" w:rsidRDefault="00ED60F7" w:rsidP="0092393F">
            <w:pPr>
              <w:suppressAutoHyphens w:val="0"/>
              <w:spacing w:line="276" w:lineRule="auto"/>
              <w:ind w:firstLine="0"/>
              <w:jc w:val="left"/>
              <w:rPr>
                <w:lang w:eastAsia="ru-RU"/>
              </w:rPr>
            </w:pPr>
            <w:r w:rsidRPr="008F0402">
              <w:rPr>
                <w:sz w:val="22"/>
                <w:szCs w:val="22"/>
                <w:lang w:eastAsia="ru-RU"/>
              </w:rPr>
              <w:t>Упаковка должна обеспечить сохранность продукта при его хранении, в каждой упаковочной единице плоды должны быть однородными по качеству и размеру. Тара и материалы для упаковывания должны быть целыми, прочными, чистыми, сухими. В каждую транспортную упаковочную единицу вкладывают упаковочный ярлык с указанием: наименования предприятия-изготовителя; наименования продукта; массы нетто, брутто; даты выработки упаковывания; срока хранения; номера упаковщика.</w:t>
            </w:r>
          </w:p>
        </w:tc>
        <w:tc>
          <w:tcPr>
            <w:tcW w:w="2415" w:type="dxa"/>
            <w:tcBorders>
              <w:righ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en-US"/>
              </w:rPr>
            </w:pPr>
            <w:r w:rsidRPr="008F0402">
              <w:rPr>
                <w:sz w:val="22"/>
                <w:szCs w:val="22"/>
                <w:lang w:eastAsia="ru-RU"/>
              </w:rPr>
              <w:t>В пакетах до 1 кг, завоз и отгрузка силами Поставщика до    пищеблока учреждения</w:t>
            </w:r>
          </w:p>
        </w:tc>
        <w:tc>
          <w:tcPr>
            <w:tcW w:w="1655" w:type="dxa"/>
            <w:tcBorders>
              <w:left w:val="single" w:sz="4" w:space="0" w:color="auto"/>
            </w:tcBorders>
          </w:tcPr>
          <w:p w:rsidR="00ED60F7" w:rsidRPr="008F0402" w:rsidRDefault="00ED60F7" w:rsidP="0092393F">
            <w:pPr>
              <w:autoSpaceDN w:val="0"/>
              <w:snapToGrid w:val="0"/>
              <w:spacing w:line="276" w:lineRule="auto"/>
              <w:ind w:firstLine="0"/>
              <w:jc w:val="left"/>
              <w:rPr>
                <w:lang w:eastAsia="ru-RU"/>
              </w:rPr>
            </w:pPr>
            <w:r w:rsidRPr="008F0402">
              <w:rPr>
                <w:sz w:val="22"/>
                <w:szCs w:val="22"/>
                <w:lang w:eastAsia="ru-RU"/>
              </w:rPr>
              <w:t>Россия</w:t>
            </w:r>
          </w:p>
        </w:tc>
        <w:tc>
          <w:tcPr>
            <w:tcW w:w="1371" w:type="dxa"/>
            <w:tcBorders>
              <w:left w:val="single" w:sz="4" w:space="0" w:color="auto"/>
            </w:tcBorders>
          </w:tcPr>
          <w:p w:rsidR="00ED60F7" w:rsidRPr="008F0402" w:rsidRDefault="00ED60F7" w:rsidP="0092393F">
            <w:pPr>
              <w:autoSpaceDN w:val="0"/>
              <w:snapToGrid w:val="0"/>
              <w:spacing w:line="276" w:lineRule="auto"/>
              <w:ind w:firstLine="0"/>
              <w:jc w:val="left"/>
              <w:rPr>
                <w:lang w:eastAsia="ru-RU"/>
              </w:rPr>
            </w:pPr>
            <w:r w:rsidRPr="008F0402">
              <w:rPr>
                <w:sz w:val="22"/>
                <w:szCs w:val="22"/>
                <w:lang w:eastAsia="ru-RU"/>
              </w:rPr>
              <w:t>кг</w:t>
            </w:r>
          </w:p>
        </w:tc>
        <w:tc>
          <w:tcPr>
            <w:tcW w:w="943" w:type="dxa"/>
            <w:tcBorders>
              <w:left w:val="single" w:sz="4" w:space="0" w:color="auto"/>
            </w:tcBorders>
          </w:tcPr>
          <w:p w:rsidR="00ED60F7" w:rsidRPr="008F0402" w:rsidRDefault="00ED60F7" w:rsidP="0092393F">
            <w:pPr>
              <w:suppressAutoHyphens w:val="0"/>
              <w:spacing w:line="276" w:lineRule="auto"/>
              <w:ind w:firstLine="0"/>
              <w:jc w:val="left"/>
              <w:rPr>
                <w:lang w:eastAsia="ru-RU"/>
              </w:rPr>
            </w:pPr>
            <w:r>
              <w:rPr>
                <w:lang w:eastAsia="ru-RU"/>
              </w:rPr>
              <w:t>41,00</w:t>
            </w:r>
          </w:p>
        </w:tc>
      </w:tr>
      <w:tr w:rsidR="00ED60F7" w:rsidRPr="008F0402" w:rsidTr="0092393F">
        <w:tblPrEx>
          <w:tblLook w:val="00A0"/>
        </w:tblPrEx>
        <w:trPr>
          <w:trHeight w:val="4094"/>
        </w:trPr>
        <w:tc>
          <w:tcPr>
            <w:tcW w:w="421" w:type="dxa"/>
            <w:tcBorders>
              <w:top w:val="single" w:sz="4" w:space="0" w:color="000000"/>
              <w:left w:val="single" w:sz="4" w:space="0" w:color="000000"/>
              <w:bottom w:val="single" w:sz="4" w:space="0" w:color="000000"/>
              <w:right w:val="single" w:sz="4" w:space="0" w:color="000000"/>
            </w:tcBorders>
          </w:tcPr>
          <w:p w:rsidR="00ED60F7" w:rsidRPr="008F0402" w:rsidRDefault="00ED60F7" w:rsidP="0092393F">
            <w:pPr>
              <w:autoSpaceDN w:val="0"/>
              <w:snapToGrid w:val="0"/>
              <w:spacing w:line="276" w:lineRule="auto"/>
              <w:ind w:firstLine="0"/>
              <w:jc w:val="left"/>
              <w:rPr>
                <w:lang w:eastAsia="ru-RU"/>
              </w:rPr>
            </w:pPr>
            <w:r>
              <w:rPr>
                <w:sz w:val="22"/>
                <w:szCs w:val="22"/>
                <w:lang w:eastAsia="ru-RU"/>
              </w:rPr>
              <w:lastRenderedPageBreak/>
              <w:t>17</w:t>
            </w:r>
          </w:p>
        </w:tc>
        <w:tc>
          <w:tcPr>
            <w:tcW w:w="1822" w:type="dxa"/>
            <w:tcBorders>
              <w:top w:val="single" w:sz="4" w:space="0" w:color="000000"/>
              <w:left w:val="single" w:sz="4" w:space="0" w:color="000000"/>
              <w:bottom w:val="single" w:sz="4" w:space="0" w:color="000000"/>
              <w:right w:val="single" w:sz="4" w:space="0" w:color="000000"/>
            </w:tcBorders>
          </w:tcPr>
          <w:p w:rsidR="00ED60F7" w:rsidRPr="008F0402" w:rsidRDefault="00ED60F7" w:rsidP="0092393F">
            <w:pPr>
              <w:suppressAutoHyphens w:val="0"/>
              <w:ind w:firstLine="0"/>
              <w:jc w:val="left"/>
              <w:rPr>
                <w:lang w:eastAsia="ru-RU"/>
              </w:rPr>
            </w:pPr>
            <w:r w:rsidRPr="008F0402">
              <w:rPr>
                <w:sz w:val="22"/>
                <w:szCs w:val="22"/>
                <w:lang w:eastAsia="ru-RU"/>
              </w:rPr>
              <w:t>Молоко цельное сгущенное с сахаром</w:t>
            </w:r>
          </w:p>
          <w:p w:rsidR="00ED60F7" w:rsidRPr="008F0402" w:rsidRDefault="00ED60F7" w:rsidP="0092393F">
            <w:pPr>
              <w:suppressAutoHyphens w:val="0"/>
              <w:ind w:firstLine="0"/>
              <w:jc w:val="left"/>
              <w:rPr>
                <w:lang w:eastAsia="ru-RU"/>
              </w:rPr>
            </w:pPr>
            <w:r w:rsidRPr="008F0402">
              <w:rPr>
                <w:sz w:val="22"/>
                <w:szCs w:val="22"/>
                <w:lang w:eastAsia="ru-RU"/>
              </w:rPr>
              <w:t>ГОСТ 31688-2012</w:t>
            </w:r>
          </w:p>
        </w:tc>
        <w:tc>
          <w:tcPr>
            <w:tcW w:w="6966" w:type="dxa"/>
            <w:tcBorders>
              <w:top w:val="single" w:sz="4" w:space="0" w:color="000000"/>
              <w:left w:val="single" w:sz="4" w:space="0" w:color="000000"/>
              <w:bottom w:val="single" w:sz="4" w:space="0" w:color="000000"/>
              <w:right w:val="single" w:sz="4" w:space="0" w:color="000000"/>
            </w:tcBorders>
            <w:shd w:val="clear" w:color="auto" w:fill="auto"/>
          </w:tcPr>
          <w:p w:rsidR="00ED60F7" w:rsidRPr="008F0402" w:rsidRDefault="00ED60F7" w:rsidP="0092393F">
            <w:pPr>
              <w:suppressAutoHyphens w:val="0"/>
              <w:spacing w:line="276" w:lineRule="auto"/>
              <w:ind w:firstLine="0"/>
              <w:jc w:val="left"/>
              <w:rPr>
                <w:lang w:eastAsia="ru-RU"/>
              </w:rPr>
            </w:pPr>
            <w:r w:rsidRPr="008F0402">
              <w:rPr>
                <w:sz w:val="22"/>
                <w:szCs w:val="22"/>
                <w:lang w:eastAsia="ru-RU"/>
              </w:rPr>
              <w:t xml:space="preserve">Консервы молочные. Молоко, сгущенное с сахаром. ГОСТ 31688-2012 Продукция по показателям качества и безопасности должна соответствовать требованиям </w:t>
            </w:r>
            <w:proofErr w:type="gramStart"/>
            <w:r w:rsidRPr="008F0402">
              <w:rPr>
                <w:sz w:val="22"/>
                <w:szCs w:val="22"/>
                <w:lang w:eastAsia="ru-RU"/>
              </w:rPr>
              <w:t>ТР</w:t>
            </w:r>
            <w:proofErr w:type="gramEnd"/>
            <w:r w:rsidRPr="008F0402">
              <w:rPr>
                <w:sz w:val="22"/>
                <w:szCs w:val="22"/>
                <w:lang w:eastAsia="ru-RU"/>
              </w:rPr>
              <w:t xml:space="preserve"> ТС 021/2011 «О безопасности пищевой продукции». Концентрированный или сгущенный молочный продукт с сахаром. Технический регламент на молоко и молочную продукцию (Федеральный закон от 12.06.2008 № 88-ФЗ), СанПиН 2.3.2.1078-01 «Гигиенические требования безопасности и пищевой ценности пищевых продуктов».</w:t>
            </w:r>
          </w:p>
          <w:p w:rsidR="00ED60F7" w:rsidRPr="008F0402" w:rsidRDefault="00ED60F7" w:rsidP="0092393F">
            <w:pPr>
              <w:suppressAutoHyphens w:val="0"/>
              <w:spacing w:line="276" w:lineRule="auto"/>
              <w:ind w:firstLine="0"/>
              <w:jc w:val="left"/>
              <w:rPr>
                <w:lang w:eastAsia="ru-RU"/>
              </w:rPr>
            </w:pPr>
            <w:r w:rsidRPr="008F0402">
              <w:rPr>
                <w:sz w:val="22"/>
                <w:szCs w:val="22"/>
                <w:lang w:eastAsia="ru-RU"/>
              </w:rPr>
              <w:t>Массовая доля влаги – не более 26,5%</w:t>
            </w:r>
          </w:p>
          <w:p w:rsidR="00ED60F7" w:rsidRPr="008F0402" w:rsidRDefault="00ED60F7" w:rsidP="0092393F">
            <w:pPr>
              <w:suppressAutoHyphens w:val="0"/>
              <w:spacing w:line="276" w:lineRule="auto"/>
              <w:ind w:firstLine="0"/>
              <w:jc w:val="left"/>
              <w:rPr>
                <w:lang w:eastAsia="ru-RU"/>
              </w:rPr>
            </w:pPr>
            <w:r w:rsidRPr="008F0402">
              <w:rPr>
                <w:sz w:val="22"/>
                <w:szCs w:val="22"/>
                <w:lang w:eastAsia="ru-RU"/>
              </w:rPr>
              <w:t>Массовая доля сахарозы – не менее 43,5 и не более 45,5%</w:t>
            </w:r>
          </w:p>
          <w:p w:rsidR="00ED60F7" w:rsidRPr="008F0402" w:rsidRDefault="00ED60F7" w:rsidP="0092393F">
            <w:pPr>
              <w:suppressAutoHyphens w:val="0"/>
              <w:spacing w:line="276" w:lineRule="auto"/>
              <w:ind w:firstLine="0"/>
              <w:jc w:val="left"/>
              <w:rPr>
                <w:lang w:eastAsia="ru-RU"/>
              </w:rPr>
            </w:pPr>
            <w:r w:rsidRPr="008F0402">
              <w:rPr>
                <w:sz w:val="22"/>
                <w:szCs w:val="22"/>
                <w:lang w:eastAsia="ru-RU"/>
              </w:rPr>
              <w:t>Массовая доля сухого молочного остатка не менее 28,5 %</w:t>
            </w:r>
          </w:p>
          <w:p w:rsidR="00ED60F7" w:rsidRPr="008F0402" w:rsidRDefault="00ED60F7" w:rsidP="0092393F">
            <w:pPr>
              <w:suppressAutoHyphens w:val="0"/>
              <w:spacing w:line="276" w:lineRule="auto"/>
              <w:ind w:firstLine="0"/>
              <w:jc w:val="left"/>
              <w:rPr>
                <w:lang w:eastAsia="ru-RU"/>
              </w:rPr>
            </w:pPr>
            <w:r w:rsidRPr="008F0402">
              <w:rPr>
                <w:sz w:val="22"/>
                <w:szCs w:val="22"/>
                <w:lang w:eastAsia="ru-RU"/>
              </w:rPr>
              <w:t>Массовая доля жира – не менее 8,5%</w:t>
            </w:r>
          </w:p>
          <w:p w:rsidR="00ED60F7" w:rsidRPr="008F0402" w:rsidRDefault="00ED60F7" w:rsidP="0092393F">
            <w:pPr>
              <w:suppressAutoHyphens w:val="0"/>
              <w:spacing w:line="276" w:lineRule="auto"/>
              <w:ind w:firstLine="0"/>
              <w:jc w:val="left"/>
              <w:rPr>
                <w:lang w:eastAsia="ru-RU"/>
              </w:rPr>
            </w:pPr>
            <w:r w:rsidRPr="008F0402">
              <w:rPr>
                <w:sz w:val="22"/>
                <w:szCs w:val="22"/>
                <w:lang w:eastAsia="ru-RU"/>
              </w:rPr>
              <w:t>Массовая доля белка в сухом обезжиренном остатке – не менее 34%. Кислотность – не более 48 0Т</w:t>
            </w:r>
          </w:p>
        </w:tc>
        <w:tc>
          <w:tcPr>
            <w:tcW w:w="2415" w:type="dxa"/>
            <w:tcBorders>
              <w:top w:val="single" w:sz="4" w:space="0" w:color="000000"/>
              <w:left w:val="single" w:sz="4" w:space="0" w:color="000000"/>
              <w:bottom w:val="single" w:sz="4" w:space="0" w:color="000000"/>
              <w:righ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8F0402">
              <w:rPr>
                <w:sz w:val="22"/>
                <w:szCs w:val="22"/>
                <w:lang w:eastAsia="ru-RU"/>
              </w:rPr>
              <w:t>Фасовка в жестяных банках по 380 г, завоз и отгрузка силами Поставщика до   пищеблока Заказчика.</w:t>
            </w:r>
          </w:p>
        </w:tc>
        <w:tc>
          <w:tcPr>
            <w:tcW w:w="1655" w:type="dxa"/>
            <w:tcBorders>
              <w:top w:val="single" w:sz="4" w:space="0" w:color="000000"/>
              <w:left w:val="single" w:sz="4" w:space="0" w:color="auto"/>
              <w:bottom w:val="single" w:sz="4" w:space="0" w:color="000000"/>
              <w:right w:val="single" w:sz="4" w:space="0" w:color="000000"/>
            </w:tcBorders>
          </w:tcPr>
          <w:p w:rsidR="00ED60F7" w:rsidRPr="008F0402" w:rsidRDefault="00ED60F7" w:rsidP="0092393F">
            <w:pPr>
              <w:autoSpaceDN w:val="0"/>
              <w:snapToGrid w:val="0"/>
              <w:spacing w:line="276" w:lineRule="auto"/>
              <w:ind w:firstLine="0"/>
              <w:jc w:val="left"/>
              <w:rPr>
                <w:lang w:eastAsia="ru-RU"/>
              </w:rPr>
            </w:pPr>
            <w:r w:rsidRPr="008F0402">
              <w:rPr>
                <w:sz w:val="22"/>
                <w:szCs w:val="22"/>
                <w:lang w:eastAsia="ru-RU"/>
              </w:rPr>
              <w:t>Россия</w:t>
            </w:r>
          </w:p>
        </w:tc>
        <w:tc>
          <w:tcPr>
            <w:tcW w:w="1371" w:type="dxa"/>
            <w:tcBorders>
              <w:top w:val="single" w:sz="4" w:space="0" w:color="000000"/>
              <w:left w:val="single" w:sz="4" w:space="0" w:color="auto"/>
              <w:bottom w:val="single" w:sz="4" w:space="0" w:color="000000"/>
              <w:right w:val="single" w:sz="4" w:space="0" w:color="000000"/>
            </w:tcBorders>
          </w:tcPr>
          <w:p w:rsidR="00ED60F7" w:rsidRPr="008F0402" w:rsidRDefault="00ED60F7" w:rsidP="0092393F">
            <w:pPr>
              <w:autoSpaceDN w:val="0"/>
              <w:snapToGrid w:val="0"/>
              <w:spacing w:line="276" w:lineRule="auto"/>
              <w:ind w:firstLine="0"/>
              <w:jc w:val="left"/>
              <w:rPr>
                <w:lang w:eastAsia="ru-RU"/>
              </w:rPr>
            </w:pPr>
            <w:r w:rsidRPr="008F0402">
              <w:rPr>
                <w:sz w:val="22"/>
                <w:szCs w:val="22"/>
                <w:lang w:eastAsia="ru-RU"/>
              </w:rPr>
              <w:t>кг</w:t>
            </w:r>
          </w:p>
        </w:tc>
        <w:tc>
          <w:tcPr>
            <w:tcW w:w="943" w:type="dxa"/>
            <w:tcBorders>
              <w:top w:val="single" w:sz="4" w:space="0" w:color="000000"/>
              <w:left w:val="single" w:sz="4" w:space="0" w:color="auto"/>
              <w:bottom w:val="single" w:sz="4" w:space="0" w:color="000000"/>
              <w:right w:val="single" w:sz="4" w:space="0" w:color="000000"/>
            </w:tcBorders>
          </w:tcPr>
          <w:p w:rsidR="00ED60F7" w:rsidRPr="008F0402" w:rsidRDefault="00ED60F7" w:rsidP="00E440AD">
            <w:pPr>
              <w:suppressAutoHyphens w:val="0"/>
              <w:spacing w:line="276" w:lineRule="auto"/>
              <w:ind w:firstLine="0"/>
              <w:jc w:val="left"/>
              <w:rPr>
                <w:lang w:eastAsia="ru-RU"/>
              </w:rPr>
            </w:pPr>
            <w:r>
              <w:rPr>
                <w:lang w:eastAsia="ru-RU"/>
              </w:rPr>
              <w:t>3</w:t>
            </w:r>
            <w:r w:rsidR="00E440AD">
              <w:rPr>
                <w:lang w:eastAsia="ru-RU"/>
              </w:rPr>
              <w:t>9</w:t>
            </w:r>
            <w:r>
              <w:rPr>
                <w:lang w:eastAsia="ru-RU"/>
              </w:rPr>
              <w:t>,00</w:t>
            </w:r>
          </w:p>
        </w:tc>
      </w:tr>
      <w:tr w:rsidR="00ED60F7" w:rsidRPr="008F0402" w:rsidTr="0092393F">
        <w:tblPrEx>
          <w:tblLook w:val="00A0"/>
        </w:tblPrEx>
        <w:trPr>
          <w:trHeight w:val="4237"/>
        </w:trPr>
        <w:tc>
          <w:tcPr>
            <w:tcW w:w="421" w:type="dxa"/>
            <w:tcBorders>
              <w:top w:val="single" w:sz="4" w:space="0" w:color="000000"/>
              <w:left w:val="single" w:sz="4" w:space="0" w:color="000000"/>
              <w:bottom w:val="single" w:sz="4" w:space="0" w:color="000000"/>
              <w:right w:val="single" w:sz="4" w:space="0" w:color="000000"/>
            </w:tcBorders>
          </w:tcPr>
          <w:p w:rsidR="00ED60F7" w:rsidRDefault="00ED60F7" w:rsidP="0092393F">
            <w:pPr>
              <w:autoSpaceDN w:val="0"/>
              <w:snapToGrid w:val="0"/>
              <w:spacing w:line="276" w:lineRule="auto"/>
              <w:ind w:firstLine="0"/>
              <w:jc w:val="left"/>
              <w:rPr>
                <w:lang w:eastAsia="ru-RU"/>
              </w:rPr>
            </w:pPr>
            <w:r>
              <w:rPr>
                <w:sz w:val="22"/>
                <w:szCs w:val="22"/>
                <w:lang w:eastAsia="ru-RU"/>
              </w:rPr>
              <w:t>18</w:t>
            </w:r>
          </w:p>
        </w:tc>
        <w:tc>
          <w:tcPr>
            <w:tcW w:w="1822" w:type="dxa"/>
            <w:tcBorders>
              <w:top w:val="single" w:sz="4" w:space="0" w:color="000000"/>
              <w:left w:val="single" w:sz="4" w:space="0" w:color="000000"/>
              <w:bottom w:val="single" w:sz="4" w:space="0" w:color="000000"/>
              <w:right w:val="single" w:sz="4" w:space="0" w:color="000000"/>
            </w:tcBorders>
          </w:tcPr>
          <w:p w:rsidR="00ED60F7" w:rsidRPr="00C85196" w:rsidRDefault="00ED60F7" w:rsidP="0092393F">
            <w:pPr>
              <w:ind w:firstLine="0"/>
              <w:rPr>
                <w:sz w:val="20"/>
                <w:szCs w:val="20"/>
              </w:rPr>
            </w:pPr>
            <w:r w:rsidRPr="00C85196">
              <w:rPr>
                <w:sz w:val="20"/>
                <w:szCs w:val="20"/>
              </w:rPr>
              <w:t>Икра из кабачков для детского (дошкольного и школьного) питания</w:t>
            </w:r>
            <w:r>
              <w:rPr>
                <w:sz w:val="20"/>
                <w:szCs w:val="20"/>
              </w:rPr>
              <w:t xml:space="preserve"> </w:t>
            </w:r>
            <w:r w:rsidRPr="00C85196">
              <w:rPr>
                <w:sz w:val="20"/>
                <w:szCs w:val="20"/>
              </w:rPr>
              <w:t>ТУ производителя</w:t>
            </w:r>
          </w:p>
          <w:p w:rsidR="00ED60F7" w:rsidRPr="008F0402" w:rsidRDefault="00ED60F7" w:rsidP="0092393F">
            <w:pPr>
              <w:suppressAutoHyphens w:val="0"/>
              <w:ind w:firstLine="0"/>
              <w:jc w:val="left"/>
              <w:rPr>
                <w:lang w:eastAsia="ru-RU"/>
              </w:rPr>
            </w:pPr>
            <w:r w:rsidRPr="00C85196">
              <w:rPr>
                <w:sz w:val="20"/>
                <w:szCs w:val="20"/>
              </w:rPr>
              <w:t>При наличии Свидетельства о государственной регистрации продукции для детского питания</w:t>
            </w:r>
          </w:p>
        </w:tc>
        <w:tc>
          <w:tcPr>
            <w:tcW w:w="6966" w:type="dxa"/>
            <w:tcBorders>
              <w:top w:val="single" w:sz="4" w:space="0" w:color="000000"/>
              <w:left w:val="single" w:sz="4" w:space="0" w:color="000000"/>
              <w:bottom w:val="single" w:sz="4" w:space="0" w:color="000000"/>
              <w:right w:val="single" w:sz="4" w:space="0" w:color="000000"/>
            </w:tcBorders>
            <w:shd w:val="clear" w:color="auto" w:fill="auto"/>
          </w:tcPr>
          <w:p w:rsidR="00ED60F7" w:rsidRPr="00C85196" w:rsidRDefault="00ED60F7" w:rsidP="0092393F">
            <w:pPr>
              <w:widowControl w:val="0"/>
              <w:autoSpaceDE w:val="0"/>
              <w:autoSpaceDN w:val="0"/>
              <w:adjustRightInd w:val="0"/>
              <w:ind w:firstLine="0"/>
              <w:rPr>
                <w:sz w:val="20"/>
                <w:szCs w:val="20"/>
              </w:rPr>
            </w:pPr>
            <w:r w:rsidRPr="00C85196">
              <w:rPr>
                <w:sz w:val="20"/>
                <w:szCs w:val="20"/>
              </w:rPr>
              <w:t xml:space="preserve">Икра из кабачков для детского (дошкольного и школьного) питания. ТУ производителя. Продукция по показателям качества и безопасности должна соответствовать требованиям </w:t>
            </w:r>
            <w:proofErr w:type="gramStart"/>
            <w:r w:rsidRPr="00C85196">
              <w:rPr>
                <w:sz w:val="20"/>
                <w:szCs w:val="20"/>
              </w:rPr>
              <w:t>ТР</w:t>
            </w:r>
            <w:proofErr w:type="gramEnd"/>
            <w:r w:rsidRPr="00C85196">
              <w:rPr>
                <w:sz w:val="20"/>
                <w:szCs w:val="20"/>
              </w:rPr>
              <w:t xml:space="preserve"> ТС 021/2011 «О безопасности пищевой продукции». </w:t>
            </w:r>
            <w:r w:rsidRPr="00C85196">
              <w:rPr>
                <w:sz w:val="20"/>
                <w:szCs w:val="20"/>
                <w:lang w:eastAsia="en-US"/>
              </w:rPr>
              <w:t xml:space="preserve">В составе продукта не допускается содержание уксуса и жгучих специй.  Икра изготавливается только из вареных (не обжаренных) овощей. Внешний вид и консистенция - однородная, равномерно измельченная масса с видимыми включениями зелени и пряностей, без грубых семян перезрелых овощей. Консистенция мажущаяся или слегка зернистая. Допускается незначительное отделение жидкости. Вкус и запах, </w:t>
            </w:r>
            <w:proofErr w:type="gramStart"/>
            <w:r w:rsidRPr="00C85196">
              <w:rPr>
                <w:sz w:val="20"/>
                <w:szCs w:val="20"/>
                <w:lang w:eastAsia="en-US"/>
              </w:rPr>
              <w:t>свойственные</w:t>
            </w:r>
            <w:proofErr w:type="gramEnd"/>
            <w:r w:rsidRPr="00C85196">
              <w:rPr>
                <w:sz w:val="20"/>
                <w:szCs w:val="20"/>
                <w:lang w:eastAsia="en-US"/>
              </w:rPr>
              <w:t xml:space="preserve"> икре, изготовленной из предварительно подготовленных кабачков. Не допускается привкус прогорклого масла и наличие посторонних привкуса и запаха. Цвет однородный по всей массе от </w:t>
            </w:r>
            <w:proofErr w:type="gramStart"/>
            <w:r w:rsidRPr="00C85196">
              <w:rPr>
                <w:sz w:val="20"/>
                <w:szCs w:val="20"/>
                <w:lang w:eastAsia="en-US"/>
              </w:rPr>
              <w:t>желтого</w:t>
            </w:r>
            <w:proofErr w:type="gramEnd"/>
            <w:r w:rsidRPr="00C85196">
              <w:rPr>
                <w:sz w:val="20"/>
                <w:szCs w:val="20"/>
                <w:lang w:eastAsia="en-US"/>
              </w:rPr>
              <w:t xml:space="preserve"> до светло-коричневого.</w:t>
            </w:r>
            <w:r w:rsidRPr="00C85196">
              <w:rPr>
                <w:sz w:val="20"/>
                <w:szCs w:val="20"/>
              </w:rPr>
              <w:t xml:space="preserve"> </w:t>
            </w:r>
            <w:r w:rsidRPr="00C85196">
              <w:rPr>
                <w:sz w:val="20"/>
                <w:szCs w:val="20"/>
                <w:lang w:eastAsia="en-US"/>
              </w:rPr>
              <w:t xml:space="preserve">Наличие минеральных примесей не допускается. Сан ПиН 2.3.1078-01 </w:t>
            </w:r>
            <w:r w:rsidRPr="00C85196">
              <w:rPr>
                <w:sz w:val="20"/>
                <w:szCs w:val="20"/>
              </w:rPr>
              <w:t xml:space="preserve">«Гигиенические требования безопасности и пищевой ценности пищевых продуктов». </w:t>
            </w:r>
          </w:p>
          <w:p w:rsidR="00ED60F7" w:rsidRPr="00C85196" w:rsidRDefault="00ED60F7" w:rsidP="0092393F">
            <w:pPr>
              <w:ind w:firstLine="0"/>
              <w:rPr>
                <w:sz w:val="20"/>
                <w:szCs w:val="20"/>
                <w:lang w:eastAsia="en-US"/>
              </w:rPr>
            </w:pPr>
            <w:r w:rsidRPr="00C85196">
              <w:rPr>
                <w:sz w:val="20"/>
                <w:szCs w:val="20"/>
                <w:lang w:eastAsia="en-US"/>
              </w:rPr>
              <w:t>Массовая доля сухих веществ – не более 19%</w:t>
            </w:r>
          </w:p>
          <w:p w:rsidR="00ED60F7" w:rsidRPr="00C85196" w:rsidRDefault="00ED60F7" w:rsidP="0092393F">
            <w:pPr>
              <w:ind w:firstLine="0"/>
              <w:rPr>
                <w:sz w:val="20"/>
                <w:szCs w:val="20"/>
                <w:lang w:eastAsia="en-US"/>
              </w:rPr>
            </w:pPr>
            <w:r w:rsidRPr="00C85196">
              <w:rPr>
                <w:sz w:val="20"/>
                <w:szCs w:val="20"/>
                <w:lang w:eastAsia="en-US"/>
              </w:rPr>
              <w:t>Массовая доля жира – не менее 3,5%</w:t>
            </w:r>
          </w:p>
          <w:p w:rsidR="00ED60F7" w:rsidRPr="00C85196" w:rsidRDefault="00ED60F7" w:rsidP="0092393F">
            <w:pPr>
              <w:ind w:firstLine="0"/>
              <w:rPr>
                <w:sz w:val="20"/>
                <w:szCs w:val="20"/>
                <w:lang w:eastAsia="en-US"/>
              </w:rPr>
            </w:pPr>
            <w:r w:rsidRPr="00C85196">
              <w:rPr>
                <w:sz w:val="20"/>
                <w:szCs w:val="20"/>
                <w:lang w:eastAsia="en-US"/>
              </w:rPr>
              <w:t>Массовая доля белка – не менее 1 г</w:t>
            </w:r>
          </w:p>
          <w:p w:rsidR="00ED60F7" w:rsidRPr="00C85196" w:rsidRDefault="00ED60F7" w:rsidP="0092393F">
            <w:pPr>
              <w:ind w:firstLine="0"/>
              <w:rPr>
                <w:sz w:val="20"/>
                <w:szCs w:val="20"/>
                <w:lang w:eastAsia="en-US"/>
              </w:rPr>
            </w:pPr>
            <w:r w:rsidRPr="00C85196">
              <w:rPr>
                <w:sz w:val="20"/>
                <w:szCs w:val="20"/>
                <w:lang w:eastAsia="en-US"/>
              </w:rPr>
              <w:t>Массовая доля углеводов – не менее 7 г</w:t>
            </w:r>
          </w:p>
          <w:p w:rsidR="00ED60F7" w:rsidRPr="008F0402" w:rsidRDefault="00ED60F7" w:rsidP="0092393F">
            <w:pPr>
              <w:suppressAutoHyphens w:val="0"/>
              <w:spacing w:line="276" w:lineRule="auto"/>
              <w:ind w:firstLine="0"/>
              <w:jc w:val="left"/>
              <w:rPr>
                <w:lang w:eastAsia="ru-RU"/>
              </w:rPr>
            </w:pPr>
            <w:r w:rsidRPr="00C85196">
              <w:rPr>
                <w:sz w:val="20"/>
                <w:szCs w:val="20"/>
                <w:lang w:eastAsia="en-US"/>
              </w:rPr>
              <w:t>Энергетическая ценность – не менее 64%</w:t>
            </w:r>
          </w:p>
        </w:tc>
        <w:tc>
          <w:tcPr>
            <w:tcW w:w="2415" w:type="dxa"/>
            <w:tcBorders>
              <w:top w:val="single" w:sz="4" w:space="0" w:color="000000"/>
              <w:left w:val="single" w:sz="4" w:space="0" w:color="000000"/>
              <w:bottom w:val="single" w:sz="4" w:space="0" w:color="000000"/>
              <w:right w:val="single" w:sz="4" w:space="0" w:color="auto"/>
            </w:tcBorders>
          </w:tcPr>
          <w:p w:rsidR="00ED60F7" w:rsidRPr="008F0402" w:rsidRDefault="00ED60F7" w:rsidP="0092393F">
            <w:pPr>
              <w:widowControl w:val="0"/>
              <w:suppressAutoHyphens w:val="0"/>
              <w:autoSpaceDE w:val="0"/>
              <w:autoSpaceDN w:val="0"/>
              <w:adjustRightInd w:val="0"/>
              <w:spacing w:line="276" w:lineRule="auto"/>
              <w:ind w:firstLine="0"/>
              <w:jc w:val="left"/>
              <w:rPr>
                <w:lang w:eastAsia="ru-RU"/>
              </w:rPr>
            </w:pPr>
            <w:r w:rsidRPr="00C85196">
              <w:rPr>
                <w:sz w:val="20"/>
                <w:szCs w:val="20"/>
                <w:lang w:eastAsia="en-US"/>
              </w:rPr>
              <w:t>Фасовка банки до 700 гр, с указанием срока изготовления и реализации, в коробках, завоз и отгрузка силами Поставщика до   пищеблока Заказчика</w:t>
            </w:r>
          </w:p>
        </w:tc>
        <w:tc>
          <w:tcPr>
            <w:tcW w:w="1655" w:type="dxa"/>
            <w:tcBorders>
              <w:top w:val="single" w:sz="4" w:space="0" w:color="000000"/>
              <w:left w:val="single" w:sz="4" w:space="0" w:color="auto"/>
              <w:bottom w:val="single" w:sz="4" w:space="0" w:color="000000"/>
              <w:right w:val="single" w:sz="4" w:space="0" w:color="000000"/>
            </w:tcBorders>
          </w:tcPr>
          <w:p w:rsidR="00ED60F7" w:rsidRPr="008F0402" w:rsidRDefault="00ED60F7" w:rsidP="0092393F">
            <w:pPr>
              <w:autoSpaceDN w:val="0"/>
              <w:snapToGrid w:val="0"/>
              <w:spacing w:line="276" w:lineRule="auto"/>
              <w:ind w:firstLine="0"/>
              <w:jc w:val="left"/>
              <w:rPr>
                <w:lang w:eastAsia="ru-RU"/>
              </w:rPr>
            </w:pPr>
            <w:r>
              <w:rPr>
                <w:sz w:val="22"/>
                <w:szCs w:val="22"/>
                <w:lang w:eastAsia="ru-RU"/>
              </w:rPr>
              <w:t>Россия</w:t>
            </w:r>
          </w:p>
        </w:tc>
        <w:tc>
          <w:tcPr>
            <w:tcW w:w="1371" w:type="dxa"/>
            <w:tcBorders>
              <w:top w:val="single" w:sz="4" w:space="0" w:color="000000"/>
              <w:left w:val="single" w:sz="4" w:space="0" w:color="auto"/>
              <w:bottom w:val="single" w:sz="4" w:space="0" w:color="000000"/>
              <w:right w:val="single" w:sz="4" w:space="0" w:color="000000"/>
            </w:tcBorders>
          </w:tcPr>
          <w:p w:rsidR="00ED60F7" w:rsidRPr="008F0402" w:rsidRDefault="00ED60F7" w:rsidP="0092393F">
            <w:pPr>
              <w:autoSpaceDN w:val="0"/>
              <w:snapToGrid w:val="0"/>
              <w:spacing w:line="276" w:lineRule="auto"/>
              <w:ind w:firstLine="0"/>
              <w:jc w:val="left"/>
              <w:rPr>
                <w:lang w:eastAsia="ru-RU"/>
              </w:rPr>
            </w:pPr>
            <w:r>
              <w:rPr>
                <w:sz w:val="22"/>
                <w:szCs w:val="22"/>
                <w:lang w:eastAsia="ru-RU"/>
              </w:rPr>
              <w:t>кг</w:t>
            </w:r>
          </w:p>
        </w:tc>
        <w:tc>
          <w:tcPr>
            <w:tcW w:w="943" w:type="dxa"/>
            <w:tcBorders>
              <w:top w:val="single" w:sz="4" w:space="0" w:color="000000"/>
              <w:left w:val="single" w:sz="4" w:space="0" w:color="auto"/>
              <w:bottom w:val="single" w:sz="4" w:space="0" w:color="000000"/>
              <w:right w:val="single" w:sz="4" w:space="0" w:color="000000"/>
            </w:tcBorders>
          </w:tcPr>
          <w:p w:rsidR="00ED60F7" w:rsidRPr="008F0402" w:rsidRDefault="00ED60F7" w:rsidP="00E440AD">
            <w:pPr>
              <w:suppressAutoHyphens w:val="0"/>
              <w:spacing w:line="276" w:lineRule="auto"/>
              <w:ind w:firstLine="0"/>
              <w:jc w:val="left"/>
              <w:rPr>
                <w:lang w:eastAsia="ru-RU"/>
              </w:rPr>
            </w:pPr>
            <w:r>
              <w:rPr>
                <w:lang w:eastAsia="ru-RU"/>
              </w:rPr>
              <w:t>4</w:t>
            </w:r>
            <w:r w:rsidR="00E440AD">
              <w:rPr>
                <w:lang w:eastAsia="ru-RU"/>
              </w:rPr>
              <w:t>3</w:t>
            </w:r>
            <w:r>
              <w:rPr>
                <w:lang w:eastAsia="ru-RU"/>
              </w:rPr>
              <w:t>,00</w:t>
            </w:r>
          </w:p>
        </w:tc>
      </w:tr>
    </w:tbl>
    <w:p w:rsidR="00ED60F7" w:rsidRPr="005A0CC8" w:rsidRDefault="00ED60F7" w:rsidP="00ED60F7">
      <w:pPr>
        <w:spacing w:after="60"/>
        <w:ind w:firstLine="0"/>
        <w:rPr>
          <w:sz w:val="22"/>
          <w:szCs w:val="22"/>
        </w:rPr>
      </w:pPr>
      <w:r w:rsidRPr="005A0CC8">
        <w:rPr>
          <w:sz w:val="22"/>
          <w:szCs w:val="22"/>
        </w:rPr>
        <w:t>В случае</w:t>
      </w:r>
      <w:proofErr w:type="gramStart"/>
      <w:r w:rsidRPr="005A0CC8">
        <w:rPr>
          <w:sz w:val="22"/>
          <w:szCs w:val="22"/>
        </w:rPr>
        <w:t>,</w:t>
      </w:r>
      <w:proofErr w:type="gramEnd"/>
      <w:r w:rsidRPr="005A0CC8">
        <w:rPr>
          <w:sz w:val="22"/>
          <w:szCs w:val="22"/>
        </w:rPr>
        <w:t xml:space="preserve"> если ГОСТ, указанный в требованиях, утратил силу, Поставщик осуществляет поставку продуктов питания в соответствии с действующим ГОСТ на данную продукцию, введенным вместо утратившего силу.</w:t>
      </w:r>
      <w:r w:rsidRPr="00E44E37">
        <w:rPr>
          <w:b/>
          <w:bCs/>
          <w:noProof/>
          <w:sz w:val="22"/>
          <w:szCs w:val="22"/>
          <w:lang w:eastAsia="ru-RU"/>
        </w:rPr>
        <w:drawing>
          <wp:anchor distT="0" distB="0" distL="0" distR="0" simplePos="0" relativeHeight="251659264" behindDoc="1" locked="0" layoutInCell="1" allowOverlap="1">
            <wp:simplePos x="0" y="0"/>
            <wp:positionH relativeFrom="page">
              <wp:posOffset>4473106</wp:posOffset>
            </wp:positionH>
            <wp:positionV relativeFrom="page">
              <wp:posOffset>9590598</wp:posOffset>
            </wp:positionV>
            <wp:extent cx="410016" cy="890546"/>
            <wp:effectExtent l="19050" t="0" r="8779" b="0"/>
            <wp:wrapNone/>
            <wp:docPr id="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8" cstate="print"/>
                    <a:srcRect l="7353" t="8670" r="87193" b="82953"/>
                    <a:stretch>
                      <a:fillRect/>
                    </a:stretch>
                  </pic:blipFill>
                  <pic:spPr>
                    <a:xfrm>
                      <a:off x="0" y="0"/>
                      <a:ext cx="410321" cy="890546"/>
                    </a:xfrm>
                    <a:prstGeom prst="rect">
                      <a:avLst/>
                    </a:prstGeom>
                  </pic:spPr>
                </pic:pic>
              </a:graphicData>
            </a:graphic>
          </wp:anchor>
        </w:drawing>
      </w:r>
      <w:r w:rsidRPr="00E44E37">
        <w:rPr>
          <w:noProof/>
          <w:sz w:val="22"/>
          <w:szCs w:val="22"/>
          <w:lang w:eastAsia="ru-RU"/>
        </w:rPr>
        <w:drawing>
          <wp:anchor distT="0" distB="0" distL="0" distR="0" simplePos="0" relativeHeight="251660288" behindDoc="0" locked="0" layoutInCell="1" allowOverlap="1">
            <wp:simplePos x="0" y="0"/>
            <wp:positionH relativeFrom="page">
              <wp:posOffset>4625506</wp:posOffset>
            </wp:positionH>
            <wp:positionV relativeFrom="page">
              <wp:posOffset>9742998</wp:posOffset>
            </wp:positionV>
            <wp:extent cx="409381" cy="890546"/>
            <wp:effectExtent l="19050" t="0" r="9084"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8" cstate="print"/>
                    <a:srcRect l="7353" t="8670" r="87193" b="82953"/>
                    <a:stretch>
                      <a:fillRect/>
                    </a:stretch>
                  </pic:blipFill>
                  <pic:spPr>
                    <a:xfrm>
                      <a:off x="0" y="0"/>
                      <a:ext cx="410016" cy="890546"/>
                    </a:xfrm>
                    <a:prstGeom prst="rect">
                      <a:avLst/>
                    </a:prstGeom>
                  </pic:spPr>
                </pic:pic>
              </a:graphicData>
            </a:graphic>
          </wp:anchor>
        </w:drawing>
      </w:r>
    </w:p>
    <w:p w:rsidR="00020638" w:rsidRPr="00ED60F7" w:rsidRDefault="00020638"/>
    <w:sectPr w:rsidR="00020638" w:rsidRPr="00ED60F7" w:rsidSect="00ED60F7">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567C7"/>
    <w:multiLevelType w:val="multilevel"/>
    <w:tmpl w:val="F2B6F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CF51FA"/>
    <w:multiLevelType w:val="multilevel"/>
    <w:tmpl w:val="3E08485C"/>
    <w:lvl w:ilvl="0">
      <w:start w:val="9"/>
      <w:numFmt w:val="decimal"/>
      <w:lvlText w:val="%1"/>
      <w:lvlJc w:val="left"/>
      <w:pPr>
        <w:ind w:left="480" w:hanging="480"/>
      </w:pPr>
      <w:rPr>
        <w:rFonts w:ascii="Times New Roman" w:hAnsi="Times New Roman" w:hint="default"/>
      </w:rPr>
    </w:lvl>
    <w:lvl w:ilvl="1">
      <w:start w:val="1"/>
      <w:numFmt w:val="decimal"/>
      <w:suff w:val="space"/>
      <w:lvlText w:val="%1.%2."/>
      <w:lvlJc w:val="left"/>
      <w:pPr>
        <w:ind w:left="1560" w:hanging="48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11064366"/>
    <w:multiLevelType w:val="multilevel"/>
    <w:tmpl w:val="C85CF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0508A0"/>
    <w:multiLevelType w:val="multilevel"/>
    <w:tmpl w:val="201E6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E75EA0"/>
    <w:multiLevelType w:val="multilevel"/>
    <w:tmpl w:val="CC9C0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5E0953"/>
    <w:multiLevelType w:val="multilevel"/>
    <w:tmpl w:val="DEC82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48486E"/>
    <w:multiLevelType w:val="multilevel"/>
    <w:tmpl w:val="C8DC4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E7324B"/>
    <w:multiLevelType w:val="multilevel"/>
    <w:tmpl w:val="63E00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D156E3C"/>
    <w:multiLevelType w:val="multilevel"/>
    <w:tmpl w:val="79147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D33503"/>
    <w:multiLevelType w:val="multilevel"/>
    <w:tmpl w:val="DBE09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9ED26A7"/>
    <w:multiLevelType w:val="hybridMultilevel"/>
    <w:tmpl w:val="A9104116"/>
    <w:lvl w:ilvl="0" w:tplc="054CB374">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5B867B4F"/>
    <w:multiLevelType w:val="multilevel"/>
    <w:tmpl w:val="909E9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3EE69D9"/>
    <w:multiLevelType w:val="multilevel"/>
    <w:tmpl w:val="EE6E9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1587DE5"/>
    <w:multiLevelType w:val="multilevel"/>
    <w:tmpl w:val="F2F40386"/>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Zero"/>
      <w:lvlText w:val="%1.%2.%3.%4.%5."/>
      <w:lvlJc w:val="left"/>
      <w:pPr>
        <w:ind w:left="3348" w:hanging="1080"/>
      </w:pPr>
      <w:rPr>
        <w:rFonts w:hint="default"/>
      </w:rPr>
    </w:lvl>
    <w:lvl w:ilvl="5">
      <w:start w:val="1"/>
      <w:numFmt w:val="decimalZero"/>
      <w:lvlText w:val="%1.%2.%3.%4.%5.%6."/>
      <w:lvlJc w:val="left"/>
      <w:pPr>
        <w:ind w:left="3915" w:hanging="1080"/>
      </w:pPr>
      <w:rPr>
        <w:rFonts w:hint="default"/>
      </w:rPr>
    </w:lvl>
    <w:lvl w:ilvl="6">
      <w:start w:val="1"/>
      <w:numFmt w:val="decimalZero"/>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7A3B0EBE"/>
    <w:multiLevelType w:val="multilevel"/>
    <w:tmpl w:val="89085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F8A29B7"/>
    <w:multiLevelType w:val="multilevel"/>
    <w:tmpl w:val="38AEC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
  </w:num>
  <w:num w:numId="3">
    <w:abstractNumId w:val="13"/>
  </w:num>
  <w:num w:numId="4">
    <w:abstractNumId w:val="4"/>
  </w:num>
  <w:num w:numId="5">
    <w:abstractNumId w:val="15"/>
  </w:num>
  <w:num w:numId="6">
    <w:abstractNumId w:val="9"/>
  </w:num>
  <w:num w:numId="7">
    <w:abstractNumId w:val="5"/>
  </w:num>
  <w:num w:numId="8">
    <w:abstractNumId w:val="14"/>
  </w:num>
  <w:num w:numId="9">
    <w:abstractNumId w:val="12"/>
  </w:num>
  <w:num w:numId="10">
    <w:abstractNumId w:val="0"/>
  </w:num>
  <w:num w:numId="11">
    <w:abstractNumId w:val="11"/>
  </w:num>
  <w:num w:numId="12">
    <w:abstractNumId w:val="8"/>
  </w:num>
  <w:num w:numId="13">
    <w:abstractNumId w:val="6"/>
  </w:num>
  <w:num w:numId="14">
    <w:abstractNumId w:val="2"/>
  </w:num>
  <w:num w:numId="15">
    <w:abstractNumId w:val="7"/>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D60F7"/>
    <w:rsid w:val="00020638"/>
    <w:rsid w:val="002C427D"/>
    <w:rsid w:val="002F4AFD"/>
    <w:rsid w:val="00307E01"/>
    <w:rsid w:val="00322B8C"/>
    <w:rsid w:val="004E4E44"/>
    <w:rsid w:val="005D38BA"/>
    <w:rsid w:val="006C02BA"/>
    <w:rsid w:val="007C25F0"/>
    <w:rsid w:val="00831841"/>
    <w:rsid w:val="008407CA"/>
    <w:rsid w:val="00A0129F"/>
    <w:rsid w:val="00AE5C9B"/>
    <w:rsid w:val="00AF66D0"/>
    <w:rsid w:val="00C10370"/>
    <w:rsid w:val="00C261C8"/>
    <w:rsid w:val="00CA024E"/>
    <w:rsid w:val="00D26863"/>
    <w:rsid w:val="00E440AD"/>
    <w:rsid w:val="00ED60F7"/>
    <w:rsid w:val="00F77D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0F7"/>
    <w:pPr>
      <w:suppressAutoHyphens/>
      <w:spacing w:after="0" w:line="240" w:lineRule="auto"/>
      <w:ind w:firstLine="709"/>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60F7"/>
    <w:pPr>
      <w:ind w:left="720"/>
      <w:contextualSpacing/>
    </w:pPr>
  </w:style>
  <w:style w:type="paragraph" w:customStyle="1" w:styleId="11">
    <w:name w:val="11"/>
    <w:uiPriority w:val="99"/>
    <w:rsid w:val="00ED60F7"/>
    <w:pPr>
      <w:widowControl w:val="0"/>
      <w:shd w:val="clear" w:color="auto" w:fill="FFFFFF"/>
      <w:tabs>
        <w:tab w:val="center" w:pos="4677"/>
        <w:tab w:val="right" w:pos="9355"/>
      </w:tabs>
      <w:autoSpaceDE w:val="0"/>
      <w:autoSpaceDN w:val="0"/>
      <w:adjustRightInd w:val="0"/>
      <w:spacing w:after="120" w:line="240" w:lineRule="auto"/>
      <w:jc w:val="left"/>
    </w:pPr>
    <w:rPr>
      <w:rFonts w:ascii="Times New Roman" w:eastAsiaTheme="minorEastAsia" w:hAnsi="Times New Roman" w:cs="Times New Roman"/>
      <w:kern w:val="2"/>
      <w:lang w:eastAsia="ru-RU" w:bidi="hi-IN"/>
    </w:rPr>
  </w:style>
  <w:style w:type="character" w:customStyle="1" w:styleId="a4">
    <w:name w:val="_"/>
    <w:basedOn w:val="a0"/>
    <w:uiPriority w:val="99"/>
    <w:rsid w:val="00ED60F7"/>
    <w:rPr>
      <w:rFonts w:ascii="Times New Roman" w:eastAsia="Times New Roman" w:hAnsi="Times New Roman" w:cs="Times New Roman" w:hint="default"/>
      <w:sz w:val="22"/>
      <w:szCs w:val="22"/>
    </w:rPr>
  </w:style>
  <w:style w:type="character" w:customStyle="1" w:styleId="a5">
    <w:name w:val="+"/>
    <w:uiPriority w:val="99"/>
    <w:rsid w:val="00ED60F7"/>
    <w:rPr>
      <w:rFonts w:ascii="Times New Roman" w:eastAsia="Times New Roman" w:hAnsi="Times New Roman" w:cs="Times New Roman" w:hint="default"/>
      <w:b/>
      <w:bCs w:val="0"/>
      <w:sz w:val="22"/>
    </w:rPr>
  </w:style>
  <w:style w:type="character" w:styleId="a6">
    <w:name w:val="Hyperlink"/>
    <w:basedOn w:val="a0"/>
    <w:uiPriority w:val="99"/>
    <w:semiHidden/>
    <w:unhideWhenUsed/>
    <w:rsid w:val="00D26863"/>
    <w:rPr>
      <w:color w:val="0000FF"/>
      <w:u w:val="single"/>
    </w:rPr>
  </w:style>
</w:styles>
</file>

<file path=word/webSettings.xml><?xml version="1.0" encoding="utf-8"?>
<w:webSettings xmlns:r="http://schemas.openxmlformats.org/officeDocument/2006/relationships" xmlns:w="http://schemas.openxmlformats.org/wordprocessingml/2006/main">
  <w:divs>
    <w:div w:id="1132360">
      <w:bodyDiv w:val="1"/>
      <w:marLeft w:val="0"/>
      <w:marRight w:val="0"/>
      <w:marTop w:val="0"/>
      <w:marBottom w:val="0"/>
      <w:divBdr>
        <w:top w:val="none" w:sz="0" w:space="0" w:color="auto"/>
        <w:left w:val="none" w:sz="0" w:space="0" w:color="auto"/>
        <w:bottom w:val="none" w:sz="0" w:space="0" w:color="auto"/>
        <w:right w:val="none" w:sz="0" w:space="0" w:color="auto"/>
      </w:divBdr>
    </w:div>
    <w:div w:id="174269611">
      <w:bodyDiv w:val="1"/>
      <w:marLeft w:val="0"/>
      <w:marRight w:val="0"/>
      <w:marTop w:val="0"/>
      <w:marBottom w:val="0"/>
      <w:divBdr>
        <w:top w:val="none" w:sz="0" w:space="0" w:color="auto"/>
        <w:left w:val="none" w:sz="0" w:space="0" w:color="auto"/>
        <w:bottom w:val="none" w:sz="0" w:space="0" w:color="auto"/>
        <w:right w:val="none" w:sz="0" w:space="0" w:color="auto"/>
      </w:divBdr>
    </w:div>
    <w:div w:id="193927040">
      <w:bodyDiv w:val="1"/>
      <w:marLeft w:val="0"/>
      <w:marRight w:val="0"/>
      <w:marTop w:val="0"/>
      <w:marBottom w:val="0"/>
      <w:divBdr>
        <w:top w:val="none" w:sz="0" w:space="0" w:color="auto"/>
        <w:left w:val="none" w:sz="0" w:space="0" w:color="auto"/>
        <w:bottom w:val="none" w:sz="0" w:space="0" w:color="auto"/>
        <w:right w:val="none" w:sz="0" w:space="0" w:color="auto"/>
      </w:divBdr>
    </w:div>
    <w:div w:id="533471146">
      <w:bodyDiv w:val="1"/>
      <w:marLeft w:val="0"/>
      <w:marRight w:val="0"/>
      <w:marTop w:val="0"/>
      <w:marBottom w:val="0"/>
      <w:divBdr>
        <w:top w:val="none" w:sz="0" w:space="0" w:color="auto"/>
        <w:left w:val="none" w:sz="0" w:space="0" w:color="auto"/>
        <w:bottom w:val="none" w:sz="0" w:space="0" w:color="auto"/>
        <w:right w:val="none" w:sz="0" w:space="0" w:color="auto"/>
      </w:divBdr>
    </w:div>
    <w:div w:id="827555542">
      <w:bodyDiv w:val="1"/>
      <w:marLeft w:val="0"/>
      <w:marRight w:val="0"/>
      <w:marTop w:val="0"/>
      <w:marBottom w:val="0"/>
      <w:divBdr>
        <w:top w:val="none" w:sz="0" w:space="0" w:color="auto"/>
        <w:left w:val="none" w:sz="0" w:space="0" w:color="auto"/>
        <w:bottom w:val="none" w:sz="0" w:space="0" w:color="auto"/>
        <w:right w:val="none" w:sz="0" w:space="0" w:color="auto"/>
      </w:divBdr>
    </w:div>
    <w:div w:id="906845346">
      <w:bodyDiv w:val="1"/>
      <w:marLeft w:val="0"/>
      <w:marRight w:val="0"/>
      <w:marTop w:val="0"/>
      <w:marBottom w:val="0"/>
      <w:divBdr>
        <w:top w:val="none" w:sz="0" w:space="0" w:color="auto"/>
        <w:left w:val="none" w:sz="0" w:space="0" w:color="auto"/>
        <w:bottom w:val="none" w:sz="0" w:space="0" w:color="auto"/>
        <w:right w:val="none" w:sz="0" w:space="0" w:color="auto"/>
      </w:divBdr>
    </w:div>
    <w:div w:id="939678975">
      <w:bodyDiv w:val="1"/>
      <w:marLeft w:val="0"/>
      <w:marRight w:val="0"/>
      <w:marTop w:val="0"/>
      <w:marBottom w:val="0"/>
      <w:divBdr>
        <w:top w:val="none" w:sz="0" w:space="0" w:color="auto"/>
        <w:left w:val="none" w:sz="0" w:space="0" w:color="auto"/>
        <w:bottom w:val="none" w:sz="0" w:space="0" w:color="auto"/>
        <w:right w:val="none" w:sz="0" w:space="0" w:color="auto"/>
      </w:divBdr>
    </w:div>
    <w:div w:id="978342305">
      <w:bodyDiv w:val="1"/>
      <w:marLeft w:val="0"/>
      <w:marRight w:val="0"/>
      <w:marTop w:val="0"/>
      <w:marBottom w:val="0"/>
      <w:divBdr>
        <w:top w:val="none" w:sz="0" w:space="0" w:color="auto"/>
        <w:left w:val="none" w:sz="0" w:space="0" w:color="auto"/>
        <w:bottom w:val="none" w:sz="0" w:space="0" w:color="auto"/>
        <w:right w:val="none" w:sz="0" w:space="0" w:color="auto"/>
      </w:divBdr>
    </w:div>
    <w:div w:id="1079864589">
      <w:bodyDiv w:val="1"/>
      <w:marLeft w:val="0"/>
      <w:marRight w:val="0"/>
      <w:marTop w:val="0"/>
      <w:marBottom w:val="0"/>
      <w:divBdr>
        <w:top w:val="none" w:sz="0" w:space="0" w:color="auto"/>
        <w:left w:val="none" w:sz="0" w:space="0" w:color="auto"/>
        <w:bottom w:val="none" w:sz="0" w:space="0" w:color="auto"/>
        <w:right w:val="none" w:sz="0" w:space="0" w:color="auto"/>
      </w:divBdr>
    </w:div>
    <w:div w:id="1420249118">
      <w:bodyDiv w:val="1"/>
      <w:marLeft w:val="0"/>
      <w:marRight w:val="0"/>
      <w:marTop w:val="0"/>
      <w:marBottom w:val="0"/>
      <w:divBdr>
        <w:top w:val="none" w:sz="0" w:space="0" w:color="auto"/>
        <w:left w:val="none" w:sz="0" w:space="0" w:color="auto"/>
        <w:bottom w:val="none" w:sz="0" w:space="0" w:color="auto"/>
        <w:right w:val="none" w:sz="0" w:space="0" w:color="auto"/>
      </w:divBdr>
    </w:div>
    <w:div w:id="1816147109">
      <w:bodyDiv w:val="1"/>
      <w:marLeft w:val="0"/>
      <w:marRight w:val="0"/>
      <w:marTop w:val="0"/>
      <w:marBottom w:val="0"/>
      <w:divBdr>
        <w:top w:val="none" w:sz="0" w:space="0" w:color="auto"/>
        <w:left w:val="none" w:sz="0" w:space="0" w:color="auto"/>
        <w:bottom w:val="none" w:sz="0" w:space="0" w:color="auto"/>
        <w:right w:val="none" w:sz="0" w:space="0" w:color="auto"/>
      </w:divBdr>
    </w:div>
    <w:div w:id="1996059127">
      <w:bodyDiv w:val="1"/>
      <w:marLeft w:val="0"/>
      <w:marRight w:val="0"/>
      <w:marTop w:val="0"/>
      <w:marBottom w:val="0"/>
      <w:divBdr>
        <w:top w:val="none" w:sz="0" w:space="0" w:color="auto"/>
        <w:left w:val="none" w:sz="0" w:space="0" w:color="auto"/>
        <w:bottom w:val="none" w:sz="0" w:space="0" w:color="auto"/>
        <w:right w:val="none" w:sz="0" w:space="0" w:color="auto"/>
      </w:divBdr>
    </w:div>
    <w:div w:id="2045325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y-zakupki.ru/ktru/10.82.14.000-00000009/" TargetMode="External"/><Relationship Id="rId13" Type="http://schemas.openxmlformats.org/officeDocument/2006/relationships/hyperlink" Target="https://moy-zakupki.ru/ktru/10.41.54.000-00000004/" TargetMode="External"/><Relationship Id="rId1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moy-zakupki.ru/ktru/10.83.12.120-00000009/" TargetMode="External"/><Relationship Id="rId12" Type="http://schemas.openxmlformats.org/officeDocument/2006/relationships/hyperlink" Target="https://moy-zakupki.ru/ktru/10.84.30.000-00000006/" TargetMode="External"/><Relationship Id="rId17" Type="http://schemas.openxmlformats.org/officeDocument/2006/relationships/hyperlink" Target="https://moy-zakupki.ru/ktru/10.51.51.000-00000001/" TargetMode="External"/><Relationship Id="rId2" Type="http://schemas.openxmlformats.org/officeDocument/2006/relationships/styles" Target="styles.xml"/><Relationship Id="rId16" Type="http://schemas.openxmlformats.org/officeDocument/2006/relationships/hyperlink" Target="https://moy-zakupki.ru/ktru/10.39.25.134-0000000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oy-zakupki.ru/ktru/10.83.13.120-00000003/" TargetMode="External"/><Relationship Id="rId11" Type="http://schemas.openxmlformats.org/officeDocument/2006/relationships/hyperlink" Target="https://moy-zakupki.ru/okpd-2/10.39.25.120/" TargetMode="External"/><Relationship Id="rId5" Type="http://schemas.openxmlformats.org/officeDocument/2006/relationships/hyperlink" Target="https://moy-zakupki.ru/ktru/10.81.12.110-00000004/" TargetMode="External"/><Relationship Id="rId15" Type="http://schemas.openxmlformats.org/officeDocument/2006/relationships/hyperlink" Target="https://moy-zakupki.ru/ktru/10.39.16.000-00000002/" TargetMode="External"/><Relationship Id="rId10" Type="http://schemas.openxmlformats.org/officeDocument/2006/relationships/hyperlink" Target="https://moy-zakupki.ru/ktru/10.32.10.000-00000006/"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oy-zakupki.ru/ktru/01.25.19.190-00000010/" TargetMode="External"/><Relationship Id="rId14" Type="http://schemas.openxmlformats.org/officeDocument/2006/relationships/hyperlink" Target="https://moy-zakupki.ru/ktru/10.89.13.111-000000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5699</Words>
  <Characters>32490</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Ивушка</dc:creator>
  <cp:lastModifiedBy>Ивушка</cp:lastModifiedBy>
  <cp:revision>6</cp:revision>
  <cp:lastPrinted>2025-06-18T12:23:00Z</cp:lastPrinted>
  <dcterms:created xsi:type="dcterms:W3CDTF">2025-04-25T15:40:00Z</dcterms:created>
  <dcterms:modified xsi:type="dcterms:W3CDTF">2025-06-18T12:36:00Z</dcterms:modified>
</cp:coreProperties>
</file>