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621" w:rsidRDefault="00C96621" w:rsidP="00C96621">
      <w:pPr>
        <w:tabs>
          <w:tab w:val="left" w:pos="10308"/>
        </w:tabs>
        <w:jc w:val="right"/>
      </w:pPr>
      <w:bookmarkStart w:id="0" w:name="RANGE!A1:J30"/>
      <w:r w:rsidRPr="00B84993">
        <w:rPr>
          <w:b/>
          <w:bCs/>
          <w:sz w:val="16"/>
          <w:szCs w:val="16"/>
        </w:rPr>
        <w:t>«</w:t>
      </w:r>
      <w:r w:rsidRPr="00B84993">
        <w:rPr>
          <w:b/>
          <w:bCs/>
          <w:szCs w:val="16"/>
        </w:rPr>
        <w:t>УТВЕРЖДАЮ»</w:t>
      </w:r>
      <w:r w:rsidRPr="00B84993">
        <w:rPr>
          <w:b/>
          <w:bCs/>
          <w:szCs w:val="16"/>
        </w:rPr>
        <w:br/>
      </w:r>
    </w:p>
    <w:p w:rsidR="00C96621" w:rsidRPr="00B84993" w:rsidRDefault="00C96621" w:rsidP="00C96621">
      <w:pPr>
        <w:tabs>
          <w:tab w:val="left" w:pos="10308"/>
        </w:tabs>
        <w:jc w:val="right"/>
        <w:rPr>
          <w:b/>
          <w:bCs/>
          <w:szCs w:val="16"/>
        </w:rPr>
      </w:pPr>
      <w:r w:rsidRPr="00B84993">
        <w:t xml:space="preserve">Директор МКОУ «СОШ с. </w:t>
      </w:r>
      <w:proofErr w:type="spellStart"/>
      <w:r w:rsidRPr="00B84993">
        <w:t>Макарово</w:t>
      </w:r>
      <w:proofErr w:type="spellEnd"/>
      <w:r w:rsidRPr="00B84993">
        <w:t>»</w:t>
      </w:r>
    </w:p>
    <w:p w:rsidR="00C96621" w:rsidRDefault="00C96621" w:rsidP="00C96621">
      <w:pPr>
        <w:tabs>
          <w:tab w:val="left" w:pos="10308"/>
        </w:tabs>
        <w:jc w:val="right"/>
        <w:rPr>
          <w:b/>
          <w:bCs/>
          <w:sz w:val="20"/>
          <w:szCs w:val="20"/>
        </w:rPr>
      </w:pPr>
      <w:r w:rsidRPr="00B84993">
        <w:t>______________ / А.А. Ярыгина</w:t>
      </w:r>
      <w:r w:rsidRPr="00B84993">
        <w:rPr>
          <w:b/>
          <w:bCs/>
          <w:sz w:val="16"/>
          <w:szCs w:val="16"/>
        </w:rPr>
        <w:br/>
      </w:r>
      <w:proofErr w:type="spellStart"/>
      <w:r w:rsidRPr="00B84993">
        <w:rPr>
          <w:b/>
          <w:bCs/>
          <w:sz w:val="20"/>
          <w:szCs w:val="20"/>
        </w:rPr>
        <w:t>м.п</w:t>
      </w:r>
      <w:proofErr w:type="spellEnd"/>
      <w:r w:rsidRPr="00B84993">
        <w:rPr>
          <w:b/>
          <w:bCs/>
          <w:sz w:val="20"/>
          <w:szCs w:val="20"/>
        </w:rPr>
        <w:t>.</w:t>
      </w:r>
      <w:bookmarkEnd w:id="0"/>
    </w:p>
    <w:p w:rsidR="00C96621" w:rsidRDefault="00C96621" w:rsidP="00C96621">
      <w:pPr>
        <w:tabs>
          <w:tab w:val="left" w:pos="-142"/>
        </w:tabs>
        <w:ind w:left="360" w:hanging="360"/>
        <w:jc w:val="right"/>
      </w:pPr>
      <w:r w:rsidRPr="007A6491">
        <w:t>«____»  ию</w:t>
      </w:r>
      <w:r>
        <w:t>ля</w:t>
      </w:r>
      <w:r w:rsidRPr="007A6491">
        <w:t xml:space="preserve">   202</w:t>
      </w:r>
      <w:r>
        <w:t>5</w:t>
      </w:r>
      <w:r w:rsidRPr="007A6491">
        <w:t xml:space="preserve"> г.</w:t>
      </w:r>
    </w:p>
    <w:p w:rsidR="00C96621" w:rsidRDefault="00C96621" w:rsidP="00C96621">
      <w:pPr>
        <w:tabs>
          <w:tab w:val="left" w:pos="-142"/>
        </w:tabs>
        <w:ind w:left="360" w:hanging="360"/>
        <w:jc w:val="right"/>
        <w:rPr>
          <w:b/>
        </w:rPr>
      </w:pPr>
    </w:p>
    <w:p w:rsidR="004C7D0F" w:rsidRDefault="004C7D0F" w:rsidP="004C7D0F">
      <w:pPr>
        <w:tabs>
          <w:tab w:val="left" w:pos="-142"/>
        </w:tabs>
        <w:ind w:left="360" w:hanging="360"/>
        <w:jc w:val="center"/>
        <w:rPr>
          <w:b/>
        </w:rPr>
      </w:pPr>
      <w:r w:rsidRPr="004C7D0F">
        <w:rPr>
          <w:b/>
        </w:rPr>
        <w:t>ОПИСАНИЕ ОБЪЕКТА ЗАКУПКИ</w:t>
      </w:r>
    </w:p>
    <w:p w:rsidR="00C96621" w:rsidRDefault="00C96621" w:rsidP="00C96621">
      <w:pPr>
        <w:tabs>
          <w:tab w:val="left" w:pos="10308"/>
        </w:tabs>
        <w:jc w:val="center"/>
        <w:rPr>
          <w:b/>
          <w:bCs/>
          <w:szCs w:val="16"/>
        </w:rPr>
      </w:pPr>
      <w:r>
        <w:rPr>
          <w:b/>
          <w:bCs/>
          <w:szCs w:val="16"/>
        </w:rPr>
        <w:t xml:space="preserve">на </w:t>
      </w:r>
      <w:r w:rsidRPr="00486A32">
        <w:rPr>
          <w:b/>
          <w:bCs/>
          <w:szCs w:val="16"/>
        </w:rPr>
        <w:t>Поставк</w:t>
      </w:r>
      <w:r>
        <w:rPr>
          <w:b/>
          <w:bCs/>
          <w:szCs w:val="16"/>
        </w:rPr>
        <w:t>у</w:t>
      </w:r>
      <w:r w:rsidRPr="00486A32">
        <w:rPr>
          <w:b/>
          <w:bCs/>
          <w:szCs w:val="16"/>
        </w:rPr>
        <w:t xml:space="preserve"> </w:t>
      </w:r>
      <w:r>
        <w:rPr>
          <w:b/>
          <w:bCs/>
          <w:szCs w:val="16"/>
        </w:rPr>
        <w:t>угля каменного марки</w:t>
      </w:r>
      <w:proofErr w:type="gramStart"/>
      <w:r>
        <w:rPr>
          <w:b/>
          <w:bCs/>
          <w:szCs w:val="16"/>
        </w:rPr>
        <w:t xml:space="preserve"> Д</w:t>
      </w:r>
      <w:proofErr w:type="gramEnd"/>
    </w:p>
    <w:p w:rsidR="00C96621" w:rsidRPr="004C7D0F" w:rsidRDefault="00C96621" w:rsidP="004C7D0F">
      <w:pPr>
        <w:tabs>
          <w:tab w:val="left" w:pos="-142"/>
        </w:tabs>
        <w:ind w:left="360" w:hanging="360"/>
        <w:jc w:val="center"/>
        <w:rPr>
          <w:b/>
        </w:rPr>
      </w:pPr>
    </w:p>
    <w:p w:rsidR="002227E4" w:rsidRDefault="002227E4" w:rsidP="00D5483D">
      <w:bookmarkStart w:id="1" w:name="_GoBack"/>
      <w:bookmarkEnd w:id="1"/>
    </w:p>
    <w:p w:rsidR="00D5483D" w:rsidRPr="007563F2" w:rsidRDefault="00D5483D" w:rsidP="00D5483D">
      <w:pPr>
        <w:pStyle w:val="a5"/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r w:rsidRPr="007563F2">
        <w:rPr>
          <w:b/>
          <w:bCs/>
          <w:sz w:val="24"/>
          <w:szCs w:val="24"/>
          <w:lang w:eastAsia="zh-CN"/>
        </w:rPr>
        <w:t xml:space="preserve">Место поставки: </w:t>
      </w:r>
      <w:r w:rsidR="00A9237A">
        <w:rPr>
          <w:rFonts w:eastAsiaTheme="minorHAnsi"/>
          <w:sz w:val="24"/>
          <w:szCs w:val="24"/>
          <w:lang w:eastAsia="en-US"/>
        </w:rPr>
        <w:t xml:space="preserve">Киренский район, с. </w:t>
      </w:r>
      <w:proofErr w:type="spellStart"/>
      <w:r w:rsidR="00A9237A">
        <w:rPr>
          <w:rFonts w:eastAsiaTheme="minorHAnsi"/>
          <w:sz w:val="24"/>
          <w:szCs w:val="24"/>
          <w:lang w:eastAsia="en-US"/>
        </w:rPr>
        <w:t>Макарово</w:t>
      </w:r>
      <w:proofErr w:type="spellEnd"/>
      <w:r w:rsidR="00A9237A">
        <w:rPr>
          <w:rFonts w:eastAsiaTheme="minorHAnsi"/>
          <w:sz w:val="24"/>
          <w:szCs w:val="24"/>
          <w:lang w:eastAsia="en-US"/>
        </w:rPr>
        <w:t xml:space="preserve">, </w:t>
      </w:r>
      <w:r w:rsidR="00A9237A">
        <w:rPr>
          <w:color w:val="000000"/>
          <w:shd w:val="clear" w:color="auto" w:fill="FFFFFF"/>
        </w:rPr>
        <w:t> ул. Полевая, 12,</w:t>
      </w:r>
      <w:r w:rsidR="00A9237A">
        <w:rPr>
          <w:rFonts w:eastAsiaTheme="minorHAnsi"/>
          <w:sz w:val="24"/>
          <w:szCs w:val="24"/>
          <w:lang w:eastAsia="en-US"/>
        </w:rPr>
        <w:t xml:space="preserve">котельная МКОУ СОШ с. </w:t>
      </w:r>
      <w:proofErr w:type="spellStart"/>
      <w:r w:rsidR="00A9237A">
        <w:rPr>
          <w:rFonts w:eastAsiaTheme="minorHAnsi"/>
          <w:sz w:val="24"/>
          <w:szCs w:val="24"/>
          <w:lang w:eastAsia="en-US"/>
        </w:rPr>
        <w:t>Макарово</w:t>
      </w:r>
      <w:proofErr w:type="spellEnd"/>
    </w:p>
    <w:p w:rsidR="00D5483D" w:rsidRPr="006D199A" w:rsidRDefault="00D5483D" w:rsidP="00D5483D">
      <w:pPr>
        <w:pStyle w:val="a5"/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r w:rsidRPr="006D199A">
        <w:rPr>
          <w:b/>
          <w:bCs/>
          <w:sz w:val="24"/>
          <w:szCs w:val="24"/>
          <w:lang w:eastAsia="zh-CN"/>
        </w:rPr>
        <w:t xml:space="preserve">Срок поставки: </w:t>
      </w:r>
      <w:r w:rsidR="00A9237A">
        <w:rPr>
          <w:bCs/>
          <w:szCs w:val="24"/>
          <w:lang w:eastAsia="zh-CN"/>
        </w:rPr>
        <w:t>до 15 сентября</w:t>
      </w:r>
      <w:r w:rsidR="008D6C74">
        <w:rPr>
          <w:szCs w:val="24"/>
        </w:rPr>
        <w:t xml:space="preserve"> 2025 года</w:t>
      </w:r>
      <w:r w:rsidRPr="006D199A">
        <w:rPr>
          <w:bCs/>
          <w:sz w:val="24"/>
          <w:szCs w:val="24"/>
          <w:lang w:eastAsia="zh-CN"/>
        </w:rPr>
        <w:t>.</w:t>
      </w:r>
      <w:r w:rsidR="00CF2B95">
        <w:rPr>
          <w:bCs/>
          <w:sz w:val="24"/>
          <w:szCs w:val="24"/>
          <w:lang w:eastAsia="zh-CN"/>
        </w:rPr>
        <w:t xml:space="preserve"> </w:t>
      </w:r>
    </w:p>
    <w:p w:rsidR="00D5483D" w:rsidRPr="00D66A9A" w:rsidRDefault="00D5483D" w:rsidP="00D5483D">
      <w:pPr>
        <w:pStyle w:val="a5"/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r w:rsidRPr="00D66A9A">
        <w:rPr>
          <w:b/>
          <w:bCs/>
          <w:sz w:val="24"/>
          <w:szCs w:val="24"/>
          <w:lang w:eastAsia="zh-CN"/>
        </w:rPr>
        <w:t>Требования к техническим характеристикам поставляемого товара:</w:t>
      </w:r>
    </w:p>
    <w:p w:rsidR="00D5483D" w:rsidRPr="00D36F1D" w:rsidRDefault="00D5483D" w:rsidP="00D5483D">
      <w:pPr>
        <w:pStyle w:val="a5"/>
        <w:numPr>
          <w:ilvl w:val="1"/>
          <w:numId w:val="3"/>
        </w:numPr>
        <w:ind w:left="0" w:firstLine="709"/>
        <w:jc w:val="both"/>
        <w:rPr>
          <w:sz w:val="24"/>
          <w:szCs w:val="24"/>
        </w:rPr>
      </w:pPr>
      <w:r w:rsidRPr="00D36F1D">
        <w:rPr>
          <w:sz w:val="24"/>
          <w:szCs w:val="24"/>
        </w:rPr>
        <w:t>Приемлемой признается продукция, не эксплуатировавшаяся ранее (являющаяся новой, не бывшей в употреблении), разрешенная в установленном порядке для эксплуатации, качество которой соответствует обязательным требованиям, предусмотренным законами РФ и действующими стандартами.</w:t>
      </w:r>
    </w:p>
    <w:p w:rsidR="00D5483D" w:rsidRPr="00D36F1D" w:rsidRDefault="00D5483D" w:rsidP="00D5483D">
      <w:pPr>
        <w:pStyle w:val="a5"/>
        <w:numPr>
          <w:ilvl w:val="1"/>
          <w:numId w:val="3"/>
        </w:numPr>
        <w:ind w:left="0" w:firstLine="709"/>
        <w:jc w:val="both"/>
        <w:rPr>
          <w:sz w:val="24"/>
          <w:szCs w:val="24"/>
        </w:rPr>
      </w:pPr>
      <w:r w:rsidRPr="00D36F1D">
        <w:rPr>
          <w:sz w:val="24"/>
          <w:szCs w:val="24"/>
        </w:rPr>
        <w:t>Товар должен поставляться без дефектов, ухудшающих его внешний вид и функциональные свойства.</w:t>
      </w:r>
    </w:p>
    <w:p w:rsidR="00D5483D" w:rsidRPr="00D802EA" w:rsidRDefault="00D5483D" w:rsidP="00D5483D">
      <w:pPr>
        <w:pStyle w:val="a5"/>
        <w:numPr>
          <w:ilvl w:val="1"/>
          <w:numId w:val="3"/>
        </w:numPr>
        <w:ind w:left="0" w:firstLine="709"/>
        <w:jc w:val="both"/>
        <w:rPr>
          <w:sz w:val="24"/>
          <w:szCs w:val="24"/>
        </w:rPr>
      </w:pPr>
      <w:r w:rsidRPr="00D36F1D">
        <w:rPr>
          <w:sz w:val="24"/>
          <w:szCs w:val="24"/>
        </w:rPr>
        <w:t xml:space="preserve">Поставляемый товар должен быть изготовлен в соответствии со стандартами, показателями и </w:t>
      </w:r>
      <w:r w:rsidRPr="00D802EA">
        <w:rPr>
          <w:sz w:val="24"/>
          <w:szCs w:val="24"/>
        </w:rPr>
        <w:t>параметрами, утвержденными на данный вид Товара; соответствовать ГОСТ 32464-2013</w:t>
      </w:r>
      <w:r w:rsidR="00D802EA" w:rsidRPr="00D802EA">
        <w:rPr>
          <w:sz w:val="24"/>
          <w:szCs w:val="24"/>
        </w:rPr>
        <w:t xml:space="preserve">, </w:t>
      </w:r>
      <w:r w:rsidR="00D802EA" w:rsidRPr="00D802EA">
        <w:rPr>
          <w:sz w:val="24"/>
          <w:szCs w:val="24"/>
          <w:shd w:val="clear" w:color="auto" w:fill="FFFFFF"/>
        </w:rPr>
        <w:t xml:space="preserve">ГОСТ </w:t>
      </w:r>
      <w:proofErr w:type="gramStart"/>
      <w:r w:rsidR="00D802EA" w:rsidRPr="00D802EA">
        <w:rPr>
          <w:sz w:val="24"/>
          <w:szCs w:val="24"/>
          <w:shd w:val="clear" w:color="auto" w:fill="FFFFFF"/>
        </w:rPr>
        <w:t>Р</w:t>
      </w:r>
      <w:proofErr w:type="gramEnd"/>
      <w:r w:rsidR="00D802EA" w:rsidRPr="00D802EA">
        <w:rPr>
          <w:sz w:val="24"/>
          <w:szCs w:val="24"/>
          <w:shd w:val="clear" w:color="auto" w:fill="FFFFFF"/>
        </w:rPr>
        <w:t xml:space="preserve"> 59245-2020, ГОСТ 25543-2013</w:t>
      </w:r>
      <w:r w:rsidRPr="00D802EA">
        <w:rPr>
          <w:sz w:val="24"/>
          <w:szCs w:val="24"/>
        </w:rPr>
        <w:t>.</w:t>
      </w:r>
    </w:p>
    <w:p w:rsidR="00D5483D" w:rsidRPr="00D36F1D" w:rsidRDefault="00D5483D" w:rsidP="00D5483D">
      <w:pPr>
        <w:pStyle w:val="a5"/>
        <w:numPr>
          <w:ilvl w:val="1"/>
          <w:numId w:val="3"/>
        </w:numPr>
        <w:ind w:left="0" w:firstLine="709"/>
        <w:jc w:val="both"/>
        <w:rPr>
          <w:sz w:val="24"/>
          <w:szCs w:val="24"/>
        </w:rPr>
      </w:pPr>
      <w:proofErr w:type="gramStart"/>
      <w:r w:rsidRPr="00D36F1D">
        <w:rPr>
          <w:sz w:val="24"/>
          <w:szCs w:val="24"/>
        </w:rPr>
        <w:t xml:space="preserve">Поставщик должен осуществлять за свой счет замену бракованного Товара на новый, без дополнительных расходов со стороны Получателя. </w:t>
      </w:r>
      <w:proofErr w:type="gramEnd"/>
    </w:p>
    <w:p w:rsidR="00D5483D" w:rsidRPr="00D36F1D" w:rsidRDefault="00D5483D" w:rsidP="00D5483D">
      <w:pPr>
        <w:pStyle w:val="a5"/>
        <w:numPr>
          <w:ilvl w:val="1"/>
          <w:numId w:val="3"/>
        </w:numPr>
        <w:ind w:left="0" w:firstLine="709"/>
        <w:jc w:val="both"/>
        <w:rPr>
          <w:sz w:val="24"/>
          <w:szCs w:val="24"/>
        </w:rPr>
      </w:pPr>
      <w:r w:rsidRPr="00D36F1D">
        <w:rPr>
          <w:sz w:val="24"/>
          <w:szCs w:val="24"/>
        </w:rPr>
        <w:t xml:space="preserve">Товар при эксплуатации должен отвечать требованиям безопасности жизни, здоровья людей и охраны окружающей среды. </w:t>
      </w:r>
    </w:p>
    <w:p w:rsidR="00D5483D" w:rsidRPr="008472C4" w:rsidRDefault="00D5483D" w:rsidP="00D5483D">
      <w:pPr>
        <w:pStyle w:val="a5"/>
        <w:numPr>
          <w:ilvl w:val="1"/>
          <w:numId w:val="3"/>
        </w:numPr>
        <w:ind w:left="0" w:firstLine="709"/>
        <w:jc w:val="both"/>
        <w:rPr>
          <w:sz w:val="20"/>
        </w:rPr>
      </w:pPr>
      <w:r w:rsidRPr="00D36F1D">
        <w:rPr>
          <w:sz w:val="24"/>
          <w:szCs w:val="24"/>
        </w:rPr>
        <w:t>При приемке Товар должен сопровождаться комплектом соответствующих документов, предусмотренным законодательством Российской Федерации (паспорт качества, сертификаты соответствия качества, безопасности; декларации о соответствии, государственные таможенные декларации (при поставке Товара иностранного производства), документ, подтверждающий страну происхождения товара, при наличии такого документа, любые другие документы, объективно свидетельствующие о соответствии поставляемого Товара (в том числе по количеству и качеству) требованиям законодательства Российско</w:t>
      </w:r>
      <w:r>
        <w:rPr>
          <w:sz w:val="24"/>
          <w:szCs w:val="24"/>
        </w:rPr>
        <w:t>й Федерации, условиям Контракта</w:t>
      </w:r>
      <w:r w:rsidRPr="00D36F1D">
        <w:rPr>
          <w:sz w:val="24"/>
          <w:szCs w:val="24"/>
        </w:rPr>
        <w:t>.</w:t>
      </w:r>
      <w:r w:rsidRPr="001A00B7">
        <w:rPr>
          <w:rFonts w:eastAsia="Calibri"/>
        </w:rPr>
        <w:t xml:space="preserve"> </w:t>
      </w:r>
    </w:p>
    <w:p w:rsidR="008472C4" w:rsidRDefault="008472C4" w:rsidP="008472C4">
      <w:pPr>
        <w:pStyle w:val="a5"/>
        <w:jc w:val="both"/>
        <w:rPr>
          <w:rFonts w:eastAsia="Calibri"/>
        </w:rPr>
      </w:pPr>
    </w:p>
    <w:p w:rsidR="008472C4" w:rsidRPr="0026562F" w:rsidRDefault="008472C4" w:rsidP="008472C4">
      <w:pPr>
        <w:pStyle w:val="a5"/>
        <w:jc w:val="both"/>
        <w:rPr>
          <w:sz w:val="20"/>
        </w:rPr>
      </w:pPr>
    </w:p>
    <w:p w:rsidR="00D5483D" w:rsidRDefault="00D5483D" w:rsidP="00D5483D">
      <w:pPr>
        <w:pStyle w:val="a5"/>
        <w:jc w:val="both"/>
        <w:rPr>
          <w:rFonts w:eastAsia="Calibri"/>
        </w:rPr>
      </w:pPr>
    </w:p>
    <w:p w:rsidR="00D5483D" w:rsidRPr="001A00B7" w:rsidRDefault="00D5483D" w:rsidP="00D5483D">
      <w:pPr>
        <w:pStyle w:val="a5"/>
        <w:jc w:val="both"/>
        <w:rPr>
          <w:sz w:val="20"/>
        </w:rPr>
      </w:pPr>
    </w:p>
    <w:p w:rsidR="00D5483D" w:rsidRDefault="00D5483D"/>
    <w:p w:rsidR="00D5483D" w:rsidRPr="00D5483D" w:rsidRDefault="00D5483D">
      <w:pPr>
        <w:rPr>
          <w:b/>
          <w:color w:val="FF0000"/>
        </w:rPr>
      </w:pPr>
    </w:p>
    <w:sectPr w:rsidR="00D5483D" w:rsidRPr="00D5483D" w:rsidSect="002227E4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0290B"/>
    <w:multiLevelType w:val="multilevel"/>
    <w:tmpl w:val="4AD2E874"/>
    <w:lvl w:ilvl="0">
      <w:start w:val="1"/>
      <w:numFmt w:val="upperRoman"/>
      <w:pStyle w:val="1"/>
      <w:suff w:val="space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pStyle w:val="2"/>
      <w:suff w:val="space"/>
      <w:lvlText w:val="%2."/>
      <w:lvlJc w:val="left"/>
      <w:pPr>
        <w:ind w:left="4827" w:hanging="432"/>
      </w:pPr>
      <w:rPr>
        <w:rFonts w:cs="Times New Roman" w:hint="default"/>
        <w:color w:val="auto"/>
      </w:rPr>
    </w:lvl>
    <w:lvl w:ilvl="2">
      <w:start w:val="1"/>
      <w:numFmt w:val="decimal"/>
      <w:suff w:val="space"/>
      <w:lvlText w:val="%2.%3."/>
      <w:lvlJc w:val="left"/>
      <w:pPr>
        <w:ind w:left="4049" w:hanging="504"/>
      </w:pPr>
      <w:rPr>
        <w:rFonts w:cs="Times New Roman" w:hint="default"/>
        <w:b w:val="0"/>
        <w:strike w:val="0"/>
      </w:rPr>
    </w:lvl>
    <w:lvl w:ilvl="3">
      <w:start w:val="1"/>
      <w:numFmt w:val="decimal"/>
      <w:suff w:val="space"/>
      <w:lvlText w:val="%2.%3.%4."/>
      <w:lvlJc w:val="left"/>
      <w:pPr>
        <w:ind w:left="1499" w:hanging="648"/>
      </w:pPr>
      <w:rPr>
        <w:rFonts w:cs="Times New Roman" w:hint="default"/>
        <w:b w:val="0"/>
        <w:strike w:val="0"/>
      </w:rPr>
    </w:lvl>
    <w:lvl w:ilvl="4">
      <w:start w:val="1"/>
      <w:numFmt w:val="decimal"/>
      <w:suff w:val="space"/>
      <w:lvlText w:val="%5)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suff w:val="space"/>
      <w:lvlText w:val="%5.%6)"/>
      <w:lvlJc w:val="left"/>
      <w:pPr>
        <w:ind w:left="2736" w:hanging="936"/>
      </w:pPr>
      <w:rPr>
        <w:rFonts w:cs="Times New Roman" w:hint="default"/>
        <w:b w:val="0"/>
      </w:rPr>
    </w:lvl>
    <w:lvl w:ilvl="6">
      <w:start w:val="1"/>
      <w:numFmt w:val="russianLower"/>
      <w:suff w:val="space"/>
      <w:lvlText w:val="%7)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07876901"/>
    <w:multiLevelType w:val="multilevel"/>
    <w:tmpl w:val="3EE8A0BC"/>
    <w:lvl w:ilvl="0">
      <w:start w:val="1"/>
      <w:numFmt w:val="decimal"/>
      <w:suff w:val="space"/>
      <w:lvlText w:val="%1."/>
      <w:lvlJc w:val="left"/>
      <w:pPr>
        <w:ind w:left="1131" w:hanging="705"/>
      </w:pPr>
      <w:rPr>
        <w:rFonts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1069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29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89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49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4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09" w:hanging="1800"/>
      </w:pPr>
      <w:rPr>
        <w:rFonts w:cs="Times New Roman"/>
      </w:rPr>
    </w:lvl>
  </w:abstractNum>
  <w:abstractNum w:abstractNumId="2">
    <w:nsid w:val="153A18BD"/>
    <w:multiLevelType w:val="hybridMultilevel"/>
    <w:tmpl w:val="825C60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3">
    <w:nsid w:val="5F88313E"/>
    <w:multiLevelType w:val="multilevel"/>
    <w:tmpl w:val="69463F1E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suff w:val="space"/>
      <w:lvlText w:val="%2."/>
      <w:lvlJc w:val="left"/>
      <w:pPr>
        <w:ind w:left="4827" w:hanging="432"/>
      </w:pPr>
      <w:rPr>
        <w:rFonts w:cs="Times New Roman" w:hint="default"/>
        <w:color w:val="auto"/>
      </w:rPr>
    </w:lvl>
    <w:lvl w:ilvl="2">
      <w:start w:val="1"/>
      <w:numFmt w:val="decimal"/>
      <w:suff w:val="space"/>
      <w:lvlText w:val="%2.%3."/>
      <w:lvlJc w:val="left"/>
      <w:pPr>
        <w:ind w:left="4049" w:hanging="504"/>
      </w:pPr>
      <w:rPr>
        <w:rFonts w:cs="Times New Roman" w:hint="default"/>
        <w:b w:val="0"/>
        <w:strike w:val="0"/>
      </w:rPr>
    </w:lvl>
    <w:lvl w:ilvl="3">
      <w:start w:val="1"/>
      <w:numFmt w:val="decimal"/>
      <w:suff w:val="space"/>
      <w:lvlText w:val="%2.%3.%4."/>
      <w:lvlJc w:val="left"/>
      <w:pPr>
        <w:ind w:left="1499" w:hanging="648"/>
      </w:pPr>
      <w:rPr>
        <w:rFonts w:cs="Times New Roman" w:hint="default"/>
        <w:b w:val="0"/>
        <w:strike w:val="0"/>
      </w:rPr>
    </w:lvl>
    <w:lvl w:ilvl="4">
      <w:start w:val="1"/>
      <w:numFmt w:val="decimal"/>
      <w:suff w:val="space"/>
      <w:lvlText w:val="%5)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suff w:val="space"/>
      <w:lvlText w:val="%5.%6)"/>
      <w:lvlJc w:val="left"/>
      <w:pPr>
        <w:ind w:left="2736" w:hanging="936"/>
      </w:pPr>
      <w:rPr>
        <w:rFonts w:cs="Times New Roman" w:hint="default"/>
        <w:b w:val="0"/>
      </w:rPr>
    </w:lvl>
    <w:lvl w:ilvl="6">
      <w:start w:val="1"/>
      <w:numFmt w:val="russianLower"/>
      <w:suff w:val="space"/>
      <w:lvlText w:val="%7)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83D"/>
    <w:rsid w:val="000614B0"/>
    <w:rsid w:val="000F3776"/>
    <w:rsid w:val="001623BE"/>
    <w:rsid w:val="001E6EE8"/>
    <w:rsid w:val="002227E4"/>
    <w:rsid w:val="002E6EED"/>
    <w:rsid w:val="00307CD4"/>
    <w:rsid w:val="0033616E"/>
    <w:rsid w:val="003C683D"/>
    <w:rsid w:val="00475361"/>
    <w:rsid w:val="004C7D0F"/>
    <w:rsid w:val="004D6C4D"/>
    <w:rsid w:val="00644AE0"/>
    <w:rsid w:val="006D00F6"/>
    <w:rsid w:val="006D199A"/>
    <w:rsid w:val="006F29DA"/>
    <w:rsid w:val="007563F2"/>
    <w:rsid w:val="0075778C"/>
    <w:rsid w:val="0082541A"/>
    <w:rsid w:val="008472C4"/>
    <w:rsid w:val="008D6C74"/>
    <w:rsid w:val="00964DE2"/>
    <w:rsid w:val="009D3D49"/>
    <w:rsid w:val="00A61C6A"/>
    <w:rsid w:val="00A9237A"/>
    <w:rsid w:val="00AC5478"/>
    <w:rsid w:val="00AF5A68"/>
    <w:rsid w:val="00B07B1E"/>
    <w:rsid w:val="00BB5379"/>
    <w:rsid w:val="00BC2DDB"/>
    <w:rsid w:val="00BF470D"/>
    <w:rsid w:val="00C265D9"/>
    <w:rsid w:val="00C96621"/>
    <w:rsid w:val="00CF2B95"/>
    <w:rsid w:val="00D5483D"/>
    <w:rsid w:val="00D802EA"/>
    <w:rsid w:val="00EB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8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5483D"/>
    <w:pPr>
      <w:widowControl w:val="0"/>
      <w:numPr>
        <w:numId w:val="4"/>
      </w:numPr>
      <w:suppressLineNumbers/>
      <w:suppressAutoHyphens/>
      <w:contextualSpacing/>
      <w:jc w:val="center"/>
      <w:outlineLvl w:val="0"/>
    </w:pPr>
    <w:rPr>
      <w:b/>
      <w:bCs/>
      <w:color w:val="000000"/>
      <w:lang w:val="x-none" w:eastAsia="zh-CN"/>
    </w:rPr>
  </w:style>
  <w:style w:type="paragraph" w:styleId="2">
    <w:name w:val="heading 2"/>
    <w:basedOn w:val="a"/>
    <w:next w:val="a"/>
    <w:link w:val="20"/>
    <w:uiPriority w:val="9"/>
    <w:qFormat/>
    <w:rsid w:val="00D5483D"/>
    <w:pPr>
      <w:widowControl w:val="0"/>
      <w:numPr>
        <w:ilvl w:val="1"/>
        <w:numId w:val="4"/>
      </w:numPr>
      <w:suppressLineNumbers/>
      <w:suppressAutoHyphens/>
      <w:contextualSpacing/>
      <w:jc w:val="center"/>
      <w:outlineLvl w:val="1"/>
    </w:pPr>
    <w:rPr>
      <w:b/>
      <w:color w:val="000000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483D"/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zh-CN"/>
    </w:rPr>
  </w:style>
  <w:style w:type="character" w:customStyle="1" w:styleId="20">
    <w:name w:val="Заголовок 2 Знак"/>
    <w:basedOn w:val="a0"/>
    <w:link w:val="2"/>
    <w:uiPriority w:val="9"/>
    <w:rsid w:val="00D5483D"/>
    <w:rPr>
      <w:rFonts w:ascii="Times New Roman" w:eastAsia="Times New Roman" w:hAnsi="Times New Roman" w:cs="Times New Roman"/>
      <w:b/>
      <w:color w:val="000000"/>
      <w:sz w:val="24"/>
      <w:szCs w:val="24"/>
      <w:lang w:val="x-none" w:eastAsia="zh-CN"/>
    </w:rPr>
  </w:style>
  <w:style w:type="paragraph" w:styleId="a3">
    <w:name w:val="List Paragraph"/>
    <w:basedOn w:val="a"/>
    <w:link w:val="a4"/>
    <w:uiPriority w:val="34"/>
    <w:qFormat/>
    <w:rsid w:val="00D5483D"/>
    <w:pPr>
      <w:widowControl w:val="0"/>
      <w:suppressLineNumbers/>
      <w:suppressAutoHyphens/>
      <w:spacing w:line="100" w:lineRule="atLeast"/>
      <w:ind w:left="720" w:firstLine="709"/>
      <w:jc w:val="both"/>
    </w:pPr>
    <w:rPr>
      <w:rFonts w:cs="Calibri"/>
      <w:b/>
      <w:bCs/>
      <w:color w:val="314004"/>
      <w:sz w:val="20"/>
      <w:szCs w:val="20"/>
      <w:lang w:eastAsia="zh-CN"/>
    </w:rPr>
  </w:style>
  <w:style w:type="paragraph" w:customStyle="1" w:styleId="a5">
    <w:name w:val="Обычн"/>
    <w:link w:val="a6"/>
    <w:rsid w:val="00D5483D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Обычн Знак"/>
    <w:link w:val="a5"/>
    <w:locked/>
    <w:rsid w:val="00D5483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D5483D"/>
    <w:rPr>
      <w:rFonts w:ascii="Times New Roman" w:eastAsia="Times New Roman" w:hAnsi="Times New Roman" w:cs="Calibri"/>
      <w:b/>
      <w:bCs/>
      <w:color w:val="314004"/>
      <w:sz w:val="20"/>
      <w:szCs w:val="20"/>
      <w:lang w:eastAsia="zh-CN"/>
    </w:rPr>
  </w:style>
  <w:style w:type="table" w:styleId="a7">
    <w:name w:val="Table Grid"/>
    <w:basedOn w:val="a1"/>
    <w:uiPriority w:val="39"/>
    <w:rsid w:val="004C7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8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5483D"/>
    <w:pPr>
      <w:widowControl w:val="0"/>
      <w:numPr>
        <w:numId w:val="4"/>
      </w:numPr>
      <w:suppressLineNumbers/>
      <w:suppressAutoHyphens/>
      <w:contextualSpacing/>
      <w:jc w:val="center"/>
      <w:outlineLvl w:val="0"/>
    </w:pPr>
    <w:rPr>
      <w:b/>
      <w:bCs/>
      <w:color w:val="000000"/>
      <w:lang w:val="x-none" w:eastAsia="zh-CN"/>
    </w:rPr>
  </w:style>
  <w:style w:type="paragraph" w:styleId="2">
    <w:name w:val="heading 2"/>
    <w:basedOn w:val="a"/>
    <w:next w:val="a"/>
    <w:link w:val="20"/>
    <w:uiPriority w:val="9"/>
    <w:qFormat/>
    <w:rsid w:val="00D5483D"/>
    <w:pPr>
      <w:widowControl w:val="0"/>
      <w:numPr>
        <w:ilvl w:val="1"/>
        <w:numId w:val="4"/>
      </w:numPr>
      <w:suppressLineNumbers/>
      <w:suppressAutoHyphens/>
      <w:contextualSpacing/>
      <w:jc w:val="center"/>
      <w:outlineLvl w:val="1"/>
    </w:pPr>
    <w:rPr>
      <w:b/>
      <w:color w:val="000000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483D"/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zh-CN"/>
    </w:rPr>
  </w:style>
  <w:style w:type="character" w:customStyle="1" w:styleId="20">
    <w:name w:val="Заголовок 2 Знак"/>
    <w:basedOn w:val="a0"/>
    <w:link w:val="2"/>
    <w:uiPriority w:val="9"/>
    <w:rsid w:val="00D5483D"/>
    <w:rPr>
      <w:rFonts w:ascii="Times New Roman" w:eastAsia="Times New Roman" w:hAnsi="Times New Roman" w:cs="Times New Roman"/>
      <w:b/>
      <w:color w:val="000000"/>
      <w:sz w:val="24"/>
      <w:szCs w:val="24"/>
      <w:lang w:val="x-none" w:eastAsia="zh-CN"/>
    </w:rPr>
  </w:style>
  <w:style w:type="paragraph" w:styleId="a3">
    <w:name w:val="List Paragraph"/>
    <w:basedOn w:val="a"/>
    <w:link w:val="a4"/>
    <w:uiPriority w:val="34"/>
    <w:qFormat/>
    <w:rsid w:val="00D5483D"/>
    <w:pPr>
      <w:widowControl w:val="0"/>
      <w:suppressLineNumbers/>
      <w:suppressAutoHyphens/>
      <w:spacing w:line="100" w:lineRule="atLeast"/>
      <w:ind w:left="720" w:firstLine="709"/>
      <w:jc w:val="both"/>
    </w:pPr>
    <w:rPr>
      <w:rFonts w:cs="Calibri"/>
      <w:b/>
      <w:bCs/>
      <w:color w:val="314004"/>
      <w:sz w:val="20"/>
      <w:szCs w:val="20"/>
      <w:lang w:eastAsia="zh-CN"/>
    </w:rPr>
  </w:style>
  <w:style w:type="paragraph" w:customStyle="1" w:styleId="a5">
    <w:name w:val="Обычн"/>
    <w:link w:val="a6"/>
    <w:rsid w:val="00D5483D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Обычн Знак"/>
    <w:link w:val="a5"/>
    <w:locked/>
    <w:rsid w:val="00D5483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D5483D"/>
    <w:rPr>
      <w:rFonts w:ascii="Times New Roman" w:eastAsia="Times New Roman" w:hAnsi="Times New Roman" w:cs="Calibri"/>
      <w:b/>
      <w:bCs/>
      <w:color w:val="314004"/>
      <w:sz w:val="20"/>
      <w:szCs w:val="20"/>
      <w:lang w:eastAsia="zh-CN"/>
    </w:rPr>
  </w:style>
  <w:style w:type="table" w:styleId="a7">
    <w:name w:val="Table Grid"/>
    <w:basedOn w:val="a1"/>
    <w:uiPriority w:val="39"/>
    <w:rsid w:val="004C7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2024-10-18T01:26:00Z</cp:lastPrinted>
  <dcterms:created xsi:type="dcterms:W3CDTF">2025-07-03T06:49:00Z</dcterms:created>
  <dcterms:modified xsi:type="dcterms:W3CDTF">2025-07-03T06:52:00Z</dcterms:modified>
</cp:coreProperties>
</file>