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F90" w:rsidRDefault="00CA3F90" w:rsidP="00CA3F90">
      <w:pPr>
        <w:jc w:val="center"/>
        <w:rPr>
          <w:b/>
        </w:rPr>
      </w:pPr>
    </w:p>
    <w:p w:rsidR="00CD1802" w:rsidRDefault="00CD1802" w:rsidP="00CD1802">
      <w:pPr>
        <w:jc w:val="center"/>
        <w:rPr>
          <w:b/>
        </w:rPr>
      </w:pPr>
      <w:r>
        <w:rPr>
          <w:b/>
        </w:rPr>
        <w:t xml:space="preserve">Обоснование начальной (максимальной) цены контракта </w:t>
      </w:r>
    </w:p>
    <w:p w:rsidR="00CD1802" w:rsidRDefault="00CD1802" w:rsidP="00CD1802">
      <w:pPr>
        <w:pStyle w:val="a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на поставку угля каменного </w:t>
      </w:r>
    </w:p>
    <w:p w:rsidR="00CD1802" w:rsidRDefault="00CD1802" w:rsidP="00CD1802">
      <w:pPr>
        <w:jc w:val="both"/>
      </w:pPr>
      <w:r>
        <w:t>В соответствии со статьей 22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 и Методическими рекомендациями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 начальная (максимальная) цена контракта определена методом сопоставимых рыночных цен (анализа рынка).</w:t>
      </w:r>
    </w:p>
    <w:p w:rsidR="00CD1802" w:rsidRDefault="00CD1802" w:rsidP="00CD1802">
      <w:pPr>
        <w:jc w:val="both"/>
      </w:pPr>
    </w:p>
    <w:tbl>
      <w:tblPr>
        <w:tblW w:w="153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87"/>
        <w:gridCol w:w="1963"/>
        <w:gridCol w:w="1561"/>
        <w:gridCol w:w="1115"/>
        <w:gridCol w:w="2411"/>
        <w:gridCol w:w="2412"/>
        <w:gridCol w:w="1700"/>
        <w:gridCol w:w="1296"/>
        <w:gridCol w:w="1985"/>
      </w:tblGrid>
      <w:tr w:rsidR="00CD1802" w:rsidRPr="008A47EB" w:rsidTr="00CD1802">
        <w:trPr>
          <w:trHeight w:val="465"/>
        </w:trPr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1802" w:rsidRPr="008A47EB" w:rsidRDefault="00CD1802">
            <w:pPr>
              <w:jc w:val="center"/>
              <w:rPr>
                <w:b/>
                <w:bCs/>
                <w:iCs/>
                <w:color w:val="000000"/>
              </w:rPr>
            </w:pPr>
          </w:p>
          <w:p w:rsidR="00CD1802" w:rsidRPr="008A47EB" w:rsidRDefault="00CD1802">
            <w:pPr>
              <w:jc w:val="center"/>
              <w:rPr>
                <w:b/>
                <w:bCs/>
                <w:iCs/>
                <w:color w:val="000000"/>
              </w:rPr>
            </w:pPr>
            <w:r w:rsidRPr="008A47EB">
              <w:rPr>
                <w:b/>
                <w:bCs/>
                <w:iCs/>
                <w:color w:val="000000"/>
              </w:rPr>
              <w:t>№</w:t>
            </w:r>
          </w:p>
          <w:p w:rsidR="00CD1802" w:rsidRPr="008A47EB" w:rsidRDefault="00CD1802">
            <w:pPr>
              <w:jc w:val="center"/>
              <w:rPr>
                <w:b/>
                <w:bCs/>
                <w:iCs/>
                <w:color w:val="000000"/>
              </w:rPr>
            </w:pPr>
            <w:r w:rsidRPr="008A47EB">
              <w:rPr>
                <w:b/>
                <w:bCs/>
                <w:iCs/>
                <w:color w:val="000000"/>
              </w:rPr>
              <w:t>п/п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1802" w:rsidRPr="008A47EB" w:rsidRDefault="00CD1802">
            <w:pPr>
              <w:jc w:val="center"/>
              <w:rPr>
                <w:b/>
                <w:bCs/>
                <w:iCs/>
                <w:color w:val="000000"/>
              </w:rPr>
            </w:pPr>
            <w:r w:rsidRPr="008A47EB">
              <w:rPr>
                <w:b/>
                <w:bCs/>
                <w:iCs/>
                <w:color w:val="000000"/>
              </w:rPr>
              <w:t>Наименование товара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1802" w:rsidRPr="008A47EB" w:rsidRDefault="00CD1802">
            <w:pPr>
              <w:jc w:val="center"/>
              <w:rPr>
                <w:b/>
                <w:bCs/>
                <w:iCs/>
                <w:color w:val="000000"/>
              </w:rPr>
            </w:pPr>
            <w:r w:rsidRPr="008A47EB">
              <w:rPr>
                <w:b/>
                <w:bCs/>
                <w:iCs/>
                <w:color w:val="000000"/>
              </w:rPr>
              <w:t>Ед. изм.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1802" w:rsidRPr="008A47EB" w:rsidRDefault="00CD1802">
            <w:pPr>
              <w:jc w:val="center"/>
              <w:rPr>
                <w:b/>
                <w:bCs/>
                <w:iCs/>
                <w:color w:val="000000"/>
              </w:rPr>
            </w:pPr>
            <w:r w:rsidRPr="008A47EB">
              <w:rPr>
                <w:b/>
                <w:bCs/>
                <w:iCs/>
                <w:color w:val="000000"/>
              </w:rPr>
              <w:t>Кол-во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CD1802" w:rsidRPr="008A47EB" w:rsidRDefault="00CD1802">
            <w:pPr>
              <w:jc w:val="center"/>
              <w:rPr>
                <w:b/>
                <w:bCs/>
                <w:iCs/>
                <w:color w:val="000000"/>
              </w:rPr>
            </w:pPr>
            <w:r w:rsidRPr="008A47EB">
              <w:rPr>
                <w:b/>
                <w:bCs/>
                <w:iCs/>
                <w:color w:val="000000"/>
              </w:rPr>
              <w:t>Цена единицы товара (руб.)</w:t>
            </w:r>
          </w:p>
          <w:p w:rsidR="00CD1802" w:rsidRPr="008A47EB" w:rsidRDefault="00CD1802">
            <w:pPr>
              <w:jc w:val="center"/>
              <w:rPr>
                <w:b/>
                <w:bCs/>
                <w:iCs/>
                <w:color w:val="000000"/>
              </w:rPr>
            </w:pPr>
            <w:r w:rsidRPr="008A47EB">
              <w:rPr>
                <w:b/>
                <w:bCs/>
                <w:iCs/>
                <w:color w:val="000000"/>
              </w:rPr>
              <w:t>/источник информации о ценах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1802" w:rsidRPr="008A47EB" w:rsidRDefault="00CD1802">
            <w:pPr>
              <w:keepNext/>
              <w:keepLines/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 w:rsidRPr="008A47EB">
              <w:rPr>
                <w:b/>
                <w:lang w:eastAsia="en-US"/>
              </w:rPr>
              <w:t>Средняя цена за единицу товара, (руб.)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1802" w:rsidRPr="008A47EB" w:rsidRDefault="00CD1802">
            <w:pPr>
              <w:keepNext/>
              <w:keepLines/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 w:rsidRPr="008A47EB">
              <w:rPr>
                <w:b/>
                <w:lang w:eastAsia="en-US"/>
              </w:rPr>
              <w:t>Начальная (максимальная) цена контракта, (руб.)</w:t>
            </w:r>
          </w:p>
        </w:tc>
      </w:tr>
      <w:tr w:rsidR="00CD1802" w:rsidRPr="008A47EB" w:rsidTr="00CD1802">
        <w:trPr>
          <w:trHeight w:val="2404"/>
        </w:trPr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1802" w:rsidRPr="008A47EB" w:rsidRDefault="00CD1802">
            <w:pPr>
              <w:rPr>
                <w:b/>
                <w:bCs/>
                <w:iCs/>
                <w:color w:val="000000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1802" w:rsidRPr="008A47EB" w:rsidRDefault="00CD1802">
            <w:pPr>
              <w:rPr>
                <w:b/>
                <w:bCs/>
                <w:i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1802" w:rsidRPr="008A47EB" w:rsidRDefault="00CD1802">
            <w:pPr>
              <w:rPr>
                <w:b/>
                <w:bCs/>
                <w:iCs/>
                <w:color w:val="000000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1802" w:rsidRPr="008A47EB" w:rsidRDefault="00CD1802">
            <w:pPr>
              <w:rPr>
                <w:b/>
                <w:bCs/>
                <w:i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5395" w:rsidRPr="008A47EB" w:rsidRDefault="00105395" w:rsidP="00105395">
            <w:pPr>
              <w:shd w:val="clear" w:color="auto" w:fill="FAFAFA"/>
              <w:rPr>
                <w:b/>
                <w:bCs/>
                <w:iCs/>
                <w:color w:val="000000"/>
              </w:rPr>
            </w:pPr>
          </w:p>
          <w:p w:rsidR="00105395" w:rsidRPr="008A47EB" w:rsidRDefault="00105395" w:rsidP="00105395">
            <w:pPr>
              <w:shd w:val="clear" w:color="auto" w:fill="FAFAFA"/>
              <w:rPr>
                <w:b/>
                <w:bCs/>
                <w:iCs/>
                <w:color w:val="000000"/>
              </w:rPr>
            </w:pPr>
          </w:p>
          <w:p w:rsidR="00105395" w:rsidRPr="008A47EB" w:rsidRDefault="00105395" w:rsidP="00105395">
            <w:pPr>
              <w:shd w:val="clear" w:color="auto" w:fill="FAFAFA"/>
              <w:rPr>
                <w:b/>
                <w:bCs/>
                <w:iCs/>
                <w:color w:val="000000"/>
              </w:rPr>
            </w:pPr>
          </w:p>
          <w:p w:rsidR="00CD1802" w:rsidRPr="008A47EB" w:rsidRDefault="00CD1802" w:rsidP="006A64C0">
            <w:pPr>
              <w:shd w:val="clear" w:color="auto" w:fill="FAFAFA"/>
              <w:rPr>
                <w:b/>
              </w:rPr>
            </w:pPr>
            <w:r w:rsidRPr="00BB1BBA">
              <w:rPr>
                <w:b/>
                <w:bCs/>
                <w:iCs/>
                <w:color w:val="000000"/>
              </w:rPr>
              <w:t xml:space="preserve">Поставщик 1 </w:t>
            </w:r>
            <w:r w:rsidR="00105395" w:rsidRPr="00BB1BBA">
              <w:t xml:space="preserve">(Коммерческое предложение </w:t>
            </w:r>
            <w:r w:rsidR="006A64C0" w:rsidRPr="00BB1BBA">
              <w:t>б/н, б/д</w:t>
            </w:r>
            <w:r w:rsidR="00105395" w:rsidRPr="00BB1BBA">
              <w:t>)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4C0" w:rsidRPr="006A64C0" w:rsidRDefault="006A64C0" w:rsidP="006A64C0">
            <w:pPr>
              <w:numPr>
                <w:ilvl w:val="0"/>
                <w:numId w:val="2"/>
              </w:numPr>
              <w:shd w:val="clear" w:color="auto" w:fill="FAFAFA"/>
              <w:ind w:left="0"/>
              <w:rPr>
                <w:rFonts w:ascii="Tahoma" w:hAnsi="Tahoma" w:cs="Tahoma"/>
                <w:color w:val="275889"/>
              </w:rPr>
            </w:pPr>
          </w:p>
          <w:p w:rsidR="00CD1802" w:rsidRPr="008A47EB" w:rsidRDefault="00CD1802" w:rsidP="006A64C0">
            <w:pPr>
              <w:numPr>
                <w:ilvl w:val="0"/>
                <w:numId w:val="2"/>
              </w:numPr>
              <w:shd w:val="clear" w:color="auto" w:fill="FAFAFA"/>
              <w:ind w:left="0"/>
              <w:rPr>
                <w:rFonts w:ascii="Tahoma" w:hAnsi="Tahoma" w:cs="Tahoma"/>
                <w:color w:val="275889"/>
              </w:rPr>
            </w:pPr>
            <w:r w:rsidRPr="005F11A7">
              <w:rPr>
                <w:b/>
                <w:bCs/>
                <w:iCs/>
                <w:color w:val="000000"/>
              </w:rPr>
              <w:t xml:space="preserve">Поставщик 2 </w:t>
            </w:r>
            <w:r w:rsidR="00105395" w:rsidRPr="005F11A7">
              <w:t xml:space="preserve">(Коммерческое предложение </w:t>
            </w:r>
            <w:r w:rsidR="006A64C0" w:rsidRPr="005F11A7">
              <w:t>б/н, б/д)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1802" w:rsidRPr="008A47EB" w:rsidRDefault="00CD1802" w:rsidP="00E60BD8">
            <w:pPr>
              <w:jc w:val="center"/>
              <w:rPr>
                <w:b/>
              </w:rPr>
            </w:pPr>
            <w:r w:rsidRPr="005F11A7">
              <w:rPr>
                <w:b/>
                <w:bCs/>
                <w:iCs/>
                <w:color w:val="000000"/>
              </w:rPr>
              <w:t xml:space="preserve">Поставщик 3 </w:t>
            </w:r>
            <w:r w:rsidR="00E60BD8" w:rsidRPr="005F11A7">
              <w:t>(Коммерческое предложение б/</w:t>
            </w:r>
            <w:proofErr w:type="spellStart"/>
            <w:r w:rsidR="00E60BD8" w:rsidRPr="005F11A7">
              <w:t>н</w:t>
            </w:r>
            <w:proofErr w:type="gramStart"/>
            <w:r w:rsidR="00E60BD8" w:rsidRPr="005F11A7">
              <w:t>,б</w:t>
            </w:r>
            <w:proofErr w:type="spellEnd"/>
            <w:proofErr w:type="gramEnd"/>
            <w:r w:rsidR="00E60BD8" w:rsidRPr="005F11A7">
              <w:t>/д)</w:t>
            </w:r>
            <w:bookmarkStart w:id="0" w:name="_GoBack"/>
            <w:bookmarkEnd w:id="0"/>
          </w:p>
          <w:p w:rsidR="00CD1802" w:rsidRPr="008A47EB" w:rsidRDefault="00CD1802">
            <w:pPr>
              <w:rPr>
                <w:iCs/>
                <w:color w:val="000000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1802" w:rsidRPr="008A47EB" w:rsidRDefault="00CD1802">
            <w:pPr>
              <w:rPr>
                <w:b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1802" w:rsidRPr="008A47EB" w:rsidRDefault="00CD1802">
            <w:pPr>
              <w:rPr>
                <w:b/>
                <w:lang w:eastAsia="en-US"/>
              </w:rPr>
            </w:pPr>
          </w:p>
        </w:tc>
      </w:tr>
      <w:tr w:rsidR="00CD1802" w:rsidRPr="008A47EB" w:rsidTr="0047797A">
        <w:trPr>
          <w:trHeight w:val="846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802" w:rsidRPr="008A47EB" w:rsidRDefault="00CD1802">
            <w:pPr>
              <w:jc w:val="center"/>
              <w:rPr>
                <w:bCs/>
                <w:iCs/>
                <w:color w:val="000000"/>
              </w:rPr>
            </w:pPr>
            <w:r w:rsidRPr="008A47EB">
              <w:rPr>
                <w:bCs/>
                <w:iCs/>
                <w:color w:val="000000"/>
              </w:rPr>
              <w:t>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D1802" w:rsidRDefault="00CD1802">
            <w:pPr>
              <w:rPr>
                <w:bCs/>
                <w:iCs/>
              </w:rPr>
            </w:pPr>
            <w:r w:rsidRPr="008A47EB">
              <w:rPr>
                <w:bCs/>
                <w:iCs/>
              </w:rPr>
              <w:t>Уголь</w:t>
            </w:r>
          </w:p>
          <w:p w:rsidR="00AC57C4" w:rsidRPr="008A47EB" w:rsidRDefault="00AC57C4">
            <w:r>
              <w:rPr>
                <w:bCs/>
                <w:iCs/>
              </w:rPr>
              <w:t>05.10.10.000-00000025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D1802" w:rsidRPr="008A47EB" w:rsidRDefault="00CD1802">
            <w:pPr>
              <w:jc w:val="center"/>
              <w:rPr>
                <w:iCs/>
                <w:color w:val="000000"/>
              </w:rPr>
            </w:pPr>
            <w:r w:rsidRPr="008A47EB">
              <w:rPr>
                <w:color w:val="000000"/>
                <w:shd w:val="clear" w:color="auto" w:fill="F5F5F5"/>
              </w:rPr>
              <w:t xml:space="preserve">Тонна; </w:t>
            </w:r>
            <w:r w:rsidRPr="008A47EB">
              <w:rPr>
                <w:color w:val="000000"/>
              </w:rPr>
              <w:t>метрическая тонна (1000 кг)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D1802" w:rsidRPr="008A47EB" w:rsidRDefault="00105395">
            <w:pPr>
              <w:jc w:val="center"/>
              <w:rPr>
                <w:iCs/>
                <w:color w:val="000000"/>
              </w:rPr>
            </w:pPr>
            <w:r w:rsidRPr="008A47EB">
              <w:rPr>
                <w:iCs/>
                <w:color w:val="000000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1802" w:rsidRPr="008A47EB" w:rsidRDefault="00AC57C4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7 296,00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D1802" w:rsidRPr="008A47EB" w:rsidRDefault="00AC57C4" w:rsidP="00AC57C4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7 350,00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1802" w:rsidRPr="008A47EB" w:rsidRDefault="00AC57C4" w:rsidP="00AC57C4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7 242,00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1802" w:rsidRPr="008A47EB" w:rsidRDefault="00AC57C4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7 296,00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D1802" w:rsidRPr="008A47EB" w:rsidRDefault="00AC57C4" w:rsidP="00105395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72 960,00</w:t>
            </w:r>
          </w:p>
        </w:tc>
      </w:tr>
    </w:tbl>
    <w:p w:rsidR="00CD1802" w:rsidRDefault="00CD1802" w:rsidP="00CD1802">
      <w:pPr>
        <w:jc w:val="right"/>
      </w:pPr>
    </w:p>
    <w:p w:rsidR="00CD1802" w:rsidRDefault="00CD1802" w:rsidP="00CD1802">
      <w:pPr>
        <w:jc w:val="right"/>
      </w:pPr>
    </w:p>
    <w:p w:rsidR="00CD1802" w:rsidRDefault="00CD1802" w:rsidP="00CD1802">
      <w:pPr>
        <w:jc w:val="both"/>
      </w:pPr>
      <w:r>
        <w:t xml:space="preserve">Начальная (максимальная) цена контракта </w:t>
      </w:r>
      <w:r w:rsidR="0030732D" w:rsidRPr="0030732D">
        <w:rPr>
          <w:b/>
        </w:rPr>
        <w:t>72 960</w:t>
      </w:r>
      <w:r w:rsidR="005E1AAB" w:rsidRPr="00D802D3">
        <w:rPr>
          <w:b/>
        </w:rPr>
        <w:t>,00</w:t>
      </w:r>
      <w:r w:rsidR="008A47EB">
        <w:rPr>
          <w:b/>
        </w:rPr>
        <w:t xml:space="preserve"> (</w:t>
      </w:r>
      <w:r w:rsidR="0030732D">
        <w:rPr>
          <w:b/>
        </w:rPr>
        <w:t>семьдесят две т</w:t>
      </w:r>
      <w:r w:rsidR="005E1AAB">
        <w:rPr>
          <w:b/>
        </w:rPr>
        <w:t>ысяч</w:t>
      </w:r>
      <w:r w:rsidR="0030732D">
        <w:rPr>
          <w:b/>
        </w:rPr>
        <w:t>и</w:t>
      </w:r>
      <w:r w:rsidR="005E1AAB">
        <w:rPr>
          <w:b/>
        </w:rPr>
        <w:t xml:space="preserve"> </w:t>
      </w:r>
      <w:r w:rsidR="0030732D">
        <w:rPr>
          <w:b/>
        </w:rPr>
        <w:t>девятьсот шестьдесят</w:t>
      </w:r>
      <w:r w:rsidR="008A47EB">
        <w:rPr>
          <w:b/>
        </w:rPr>
        <w:t xml:space="preserve">) рублей </w:t>
      </w:r>
      <w:r w:rsidR="00105395">
        <w:rPr>
          <w:b/>
        </w:rPr>
        <w:t>00</w:t>
      </w:r>
      <w:r w:rsidR="008A47EB">
        <w:rPr>
          <w:b/>
        </w:rPr>
        <w:t xml:space="preserve"> копеек</w:t>
      </w:r>
      <w:r>
        <w:t xml:space="preserve"> рассчитана как средняя величина сумм вышеуказанных данных.</w:t>
      </w:r>
    </w:p>
    <w:p w:rsidR="00CE5E6C" w:rsidRDefault="00CE5E6C" w:rsidP="00CD1802">
      <w:pPr>
        <w:jc w:val="center"/>
      </w:pPr>
    </w:p>
    <w:sectPr w:rsidR="00CE5E6C" w:rsidSect="00CA3F9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622A3"/>
    <w:multiLevelType w:val="multilevel"/>
    <w:tmpl w:val="E85C9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887E10"/>
    <w:multiLevelType w:val="multilevel"/>
    <w:tmpl w:val="08D08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60392E"/>
    <w:multiLevelType w:val="multilevel"/>
    <w:tmpl w:val="8FEE3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F6D"/>
    <w:rsid w:val="00105395"/>
    <w:rsid w:val="0030732D"/>
    <w:rsid w:val="0047797A"/>
    <w:rsid w:val="0053305D"/>
    <w:rsid w:val="005953D7"/>
    <w:rsid w:val="005C11E6"/>
    <w:rsid w:val="005E1AAB"/>
    <w:rsid w:val="005F11A7"/>
    <w:rsid w:val="006A64C0"/>
    <w:rsid w:val="00792BAB"/>
    <w:rsid w:val="007B6F6D"/>
    <w:rsid w:val="008A47EB"/>
    <w:rsid w:val="00901F69"/>
    <w:rsid w:val="00952EFB"/>
    <w:rsid w:val="00AC57C4"/>
    <w:rsid w:val="00BB1BBA"/>
    <w:rsid w:val="00CA3F90"/>
    <w:rsid w:val="00CD1802"/>
    <w:rsid w:val="00CE5E6C"/>
    <w:rsid w:val="00D802D3"/>
    <w:rsid w:val="00D97EBD"/>
    <w:rsid w:val="00E60BD8"/>
    <w:rsid w:val="00F160EE"/>
    <w:rsid w:val="00F73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A3F90"/>
    <w:rPr>
      <w:color w:val="0563C1"/>
      <w:u w:val="single"/>
    </w:rPr>
  </w:style>
  <w:style w:type="paragraph" w:styleId="a4">
    <w:name w:val="header"/>
    <w:basedOn w:val="a"/>
    <w:link w:val="a5"/>
    <w:uiPriority w:val="99"/>
    <w:unhideWhenUsed/>
    <w:rsid w:val="00CA3F90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CA3F90"/>
    <w:rPr>
      <w:rFonts w:ascii="Calibri" w:eastAsia="Times New Roman" w:hAnsi="Calibri" w:cs="Times New Roman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A3F90"/>
    <w:rPr>
      <w:color w:val="0563C1"/>
      <w:u w:val="single"/>
    </w:rPr>
  </w:style>
  <w:style w:type="paragraph" w:styleId="a4">
    <w:name w:val="header"/>
    <w:basedOn w:val="a"/>
    <w:link w:val="a5"/>
    <w:uiPriority w:val="99"/>
    <w:unhideWhenUsed/>
    <w:rsid w:val="00CA3F90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CA3F90"/>
    <w:rPr>
      <w:rFonts w:ascii="Calibri" w:eastAsia="Times New Roman" w:hAnsi="Calibri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4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dcterms:created xsi:type="dcterms:W3CDTF">2025-06-24T05:18:00Z</dcterms:created>
  <dcterms:modified xsi:type="dcterms:W3CDTF">2025-07-03T08:12:00Z</dcterms:modified>
</cp:coreProperties>
</file>