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D3D" w:rsidRDefault="00B927D1" w:rsidP="00854D3D">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Приложение №2</w:t>
      </w:r>
      <w:r w:rsidR="00854D3D">
        <w:rPr>
          <w:rFonts w:ascii="Times New Roman" w:hAnsi="Times New Roman" w:cs="Times New Roman"/>
          <w:b/>
          <w:sz w:val="20"/>
          <w:szCs w:val="20"/>
        </w:rPr>
        <w:t xml:space="preserve"> к извещению </w:t>
      </w:r>
      <w:r w:rsidR="00A44085">
        <w:rPr>
          <w:rFonts w:ascii="Times New Roman" w:hAnsi="Times New Roman" w:cs="Times New Roman"/>
          <w:b/>
          <w:sz w:val="20"/>
          <w:szCs w:val="20"/>
        </w:rPr>
        <w:t xml:space="preserve">о проведении </w:t>
      </w:r>
      <w:r w:rsidR="00854D3D">
        <w:rPr>
          <w:rFonts w:ascii="Times New Roman" w:hAnsi="Times New Roman" w:cs="Times New Roman"/>
          <w:b/>
          <w:sz w:val="20"/>
          <w:szCs w:val="20"/>
        </w:rPr>
        <w:t>электронного аукциона</w:t>
      </w:r>
    </w:p>
    <w:p w:rsidR="00854D3D" w:rsidRDefault="00854D3D" w:rsidP="00E33C94">
      <w:pPr>
        <w:spacing w:after="0" w:line="240" w:lineRule="auto"/>
        <w:jc w:val="center"/>
        <w:rPr>
          <w:rFonts w:ascii="Times New Roman" w:hAnsi="Times New Roman" w:cs="Times New Roman"/>
          <w:b/>
          <w:sz w:val="20"/>
          <w:szCs w:val="20"/>
        </w:rPr>
      </w:pPr>
    </w:p>
    <w:p w:rsidR="008825D3" w:rsidRPr="008825D3" w:rsidRDefault="00E33C94" w:rsidP="00E33C94">
      <w:pPr>
        <w:spacing w:after="0" w:line="240" w:lineRule="auto"/>
        <w:jc w:val="center"/>
        <w:rPr>
          <w:rFonts w:ascii="Times New Roman" w:hAnsi="Times New Roman"/>
          <w:b/>
          <w:sz w:val="20"/>
          <w:szCs w:val="20"/>
        </w:rPr>
      </w:pPr>
      <w:r>
        <w:rPr>
          <w:rFonts w:ascii="Times New Roman" w:hAnsi="Times New Roman" w:cs="Times New Roman"/>
          <w:b/>
          <w:sz w:val="20"/>
          <w:szCs w:val="20"/>
        </w:rPr>
        <w:t>Т</w:t>
      </w:r>
      <w:r w:rsidR="008825D3" w:rsidRPr="008825D3">
        <w:rPr>
          <w:rFonts w:ascii="Times New Roman" w:hAnsi="Times New Roman" w:cs="Times New Roman"/>
          <w:b/>
          <w:sz w:val="20"/>
          <w:szCs w:val="20"/>
        </w:rPr>
        <w:t xml:space="preserve">ребования к участникам закупки в соответствии </w:t>
      </w:r>
      <w:r>
        <w:rPr>
          <w:rFonts w:ascii="Times New Roman" w:hAnsi="Times New Roman" w:cs="Times New Roman"/>
          <w:b/>
          <w:sz w:val="20"/>
          <w:szCs w:val="20"/>
        </w:rPr>
        <w:t>с</w:t>
      </w:r>
      <w:r w:rsidR="008825D3" w:rsidRPr="008825D3">
        <w:rPr>
          <w:rFonts w:ascii="Times New Roman" w:hAnsi="Times New Roman" w:cs="Times New Roman"/>
          <w:b/>
          <w:sz w:val="20"/>
          <w:szCs w:val="20"/>
        </w:rPr>
        <w:t xml:space="preserve"> Закон</w:t>
      </w:r>
      <w:r w:rsidR="00CE7DD0">
        <w:rPr>
          <w:rFonts w:ascii="Times New Roman" w:hAnsi="Times New Roman" w:cs="Times New Roman"/>
          <w:b/>
          <w:sz w:val="20"/>
          <w:szCs w:val="20"/>
        </w:rPr>
        <w:t>ом</w:t>
      </w:r>
      <w:r w:rsidR="008825D3" w:rsidRPr="008825D3">
        <w:rPr>
          <w:rFonts w:ascii="Times New Roman" w:hAnsi="Times New Roman" w:cs="Times New Roman"/>
          <w:b/>
          <w:sz w:val="20"/>
          <w:szCs w:val="20"/>
        </w:rPr>
        <w:t xml:space="preserve"> № 44-ФЗ</w:t>
      </w:r>
      <w:r w:rsidR="00D20CAE" w:rsidRPr="008825D3">
        <w:rPr>
          <w:rFonts w:ascii="Times New Roman" w:hAnsi="Times New Roman" w:cs="Times New Roman"/>
          <w:b/>
          <w:sz w:val="20"/>
          <w:szCs w:val="20"/>
        </w:rPr>
        <w:t xml:space="preserve"> </w:t>
      </w:r>
      <w:r w:rsidR="00E60114">
        <w:rPr>
          <w:rFonts w:ascii="Times New Roman" w:hAnsi="Times New Roman" w:cs="Times New Roman"/>
          <w:b/>
          <w:sz w:val="20"/>
          <w:szCs w:val="20"/>
        </w:rPr>
        <w:t>и инструкция по заполнению</w:t>
      </w:r>
    </w:p>
    <w:p w:rsidR="008825D3" w:rsidRDefault="008825D3" w:rsidP="00E33C94">
      <w:pPr>
        <w:autoSpaceDE w:val="0"/>
        <w:autoSpaceDN w:val="0"/>
        <w:adjustRightInd w:val="0"/>
        <w:spacing w:after="0" w:line="240" w:lineRule="auto"/>
        <w:ind w:firstLine="567"/>
        <w:jc w:val="both"/>
        <w:rPr>
          <w:rFonts w:ascii="Times New Roman" w:hAnsi="Times New Roman" w:cs="Times New Roman"/>
          <w:sz w:val="20"/>
          <w:szCs w:val="20"/>
        </w:rPr>
      </w:pPr>
    </w:p>
    <w:p w:rsidR="008825D3" w:rsidRDefault="00D20CAE" w:rsidP="00E33C94">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Участник закупки вправе подать только одну заявку </w:t>
      </w:r>
      <w:proofErr w:type="gramStart"/>
      <w:r>
        <w:rPr>
          <w:rFonts w:ascii="Times New Roman" w:hAnsi="Times New Roman" w:cs="Times New Roman"/>
          <w:sz w:val="20"/>
          <w:szCs w:val="20"/>
        </w:rPr>
        <w:t>на участие в закупке в любое время с момента размещения в единой информационной системе</w:t>
      </w:r>
      <w:proofErr w:type="gramEnd"/>
      <w:r>
        <w:rPr>
          <w:rFonts w:ascii="Times New Roman" w:hAnsi="Times New Roman" w:cs="Times New Roman"/>
          <w:sz w:val="20"/>
          <w:szCs w:val="20"/>
        </w:rPr>
        <w:t xml:space="preserve"> извещения об осуществлении закупки до окончания установленного в соответствии с настоящим Федеральным законом срока подачи заявок на участие в закупке.</w:t>
      </w:r>
    </w:p>
    <w:p w:rsidR="00D20CAE" w:rsidRDefault="00D20CAE"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CE7DD0" w:rsidRPr="00AA3936" w:rsidRDefault="00CE7DD0" w:rsidP="00E33C94">
      <w:pPr>
        <w:tabs>
          <w:tab w:val="left" w:pos="567"/>
        </w:tabs>
        <w:autoSpaceDE w:val="0"/>
        <w:autoSpaceDN w:val="0"/>
        <w:adjustRightInd w:val="0"/>
        <w:spacing w:after="0" w:line="240" w:lineRule="auto"/>
        <w:ind w:firstLine="567"/>
        <w:jc w:val="both"/>
        <w:rPr>
          <w:rFonts w:ascii="Times New Roman" w:hAnsi="Times New Roman" w:cs="Times New Roman"/>
          <w:sz w:val="20"/>
          <w:szCs w:val="20"/>
        </w:rPr>
      </w:pPr>
      <w:r w:rsidRPr="00AA3936">
        <w:rPr>
          <w:rFonts w:ascii="Times New Roman" w:hAnsi="Times New Roman" w:cs="Times New Roman"/>
          <w:sz w:val="20"/>
          <w:szCs w:val="20"/>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p>
    <w:p w:rsidR="00CE7DD0" w:rsidRPr="008825D3" w:rsidRDefault="00CE7DD0" w:rsidP="00E33C94">
      <w:pPr>
        <w:autoSpaceDE w:val="0"/>
        <w:autoSpaceDN w:val="0"/>
        <w:adjustRightInd w:val="0"/>
        <w:spacing w:after="0" w:line="240" w:lineRule="auto"/>
        <w:ind w:firstLine="567"/>
        <w:jc w:val="both"/>
        <w:rPr>
          <w:rFonts w:ascii="Times New Roman" w:hAnsi="Times New Roman" w:cs="Times New Roman"/>
          <w:sz w:val="20"/>
          <w:szCs w:val="20"/>
        </w:rPr>
      </w:pPr>
      <w:r w:rsidRPr="008825D3">
        <w:rPr>
          <w:rFonts w:ascii="Times New Roman" w:hAnsi="Times New Roman"/>
          <w:sz w:val="20"/>
          <w:szCs w:val="20"/>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CE7DD0" w:rsidRPr="000B2652" w:rsidRDefault="00CE7DD0" w:rsidP="00E33C94">
      <w:pPr>
        <w:autoSpaceDE w:val="0"/>
        <w:autoSpaceDN w:val="0"/>
        <w:adjustRightInd w:val="0"/>
        <w:spacing w:after="0" w:line="240" w:lineRule="auto"/>
        <w:ind w:firstLine="539"/>
        <w:jc w:val="both"/>
        <w:rPr>
          <w:rFonts w:ascii="Times New Roman" w:hAnsi="Times New Roman"/>
          <w:sz w:val="20"/>
          <w:szCs w:val="20"/>
        </w:rPr>
      </w:pPr>
      <w:r w:rsidRPr="000B2652">
        <w:rPr>
          <w:rFonts w:ascii="Times New Roman" w:hAnsi="Times New Roman"/>
          <w:sz w:val="20"/>
          <w:szCs w:val="20"/>
        </w:rPr>
        <w:t xml:space="preserve">Информация и документы, предусмотренные </w:t>
      </w:r>
      <w:hyperlink r:id="rId5" w:history="1">
        <w:r w:rsidRPr="000B2652">
          <w:rPr>
            <w:rFonts w:ascii="Times New Roman" w:hAnsi="Times New Roman"/>
            <w:color w:val="0000FF"/>
            <w:sz w:val="20"/>
            <w:szCs w:val="20"/>
          </w:rPr>
          <w:t>подпунктами "а"</w:t>
        </w:r>
      </w:hyperlink>
      <w:r w:rsidRPr="000B2652">
        <w:rPr>
          <w:rFonts w:ascii="Times New Roman" w:hAnsi="Times New Roman"/>
          <w:sz w:val="20"/>
          <w:szCs w:val="20"/>
        </w:rPr>
        <w:t xml:space="preserve"> - </w:t>
      </w:r>
      <w:hyperlink r:id="rId6" w:history="1">
        <w:r w:rsidRPr="000B2652">
          <w:rPr>
            <w:rFonts w:ascii="Times New Roman" w:hAnsi="Times New Roman"/>
            <w:color w:val="0000FF"/>
            <w:sz w:val="20"/>
            <w:szCs w:val="20"/>
          </w:rPr>
          <w:t>"л" пункта 1 части 1</w:t>
        </w:r>
      </w:hyperlink>
      <w:r w:rsidRPr="000B2652">
        <w:rPr>
          <w:rFonts w:ascii="Times New Roman" w:hAnsi="Times New Roman"/>
          <w:sz w:val="20"/>
          <w:szCs w:val="20"/>
        </w:rPr>
        <w:t xml:space="preserve"> </w:t>
      </w:r>
      <w:r w:rsidRPr="000B2652">
        <w:rPr>
          <w:rFonts w:ascii="Times New Roman" w:hAnsi="Times New Roman"/>
          <w:bCs/>
          <w:sz w:val="20"/>
          <w:szCs w:val="20"/>
        </w:rPr>
        <w:t>статьи 43 Федерального закона №44-ФЗ</w:t>
      </w:r>
      <w:r w:rsidRPr="000B2652">
        <w:rPr>
          <w:rFonts w:ascii="Times New Roman" w:hAnsi="Times New Roman"/>
          <w:sz w:val="20"/>
          <w:szCs w:val="20"/>
        </w:rPr>
        <w:t>, не включаются участником закупки в заявку на участие в закупке. Такие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E7DD0" w:rsidRPr="00EC7124" w:rsidRDefault="00CE7DD0" w:rsidP="00E33C94">
      <w:pPr>
        <w:widowControl w:val="0"/>
        <w:autoSpaceDE w:val="0"/>
        <w:autoSpaceDN w:val="0"/>
        <w:adjustRightInd w:val="0"/>
        <w:spacing w:after="0" w:line="240" w:lineRule="auto"/>
        <w:ind w:firstLine="567"/>
        <w:jc w:val="both"/>
        <w:rPr>
          <w:rFonts w:ascii="Times New Roman" w:hAnsi="Times New Roman"/>
          <w:sz w:val="20"/>
          <w:szCs w:val="20"/>
        </w:rPr>
      </w:pPr>
      <w:r w:rsidRPr="00EC7124">
        <w:rPr>
          <w:rFonts w:ascii="Times New Roman" w:hAnsi="Times New Roman"/>
          <w:sz w:val="20"/>
          <w:szCs w:val="20"/>
        </w:rPr>
        <w:t xml:space="preserve">Ответственность за недостоверность информации и (или) документов, направленных оператору электронной площадки, оператору специализированной электронной площадки в соответствии с пунктом 17 статьи 24.2 </w:t>
      </w:r>
      <w:r w:rsidRPr="00EC7124">
        <w:rPr>
          <w:rFonts w:ascii="Times New Roman" w:hAnsi="Times New Roman"/>
          <w:bCs/>
          <w:sz w:val="20"/>
          <w:szCs w:val="20"/>
        </w:rPr>
        <w:t>Федерального закона №44-ФЗ</w:t>
      </w:r>
      <w:r w:rsidRPr="00EC7124">
        <w:rPr>
          <w:rFonts w:ascii="Times New Roman" w:hAnsi="Times New Roman"/>
          <w:sz w:val="20"/>
          <w:szCs w:val="20"/>
        </w:rPr>
        <w:t>,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CE7DD0" w:rsidRPr="00EC7124" w:rsidRDefault="00CE7DD0" w:rsidP="00E33C94">
      <w:pPr>
        <w:widowControl w:val="0"/>
        <w:autoSpaceDE w:val="0"/>
        <w:spacing w:after="0" w:line="240" w:lineRule="auto"/>
        <w:ind w:firstLine="567"/>
        <w:jc w:val="both"/>
        <w:rPr>
          <w:rFonts w:ascii="Times New Roman" w:hAnsi="Times New Roman"/>
          <w:sz w:val="20"/>
          <w:szCs w:val="20"/>
        </w:rPr>
      </w:pPr>
      <w:r w:rsidRPr="00EC7124">
        <w:rPr>
          <w:rFonts w:ascii="Times New Roman" w:hAnsi="Times New Roman"/>
          <w:sz w:val="20"/>
          <w:szCs w:val="20"/>
        </w:rPr>
        <w:tab/>
        <w:t>При оформлении заявки участникам электронного аукциона следует использовать общепринятые обозначения и наименования в соответствии с требованиями действующих нормативных актов. Сведения, которые содержатся в заявке, не должны допускать двусмысленных толкований.</w:t>
      </w:r>
    </w:p>
    <w:p w:rsidR="00D20CAE" w:rsidRDefault="00D20CAE" w:rsidP="00E33C94">
      <w:pPr>
        <w:spacing w:after="0" w:line="240" w:lineRule="auto"/>
        <w:jc w:val="both"/>
        <w:rPr>
          <w:rFonts w:ascii="Times New Roman" w:hAnsi="Times New Roman" w:cs="Times New Roman"/>
          <w:b/>
          <w:i/>
          <w:sz w:val="20"/>
          <w:szCs w:val="20"/>
        </w:rPr>
      </w:pPr>
    </w:p>
    <w:p w:rsidR="00F72DC9" w:rsidRPr="00705626" w:rsidRDefault="0020177F" w:rsidP="00E33C94">
      <w:pPr>
        <w:spacing w:after="0" w:line="240" w:lineRule="auto"/>
        <w:jc w:val="both"/>
        <w:rPr>
          <w:rFonts w:ascii="Times New Roman" w:hAnsi="Times New Roman" w:cs="Times New Roman"/>
          <w:b/>
          <w:i/>
          <w:sz w:val="20"/>
          <w:szCs w:val="20"/>
        </w:rPr>
      </w:pPr>
      <w:r w:rsidRPr="00705626">
        <w:rPr>
          <w:rFonts w:ascii="Times New Roman" w:hAnsi="Times New Roman" w:cs="Times New Roman"/>
          <w:b/>
          <w:i/>
          <w:sz w:val="20"/>
          <w:szCs w:val="20"/>
        </w:rPr>
        <w:t xml:space="preserve">1. </w:t>
      </w:r>
      <w:r w:rsidR="00F25B61" w:rsidRPr="00705626">
        <w:rPr>
          <w:rFonts w:ascii="Times New Roman" w:hAnsi="Times New Roman" w:cs="Times New Roman"/>
          <w:b/>
          <w:i/>
          <w:sz w:val="20"/>
          <w:szCs w:val="20"/>
        </w:rPr>
        <w:t>Единые требования к участникам закупки в соответствии с ч. 1 ст. 31 Закона № 44-ФЗ</w:t>
      </w:r>
    </w:p>
    <w:p w:rsidR="00F72DC9" w:rsidRDefault="00F72DC9" w:rsidP="00E33C94">
      <w:pPr>
        <w:spacing w:after="0" w:line="240" w:lineRule="auto"/>
        <w:jc w:val="both"/>
        <w:rPr>
          <w:rFonts w:ascii="Times New Roman" w:hAnsi="Times New Roman" w:cs="Times New Roman"/>
          <w:sz w:val="20"/>
          <w:szCs w:val="20"/>
        </w:rPr>
      </w:pPr>
      <w:r w:rsidRPr="00705626">
        <w:rPr>
          <w:rFonts w:ascii="Times New Roman" w:hAnsi="Times New Roman" w:cs="Times New Roman"/>
          <w:sz w:val="20"/>
          <w:szCs w:val="20"/>
        </w:rPr>
        <w:t xml:space="preserve"> При размещении заказа путем проведения электронного аукциона устанавливаются следующие единые требования к участникам закупки:</w:t>
      </w:r>
    </w:p>
    <w:p w:rsidR="00527C2A" w:rsidRPr="00705626" w:rsidRDefault="000248E4" w:rsidP="00E33C94">
      <w:pPr>
        <w:autoSpaceDE w:val="0"/>
        <w:autoSpaceDN w:val="0"/>
        <w:adjustRightInd w:val="0"/>
        <w:spacing w:after="0" w:line="240" w:lineRule="auto"/>
        <w:jc w:val="both"/>
        <w:rPr>
          <w:rFonts w:ascii="Times New Roman" w:hAnsi="Times New Roman" w:cs="Times New Roman"/>
          <w:bCs/>
          <w:iCs/>
          <w:sz w:val="20"/>
          <w:szCs w:val="20"/>
        </w:rPr>
      </w:pPr>
      <w:r w:rsidRPr="00705626">
        <w:rPr>
          <w:rFonts w:ascii="Times New Roman" w:hAnsi="Times New Roman" w:cs="Times New Roman"/>
          <w:bCs/>
          <w:iCs/>
          <w:sz w:val="20"/>
          <w:szCs w:val="20"/>
        </w:rPr>
        <w:t xml:space="preserve">-п. 3 </w:t>
      </w:r>
      <w:r w:rsidR="00543B5F">
        <w:rPr>
          <w:rFonts w:ascii="Times New Roman" w:hAnsi="Times New Roman" w:cs="Times New Roman"/>
          <w:bCs/>
          <w:iCs/>
          <w:sz w:val="20"/>
          <w:szCs w:val="20"/>
        </w:rPr>
        <w:t xml:space="preserve">ч.1 </w:t>
      </w:r>
      <w:r w:rsidRPr="00705626">
        <w:rPr>
          <w:rFonts w:ascii="Times New Roman" w:hAnsi="Times New Roman" w:cs="Times New Roman"/>
          <w:bCs/>
          <w:iCs/>
          <w:sz w:val="20"/>
          <w:szCs w:val="20"/>
        </w:rPr>
        <w:t>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w:t>
      </w:r>
      <w:proofErr w:type="gramStart"/>
      <w:r w:rsidRPr="00705626">
        <w:rPr>
          <w:rFonts w:ascii="Times New Roman" w:hAnsi="Times New Roman" w:cs="Times New Roman"/>
          <w:bCs/>
          <w:iCs/>
          <w:sz w:val="20"/>
          <w:szCs w:val="20"/>
        </w:rPr>
        <w:t>-</w:t>
      </w:r>
      <w:proofErr w:type="spellStart"/>
      <w:r w:rsidR="00527C2A" w:rsidRPr="00705626">
        <w:rPr>
          <w:rFonts w:ascii="Times New Roman" w:hAnsi="Times New Roman" w:cs="Times New Roman"/>
          <w:bCs/>
          <w:iCs/>
          <w:sz w:val="20"/>
          <w:szCs w:val="20"/>
        </w:rPr>
        <w:t>н</w:t>
      </w:r>
      <w:proofErr w:type="gramEnd"/>
      <w:r w:rsidR="00527C2A" w:rsidRPr="00705626">
        <w:rPr>
          <w:rFonts w:ascii="Times New Roman" w:hAnsi="Times New Roman" w:cs="Times New Roman"/>
          <w:bCs/>
          <w:iCs/>
          <w:sz w:val="20"/>
          <w:szCs w:val="20"/>
        </w:rPr>
        <w:t>епроведение</w:t>
      </w:r>
      <w:proofErr w:type="spellEnd"/>
      <w:r w:rsidR="00527C2A" w:rsidRPr="00705626">
        <w:rPr>
          <w:rFonts w:ascii="Times New Roman" w:hAnsi="Times New Roman" w:cs="Times New Roman"/>
          <w:bCs/>
          <w:iCs/>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27C2A" w:rsidRPr="00705626" w:rsidRDefault="00B17EC3" w:rsidP="00E33C94">
      <w:pPr>
        <w:autoSpaceDE w:val="0"/>
        <w:autoSpaceDN w:val="0"/>
        <w:adjustRightInd w:val="0"/>
        <w:spacing w:after="0" w:line="240" w:lineRule="auto"/>
        <w:jc w:val="both"/>
        <w:rPr>
          <w:rFonts w:ascii="Times New Roman" w:hAnsi="Times New Roman" w:cs="Times New Roman"/>
          <w:bCs/>
          <w:iCs/>
          <w:sz w:val="20"/>
          <w:szCs w:val="20"/>
        </w:rPr>
      </w:pPr>
      <w:r w:rsidRPr="00705626">
        <w:rPr>
          <w:rFonts w:ascii="Times New Roman" w:hAnsi="Times New Roman" w:cs="Times New Roman"/>
          <w:bCs/>
          <w:iCs/>
          <w:sz w:val="20"/>
          <w:szCs w:val="20"/>
        </w:rPr>
        <w:t xml:space="preserve">- п. 4 </w:t>
      </w:r>
      <w:r w:rsidR="00543B5F">
        <w:rPr>
          <w:rFonts w:ascii="Times New Roman" w:hAnsi="Times New Roman" w:cs="Times New Roman"/>
          <w:bCs/>
          <w:iCs/>
          <w:sz w:val="20"/>
          <w:szCs w:val="20"/>
        </w:rPr>
        <w:t xml:space="preserve">ч. 1 </w:t>
      </w:r>
      <w:r w:rsidRPr="00705626">
        <w:rPr>
          <w:rFonts w:ascii="Times New Roman" w:hAnsi="Times New Roman" w:cs="Times New Roman"/>
          <w:bCs/>
          <w:iCs/>
          <w:sz w:val="20"/>
          <w:szCs w:val="20"/>
        </w:rPr>
        <w:t>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 </w:t>
      </w:r>
      <w:proofErr w:type="spellStart"/>
      <w:r w:rsidR="00527C2A" w:rsidRPr="00705626">
        <w:rPr>
          <w:rFonts w:ascii="Times New Roman" w:hAnsi="Times New Roman" w:cs="Times New Roman"/>
          <w:bCs/>
          <w:iCs/>
          <w:sz w:val="20"/>
          <w:szCs w:val="20"/>
        </w:rPr>
        <w:t>неприостановление</w:t>
      </w:r>
      <w:proofErr w:type="spellEnd"/>
      <w:r w:rsidR="00527C2A" w:rsidRPr="00705626">
        <w:rPr>
          <w:rFonts w:ascii="Times New Roman" w:hAnsi="Times New Roman" w:cs="Times New Roman"/>
          <w:bCs/>
          <w:iCs/>
          <w:sz w:val="20"/>
          <w:szCs w:val="20"/>
        </w:rPr>
        <w:t xml:space="preserve"> деятельности участника закупки в порядке, установленном </w:t>
      </w:r>
      <w:hyperlink r:id="rId7" w:history="1">
        <w:r w:rsidR="00527C2A" w:rsidRPr="00705626">
          <w:rPr>
            <w:rFonts w:ascii="Times New Roman" w:hAnsi="Times New Roman" w:cs="Times New Roman"/>
            <w:bCs/>
            <w:iCs/>
            <w:color w:val="0000FF"/>
            <w:sz w:val="20"/>
            <w:szCs w:val="20"/>
          </w:rPr>
          <w:t>Кодексом</w:t>
        </w:r>
      </w:hyperlink>
      <w:r w:rsidR="00527C2A" w:rsidRPr="00705626">
        <w:rPr>
          <w:rFonts w:ascii="Times New Roman" w:hAnsi="Times New Roman" w:cs="Times New Roman"/>
          <w:bCs/>
          <w:iCs/>
          <w:sz w:val="20"/>
          <w:szCs w:val="20"/>
        </w:rPr>
        <w:t xml:space="preserve"> Российской Федерации об административных правонарушениях;</w:t>
      </w:r>
    </w:p>
    <w:p w:rsidR="00527C2A" w:rsidRPr="00705626" w:rsidRDefault="00B17EC3" w:rsidP="00E33C94">
      <w:pPr>
        <w:autoSpaceDE w:val="0"/>
        <w:autoSpaceDN w:val="0"/>
        <w:adjustRightInd w:val="0"/>
        <w:spacing w:after="0" w:line="240" w:lineRule="auto"/>
        <w:jc w:val="both"/>
        <w:rPr>
          <w:rFonts w:ascii="Times New Roman" w:hAnsi="Times New Roman" w:cs="Times New Roman"/>
          <w:bCs/>
          <w:iCs/>
          <w:sz w:val="20"/>
          <w:szCs w:val="20"/>
        </w:rPr>
      </w:pPr>
      <w:proofErr w:type="gramStart"/>
      <w:r w:rsidRPr="00705626">
        <w:rPr>
          <w:rFonts w:ascii="Times New Roman" w:hAnsi="Times New Roman" w:cs="Times New Roman"/>
          <w:bCs/>
          <w:iCs/>
          <w:sz w:val="20"/>
          <w:szCs w:val="20"/>
        </w:rPr>
        <w:t xml:space="preserve">-п. </w:t>
      </w:r>
      <w:r w:rsidR="00527C2A" w:rsidRPr="00705626">
        <w:rPr>
          <w:rFonts w:ascii="Times New Roman" w:hAnsi="Times New Roman" w:cs="Times New Roman"/>
          <w:bCs/>
          <w:iCs/>
          <w:sz w:val="20"/>
          <w:szCs w:val="20"/>
        </w:rPr>
        <w:t>5</w:t>
      </w:r>
      <w:r w:rsidRPr="00705626">
        <w:rPr>
          <w:rFonts w:ascii="Times New Roman" w:hAnsi="Times New Roman" w:cs="Times New Roman"/>
          <w:bCs/>
          <w:iCs/>
          <w:sz w:val="20"/>
          <w:szCs w:val="20"/>
        </w:rPr>
        <w:t xml:space="preserve"> </w:t>
      </w:r>
      <w:r w:rsidR="00543B5F">
        <w:rPr>
          <w:rFonts w:ascii="Times New Roman" w:hAnsi="Times New Roman" w:cs="Times New Roman"/>
          <w:bCs/>
          <w:iCs/>
          <w:sz w:val="20"/>
          <w:szCs w:val="20"/>
        </w:rPr>
        <w:t xml:space="preserve">ч. 1 </w:t>
      </w:r>
      <w:r w:rsidRPr="00705626">
        <w:rPr>
          <w:rFonts w:ascii="Times New Roman" w:hAnsi="Times New Roman" w:cs="Times New Roman"/>
          <w:bCs/>
          <w:iCs/>
          <w:sz w:val="20"/>
          <w:szCs w:val="20"/>
        </w:rPr>
        <w:t>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  </w:t>
      </w:r>
      <w:r w:rsidR="00527C2A" w:rsidRPr="00705626">
        <w:rPr>
          <w:rFonts w:ascii="Times New Roman" w:hAnsi="Times New Roman" w:cs="Times New Roman"/>
          <w:bCs/>
          <w:iCs/>
          <w:sz w:val="20"/>
          <w:szCs w:val="20"/>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history="1">
        <w:r w:rsidR="00527C2A" w:rsidRPr="00705626">
          <w:rPr>
            <w:rFonts w:ascii="Times New Roman" w:hAnsi="Times New Roman" w:cs="Times New Roman"/>
            <w:bCs/>
            <w:iCs/>
            <w:color w:val="0000FF"/>
            <w:sz w:val="20"/>
            <w:szCs w:val="20"/>
          </w:rPr>
          <w:t>законодательством</w:t>
        </w:r>
      </w:hyperlink>
      <w:r w:rsidR="00527C2A" w:rsidRPr="00705626">
        <w:rPr>
          <w:rFonts w:ascii="Times New Roman" w:hAnsi="Times New Roman" w:cs="Times New Roman"/>
          <w:bCs/>
          <w:i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527C2A" w:rsidRPr="00705626">
        <w:rPr>
          <w:rFonts w:ascii="Times New Roman" w:hAnsi="Times New Roman" w:cs="Times New Roman"/>
          <w:bCs/>
          <w:iCs/>
          <w:sz w:val="20"/>
          <w:szCs w:val="20"/>
        </w:rPr>
        <w:t xml:space="preserve"> в законную силу решение суда о признании обязанности </w:t>
      </w:r>
      <w:proofErr w:type="gramStart"/>
      <w:r w:rsidR="00527C2A" w:rsidRPr="00705626">
        <w:rPr>
          <w:rFonts w:ascii="Times New Roman" w:hAnsi="Times New Roman" w:cs="Times New Roman"/>
          <w:bCs/>
          <w:iCs/>
          <w:sz w:val="20"/>
          <w:szCs w:val="20"/>
        </w:rPr>
        <w:t>заявителя</w:t>
      </w:r>
      <w:proofErr w:type="gramEnd"/>
      <w:r w:rsidR="00527C2A" w:rsidRPr="00705626">
        <w:rPr>
          <w:rFonts w:ascii="Times New Roman" w:hAnsi="Times New Roman" w:cs="Times New Roman"/>
          <w:bCs/>
          <w:iCs/>
          <w:sz w:val="20"/>
          <w:szCs w:val="20"/>
        </w:rPr>
        <w:t xml:space="preserve"> по уплате этих сумм исполненной или которые признаны безнадежными к взысканию в соответствии с </w:t>
      </w:r>
      <w:hyperlink r:id="rId9" w:history="1">
        <w:r w:rsidR="00527C2A" w:rsidRPr="00705626">
          <w:rPr>
            <w:rFonts w:ascii="Times New Roman" w:hAnsi="Times New Roman" w:cs="Times New Roman"/>
            <w:bCs/>
            <w:iCs/>
            <w:color w:val="0000FF"/>
            <w:sz w:val="20"/>
            <w:szCs w:val="20"/>
          </w:rPr>
          <w:t>законодательством</w:t>
        </w:r>
      </w:hyperlink>
      <w:r w:rsidR="00527C2A" w:rsidRPr="00705626">
        <w:rPr>
          <w:rFonts w:ascii="Times New Roman" w:hAnsi="Times New Roman" w:cs="Times New Roman"/>
          <w:bCs/>
          <w:i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527C2A" w:rsidRPr="00705626">
        <w:rPr>
          <w:rFonts w:ascii="Times New Roman" w:hAnsi="Times New Roman" w:cs="Times New Roman"/>
          <w:bCs/>
          <w:iCs/>
          <w:sz w:val="20"/>
          <w:szCs w:val="20"/>
        </w:rPr>
        <w:t>указанных</w:t>
      </w:r>
      <w:proofErr w:type="gramEnd"/>
      <w:r w:rsidR="00527C2A" w:rsidRPr="00705626">
        <w:rPr>
          <w:rFonts w:ascii="Times New Roman" w:hAnsi="Times New Roman" w:cs="Times New Roman"/>
          <w:bCs/>
          <w:iCs/>
          <w:sz w:val="20"/>
          <w:szCs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17EC3" w:rsidRPr="00705626" w:rsidRDefault="00B17EC3" w:rsidP="00E33C94">
      <w:pPr>
        <w:autoSpaceDE w:val="0"/>
        <w:autoSpaceDN w:val="0"/>
        <w:adjustRightInd w:val="0"/>
        <w:spacing w:after="0" w:line="240" w:lineRule="auto"/>
        <w:jc w:val="both"/>
        <w:rPr>
          <w:rFonts w:ascii="Times New Roman" w:hAnsi="Times New Roman" w:cs="Times New Roman"/>
          <w:sz w:val="20"/>
          <w:szCs w:val="20"/>
        </w:rPr>
      </w:pPr>
    </w:p>
    <w:p w:rsidR="00527C2A" w:rsidRPr="00705626" w:rsidRDefault="00B17EC3" w:rsidP="00E33C94">
      <w:pPr>
        <w:autoSpaceDE w:val="0"/>
        <w:autoSpaceDN w:val="0"/>
        <w:adjustRightInd w:val="0"/>
        <w:spacing w:after="0" w:line="240" w:lineRule="auto"/>
        <w:jc w:val="both"/>
        <w:rPr>
          <w:rFonts w:ascii="Times New Roman" w:hAnsi="Times New Roman" w:cs="Times New Roman"/>
          <w:sz w:val="20"/>
          <w:szCs w:val="20"/>
        </w:rPr>
      </w:pPr>
      <w:proofErr w:type="gramStart"/>
      <w:r w:rsidRPr="00705626">
        <w:rPr>
          <w:rFonts w:ascii="Times New Roman" w:hAnsi="Times New Roman" w:cs="Times New Roman"/>
          <w:sz w:val="20"/>
          <w:szCs w:val="20"/>
        </w:rPr>
        <w:t xml:space="preserve">-п. </w:t>
      </w:r>
      <w:r w:rsidR="00700682" w:rsidRPr="00705626">
        <w:rPr>
          <w:rFonts w:ascii="Times New Roman" w:hAnsi="Times New Roman" w:cs="Times New Roman"/>
          <w:sz w:val="20"/>
          <w:szCs w:val="20"/>
        </w:rPr>
        <w:t>7</w:t>
      </w:r>
      <w:r w:rsidR="00543B5F">
        <w:rPr>
          <w:rFonts w:ascii="Times New Roman" w:hAnsi="Times New Roman" w:cs="Times New Roman"/>
          <w:sz w:val="20"/>
          <w:szCs w:val="20"/>
        </w:rPr>
        <w:t xml:space="preserve"> ч.1</w:t>
      </w:r>
      <w:r w:rsidRPr="00705626">
        <w:rPr>
          <w:rFonts w:ascii="Times New Roman" w:hAnsi="Times New Roman" w:cs="Times New Roman"/>
          <w:bCs/>
          <w:iCs/>
          <w:sz w:val="20"/>
          <w:szCs w:val="20"/>
        </w:rPr>
        <w:t xml:space="preserve"> 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 </w:t>
      </w:r>
      <w:r w:rsidR="00527C2A" w:rsidRPr="00705626">
        <w:rPr>
          <w:rFonts w:ascii="Times New Roman" w:hAnsi="Times New Roman" w:cs="Times New Roman"/>
          <w:sz w:val="20"/>
          <w:szCs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0" w:history="1">
        <w:r w:rsidR="00527C2A" w:rsidRPr="00705626">
          <w:rPr>
            <w:rFonts w:ascii="Times New Roman" w:hAnsi="Times New Roman" w:cs="Times New Roman"/>
            <w:color w:val="0000FF"/>
            <w:sz w:val="20"/>
            <w:szCs w:val="20"/>
          </w:rPr>
          <w:t>статьями 289</w:t>
        </w:r>
      </w:hyperlink>
      <w:r w:rsidR="00527C2A" w:rsidRPr="00705626">
        <w:rPr>
          <w:rFonts w:ascii="Times New Roman" w:hAnsi="Times New Roman" w:cs="Times New Roman"/>
          <w:sz w:val="20"/>
          <w:szCs w:val="20"/>
        </w:rPr>
        <w:t xml:space="preserve">, </w:t>
      </w:r>
      <w:hyperlink r:id="rId11" w:history="1">
        <w:r w:rsidR="00527C2A" w:rsidRPr="00705626">
          <w:rPr>
            <w:rFonts w:ascii="Times New Roman" w:hAnsi="Times New Roman" w:cs="Times New Roman"/>
            <w:color w:val="0000FF"/>
            <w:sz w:val="20"/>
            <w:szCs w:val="20"/>
          </w:rPr>
          <w:t>290</w:t>
        </w:r>
      </w:hyperlink>
      <w:r w:rsidR="00527C2A" w:rsidRPr="00705626">
        <w:rPr>
          <w:rFonts w:ascii="Times New Roman" w:hAnsi="Times New Roman" w:cs="Times New Roman"/>
          <w:sz w:val="20"/>
          <w:szCs w:val="20"/>
        </w:rPr>
        <w:t xml:space="preserve">, </w:t>
      </w:r>
      <w:hyperlink r:id="rId12" w:history="1">
        <w:r w:rsidR="00527C2A" w:rsidRPr="00705626">
          <w:rPr>
            <w:rFonts w:ascii="Times New Roman" w:hAnsi="Times New Roman" w:cs="Times New Roman"/>
            <w:color w:val="0000FF"/>
            <w:sz w:val="20"/>
            <w:szCs w:val="20"/>
          </w:rPr>
          <w:t>291</w:t>
        </w:r>
      </w:hyperlink>
      <w:r w:rsidR="00527C2A" w:rsidRPr="00705626">
        <w:rPr>
          <w:rFonts w:ascii="Times New Roman" w:hAnsi="Times New Roman" w:cs="Times New Roman"/>
          <w:sz w:val="20"/>
          <w:szCs w:val="20"/>
        </w:rPr>
        <w:t xml:space="preserve">, </w:t>
      </w:r>
      <w:hyperlink r:id="rId13" w:history="1">
        <w:r w:rsidR="00527C2A" w:rsidRPr="00705626">
          <w:rPr>
            <w:rFonts w:ascii="Times New Roman" w:hAnsi="Times New Roman" w:cs="Times New Roman"/>
            <w:color w:val="0000FF"/>
            <w:sz w:val="20"/>
            <w:szCs w:val="20"/>
          </w:rPr>
          <w:t>291.1</w:t>
        </w:r>
      </w:hyperlink>
      <w:r w:rsidR="00527C2A" w:rsidRPr="00705626">
        <w:rPr>
          <w:rFonts w:ascii="Times New Roman" w:hAnsi="Times New Roman" w:cs="Times New Roman"/>
          <w:sz w:val="20"/>
          <w:szCs w:val="20"/>
        </w:rPr>
        <w:t xml:space="preserve"> Уголовного кодекса Российской Федерации (за исключением лиц, у которых такая судимость</w:t>
      </w:r>
      <w:proofErr w:type="gramEnd"/>
      <w:r w:rsidR="00527C2A" w:rsidRPr="00705626">
        <w:rPr>
          <w:rFonts w:ascii="Times New Roman" w:hAnsi="Times New Roman" w:cs="Times New Roman"/>
          <w:sz w:val="20"/>
          <w:szCs w:val="20"/>
        </w:rPr>
        <w:t xml:space="preserve">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7C2A" w:rsidRPr="00705626" w:rsidRDefault="00700682" w:rsidP="00E33C94">
      <w:pPr>
        <w:autoSpaceDE w:val="0"/>
        <w:autoSpaceDN w:val="0"/>
        <w:adjustRightInd w:val="0"/>
        <w:spacing w:after="0" w:line="240" w:lineRule="auto"/>
        <w:jc w:val="both"/>
        <w:rPr>
          <w:rFonts w:ascii="Times New Roman" w:hAnsi="Times New Roman" w:cs="Times New Roman"/>
          <w:sz w:val="20"/>
          <w:szCs w:val="20"/>
        </w:rPr>
      </w:pPr>
      <w:r w:rsidRPr="00705626">
        <w:rPr>
          <w:rFonts w:ascii="Times New Roman" w:hAnsi="Times New Roman" w:cs="Times New Roman"/>
          <w:sz w:val="20"/>
          <w:szCs w:val="20"/>
        </w:rPr>
        <w:lastRenderedPageBreak/>
        <w:t>-п. 7.1</w:t>
      </w:r>
      <w:r w:rsidR="00920EF3">
        <w:rPr>
          <w:rFonts w:ascii="Times New Roman" w:hAnsi="Times New Roman" w:cs="Times New Roman"/>
          <w:sz w:val="20"/>
          <w:szCs w:val="20"/>
        </w:rPr>
        <w:t xml:space="preserve"> ч. 1</w:t>
      </w:r>
      <w:r w:rsidRPr="00705626">
        <w:rPr>
          <w:rFonts w:ascii="Times New Roman" w:hAnsi="Times New Roman" w:cs="Times New Roman"/>
          <w:bCs/>
          <w:iCs/>
          <w:sz w:val="20"/>
          <w:szCs w:val="20"/>
        </w:rPr>
        <w:t xml:space="preserve"> 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w:t>
      </w:r>
      <w:r w:rsidR="00527C2A" w:rsidRPr="00705626">
        <w:rPr>
          <w:rFonts w:ascii="Times New Roman" w:hAnsi="Times New Roman" w:cs="Times New Roman"/>
          <w:sz w:val="20"/>
          <w:szCs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00527C2A" w:rsidRPr="00705626">
          <w:rPr>
            <w:rFonts w:ascii="Times New Roman" w:hAnsi="Times New Roman" w:cs="Times New Roman"/>
            <w:color w:val="0000FF"/>
            <w:sz w:val="20"/>
            <w:szCs w:val="20"/>
          </w:rPr>
          <w:t>статьей 19.28</w:t>
        </w:r>
      </w:hyperlink>
      <w:r w:rsidR="00527C2A" w:rsidRPr="00705626">
        <w:rPr>
          <w:rFonts w:ascii="Times New Roman" w:hAnsi="Times New Roman" w:cs="Times New Roman"/>
          <w:sz w:val="20"/>
          <w:szCs w:val="20"/>
        </w:rPr>
        <w:t xml:space="preserve"> Кодекса Российской Федерации об административных правонарушениях;</w:t>
      </w:r>
    </w:p>
    <w:p w:rsidR="00700682" w:rsidRPr="00705626" w:rsidRDefault="00700682" w:rsidP="00E33C94">
      <w:pPr>
        <w:autoSpaceDE w:val="0"/>
        <w:autoSpaceDN w:val="0"/>
        <w:adjustRightInd w:val="0"/>
        <w:spacing w:after="0" w:line="240" w:lineRule="auto"/>
        <w:jc w:val="both"/>
        <w:rPr>
          <w:rFonts w:ascii="Times New Roman" w:hAnsi="Times New Roman" w:cs="Times New Roman"/>
          <w:sz w:val="20"/>
          <w:szCs w:val="20"/>
        </w:rPr>
      </w:pPr>
    </w:p>
    <w:p w:rsidR="00527C2A" w:rsidRPr="00705626" w:rsidRDefault="00700682" w:rsidP="00E33C94">
      <w:pPr>
        <w:autoSpaceDE w:val="0"/>
        <w:autoSpaceDN w:val="0"/>
        <w:adjustRightInd w:val="0"/>
        <w:spacing w:after="0" w:line="240" w:lineRule="auto"/>
        <w:jc w:val="both"/>
        <w:rPr>
          <w:rFonts w:ascii="Times New Roman" w:hAnsi="Times New Roman" w:cs="Times New Roman"/>
          <w:sz w:val="20"/>
          <w:szCs w:val="20"/>
        </w:rPr>
      </w:pPr>
      <w:r w:rsidRPr="00705626">
        <w:rPr>
          <w:rFonts w:ascii="Times New Roman" w:hAnsi="Times New Roman" w:cs="Times New Roman"/>
          <w:sz w:val="20"/>
          <w:szCs w:val="20"/>
        </w:rPr>
        <w:t>-п. 9</w:t>
      </w:r>
      <w:r w:rsidRPr="00705626">
        <w:rPr>
          <w:rFonts w:ascii="Times New Roman" w:hAnsi="Times New Roman" w:cs="Times New Roman"/>
          <w:bCs/>
          <w:iCs/>
          <w:sz w:val="20"/>
          <w:szCs w:val="20"/>
        </w:rPr>
        <w:t xml:space="preserve"> </w:t>
      </w:r>
      <w:r w:rsidR="00920EF3">
        <w:rPr>
          <w:rFonts w:ascii="Times New Roman" w:hAnsi="Times New Roman" w:cs="Times New Roman"/>
          <w:bCs/>
          <w:iCs/>
          <w:sz w:val="20"/>
          <w:szCs w:val="20"/>
        </w:rPr>
        <w:t xml:space="preserve">ч. 1 </w:t>
      </w:r>
      <w:r w:rsidRPr="00705626">
        <w:rPr>
          <w:rFonts w:ascii="Times New Roman" w:hAnsi="Times New Roman" w:cs="Times New Roman"/>
          <w:bCs/>
          <w:iCs/>
          <w:sz w:val="20"/>
          <w:szCs w:val="20"/>
        </w:rPr>
        <w:t>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w:t>
      </w:r>
      <w:proofErr w:type="gramStart"/>
      <w:r w:rsidRPr="00705626">
        <w:rPr>
          <w:rFonts w:ascii="Times New Roman" w:hAnsi="Times New Roman" w:cs="Times New Roman"/>
          <w:bCs/>
          <w:iCs/>
          <w:sz w:val="20"/>
          <w:szCs w:val="20"/>
        </w:rPr>
        <w:t>-</w:t>
      </w:r>
      <w:r w:rsidR="00527C2A" w:rsidRPr="00705626">
        <w:rPr>
          <w:rFonts w:ascii="Times New Roman" w:hAnsi="Times New Roman" w:cs="Times New Roman"/>
          <w:sz w:val="20"/>
          <w:szCs w:val="20"/>
        </w:rPr>
        <w:t>о</w:t>
      </w:r>
      <w:proofErr w:type="gramEnd"/>
      <w:r w:rsidR="00527C2A" w:rsidRPr="00705626">
        <w:rPr>
          <w:rFonts w:ascii="Times New Roman" w:hAnsi="Times New Roman" w:cs="Times New Roman"/>
          <w:sz w:val="20"/>
          <w:szCs w:val="20"/>
        </w:rPr>
        <w:t xml:space="preserve">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w:t>
      </w:r>
      <w:proofErr w:type="gramStart"/>
      <w:r w:rsidR="00527C2A" w:rsidRPr="00705626">
        <w:rPr>
          <w:rFonts w:ascii="Times New Roman" w:hAnsi="Times New Roman" w:cs="Times New Roman"/>
          <w:sz w:val="20"/>
          <w:szCs w:val="20"/>
        </w:rPr>
        <w:t xml:space="preserve">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527C2A" w:rsidRPr="00705626">
        <w:rPr>
          <w:rFonts w:ascii="Times New Roman" w:hAnsi="Times New Roman" w:cs="Times New Roman"/>
          <w:sz w:val="20"/>
          <w:szCs w:val="20"/>
        </w:rPr>
        <w:t>неполнородными</w:t>
      </w:r>
      <w:proofErr w:type="spellEnd"/>
      <w:r w:rsidR="00527C2A" w:rsidRPr="00705626">
        <w:rPr>
          <w:rFonts w:ascii="Times New Roman" w:hAnsi="Times New Roman" w:cs="Times New Roman"/>
          <w:sz w:val="20"/>
          <w:szCs w:val="20"/>
        </w:rPr>
        <w:t xml:space="preserve"> (имеющими общих отца или мать) братьями и сестрами), усыновителями</w:t>
      </w:r>
      <w:proofErr w:type="gramEnd"/>
      <w:r w:rsidR="00527C2A" w:rsidRPr="00705626">
        <w:rPr>
          <w:rFonts w:ascii="Times New Roman" w:hAnsi="Times New Roman" w:cs="Times New Roman"/>
          <w:sz w:val="20"/>
          <w:szCs w:val="20"/>
        </w:rPr>
        <w:t xml:space="preserve"> или </w:t>
      </w:r>
      <w:proofErr w:type="gramStart"/>
      <w:r w:rsidR="00527C2A" w:rsidRPr="00705626">
        <w:rPr>
          <w:rFonts w:ascii="Times New Roman" w:hAnsi="Times New Roman" w:cs="Times New Roman"/>
          <w:sz w:val="20"/>
          <w:szCs w:val="20"/>
        </w:rPr>
        <w:t>усыновленными</w:t>
      </w:r>
      <w:proofErr w:type="gramEnd"/>
      <w:r w:rsidR="00527C2A" w:rsidRPr="00705626">
        <w:rPr>
          <w:rFonts w:ascii="Times New Roman" w:hAnsi="Times New Roman" w:cs="Times New Roman"/>
          <w:sz w:val="20"/>
          <w:szCs w:val="20"/>
        </w:rPr>
        <w:t xml:space="preserve">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27C2A" w:rsidRPr="00705626" w:rsidRDefault="00700682" w:rsidP="00E33C94">
      <w:pPr>
        <w:autoSpaceDE w:val="0"/>
        <w:autoSpaceDN w:val="0"/>
        <w:adjustRightInd w:val="0"/>
        <w:spacing w:after="0" w:line="240" w:lineRule="auto"/>
        <w:jc w:val="both"/>
        <w:rPr>
          <w:rFonts w:ascii="Times New Roman" w:hAnsi="Times New Roman" w:cs="Times New Roman"/>
          <w:sz w:val="20"/>
          <w:szCs w:val="20"/>
        </w:rPr>
      </w:pPr>
      <w:proofErr w:type="gramStart"/>
      <w:r w:rsidRPr="00705626">
        <w:rPr>
          <w:rFonts w:ascii="Times New Roman" w:hAnsi="Times New Roman" w:cs="Times New Roman"/>
          <w:sz w:val="20"/>
          <w:szCs w:val="20"/>
        </w:rPr>
        <w:t>-п. 10</w:t>
      </w:r>
      <w:r w:rsidRPr="00705626">
        <w:rPr>
          <w:rFonts w:ascii="Times New Roman" w:hAnsi="Times New Roman" w:cs="Times New Roman"/>
          <w:bCs/>
          <w:iCs/>
          <w:sz w:val="20"/>
          <w:szCs w:val="20"/>
        </w:rPr>
        <w:t xml:space="preserve"> </w:t>
      </w:r>
      <w:r w:rsidR="00920EF3">
        <w:rPr>
          <w:rFonts w:ascii="Times New Roman" w:hAnsi="Times New Roman" w:cs="Times New Roman"/>
          <w:bCs/>
          <w:iCs/>
          <w:sz w:val="20"/>
          <w:szCs w:val="20"/>
        </w:rPr>
        <w:t xml:space="preserve">ч. 1 </w:t>
      </w:r>
      <w:r w:rsidRPr="00705626">
        <w:rPr>
          <w:rFonts w:ascii="Times New Roman" w:hAnsi="Times New Roman" w:cs="Times New Roman"/>
          <w:bCs/>
          <w:iCs/>
          <w:sz w:val="20"/>
          <w:szCs w:val="20"/>
        </w:rPr>
        <w:t>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w:t>
      </w:r>
      <w:r w:rsidRPr="00705626">
        <w:rPr>
          <w:rFonts w:ascii="Times New Roman" w:hAnsi="Times New Roman" w:cs="Times New Roman"/>
          <w:bCs/>
          <w:iCs/>
          <w:sz w:val="20"/>
          <w:szCs w:val="20"/>
        </w:rPr>
        <w:t xml:space="preserve">  -</w:t>
      </w:r>
      <w:r w:rsidR="00527C2A" w:rsidRPr="00705626">
        <w:rPr>
          <w:rFonts w:ascii="Times New Roman" w:hAnsi="Times New Roman" w:cs="Times New Roman"/>
          <w:sz w:val="20"/>
          <w:szCs w:val="20"/>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w:t>
      </w:r>
      <w:proofErr w:type="gramEnd"/>
      <w:r w:rsidR="00527C2A" w:rsidRPr="00705626">
        <w:rPr>
          <w:rFonts w:ascii="Times New Roman" w:hAnsi="Times New Roman" w:cs="Times New Roman"/>
          <w:sz w:val="20"/>
          <w:szCs w:val="20"/>
        </w:rPr>
        <w:t xml:space="preserve"> общества либо долей, превышающей десять процентов в уставном (складочном) капитале хозяйственного товарищества или общества;</w:t>
      </w:r>
    </w:p>
    <w:p w:rsidR="00527C2A" w:rsidRPr="00705626" w:rsidRDefault="00A323D8" w:rsidP="00E33C94">
      <w:pPr>
        <w:autoSpaceDE w:val="0"/>
        <w:autoSpaceDN w:val="0"/>
        <w:adjustRightInd w:val="0"/>
        <w:spacing w:after="0" w:line="240" w:lineRule="auto"/>
        <w:jc w:val="both"/>
        <w:rPr>
          <w:rFonts w:ascii="Times New Roman" w:hAnsi="Times New Roman" w:cs="Times New Roman"/>
          <w:sz w:val="20"/>
          <w:szCs w:val="20"/>
        </w:rPr>
      </w:pPr>
      <w:r w:rsidRPr="00705626">
        <w:rPr>
          <w:rFonts w:ascii="Times New Roman" w:hAnsi="Times New Roman" w:cs="Times New Roman"/>
          <w:sz w:val="20"/>
          <w:szCs w:val="20"/>
        </w:rPr>
        <w:t>-п. 11</w:t>
      </w:r>
      <w:r w:rsidR="00920EF3">
        <w:rPr>
          <w:rFonts w:ascii="Times New Roman" w:hAnsi="Times New Roman" w:cs="Times New Roman"/>
          <w:sz w:val="20"/>
          <w:szCs w:val="20"/>
        </w:rPr>
        <w:t xml:space="preserve"> ч. 1 </w:t>
      </w:r>
      <w:r w:rsidRPr="00705626">
        <w:rPr>
          <w:rFonts w:ascii="Times New Roman" w:hAnsi="Times New Roman" w:cs="Times New Roman"/>
          <w:sz w:val="20"/>
          <w:szCs w:val="20"/>
        </w:rPr>
        <w:t xml:space="preserve"> </w:t>
      </w:r>
      <w:r w:rsidRPr="00705626">
        <w:rPr>
          <w:rFonts w:ascii="Times New Roman" w:hAnsi="Times New Roman" w:cs="Times New Roman"/>
          <w:bCs/>
          <w:iCs/>
          <w:sz w:val="20"/>
          <w:szCs w:val="20"/>
        </w:rPr>
        <w:t>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44-ФЗ -</w:t>
      </w:r>
      <w:r w:rsidR="00527C2A" w:rsidRPr="00705626">
        <w:rPr>
          <w:rFonts w:ascii="Times New Roman" w:hAnsi="Times New Roman" w:cs="Times New Roman"/>
          <w:sz w:val="20"/>
          <w:szCs w:val="20"/>
        </w:rPr>
        <w:t xml:space="preserve"> отсутствие у участника закупки ограничений для участия в закупках, установленных законодательством Российской Федерации.</w:t>
      </w:r>
    </w:p>
    <w:p w:rsidR="00E33C94" w:rsidRDefault="00E33C94" w:rsidP="00E33C94">
      <w:pPr>
        <w:spacing w:after="0" w:line="240" w:lineRule="auto"/>
        <w:jc w:val="both"/>
        <w:rPr>
          <w:rFonts w:ascii="Times New Roman" w:hAnsi="Times New Roman" w:cs="Times New Roman"/>
          <w:sz w:val="20"/>
          <w:szCs w:val="20"/>
        </w:rPr>
      </w:pPr>
    </w:p>
    <w:p w:rsidR="00527C2A" w:rsidRDefault="00940837" w:rsidP="00E33C94">
      <w:pPr>
        <w:spacing w:after="0" w:line="240" w:lineRule="auto"/>
        <w:jc w:val="both"/>
        <w:rPr>
          <w:rFonts w:ascii="Times New Roman" w:hAnsi="Times New Roman" w:cs="Times New Roman"/>
          <w:sz w:val="20"/>
          <w:szCs w:val="20"/>
        </w:rPr>
      </w:pPr>
      <w:r w:rsidRPr="00705626">
        <w:rPr>
          <w:rFonts w:ascii="Times New Roman" w:hAnsi="Times New Roman" w:cs="Times New Roman"/>
          <w:sz w:val="20"/>
          <w:szCs w:val="20"/>
        </w:rPr>
        <w:t xml:space="preserve">- </w:t>
      </w:r>
      <w:r w:rsidR="00920EF3">
        <w:rPr>
          <w:rFonts w:ascii="Times New Roman" w:hAnsi="Times New Roman" w:cs="Times New Roman"/>
          <w:sz w:val="20"/>
          <w:szCs w:val="20"/>
        </w:rPr>
        <w:t>ч. 1</w:t>
      </w:r>
      <w:r w:rsidR="002D0173">
        <w:rPr>
          <w:rFonts w:ascii="Times New Roman" w:hAnsi="Times New Roman" w:cs="Times New Roman"/>
          <w:sz w:val="20"/>
          <w:szCs w:val="20"/>
        </w:rPr>
        <w:t>.1</w:t>
      </w:r>
      <w:r w:rsidRPr="00705626">
        <w:rPr>
          <w:rFonts w:ascii="Times New Roman" w:hAnsi="Times New Roman" w:cs="Times New Roman"/>
          <w:bCs/>
          <w:iCs/>
          <w:sz w:val="20"/>
          <w:szCs w:val="20"/>
        </w:rPr>
        <w:t xml:space="preserve"> ст. 31</w:t>
      </w:r>
      <w:r w:rsidRPr="00705626">
        <w:rPr>
          <w:rFonts w:ascii="Times New Roman" w:hAnsi="Times New Roman" w:cs="Times New Roman"/>
          <w:b/>
          <w:i/>
          <w:sz w:val="20"/>
          <w:szCs w:val="20"/>
        </w:rPr>
        <w:t xml:space="preserve"> </w:t>
      </w:r>
      <w:r w:rsidRPr="00705626">
        <w:rPr>
          <w:rFonts w:ascii="Times New Roman" w:hAnsi="Times New Roman" w:cs="Times New Roman"/>
          <w:sz w:val="20"/>
          <w:szCs w:val="20"/>
        </w:rPr>
        <w:t>Закона № 44-Ф</w:t>
      </w:r>
      <w:proofErr w:type="gramStart"/>
      <w:r w:rsidRPr="00705626">
        <w:rPr>
          <w:rFonts w:ascii="Times New Roman" w:hAnsi="Times New Roman" w:cs="Times New Roman"/>
          <w:sz w:val="20"/>
          <w:szCs w:val="20"/>
        </w:rPr>
        <w:t>З-</w:t>
      </w:r>
      <w:proofErr w:type="gramEnd"/>
      <w:r w:rsidRPr="00705626">
        <w:rPr>
          <w:rFonts w:ascii="Times New Roman" w:hAnsi="Times New Roman" w:cs="Times New Roman"/>
          <w:bCs/>
          <w:iCs/>
          <w:sz w:val="20"/>
          <w:szCs w:val="20"/>
        </w:rPr>
        <w:t xml:space="preserve">  </w:t>
      </w:r>
      <w:r w:rsidR="000248E4" w:rsidRPr="00705626">
        <w:rPr>
          <w:rFonts w:ascii="Times New Roman" w:hAnsi="Times New Roman" w:cs="Times New Roman"/>
          <w:sz w:val="20"/>
          <w:szCs w:val="20"/>
        </w:rPr>
        <w:t>отсутствие в предусмотренном Федеральным законом от 05.04.2013 г.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705626">
        <w:rPr>
          <w:rFonts w:ascii="Times New Roman" w:hAnsi="Times New Roman" w:cs="Times New Roman"/>
          <w:sz w:val="20"/>
          <w:szCs w:val="20"/>
        </w:rPr>
        <w:t>.</w:t>
      </w:r>
    </w:p>
    <w:p w:rsidR="002F0C61" w:rsidRDefault="002F0C61" w:rsidP="00E33C94">
      <w:pPr>
        <w:spacing w:after="0" w:line="240" w:lineRule="auto"/>
        <w:jc w:val="both"/>
        <w:rPr>
          <w:rFonts w:ascii="Times New Roman" w:hAnsi="Times New Roman" w:cs="Times New Roman"/>
          <w:sz w:val="20"/>
          <w:szCs w:val="20"/>
        </w:rPr>
      </w:pPr>
      <w:r w:rsidRPr="002F0C61">
        <w:rPr>
          <w:rFonts w:ascii="Times New Roman" w:hAnsi="Times New Roman" w:cs="Times New Roman"/>
          <w:sz w:val="20"/>
          <w:szCs w:val="20"/>
        </w:rPr>
        <w:t xml:space="preserve">Участником закупки могут быть только субъекты малого предпринимательства, социально ориентированными некоммерческими организациями. </w:t>
      </w:r>
      <w:r w:rsidR="004E4FCE" w:rsidRPr="004E4FCE">
        <w:rPr>
          <w:rFonts w:ascii="Times New Roman" w:hAnsi="Times New Roman" w:cs="Times New Roman"/>
          <w:sz w:val="20"/>
          <w:szCs w:val="20"/>
        </w:rPr>
        <w:t xml:space="preserve">В соответствии с частью 1 статьи 30 Закона N 44-ФЗ, согласно которой заказчики обязаны осуществлять закупки у СМП или СОНКО в объеме не менее чем </w:t>
      </w:r>
      <w:r w:rsidR="004E4FCE">
        <w:rPr>
          <w:rFonts w:ascii="Times New Roman" w:hAnsi="Times New Roman" w:cs="Times New Roman"/>
          <w:sz w:val="20"/>
          <w:szCs w:val="20"/>
        </w:rPr>
        <w:t>двадцать пять</w:t>
      </w:r>
      <w:r w:rsidR="004E4FCE" w:rsidRPr="004E4FCE">
        <w:rPr>
          <w:rFonts w:ascii="Times New Roman" w:hAnsi="Times New Roman" w:cs="Times New Roman"/>
          <w:sz w:val="20"/>
          <w:szCs w:val="20"/>
        </w:rPr>
        <w:t xml:space="preserve"> процентов совокупного годового объема закупок.</w:t>
      </w:r>
    </w:p>
    <w:p w:rsidR="00EA2841" w:rsidRPr="002D0173" w:rsidRDefault="00EA2841" w:rsidP="008A14EC">
      <w:pPr>
        <w:spacing w:after="0" w:line="240" w:lineRule="auto"/>
        <w:jc w:val="both"/>
        <w:rPr>
          <w:rFonts w:ascii="Times New Roman" w:hAnsi="Times New Roman" w:cs="Times New Roman"/>
          <w:b/>
          <w:sz w:val="20"/>
          <w:szCs w:val="20"/>
        </w:rPr>
      </w:pPr>
      <w:bookmarkStart w:id="0" w:name="_GoBack"/>
      <w:bookmarkEnd w:id="0"/>
    </w:p>
    <w:p w:rsidR="00ED5741" w:rsidRPr="00705626" w:rsidRDefault="00B245E3" w:rsidP="00E33C94">
      <w:pPr>
        <w:spacing w:after="0" w:line="240" w:lineRule="auto"/>
        <w:jc w:val="both"/>
        <w:rPr>
          <w:rFonts w:ascii="Times New Roman" w:hAnsi="Times New Roman" w:cs="Times New Roman"/>
          <w:b/>
          <w:i/>
          <w:sz w:val="20"/>
          <w:szCs w:val="20"/>
        </w:rPr>
      </w:pPr>
      <w:r>
        <w:rPr>
          <w:rFonts w:ascii="Times New Roman" w:hAnsi="Times New Roman" w:cs="Times New Roman"/>
          <w:b/>
          <w:i/>
          <w:sz w:val="20"/>
          <w:szCs w:val="20"/>
        </w:rPr>
        <w:t>2</w:t>
      </w:r>
      <w:r w:rsidR="0020177F" w:rsidRPr="00705626">
        <w:rPr>
          <w:rFonts w:ascii="Times New Roman" w:hAnsi="Times New Roman" w:cs="Times New Roman"/>
          <w:b/>
          <w:i/>
          <w:sz w:val="20"/>
          <w:szCs w:val="20"/>
        </w:rPr>
        <w:t>.</w:t>
      </w:r>
      <w:r>
        <w:rPr>
          <w:rFonts w:ascii="Times New Roman" w:hAnsi="Times New Roman" w:cs="Times New Roman"/>
          <w:b/>
          <w:i/>
          <w:sz w:val="20"/>
          <w:szCs w:val="20"/>
        </w:rPr>
        <w:t xml:space="preserve"> </w:t>
      </w:r>
      <w:r w:rsidR="00391E6A" w:rsidRPr="00705626">
        <w:rPr>
          <w:rFonts w:ascii="Times New Roman" w:hAnsi="Times New Roman" w:cs="Times New Roman"/>
          <w:b/>
          <w:i/>
          <w:sz w:val="20"/>
          <w:szCs w:val="20"/>
        </w:rPr>
        <w:t>Требования к содержанию и составу заявки на участие в электронном аукционе</w:t>
      </w:r>
      <w:r w:rsidR="00801EC4">
        <w:rPr>
          <w:rFonts w:ascii="Times New Roman" w:hAnsi="Times New Roman" w:cs="Times New Roman"/>
          <w:b/>
          <w:i/>
          <w:sz w:val="20"/>
          <w:szCs w:val="20"/>
        </w:rPr>
        <w:t xml:space="preserve"> в соответствии со ст. 43 </w:t>
      </w:r>
      <w:r w:rsidR="00801EC4" w:rsidRPr="00705626">
        <w:rPr>
          <w:rFonts w:ascii="Times New Roman" w:hAnsi="Times New Roman" w:cs="Times New Roman"/>
          <w:b/>
          <w:i/>
          <w:sz w:val="20"/>
          <w:szCs w:val="20"/>
        </w:rPr>
        <w:t>Закона № 44-ФЗ</w:t>
      </w:r>
      <w:proofErr w:type="gramStart"/>
      <w:r w:rsidR="00801EC4">
        <w:rPr>
          <w:rFonts w:ascii="Times New Roman" w:hAnsi="Times New Roman" w:cs="Times New Roman"/>
          <w:b/>
          <w:i/>
          <w:sz w:val="20"/>
          <w:szCs w:val="20"/>
        </w:rPr>
        <w:t xml:space="preserve"> </w:t>
      </w:r>
      <w:r w:rsidR="00FD739C" w:rsidRPr="00705626">
        <w:rPr>
          <w:rFonts w:ascii="Times New Roman" w:hAnsi="Times New Roman" w:cs="Times New Roman"/>
          <w:b/>
          <w:i/>
          <w:sz w:val="20"/>
          <w:szCs w:val="20"/>
        </w:rPr>
        <w:t>:</w:t>
      </w:r>
      <w:proofErr w:type="gramEnd"/>
    </w:p>
    <w:p w:rsidR="00E75DD5" w:rsidRDefault="00E75DD5"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 информацию и документы об участнике закупки:</w:t>
      </w:r>
    </w:p>
    <w:p w:rsidR="00C8234B" w:rsidRPr="00705626" w:rsidRDefault="00F1381D" w:rsidP="00E33C94">
      <w:pPr>
        <w:autoSpaceDE w:val="0"/>
        <w:autoSpaceDN w:val="0"/>
        <w:adjustRightInd w:val="0"/>
        <w:spacing w:after="0" w:line="240" w:lineRule="auto"/>
        <w:ind w:firstLine="567"/>
        <w:jc w:val="both"/>
        <w:rPr>
          <w:rFonts w:ascii="Times New Roman" w:hAnsi="Times New Roman" w:cs="Times New Roman"/>
          <w:sz w:val="20"/>
          <w:szCs w:val="20"/>
        </w:rPr>
      </w:pPr>
      <w:proofErr w:type="gramStart"/>
      <w:r>
        <w:rPr>
          <w:rFonts w:ascii="Times New Roman" w:hAnsi="Times New Roman" w:cs="Times New Roman"/>
          <w:sz w:val="20"/>
          <w:szCs w:val="20"/>
        </w:rPr>
        <w:t>1</w:t>
      </w:r>
      <w:r w:rsidR="00FD739C" w:rsidRPr="00705626">
        <w:rPr>
          <w:rFonts w:ascii="Times New Roman" w:hAnsi="Times New Roman" w:cs="Times New Roman"/>
          <w:sz w:val="20"/>
          <w:szCs w:val="20"/>
        </w:rPr>
        <w:t>)</w:t>
      </w:r>
      <w:r w:rsidR="00553D6B" w:rsidRPr="00705626">
        <w:rPr>
          <w:rFonts w:ascii="Times New Roman" w:hAnsi="Times New Roman" w:cs="Times New Roman"/>
          <w:sz w:val="20"/>
          <w:szCs w:val="20"/>
        </w:rPr>
        <w:t xml:space="preserve"> </w:t>
      </w:r>
      <w:r w:rsidR="00C8234B" w:rsidRPr="00705626">
        <w:rPr>
          <w:rFonts w:ascii="Times New Roman" w:hAnsi="Times New Roman" w:cs="Times New Roman"/>
          <w:sz w:val="20"/>
          <w:szCs w:val="20"/>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C8234B" w:rsidRPr="00705626">
        <w:rPr>
          <w:rFonts w:ascii="Times New Roman" w:hAnsi="Times New Roman" w:cs="Times New Roman"/>
          <w:sz w:val="20"/>
          <w:szCs w:val="20"/>
        </w:rPr>
        <w:t xml:space="preserve"> участником закупки является физическое лицо, в том числе зарегистрированное в качестве индивидуального предпринимателя);</w:t>
      </w:r>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w:t>
      </w:r>
      <w:r w:rsidR="00C8234B" w:rsidRPr="00705626">
        <w:rPr>
          <w:rFonts w:ascii="Times New Roman" w:hAnsi="Times New Roman" w:cs="Times New Roman"/>
          <w:sz w:val="20"/>
          <w:szCs w:val="20"/>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3</w:t>
      </w:r>
      <w:r w:rsidR="00C8234B" w:rsidRPr="00705626">
        <w:rPr>
          <w:rFonts w:ascii="Times New Roman" w:hAnsi="Times New Roman" w:cs="Times New Roman"/>
          <w:sz w:val="20"/>
          <w:szCs w:val="20"/>
        </w:rPr>
        <w:t xml:space="preserve">) </w:t>
      </w:r>
      <w:r w:rsidR="005B0E48" w:rsidRPr="005B0E48">
        <w:rPr>
          <w:rFonts w:ascii="Times New Roman" w:hAnsi="Times New Roman" w:cs="Times New Roman"/>
          <w:sz w:val="20"/>
          <w:szCs w:val="20"/>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proofErr w:type="gramStart"/>
      <w:r>
        <w:rPr>
          <w:rFonts w:ascii="Times New Roman" w:hAnsi="Times New Roman" w:cs="Times New Roman"/>
          <w:sz w:val="20"/>
          <w:szCs w:val="20"/>
        </w:rPr>
        <w:t>4</w:t>
      </w:r>
      <w:r w:rsidR="00C8234B" w:rsidRPr="00705626">
        <w:rPr>
          <w:rFonts w:ascii="Times New Roman" w:hAnsi="Times New Roman" w:cs="Times New Roman"/>
          <w:sz w:val="20"/>
          <w:szCs w:val="20"/>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w:t>
      </w:r>
      <w:r w:rsidR="00C8234B" w:rsidRPr="00705626">
        <w:rPr>
          <w:rFonts w:ascii="Times New Roman" w:hAnsi="Times New Roman" w:cs="Times New Roman"/>
          <w:sz w:val="20"/>
          <w:szCs w:val="20"/>
        </w:rPr>
        <w:lastRenderedPageBreak/>
        <w:t>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C8234B" w:rsidRPr="00705626">
        <w:rPr>
          <w:rFonts w:ascii="Times New Roman" w:hAnsi="Times New Roman" w:cs="Times New Roman"/>
          <w:sz w:val="20"/>
          <w:szCs w:val="20"/>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w:t>
      </w:r>
      <w:r w:rsidR="00C8234B" w:rsidRPr="00705626">
        <w:rPr>
          <w:rFonts w:ascii="Times New Roman" w:hAnsi="Times New Roman" w:cs="Times New Roman"/>
          <w:sz w:val="20"/>
          <w:szCs w:val="20"/>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proofErr w:type="gramStart"/>
      <w:r>
        <w:rPr>
          <w:rFonts w:ascii="Times New Roman" w:hAnsi="Times New Roman" w:cs="Times New Roman"/>
          <w:sz w:val="20"/>
          <w:szCs w:val="20"/>
        </w:rPr>
        <w:t>6</w:t>
      </w:r>
      <w:r w:rsidR="00C8234B" w:rsidRPr="00705626">
        <w:rPr>
          <w:rFonts w:ascii="Times New Roman" w:hAnsi="Times New Roman" w:cs="Times New Roman"/>
          <w:sz w:val="20"/>
          <w:szCs w:val="20"/>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C8234B" w:rsidRPr="00705626">
        <w:rPr>
          <w:rFonts w:ascii="Times New Roman" w:hAnsi="Times New Roman" w:cs="Times New Roman"/>
          <w:sz w:val="20"/>
          <w:szCs w:val="20"/>
        </w:rPr>
        <w:t xml:space="preserve"> </w:t>
      </w:r>
      <w:proofErr w:type="gramStart"/>
      <w:r w:rsidR="00C8234B" w:rsidRPr="00705626">
        <w:rPr>
          <w:rFonts w:ascii="Times New Roman" w:hAnsi="Times New Roman" w:cs="Times New Roman"/>
          <w:sz w:val="20"/>
          <w:szCs w:val="20"/>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7</w:t>
      </w:r>
      <w:r w:rsidR="00C8234B" w:rsidRPr="00705626">
        <w:rPr>
          <w:rFonts w:ascii="Times New Roman" w:hAnsi="Times New Roman" w:cs="Times New Roman"/>
          <w:sz w:val="20"/>
          <w:szCs w:val="20"/>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C8234B" w:rsidRPr="00705626" w:rsidRDefault="00F1381D" w:rsidP="00E33C94">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8</w:t>
      </w:r>
      <w:r w:rsidR="00C8234B" w:rsidRPr="00705626">
        <w:rPr>
          <w:rFonts w:ascii="Times New Roman" w:hAnsi="Times New Roman" w:cs="Times New Roman"/>
          <w:sz w:val="20"/>
          <w:szCs w:val="20"/>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13872" w:rsidRPr="00705626" w:rsidRDefault="00F1381D" w:rsidP="00E33C94">
      <w:pPr>
        <w:autoSpaceDE w:val="0"/>
        <w:autoSpaceDN w:val="0"/>
        <w:adjustRightInd w:val="0"/>
        <w:spacing w:after="0" w:line="240" w:lineRule="auto"/>
        <w:ind w:firstLine="540"/>
        <w:jc w:val="both"/>
        <w:rPr>
          <w:rFonts w:ascii="Times New Roman" w:hAnsi="Times New Roman" w:cs="Times New Roman"/>
          <w:bCs/>
          <w:iCs/>
          <w:sz w:val="20"/>
          <w:szCs w:val="20"/>
        </w:rPr>
      </w:pPr>
      <w:proofErr w:type="gramStart"/>
      <w:r>
        <w:rPr>
          <w:rFonts w:ascii="Times New Roman" w:hAnsi="Times New Roman" w:cs="Times New Roman"/>
          <w:bCs/>
          <w:iCs/>
          <w:sz w:val="20"/>
          <w:szCs w:val="20"/>
        </w:rPr>
        <w:t>9</w:t>
      </w:r>
      <w:r w:rsidR="00613872" w:rsidRPr="00705626">
        <w:rPr>
          <w:rFonts w:ascii="Times New Roman" w:hAnsi="Times New Roman" w:cs="Times New Roman"/>
          <w:bCs/>
          <w:iCs/>
          <w:sz w:val="20"/>
          <w:szCs w:val="20"/>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613872" w:rsidRPr="00705626">
        <w:rPr>
          <w:rFonts w:ascii="Times New Roman" w:hAnsi="Times New Roman" w:cs="Times New Roman"/>
          <w:bCs/>
          <w:iCs/>
          <w:sz w:val="20"/>
          <w:szCs w:val="20"/>
        </w:rPr>
        <w:t xml:space="preserve"> сделкой;</w:t>
      </w:r>
    </w:p>
    <w:p w:rsidR="00613872" w:rsidRPr="00705626" w:rsidRDefault="00F1381D" w:rsidP="00E33C94">
      <w:pPr>
        <w:autoSpaceDE w:val="0"/>
        <w:autoSpaceDN w:val="0"/>
        <w:adjustRightInd w:val="0"/>
        <w:spacing w:after="0" w:line="240" w:lineRule="auto"/>
        <w:ind w:firstLine="540"/>
        <w:jc w:val="both"/>
        <w:rPr>
          <w:rFonts w:ascii="Times New Roman" w:hAnsi="Times New Roman" w:cs="Times New Roman"/>
          <w:bCs/>
          <w:iCs/>
          <w:sz w:val="20"/>
          <w:szCs w:val="20"/>
        </w:rPr>
      </w:pPr>
      <w:r>
        <w:rPr>
          <w:rFonts w:ascii="Times New Roman" w:hAnsi="Times New Roman" w:cs="Times New Roman"/>
          <w:bCs/>
          <w:iCs/>
          <w:sz w:val="20"/>
          <w:szCs w:val="20"/>
        </w:rPr>
        <w:t>10</w:t>
      </w:r>
      <w:r w:rsidR="00613872" w:rsidRPr="00705626">
        <w:rPr>
          <w:rFonts w:ascii="Times New Roman" w:hAnsi="Times New Roman" w:cs="Times New Roman"/>
          <w:bCs/>
          <w:iCs/>
          <w:sz w:val="20"/>
          <w:szCs w:val="20"/>
        </w:rPr>
        <w:t xml:space="preserve">) декларация о соответствии участника закупки требованиям, установленным </w:t>
      </w:r>
      <w:hyperlink r:id="rId15" w:history="1">
        <w:r w:rsidR="00613872" w:rsidRPr="00705626">
          <w:rPr>
            <w:rFonts w:ascii="Times New Roman" w:hAnsi="Times New Roman" w:cs="Times New Roman"/>
            <w:bCs/>
            <w:iCs/>
            <w:color w:val="0000FF"/>
            <w:sz w:val="20"/>
            <w:szCs w:val="20"/>
          </w:rPr>
          <w:t>пунктами 3</w:t>
        </w:r>
      </w:hyperlink>
      <w:r w:rsidR="00613872" w:rsidRPr="00705626">
        <w:rPr>
          <w:rFonts w:ascii="Times New Roman" w:hAnsi="Times New Roman" w:cs="Times New Roman"/>
          <w:bCs/>
          <w:iCs/>
          <w:sz w:val="20"/>
          <w:szCs w:val="20"/>
        </w:rPr>
        <w:t xml:space="preserve"> - </w:t>
      </w:r>
      <w:hyperlink r:id="rId16" w:history="1">
        <w:r w:rsidR="00613872" w:rsidRPr="00705626">
          <w:rPr>
            <w:rFonts w:ascii="Times New Roman" w:hAnsi="Times New Roman" w:cs="Times New Roman"/>
            <w:bCs/>
            <w:iCs/>
            <w:color w:val="0000FF"/>
            <w:sz w:val="20"/>
            <w:szCs w:val="20"/>
          </w:rPr>
          <w:t>5</w:t>
        </w:r>
      </w:hyperlink>
      <w:r w:rsidR="00613872" w:rsidRPr="00705626">
        <w:rPr>
          <w:rFonts w:ascii="Times New Roman" w:hAnsi="Times New Roman" w:cs="Times New Roman"/>
          <w:bCs/>
          <w:iCs/>
          <w:sz w:val="20"/>
          <w:szCs w:val="20"/>
        </w:rPr>
        <w:t xml:space="preserve">, </w:t>
      </w:r>
      <w:hyperlink r:id="rId17" w:history="1">
        <w:r w:rsidR="00613872" w:rsidRPr="00705626">
          <w:rPr>
            <w:rFonts w:ascii="Times New Roman" w:hAnsi="Times New Roman" w:cs="Times New Roman"/>
            <w:bCs/>
            <w:iCs/>
            <w:color w:val="0000FF"/>
            <w:sz w:val="20"/>
            <w:szCs w:val="20"/>
          </w:rPr>
          <w:t>7</w:t>
        </w:r>
      </w:hyperlink>
      <w:r w:rsidR="00613872" w:rsidRPr="00705626">
        <w:rPr>
          <w:rFonts w:ascii="Times New Roman" w:hAnsi="Times New Roman" w:cs="Times New Roman"/>
          <w:bCs/>
          <w:iCs/>
          <w:sz w:val="20"/>
          <w:szCs w:val="20"/>
        </w:rPr>
        <w:t xml:space="preserve"> - </w:t>
      </w:r>
      <w:hyperlink r:id="rId18" w:history="1">
        <w:r w:rsidR="00613872" w:rsidRPr="00705626">
          <w:rPr>
            <w:rFonts w:ascii="Times New Roman" w:hAnsi="Times New Roman" w:cs="Times New Roman"/>
            <w:bCs/>
            <w:iCs/>
            <w:color w:val="0000FF"/>
            <w:sz w:val="20"/>
            <w:szCs w:val="20"/>
          </w:rPr>
          <w:t>11 части 1 статьи 31</w:t>
        </w:r>
      </w:hyperlink>
      <w:r w:rsidR="00613872" w:rsidRPr="00705626">
        <w:rPr>
          <w:rFonts w:ascii="Times New Roman" w:hAnsi="Times New Roman" w:cs="Times New Roman"/>
          <w:bCs/>
          <w:iCs/>
          <w:sz w:val="20"/>
          <w:szCs w:val="20"/>
        </w:rPr>
        <w:t xml:space="preserve"> Федерального закона</w:t>
      </w:r>
      <w:r w:rsidR="00FE28DB">
        <w:rPr>
          <w:rFonts w:ascii="Times New Roman" w:hAnsi="Times New Roman" w:cs="Times New Roman"/>
          <w:bCs/>
          <w:iCs/>
          <w:sz w:val="20"/>
          <w:szCs w:val="20"/>
        </w:rPr>
        <w:t xml:space="preserve"> – 44 ФЗ</w:t>
      </w:r>
      <w:r w:rsidR="00613872" w:rsidRPr="00705626">
        <w:rPr>
          <w:rFonts w:ascii="Times New Roman" w:hAnsi="Times New Roman" w:cs="Times New Roman"/>
          <w:bCs/>
          <w:iCs/>
          <w:sz w:val="20"/>
          <w:szCs w:val="20"/>
        </w:rPr>
        <w:t>;</w:t>
      </w:r>
    </w:p>
    <w:p w:rsidR="00613872" w:rsidRPr="00705626" w:rsidRDefault="00F1381D" w:rsidP="00E33C94">
      <w:pPr>
        <w:autoSpaceDE w:val="0"/>
        <w:autoSpaceDN w:val="0"/>
        <w:adjustRightInd w:val="0"/>
        <w:spacing w:after="0" w:line="240" w:lineRule="auto"/>
        <w:ind w:firstLine="540"/>
        <w:jc w:val="both"/>
        <w:rPr>
          <w:rFonts w:ascii="Times New Roman" w:hAnsi="Times New Roman" w:cs="Times New Roman"/>
          <w:bCs/>
          <w:iCs/>
          <w:sz w:val="20"/>
          <w:szCs w:val="20"/>
        </w:rPr>
      </w:pPr>
      <w:r>
        <w:rPr>
          <w:rFonts w:ascii="Times New Roman" w:hAnsi="Times New Roman" w:cs="Times New Roman"/>
          <w:bCs/>
          <w:iCs/>
          <w:sz w:val="20"/>
          <w:szCs w:val="20"/>
        </w:rPr>
        <w:t>11</w:t>
      </w:r>
      <w:r w:rsidR="00613872" w:rsidRPr="00705626">
        <w:rPr>
          <w:rFonts w:ascii="Times New Roman" w:hAnsi="Times New Roman" w:cs="Times New Roman"/>
          <w:bCs/>
          <w:iCs/>
          <w:sz w:val="20"/>
          <w:szCs w:val="20"/>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13872" w:rsidRPr="00705626">
        <w:rPr>
          <w:rFonts w:ascii="Times New Roman" w:hAnsi="Times New Roman" w:cs="Times New Roman"/>
          <w:bCs/>
          <w:iCs/>
          <w:sz w:val="20"/>
          <w:szCs w:val="20"/>
        </w:rPr>
        <w:t>дств в к</w:t>
      </w:r>
      <w:proofErr w:type="gramEnd"/>
      <w:r w:rsidR="00613872" w:rsidRPr="00705626">
        <w:rPr>
          <w:rFonts w:ascii="Times New Roman" w:hAnsi="Times New Roman" w:cs="Times New Roman"/>
          <w:bCs/>
          <w:iCs/>
          <w:sz w:val="20"/>
          <w:szCs w:val="20"/>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05626" w:rsidRDefault="00705626" w:rsidP="00E33C94">
      <w:pPr>
        <w:spacing w:after="0" w:line="240" w:lineRule="auto"/>
        <w:jc w:val="both"/>
        <w:rPr>
          <w:rFonts w:ascii="Times New Roman" w:hAnsi="Times New Roman" w:cs="Times New Roman"/>
          <w:b/>
          <w:bCs/>
          <w:sz w:val="20"/>
          <w:szCs w:val="20"/>
        </w:rPr>
      </w:pPr>
    </w:p>
    <w:p w:rsidR="00705626" w:rsidRPr="00705626" w:rsidRDefault="00705626" w:rsidP="00E33C94">
      <w:pPr>
        <w:spacing w:after="0" w:line="240" w:lineRule="auto"/>
        <w:jc w:val="both"/>
        <w:rPr>
          <w:rFonts w:ascii="Times New Roman" w:hAnsi="Times New Roman" w:cs="Times New Roman"/>
          <w:b/>
          <w:i/>
          <w:kern w:val="28"/>
          <w:sz w:val="20"/>
          <w:szCs w:val="20"/>
        </w:rPr>
      </w:pPr>
    </w:p>
    <w:p w:rsidR="00705626" w:rsidRPr="00705626" w:rsidRDefault="00705626" w:rsidP="00E33C94">
      <w:pPr>
        <w:spacing w:after="0" w:line="240" w:lineRule="auto"/>
        <w:jc w:val="both"/>
        <w:rPr>
          <w:rFonts w:ascii="Times New Roman" w:hAnsi="Times New Roman" w:cs="Times New Roman"/>
          <w:b/>
          <w:i/>
          <w:kern w:val="28"/>
          <w:sz w:val="20"/>
          <w:szCs w:val="20"/>
        </w:rPr>
      </w:pPr>
    </w:p>
    <w:p w:rsidR="00705626" w:rsidRPr="00705626" w:rsidRDefault="00705626" w:rsidP="00E33C94">
      <w:pPr>
        <w:spacing w:after="0" w:line="240" w:lineRule="auto"/>
        <w:jc w:val="both"/>
        <w:rPr>
          <w:rFonts w:ascii="Times New Roman" w:hAnsi="Times New Roman" w:cs="Times New Roman"/>
          <w:b/>
          <w:i/>
          <w:kern w:val="28"/>
          <w:sz w:val="20"/>
          <w:szCs w:val="20"/>
        </w:rPr>
      </w:pPr>
    </w:p>
    <w:p w:rsidR="00705626" w:rsidRPr="00705626" w:rsidRDefault="00705626" w:rsidP="00E33C94">
      <w:pPr>
        <w:spacing w:after="0" w:line="240" w:lineRule="auto"/>
        <w:jc w:val="both"/>
        <w:rPr>
          <w:rFonts w:ascii="Times New Roman" w:hAnsi="Times New Roman" w:cs="Times New Roman"/>
          <w:b/>
          <w:i/>
          <w:kern w:val="28"/>
          <w:sz w:val="20"/>
          <w:szCs w:val="20"/>
        </w:rPr>
      </w:pPr>
    </w:p>
    <w:p w:rsidR="00391E6A" w:rsidRPr="00705626" w:rsidRDefault="00391E6A" w:rsidP="00E33C94">
      <w:pPr>
        <w:spacing w:after="0" w:line="240" w:lineRule="auto"/>
        <w:jc w:val="both"/>
        <w:rPr>
          <w:rFonts w:ascii="Times New Roman" w:hAnsi="Times New Roman" w:cs="Times New Roman"/>
          <w:sz w:val="20"/>
          <w:szCs w:val="20"/>
        </w:rPr>
      </w:pPr>
    </w:p>
    <w:sectPr w:rsidR="00391E6A" w:rsidRPr="00705626" w:rsidSect="008514AB">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B61"/>
    <w:rsid w:val="00003D89"/>
    <w:rsid w:val="000248E4"/>
    <w:rsid w:val="00064D7C"/>
    <w:rsid w:val="000B2652"/>
    <w:rsid w:val="000C526D"/>
    <w:rsid w:val="00113BC4"/>
    <w:rsid w:val="001426F4"/>
    <w:rsid w:val="00162B24"/>
    <w:rsid w:val="00177E46"/>
    <w:rsid w:val="0020177F"/>
    <w:rsid w:val="002A6296"/>
    <w:rsid w:val="002D0173"/>
    <w:rsid w:val="002F0C61"/>
    <w:rsid w:val="00346CFA"/>
    <w:rsid w:val="00360418"/>
    <w:rsid w:val="00391E6A"/>
    <w:rsid w:val="003B2F73"/>
    <w:rsid w:val="00437215"/>
    <w:rsid w:val="00466666"/>
    <w:rsid w:val="004934C9"/>
    <w:rsid w:val="004D3C70"/>
    <w:rsid w:val="004E0648"/>
    <w:rsid w:val="004E4FCE"/>
    <w:rsid w:val="004F723F"/>
    <w:rsid w:val="00501F95"/>
    <w:rsid w:val="00527C2A"/>
    <w:rsid w:val="00543B5F"/>
    <w:rsid w:val="005511CA"/>
    <w:rsid w:val="00553D6B"/>
    <w:rsid w:val="0057665D"/>
    <w:rsid w:val="005A4B96"/>
    <w:rsid w:val="005B0E48"/>
    <w:rsid w:val="005D5738"/>
    <w:rsid w:val="00613872"/>
    <w:rsid w:val="00631881"/>
    <w:rsid w:val="006D0329"/>
    <w:rsid w:val="006F4DE6"/>
    <w:rsid w:val="00700682"/>
    <w:rsid w:val="00705626"/>
    <w:rsid w:val="007348AE"/>
    <w:rsid w:val="00786CF8"/>
    <w:rsid w:val="00801EC4"/>
    <w:rsid w:val="00807DFA"/>
    <w:rsid w:val="0082524B"/>
    <w:rsid w:val="008514AB"/>
    <w:rsid w:val="00854D3D"/>
    <w:rsid w:val="008607C8"/>
    <w:rsid w:val="00866E3D"/>
    <w:rsid w:val="00881FAA"/>
    <w:rsid w:val="008825D3"/>
    <w:rsid w:val="008A14EC"/>
    <w:rsid w:val="008D256D"/>
    <w:rsid w:val="00904919"/>
    <w:rsid w:val="00920EF3"/>
    <w:rsid w:val="00940837"/>
    <w:rsid w:val="009A6E18"/>
    <w:rsid w:val="009B0744"/>
    <w:rsid w:val="009F4879"/>
    <w:rsid w:val="00A0444D"/>
    <w:rsid w:val="00A12DF4"/>
    <w:rsid w:val="00A323D8"/>
    <w:rsid w:val="00A44085"/>
    <w:rsid w:val="00AA3936"/>
    <w:rsid w:val="00AD6C5B"/>
    <w:rsid w:val="00AE38A1"/>
    <w:rsid w:val="00B17EC3"/>
    <w:rsid w:val="00B245E3"/>
    <w:rsid w:val="00B739DA"/>
    <w:rsid w:val="00B927D1"/>
    <w:rsid w:val="00C1266B"/>
    <w:rsid w:val="00C427B2"/>
    <w:rsid w:val="00C540BE"/>
    <w:rsid w:val="00C56472"/>
    <w:rsid w:val="00C81023"/>
    <w:rsid w:val="00C8234B"/>
    <w:rsid w:val="00CE2E3C"/>
    <w:rsid w:val="00CE7DD0"/>
    <w:rsid w:val="00D20CAE"/>
    <w:rsid w:val="00D63FE8"/>
    <w:rsid w:val="00E1021D"/>
    <w:rsid w:val="00E33C94"/>
    <w:rsid w:val="00E60114"/>
    <w:rsid w:val="00E75DD5"/>
    <w:rsid w:val="00E84D70"/>
    <w:rsid w:val="00EA2841"/>
    <w:rsid w:val="00EC7124"/>
    <w:rsid w:val="00ED5741"/>
    <w:rsid w:val="00EE6169"/>
    <w:rsid w:val="00F1381D"/>
    <w:rsid w:val="00F25B61"/>
    <w:rsid w:val="00F72DC9"/>
    <w:rsid w:val="00F9119E"/>
    <w:rsid w:val="00F96476"/>
    <w:rsid w:val="00F97732"/>
    <w:rsid w:val="00FD2399"/>
    <w:rsid w:val="00FD739C"/>
    <w:rsid w:val="00FE28DB"/>
    <w:rsid w:val="00FF4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1 Знак1,Заголовок 1 Знак Знак Знак1,Гла,Заголов,Загол 2"/>
    <w:basedOn w:val="a"/>
    <w:next w:val="a"/>
    <w:link w:val="10"/>
    <w:qFormat/>
    <w:rsid w:val="00705626"/>
    <w:pPr>
      <w:keepNext/>
      <w:spacing w:after="0" w:line="240" w:lineRule="auto"/>
      <w:ind w:firstLine="567"/>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qFormat/>
    <w:rsid w:val="00F72DC9"/>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basedOn w:val="a0"/>
    <w:link w:val="ConsNormal"/>
    <w:rsid w:val="00F72DC9"/>
    <w:rPr>
      <w:rFonts w:ascii="Arial" w:eastAsia="Times New Roman" w:hAnsi="Arial" w:cs="Arial"/>
      <w:sz w:val="20"/>
      <w:szCs w:val="20"/>
      <w:lang w:eastAsia="ru-RU"/>
    </w:rPr>
  </w:style>
  <w:style w:type="paragraph" w:styleId="a3">
    <w:name w:val="Body Text"/>
    <w:aliases w:val="Основной текст Знак Знак,body text,body text Знак Знак,Знак Знак3,Знак1 Знак1,Основной текст Знак Знак Знак Знак Знак,Основной текст Знак Знак Знак Знак1 Знак,Caaieiaie aeaau,Заг1,contents,Corps de texte,bt,body tesx,t,RFQ Text"/>
    <w:basedOn w:val="a"/>
    <w:link w:val="11"/>
    <w:uiPriority w:val="99"/>
    <w:qFormat/>
    <w:rsid w:val="008607C8"/>
    <w:pPr>
      <w:keepNext/>
      <w:spacing w:after="0" w:line="240" w:lineRule="auto"/>
    </w:pPr>
    <w:rPr>
      <w:rFonts w:ascii="Times New Roman" w:eastAsia="Times New Roman" w:hAnsi="Times New Roman" w:cs="Times New Roman"/>
      <w:sz w:val="24"/>
      <w:szCs w:val="20"/>
    </w:rPr>
  </w:style>
  <w:style w:type="character" w:customStyle="1" w:styleId="a4">
    <w:name w:val="Основной текст Знак"/>
    <w:basedOn w:val="a0"/>
    <w:uiPriority w:val="99"/>
    <w:semiHidden/>
    <w:rsid w:val="008607C8"/>
  </w:style>
  <w:style w:type="paragraph" w:customStyle="1" w:styleId="ConsPlusNormal">
    <w:name w:val="ConsPlusNormal"/>
    <w:link w:val="ConsPlusNormal0"/>
    <w:qFormat/>
    <w:rsid w:val="008607C8"/>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11">
    <w:name w:val="Основной текст Знак1"/>
    <w:aliases w:val="Основной текст Знак Знак Знак,body text Знак,body text Знак Знак Знак,Знак Знак3 Знак,Знак1 Знак1 Знак,Основной текст Знак Знак Знак Знак Знак Знак,Основной текст Знак Знак Знак Знак1 Знак Знак,Caaieiaie aeaau Знак,Заг1 Знак,bt Знак"/>
    <w:link w:val="a3"/>
    <w:uiPriority w:val="99"/>
    <w:rsid w:val="008607C8"/>
    <w:rPr>
      <w:rFonts w:ascii="Times New Roman" w:eastAsia="Times New Roman" w:hAnsi="Times New Roman" w:cs="Times New Roman"/>
      <w:sz w:val="24"/>
      <w:szCs w:val="20"/>
    </w:rPr>
  </w:style>
  <w:style w:type="character" w:customStyle="1" w:styleId="ConsPlusNormal0">
    <w:name w:val="ConsPlusNormal Знак"/>
    <w:link w:val="ConsPlusNormal"/>
    <w:locked/>
    <w:rsid w:val="008607C8"/>
    <w:rPr>
      <w:rFonts w:ascii="Arial" w:eastAsia="Times New Roman" w:hAnsi="Arial" w:cs="Arial"/>
      <w:sz w:val="20"/>
      <w:szCs w:val="20"/>
      <w:lang w:eastAsia="ru-RU"/>
    </w:rPr>
  </w:style>
  <w:style w:type="character" w:customStyle="1" w:styleId="10">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1 Знак1 Знак,Гла Знак"/>
    <w:basedOn w:val="a0"/>
    <w:link w:val="1"/>
    <w:qFormat/>
    <w:rsid w:val="00705626"/>
    <w:rPr>
      <w:rFonts w:ascii="Times New Roman" w:eastAsia="Times New Roman" w:hAnsi="Times New Roman" w:cs="Times New Roman"/>
      <w:sz w:val="24"/>
      <w:szCs w:val="20"/>
    </w:rPr>
  </w:style>
  <w:style w:type="character" w:customStyle="1" w:styleId="a5">
    <w:name w:val="Абзац списка Знак"/>
    <w:aliases w:val="Bullet List Знак,FooterText Знак,numbered Знак,ТЗ список Знак,Абзац списка литеральный Знак,Use Case List Paragraph Знак,Маркер Знак,Булет1 Знак,1Булет Знак,Paragraphe de liste1 Знак,lp1 Знак,Подпись рисунка Знак,Num Bullet 1 Знак"/>
    <w:link w:val="a6"/>
    <w:uiPriority w:val="34"/>
    <w:qFormat/>
    <w:locked/>
    <w:rsid w:val="00705626"/>
    <w:rPr>
      <w:sz w:val="24"/>
      <w:szCs w:val="24"/>
    </w:rPr>
  </w:style>
  <w:style w:type="paragraph" w:styleId="a6">
    <w:name w:val="List Paragraph"/>
    <w:aliases w:val="Bullet List,FooterText,numbered,ТЗ список,Абзац списка литеральный,Use Case List Paragraph,Маркер,Булет1,1Булет,Paragraphe de liste1,lp1,Подпись рисунка,Маркированный список_уровень1,Num Bullet 1,Table Number Paragraph,Bullet Number,列出段落,Ли"/>
    <w:basedOn w:val="a"/>
    <w:link w:val="a5"/>
    <w:uiPriority w:val="34"/>
    <w:qFormat/>
    <w:rsid w:val="00705626"/>
    <w:pPr>
      <w:spacing w:after="0" w:line="240" w:lineRule="auto"/>
      <w:ind w:left="720"/>
      <w:contextualSpacing/>
    </w:pPr>
    <w:rPr>
      <w:sz w:val="24"/>
      <w:szCs w:val="24"/>
    </w:rPr>
  </w:style>
  <w:style w:type="character" w:styleId="a7">
    <w:name w:val="Hyperlink"/>
    <w:basedOn w:val="a0"/>
    <w:uiPriority w:val="99"/>
    <w:semiHidden/>
    <w:unhideWhenUsed/>
    <w:rsid w:val="00705626"/>
    <w:rPr>
      <w:color w:val="0000FF"/>
      <w:u w:val="single"/>
    </w:rPr>
  </w:style>
  <w:style w:type="character" w:styleId="a8">
    <w:name w:val="FollowedHyperlink"/>
    <w:basedOn w:val="a0"/>
    <w:uiPriority w:val="99"/>
    <w:semiHidden/>
    <w:unhideWhenUsed/>
    <w:rsid w:val="00FD239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1 Знак1,Заголовок 1 Знак Знак Знак1,Гла,Заголов,Загол 2"/>
    <w:basedOn w:val="a"/>
    <w:next w:val="a"/>
    <w:link w:val="10"/>
    <w:qFormat/>
    <w:rsid w:val="00705626"/>
    <w:pPr>
      <w:keepNext/>
      <w:spacing w:after="0" w:line="240" w:lineRule="auto"/>
      <w:ind w:firstLine="567"/>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qFormat/>
    <w:rsid w:val="00F72DC9"/>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basedOn w:val="a0"/>
    <w:link w:val="ConsNormal"/>
    <w:rsid w:val="00F72DC9"/>
    <w:rPr>
      <w:rFonts w:ascii="Arial" w:eastAsia="Times New Roman" w:hAnsi="Arial" w:cs="Arial"/>
      <w:sz w:val="20"/>
      <w:szCs w:val="20"/>
      <w:lang w:eastAsia="ru-RU"/>
    </w:rPr>
  </w:style>
  <w:style w:type="paragraph" w:styleId="a3">
    <w:name w:val="Body Text"/>
    <w:aliases w:val="Основной текст Знак Знак,body text,body text Знак Знак,Знак Знак3,Знак1 Знак1,Основной текст Знак Знак Знак Знак Знак,Основной текст Знак Знак Знак Знак1 Знак,Caaieiaie aeaau,Заг1,contents,Corps de texte,bt,body tesx,t,RFQ Text"/>
    <w:basedOn w:val="a"/>
    <w:link w:val="11"/>
    <w:uiPriority w:val="99"/>
    <w:qFormat/>
    <w:rsid w:val="008607C8"/>
    <w:pPr>
      <w:keepNext/>
      <w:spacing w:after="0" w:line="240" w:lineRule="auto"/>
    </w:pPr>
    <w:rPr>
      <w:rFonts w:ascii="Times New Roman" w:eastAsia="Times New Roman" w:hAnsi="Times New Roman" w:cs="Times New Roman"/>
      <w:sz w:val="24"/>
      <w:szCs w:val="20"/>
    </w:rPr>
  </w:style>
  <w:style w:type="character" w:customStyle="1" w:styleId="a4">
    <w:name w:val="Основной текст Знак"/>
    <w:basedOn w:val="a0"/>
    <w:uiPriority w:val="99"/>
    <w:semiHidden/>
    <w:rsid w:val="008607C8"/>
  </w:style>
  <w:style w:type="paragraph" w:customStyle="1" w:styleId="ConsPlusNormal">
    <w:name w:val="ConsPlusNormal"/>
    <w:link w:val="ConsPlusNormal0"/>
    <w:qFormat/>
    <w:rsid w:val="008607C8"/>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11">
    <w:name w:val="Основной текст Знак1"/>
    <w:aliases w:val="Основной текст Знак Знак Знак,body text Знак,body text Знак Знак Знак,Знак Знак3 Знак,Знак1 Знак1 Знак,Основной текст Знак Знак Знак Знак Знак Знак,Основной текст Знак Знак Знак Знак1 Знак Знак,Caaieiaie aeaau Знак,Заг1 Знак,bt Знак"/>
    <w:link w:val="a3"/>
    <w:uiPriority w:val="99"/>
    <w:rsid w:val="008607C8"/>
    <w:rPr>
      <w:rFonts w:ascii="Times New Roman" w:eastAsia="Times New Roman" w:hAnsi="Times New Roman" w:cs="Times New Roman"/>
      <w:sz w:val="24"/>
      <w:szCs w:val="20"/>
    </w:rPr>
  </w:style>
  <w:style w:type="character" w:customStyle="1" w:styleId="ConsPlusNormal0">
    <w:name w:val="ConsPlusNormal Знак"/>
    <w:link w:val="ConsPlusNormal"/>
    <w:locked/>
    <w:rsid w:val="008607C8"/>
    <w:rPr>
      <w:rFonts w:ascii="Arial" w:eastAsia="Times New Roman" w:hAnsi="Arial" w:cs="Arial"/>
      <w:sz w:val="20"/>
      <w:szCs w:val="20"/>
      <w:lang w:eastAsia="ru-RU"/>
    </w:rPr>
  </w:style>
  <w:style w:type="character" w:customStyle="1" w:styleId="10">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1 Знак1 Знак,Гла Знак"/>
    <w:basedOn w:val="a0"/>
    <w:link w:val="1"/>
    <w:qFormat/>
    <w:rsid w:val="00705626"/>
    <w:rPr>
      <w:rFonts w:ascii="Times New Roman" w:eastAsia="Times New Roman" w:hAnsi="Times New Roman" w:cs="Times New Roman"/>
      <w:sz w:val="24"/>
      <w:szCs w:val="20"/>
    </w:rPr>
  </w:style>
  <w:style w:type="character" w:customStyle="1" w:styleId="a5">
    <w:name w:val="Абзац списка Знак"/>
    <w:aliases w:val="Bullet List Знак,FooterText Знак,numbered Знак,ТЗ список Знак,Абзац списка литеральный Знак,Use Case List Paragraph Знак,Маркер Знак,Булет1 Знак,1Булет Знак,Paragraphe de liste1 Знак,lp1 Знак,Подпись рисунка Знак,Num Bullet 1 Знак"/>
    <w:link w:val="a6"/>
    <w:uiPriority w:val="34"/>
    <w:qFormat/>
    <w:locked/>
    <w:rsid w:val="00705626"/>
    <w:rPr>
      <w:sz w:val="24"/>
      <w:szCs w:val="24"/>
    </w:rPr>
  </w:style>
  <w:style w:type="paragraph" w:styleId="a6">
    <w:name w:val="List Paragraph"/>
    <w:aliases w:val="Bullet List,FooterText,numbered,ТЗ список,Абзац списка литеральный,Use Case List Paragraph,Маркер,Булет1,1Булет,Paragraphe de liste1,lp1,Подпись рисунка,Маркированный список_уровень1,Num Bullet 1,Table Number Paragraph,Bullet Number,列出段落,Ли"/>
    <w:basedOn w:val="a"/>
    <w:link w:val="a5"/>
    <w:uiPriority w:val="34"/>
    <w:qFormat/>
    <w:rsid w:val="00705626"/>
    <w:pPr>
      <w:spacing w:after="0" w:line="240" w:lineRule="auto"/>
      <w:ind w:left="720"/>
      <w:contextualSpacing/>
    </w:pPr>
    <w:rPr>
      <w:sz w:val="24"/>
      <w:szCs w:val="24"/>
    </w:rPr>
  </w:style>
  <w:style w:type="character" w:styleId="a7">
    <w:name w:val="Hyperlink"/>
    <w:basedOn w:val="a0"/>
    <w:uiPriority w:val="99"/>
    <w:semiHidden/>
    <w:unhideWhenUsed/>
    <w:rsid w:val="00705626"/>
    <w:rPr>
      <w:color w:val="0000FF"/>
      <w:u w:val="single"/>
    </w:rPr>
  </w:style>
  <w:style w:type="character" w:styleId="a8">
    <w:name w:val="FollowedHyperlink"/>
    <w:basedOn w:val="a0"/>
    <w:uiPriority w:val="99"/>
    <w:semiHidden/>
    <w:unhideWhenUsed/>
    <w:rsid w:val="00FD23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58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7C947DDACC8C51E44764193455D6B734591781C9BF2B529DBAD7E41C458F014A7D1B45544B4967D30228CF5E7EE0306EB9CA11DF6F7C42C" TargetMode="External"/><Relationship Id="rId13" Type="http://schemas.openxmlformats.org/officeDocument/2006/relationships/hyperlink" Target="consultantplus://offline/ref=C31865CF5CC4B962D922116C4A2C81EB3D94B596FCDE60B5D622CDF30B93EA910F40E0A32A7A4EDF09D266330167745CC04D0901ADC4KA5BC" TargetMode="External"/><Relationship Id="rId18" Type="http://schemas.openxmlformats.org/officeDocument/2006/relationships/hyperlink" Target="consultantplus://offline/ref=92DCA71B6F61E9B1CC831AE28B6B62D54F06272F718BFC0540AADB074F233955841F0648176116FE750692AF1D902F4FA50DD31802X6A3F" TargetMode="External"/><Relationship Id="rId3" Type="http://schemas.openxmlformats.org/officeDocument/2006/relationships/settings" Target="settings.xml"/><Relationship Id="rId7" Type="http://schemas.openxmlformats.org/officeDocument/2006/relationships/hyperlink" Target="consultantplus://offline/ref=BD7C947DDACC8C51E44764193455D6B7335E158CC3B92B529DBAD7E41C458F014A7D1B41544B4138D6173997527DFC2E6FA6D613DD764FC" TargetMode="External"/><Relationship Id="rId12" Type="http://schemas.openxmlformats.org/officeDocument/2006/relationships/hyperlink" Target="consultantplus://offline/ref=C31865CF5CC4B962D922116C4A2C81EB3D94B596FCDE60B5D622CDF30B93EA910F40E0A32A754ADF09D266330167745CC04D0901ADC4KA5BC" TargetMode="External"/><Relationship Id="rId17" Type="http://schemas.openxmlformats.org/officeDocument/2006/relationships/hyperlink" Target="consultantplus://offline/ref=92DCA71B6F61E9B1CC831AE28B6B62D54F06272F718BFC0540AADB074F233955841F064E1F6E16FE750692AF1D902F4FA50DD31802X6A3F" TargetMode="External"/><Relationship Id="rId2" Type="http://schemas.microsoft.com/office/2007/relationships/stylesWithEffects" Target="stylesWithEffects.xml"/><Relationship Id="rId16" Type="http://schemas.openxmlformats.org/officeDocument/2006/relationships/hyperlink" Target="consultantplus://offline/ref=92DCA71B6F61E9B1CC831AE28B6B62D54F06272F718BFC0540AADB074F233955841F064D16681EAE244993F358C73C4EA60DD1191E639234X8A2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8700E97C3BA0FAB913916B6D1FECD74431AF1CFC77994B0858B0682BCCCCCA7DDE5B482F33D19C0432CD9B0D472EEC933A786BFCBBCj0IFA" TargetMode="External"/><Relationship Id="rId11" Type="http://schemas.openxmlformats.org/officeDocument/2006/relationships/hyperlink" Target="consultantplus://offline/ref=C31865CF5CC4B962D922116C4A2C81EB3D94B596FCDE60B5D622CDF30B93EA910F40E0A32A774CDF09D266330167745CC04D0901ADC4KA5BC" TargetMode="External"/><Relationship Id="rId5" Type="http://schemas.openxmlformats.org/officeDocument/2006/relationships/hyperlink" Target="consultantplus://offline/ref=28700E97C3BA0FAB913916B6D1FECD74431AF1CFC77994B0858B0682BCCCCCA7DDE5B482F33C19C0432CD9B0D472EEC933A786BFCBBCj0IFA" TargetMode="External"/><Relationship Id="rId15" Type="http://schemas.openxmlformats.org/officeDocument/2006/relationships/hyperlink" Target="consultantplus://offline/ref=92DCA71B6F61E9B1CC831AE28B6B62D54F06272F718BFC0540AADB074F233955841F064D16681EA92C4993F358C73C4EA60DD1191E639234X8A2F" TargetMode="External"/><Relationship Id="rId10" Type="http://schemas.openxmlformats.org/officeDocument/2006/relationships/hyperlink" Target="consultantplus://offline/ref=C31865CF5CC4B962D922116C4A2C81EB3D94B596FCDE60B5D622CDF30B93EA910F40E0A02A7340DD5A88763748337B43C2521702B3C4A96EK05D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D7C947DDACC8C51E44764193455D6B734591781C9BF2B529DBAD7E41C458F014A7D1B4554494E67D30228CF5E7EE0306EB9CA11DF6F7C42C" TargetMode="External"/><Relationship Id="rId14" Type="http://schemas.openxmlformats.org/officeDocument/2006/relationships/hyperlink" Target="consultantplus://offline/ref=C31865CF5CC4B962D922116C4A2C81EB3D94B599FFDE60B5D622CDF30B93EA910F40E0A32C7048DF09D266330167745CC04D0901ADC4KA5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2431</Words>
  <Characters>13859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Natacha</cp:lastModifiedBy>
  <cp:revision>13</cp:revision>
  <cp:lastPrinted>2022-02-21T02:20:00Z</cp:lastPrinted>
  <dcterms:created xsi:type="dcterms:W3CDTF">2022-01-28T08:05:00Z</dcterms:created>
  <dcterms:modified xsi:type="dcterms:W3CDTF">2024-08-29T03:36:00Z</dcterms:modified>
</cp:coreProperties>
</file>